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0DD" w:rsidRDefault="005E20DD" w:rsidP="005E20DD">
      <w:pPr>
        <w:pStyle w:val="a3"/>
        <w:rPr>
          <w:rFonts w:ascii="Verdana" w:hAnsi="Verdana"/>
          <w:sz w:val="16"/>
          <w:szCs w:val="16"/>
        </w:rPr>
      </w:pPr>
      <w:r>
        <w:rPr>
          <w:rStyle w:val="a4"/>
          <w:rFonts w:ascii="Verdana" w:hAnsi="Verdana"/>
          <w:sz w:val="18"/>
          <w:szCs w:val="18"/>
        </w:rPr>
        <w:t>Виды ошибок, которые не засчитываются при оценке письменных работ учащихся с особенностями в развитии</w:t>
      </w:r>
    </w:p>
    <w:p w:rsidR="005E20DD" w:rsidRDefault="005E20DD" w:rsidP="005E20DD">
      <w:pPr>
        <w:pStyle w:val="a3"/>
        <w:rPr>
          <w:rFonts w:ascii="Verdana" w:hAnsi="Verdana"/>
          <w:sz w:val="16"/>
          <w:szCs w:val="16"/>
        </w:rPr>
      </w:pPr>
      <w:r>
        <w:rPr>
          <w:rStyle w:val="a4"/>
          <w:rFonts w:ascii="Verdana" w:hAnsi="Verdana"/>
          <w:sz w:val="16"/>
          <w:szCs w:val="16"/>
        </w:rPr>
        <w:t xml:space="preserve">I. Ошибки, обусловленные </w:t>
      </w:r>
      <w:proofErr w:type="spellStart"/>
      <w:r>
        <w:rPr>
          <w:rStyle w:val="a4"/>
          <w:rFonts w:ascii="Verdana" w:hAnsi="Verdana"/>
          <w:sz w:val="16"/>
          <w:szCs w:val="16"/>
        </w:rPr>
        <w:t>несфоромированностью</w:t>
      </w:r>
      <w:proofErr w:type="spellEnd"/>
      <w:r>
        <w:rPr>
          <w:rStyle w:val="a4"/>
          <w:rFonts w:ascii="Verdana" w:hAnsi="Verdana"/>
          <w:sz w:val="16"/>
          <w:szCs w:val="16"/>
        </w:rPr>
        <w:t xml:space="preserve"> фонетических процессов и слухового восприятия</w:t>
      </w:r>
    </w:p>
    <w:p w:rsidR="005E20DD" w:rsidRDefault="005E20DD" w:rsidP="005E20DD">
      <w:pPr>
        <w:pStyle w:val="a3"/>
        <w:numPr>
          <w:ilvl w:val="0"/>
          <w:numId w:val="1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Пропуски букв и слогов: </w:t>
      </w:r>
      <w:proofErr w:type="spellStart"/>
      <w:r>
        <w:rPr>
          <w:rStyle w:val="a5"/>
          <w:rFonts w:ascii="Verdana" w:hAnsi="Verdana"/>
          <w:sz w:val="16"/>
          <w:szCs w:val="16"/>
        </w:rPr>
        <w:t>трв</w:t>
      </w:r>
      <w:proofErr w:type="gramStart"/>
      <w:r>
        <w:rPr>
          <w:rStyle w:val="a5"/>
          <w:rFonts w:ascii="Verdana" w:hAnsi="Verdana"/>
          <w:sz w:val="16"/>
          <w:szCs w:val="16"/>
        </w:rPr>
        <w:t>а</w:t>
      </w:r>
      <w:proofErr w:type="spellEnd"/>
      <w:r>
        <w:rPr>
          <w:rStyle w:val="a5"/>
          <w:rFonts w:ascii="Verdana" w:hAnsi="Verdana"/>
          <w:sz w:val="16"/>
          <w:szCs w:val="16"/>
        </w:rPr>
        <w:t>-</w:t>
      </w:r>
      <w:proofErr w:type="gramEnd"/>
      <w:r>
        <w:rPr>
          <w:rStyle w:val="a5"/>
          <w:rFonts w:ascii="Verdana" w:hAnsi="Verdana"/>
          <w:sz w:val="16"/>
          <w:szCs w:val="16"/>
        </w:rPr>
        <w:t xml:space="preserve"> трава, </w:t>
      </w:r>
      <w:proofErr w:type="spellStart"/>
      <w:r>
        <w:rPr>
          <w:rStyle w:val="a5"/>
          <w:rFonts w:ascii="Verdana" w:hAnsi="Verdana"/>
          <w:sz w:val="16"/>
          <w:szCs w:val="16"/>
        </w:rPr>
        <w:t>кродил</w:t>
      </w:r>
      <w:proofErr w:type="spellEnd"/>
      <w:r>
        <w:rPr>
          <w:rStyle w:val="a5"/>
          <w:rFonts w:ascii="Verdana" w:hAnsi="Verdana"/>
          <w:sz w:val="16"/>
          <w:szCs w:val="16"/>
        </w:rPr>
        <w:t>- крокодил;</w:t>
      </w:r>
    </w:p>
    <w:p w:rsidR="005E20DD" w:rsidRDefault="005E20DD" w:rsidP="005E20DD">
      <w:pPr>
        <w:pStyle w:val="a3"/>
        <w:numPr>
          <w:ilvl w:val="0"/>
          <w:numId w:val="1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Наращивание букв и слогов лишними буквами и слогами: </w:t>
      </w:r>
      <w:proofErr w:type="spellStart"/>
      <w:r>
        <w:rPr>
          <w:rStyle w:val="a5"/>
          <w:rFonts w:ascii="Verdana" w:hAnsi="Verdana"/>
          <w:sz w:val="16"/>
          <w:szCs w:val="16"/>
        </w:rPr>
        <w:t>тарава-трава</w:t>
      </w:r>
      <w:proofErr w:type="gramStart"/>
      <w:r>
        <w:rPr>
          <w:rStyle w:val="a5"/>
          <w:rFonts w:ascii="Verdana" w:hAnsi="Verdana"/>
          <w:sz w:val="16"/>
          <w:szCs w:val="16"/>
        </w:rPr>
        <w:t>,к</w:t>
      </w:r>
      <w:proofErr w:type="gramEnd"/>
      <w:r>
        <w:rPr>
          <w:rStyle w:val="a5"/>
          <w:rFonts w:ascii="Verdana" w:hAnsi="Verdana"/>
          <w:sz w:val="16"/>
          <w:szCs w:val="16"/>
        </w:rPr>
        <w:t>атораыне-которые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, </w:t>
      </w:r>
      <w:proofErr w:type="spellStart"/>
      <w:r>
        <w:rPr>
          <w:rStyle w:val="a5"/>
          <w:rFonts w:ascii="Verdana" w:hAnsi="Verdana"/>
          <w:sz w:val="16"/>
          <w:szCs w:val="16"/>
        </w:rPr>
        <w:t>бабабушка-бабушка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, </w:t>
      </w:r>
      <w:proofErr w:type="spellStart"/>
      <w:r>
        <w:rPr>
          <w:rStyle w:val="a5"/>
          <w:rFonts w:ascii="Verdana" w:hAnsi="Verdana"/>
          <w:sz w:val="16"/>
          <w:szCs w:val="16"/>
        </w:rPr>
        <w:t>клюкиква-клюква</w:t>
      </w:r>
      <w:proofErr w:type="spellEnd"/>
      <w:r>
        <w:rPr>
          <w:rStyle w:val="a5"/>
          <w:rFonts w:ascii="Verdana" w:hAnsi="Verdana"/>
          <w:sz w:val="16"/>
          <w:szCs w:val="16"/>
        </w:rPr>
        <w:t>.</w:t>
      </w:r>
    </w:p>
    <w:p w:rsidR="005E20DD" w:rsidRDefault="005E20DD" w:rsidP="005E20DD">
      <w:pPr>
        <w:pStyle w:val="a3"/>
        <w:numPr>
          <w:ilvl w:val="0"/>
          <w:numId w:val="1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Искажение слов: </w:t>
      </w:r>
      <w:proofErr w:type="spellStart"/>
      <w:r>
        <w:rPr>
          <w:rStyle w:val="a5"/>
          <w:rFonts w:ascii="Verdana" w:hAnsi="Verdana"/>
          <w:sz w:val="16"/>
          <w:szCs w:val="16"/>
        </w:rPr>
        <w:t>наоту</w:t>
      </w:r>
      <w:proofErr w:type="gramStart"/>
      <w:r>
        <w:rPr>
          <w:rStyle w:val="a5"/>
          <w:rFonts w:ascii="Verdana" w:hAnsi="Verdana"/>
          <w:sz w:val="16"/>
          <w:szCs w:val="16"/>
        </w:rPr>
        <w:t>х</w:t>
      </w:r>
      <w:proofErr w:type="spellEnd"/>
      <w:r>
        <w:rPr>
          <w:rStyle w:val="a5"/>
          <w:rFonts w:ascii="Verdana" w:hAnsi="Verdana"/>
          <w:sz w:val="16"/>
          <w:szCs w:val="16"/>
        </w:rPr>
        <w:t>-</w:t>
      </w:r>
      <w:proofErr w:type="gramEnd"/>
      <w:r>
        <w:rPr>
          <w:rStyle w:val="a5"/>
          <w:rFonts w:ascii="Verdana" w:hAnsi="Verdana"/>
          <w:sz w:val="16"/>
          <w:szCs w:val="16"/>
        </w:rPr>
        <w:t xml:space="preserve"> на охоту;  </w:t>
      </w:r>
      <w:proofErr w:type="spellStart"/>
      <w:r>
        <w:rPr>
          <w:rStyle w:val="a5"/>
          <w:rFonts w:ascii="Verdana" w:hAnsi="Verdana"/>
          <w:sz w:val="16"/>
          <w:szCs w:val="16"/>
        </w:rPr>
        <w:t>хабаб-храбрый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, </w:t>
      </w:r>
      <w:proofErr w:type="spellStart"/>
      <w:r>
        <w:rPr>
          <w:rStyle w:val="a5"/>
          <w:rFonts w:ascii="Verdana" w:hAnsi="Verdana"/>
          <w:sz w:val="16"/>
          <w:szCs w:val="16"/>
        </w:rPr>
        <w:t>чуки-щеки</w:t>
      </w:r>
      <w:proofErr w:type="spellEnd"/>
      <w:r>
        <w:rPr>
          <w:rStyle w:val="a5"/>
          <w:rFonts w:ascii="Verdana" w:hAnsi="Verdana"/>
          <w:sz w:val="16"/>
          <w:szCs w:val="16"/>
        </w:rPr>
        <w:t>; спеки- с пенька.</w:t>
      </w:r>
    </w:p>
    <w:p w:rsidR="005E20DD" w:rsidRDefault="005E20DD" w:rsidP="005E20DD">
      <w:pPr>
        <w:pStyle w:val="a3"/>
        <w:numPr>
          <w:ilvl w:val="0"/>
          <w:numId w:val="1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Слитное написание слов и их произвольное </w:t>
      </w:r>
      <w:proofErr w:type="spellStart"/>
      <w:r>
        <w:rPr>
          <w:rFonts w:ascii="Verdana" w:hAnsi="Verdana"/>
          <w:sz w:val="16"/>
          <w:szCs w:val="16"/>
        </w:rPr>
        <w:t>деление</w:t>
      </w:r>
      <w:proofErr w:type="gramStart"/>
      <w:r>
        <w:rPr>
          <w:rFonts w:ascii="Verdana" w:hAnsi="Verdana"/>
          <w:sz w:val="16"/>
          <w:szCs w:val="16"/>
        </w:rPr>
        <w:t>:</w:t>
      </w:r>
      <w:r>
        <w:rPr>
          <w:rStyle w:val="a5"/>
          <w:rFonts w:ascii="Verdana" w:hAnsi="Verdana"/>
          <w:sz w:val="16"/>
          <w:szCs w:val="16"/>
        </w:rPr>
        <w:t>н</w:t>
      </w:r>
      <w:proofErr w:type="gramEnd"/>
      <w:r>
        <w:rPr>
          <w:rStyle w:val="a5"/>
          <w:rFonts w:ascii="Verdana" w:hAnsi="Verdana"/>
          <w:sz w:val="16"/>
          <w:szCs w:val="16"/>
        </w:rPr>
        <w:t>ас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 </w:t>
      </w:r>
      <w:proofErr w:type="spellStart"/>
      <w:r>
        <w:rPr>
          <w:rStyle w:val="a5"/>
          <w:rFonts w:ascii="Verdana" w:hAnsi="Verdana"/>
          <w:sz w:val="16"/>
          <w:szCs w:val="16"/>
        </w:rPr>
        <w:t>тупила-наступила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, </w:t>
      </w:r>
      <w:proofErr w:type="spellStart"/>
      <w:r>
        <w:rPr>
          <w:rStyle w:val="a5"/>
          <w:rFonts w:ascii="Verdana" w:hAnsi="Verdana"/>
          <w:sz w:val="16"/>
          <w:szCs w:val="16"/>
        </w:rPr>
        <w:t>витнастне-висит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 на стене; у стала- устала.</w:t>
      </w:r>
    </w:p>
    <w:p w:rsidR="005E20DD" w:rsidRDefault="005E20DD" w:rsidP="005E20DD">
      <w:pPr>
        <w:pStyle w:val="a3"/>
        <w:numPr>
          <w:ilvl w:val="0"/>
          <w:numId w:val="1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Неумение определить границы предложения в тексте. Слитное написание предложений: </w:t>
      </w:r>
      <w:r>
        <w:rPr>
          <w:rStyle w:val="a5"/>
          <w:rFonts w:ascii="Verdana" w:hAnsi="Verdana"/>
          <w:sz w:val="16"/>
          <w:szCs w:val="16"/>
        </w:rPr>
        <w:t>Мой отец шофер. Работа шофера трудная надо хорошо. Знать машину после школы я тоже. Буду шофером.</w:t>
      </w:r>
    </w:p>
    <w:p w:rsidR="005E20DD" w:rsidRDefault="005E20DD" w:rsidP="005E20DD">
      <w:pPr>
        <w:pStyle w:val="a3"/>
        <w:numPr>
          <w:ilvl w:val="0"/>
          <w:numId w:val="1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Нарушение смягчения согласных: </w:t>
      </w:r>
      <w:proofErr w:type="spellStart"/>
      <w:r>
        <w:rPr>
          <w:rStyle w:val="a5"/>
          <w:rFonts w:ascii="Verdana" w:hAnsi="Verdana"/>
          <w:sz w:val="16"/>
          <w:szCs w:val="16"/>
        </w:rPr>
        <w:t>васелки-васельки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, </w:t>
      </w:r>
      <w:proofErr w:type="spellStart"/>
      <w:r>
        <w:rPr>
          <w:rStyle w:val="a5"/>
          <w:rFonts w:ascii="Verdana" w:hAnsi="Verdana"/>
          <w:sz w:val="16"/>
          <w:szCs w:val="16"/>
        </w:rPr>
        <w:t>смали-смяли</w:t>
      </w:r>
      <w:proofErr w:type="spellEnd"/>
      <w:r>
        <w:rPr>
          <w:rStyle w:val="a5"/>
          <w:rFonts w:ascii="Verdana" w:hAnsi="Verdana"/>
          <w:sz w:val="16"/>
          <w:szCs w:val="16"/>
        </w:rPr>
        <w:t>.</w:t>
      </w:r>
    </w:p>
    <w:p w:rsidR="005E20DD" w:rsidRDefault="005E20DD" w:rsidP="005E20DD">
      <w:pPr>
        <w:pStyle w:val="a3"/>
        <w:numPr>
          <w:ilvl w:val="0"/>
          <w:numId w:val="1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Замена одной буквы на другую: </w:t>
      </w:r>
      <w:proofErr w:type="spellStart"/>
      <w:r>
        <w:rPr>
          <w:rStyle w:val="a5"/>
          <w:rFonts w:ascii="Verdana" w:hAnsi="Verdana"/>
          <w:sz w:val="16"/>
          <w:szCs w:val="16"/>
        </w:rPr>
        <w:t>зуки-жуки</w:t>
      </w:r>
      <w:proofErr w:type="spellEnd"/>
      <w:r>
        <w:rPr>
          <w:rStyle w:val="a5"/>
          <w:rFonts w:ascii="Verdana" w:hAnsi="Verdana"/>
          <w:sz w:val="16"/>
          <w:szCs w:val="16"/>
        </w:rPr>
        <w:t>, панка-банка.</w:t>
      </w:r>
    </w:p>
    <w:p w:rsidR="005E20DD" w:rsidRDefault="005E20DD" w:rsidP="005E20DD">
      <w:pPr>
        <w:pStyle w:val="a3"/>
        <w:rPr>
          <w:rFonts w:ascii="Verdana" w:hAnsi="Verdana"/>
          <w:sz w:val="16"/>
          <w:szCs w:val="16"/>
        </w:rPr>
      </w:pPr>
      <w:r>
        <w:rPr>
          <w:rStyle w:val="a4"/>
          <w:rFonts w:ascii="Verdana" w:hAnsi="Verdana"/>
          <w:sz w:val="16"/>
          <w:szCs w:val="16"/>
        </w:rPr>
        <w:t xml:space="preserve">II. Ошибки, обусловленные </w:t>
      </w:r>
      <w:proofErr w:type="spellStart"/>
      <w:r>
        <w:rPr>
          <w:rStyle w:val="a4"/>
          <w:rFonts w:ascii="Verdana" w:hAnsi="Verdana"/>
          <w:sz w:val="16"/>
          <w:szCs w:val="16"/>
        </w:rPr>
        <w:t>несформированностью</w:t>
      </w:r>
      <w:proofErr w:type="spellEnd"/>
      <w:r>
        <w:rPr>
          <w:rStyle w:val="a4"/>
          <w:rFonts w:ascii="Verdana" w:hAnsi="Verdana"/>
          <w:sz w:val="16"/>
          <w:szCs w:val="16"/>
        </w:rPr>
        <w:t xml:space="preserve"> лексико-грамматической стороны речи:</w:t>
      </w:r>
    </w:p>
    <w:p w:rsidR="005E20DD" w:rsidRDefault="005E20DD" w:rsidP="005E20DD">
      <w:pPr>
        <w:pStyle w:val="a3"/>
        <w:numPr>
          <w:ilvl w:val="0"/>
          <w:numId w:val="2"/>
        </w:numPr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Аграмматизмы</w:t>
      </w:r>
      <w:proofErr w:type="spellEnd"/>
      <w:r>
        <w:rPr>
          <w:rFonts w:ascii="Verdana" w:hAnsi="Verdana"/>
          <w:sz w:val="16"/>
          <w:szCs w:val="16"/>
        </w:rPr>
        <w:t xml:space="preserve">: </w:t>
      </w:r>
      <w:r>
        <w:rPr>
          <w:rStyle w:val="a5"/>
          <w:rFonts w:ascii="Verdana" w:hAnsi="Verdana"/>
          <w:sz w:val="16"/>
          <w:szCs w:val="16"/>
        </w:rPr>
        <w:t xml:space="preserve">«Саша и Лена </w:t>
      </w:r>
      <w:proofErr w:type="spellStart"/>
      <w:r>
        <w:rPr>
          <w:rStyle w:val="a5"/>
          <w:rFonts w:ascii="Verdana" w:hAnsi="Verdana"/>
          <w:sz w:val="16"/>
          <w:szCs w:val="16"/>
        </w:rPr>
        <w:t>собираит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 цветы»</w:t>
      </w:r>
      <w:proofErr w:type="gramStart"/>
      <w:r>
        <w:rPr>
          <w:rStyle w:val="a5"/>
          <w:rFonts w:ascii="Verdana" w:hAnsi="Verdana"/>
          <w:sz w:val="16"/>
          <w:szCs w:val="16"/>
        </w:rPr>
        <w:t>;»</w:t>
      </w:r>
      <w:proofErr w:type="gramEnd"/>
      <w:r>
        <w:rPr>
          <w:rStyle w:val="a5"/>
          <w:rFonts w:ascii="Verdana" w:hAnsi="Verdana"/>
          <w:sz w:val="16"/>
          <w:szCs w:val="16"/>
        </w:rPr>
        <w:t xml:space="preserve"> Дети сидели на большими стулья»; « Пять </w:t>
      </w:r>
      <w:proofErr w:type="spellStart"/>
      <w:r>
        <w:rPr>
          <w:rStyle w:val="a5"/>
          <w:rFonts w:ascii="Verdana" w:hAnsi="Verdana"/>
          <w:sz w:val="16"/>
          <w:szCs w:val="16"/>
        </w:rPr>
        <w:t>желтенки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 </w:t>
      </w:r>
      <w:proofErr w:type="spellStart"/>
      <w:r>
        <w:rPr>
          <w:rStyle w:val="a5"/>
          <w:rFonts w:ascii="Verdana" w:hAnsi="Verdana"/>
          <w:sz w:val="16"/>
          <w:szCs w:val="16"/>
        </w:rPr>
        <w:t>спиленочки</w:t>
      </w:r>
      <w:proofErr w:type="spellEnd"/>
      <w:r>
        <w:rPr>
          <w:rStyle w:val="a5"/>
          <w:rFonts w:ascii="Verdana" w:hAnsi="Verdana"/>
          <w:sz w:val="16"/>
          <w:szCs w:val="16"/>
        </w:rPr>
        <w:t>»- пять желтеньких цыплят;</w:t>
      </w:r>
    </w:p>
    <w:p w:rsidR="005E20DD" w:rsidRDefault="005E20DD" w:rsidP="005E20DD">
      <w:pPr>
        <w:pStyle w:val="a3"/>
        <w:numPr>
          <w:ilvl w:val="0"/>
          <w:numId w:val="2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Слитное написание предлогов и раздельное написание приставок </w:t>
      </w:r>
      <w:proofErr w:type="gramStart"/>
      <w:r>
        <w:rPr>
          <w:rFonts w:ascii="Verdana" w:hAnsi="Verdana"/>
          <w:sz w:val="16"/>
          <w:szCs w:val="16"/>
        </w:rPr>
        <w:t>:</w:t>
      </w:r>
      <w:r>
        <w:rPr>
          <w:rStyle w:val="a5"/>
          <w:rFonts w:ascii="Verdana" w:hAnsi="Verdana"/>
          <w:sz w:val="16"/>
          <w:szCs w:val="16"/>
        </w:rPr>
        <w:t>«</w:t>
      </w:r>
      <w:proofErr w:type="spellStart"/>
      <w:proofErr w:type="gramEnd"/>
      <w:r>
        <w:rPr>
          <w:rStyle w:val="a5"/>
          <w:rFonts w:ascii="Verdana" w:hAnsi="Verdana"/>
          <w:sz w:val="16"/>
          <w:szCs w:val="16"/>
        </w:rPr>
        <w:t>вкармане</w:t>
      </w:r>
      <w:proofErr w:type="spellEnd"/>
      <w:r>
        <w:rPr>
          <w:rStyle w:val="a5"/>
          <w:rFonts w:ascii="Verdana" w:hAnsi="Verdana"/>
          <w:sz w:val="16"/>
          <w:szCs w:val="16"/>
        </w:rPr>
        <w:t>; « при летел»;</w:t>
      </w:r>
    </w:p>
    <w:p w:rsidR="005E20DD" w:rsidRDefault="005E20DD" w:rsidP="005E20DD">
      <w:pPr>
        <w:pStyle w:val="a3"/>
        <w:numPr>
          <w:ilvl w:val="0"/>
          <w:numId w:val="2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Пропуски слогов, не дописывание слов, разорванные слова</w:t>
      </w:r>
    </w:p>
    <w:p w:rsidR="005E20DD" w:rsidRDefault="005E20DD" w:rsidP="005E20DD">
      <w:pPr>
        <w:pStyle w:val="a3"/>
        <w:rPr>
          <w:rFonts w:ascii="Verdana" w:hAnsi="Verdana"/>
          <w:sz w:val="16"/>
          <w:szCs w:val="16"/>
        </w:rPr>
      </w:pPr>
      <w:r>
        <w:rPr>
          <w:rStyle w:val="a4"/>
          <w:rFonts w:ascii="Verdana" w:hAnsi="Verdana"/>
          <w:sz w:val="16"/>
          <w:szCs w:val="16"/>
        </w:rPr>
        <w:t xml:space="preserve">III. Нервно-психологическое состояние учащихся 5-х классов ( новые </w:t>
      </w:r>
      <w:proofErr w:type="spellStart"/>
      <w:r>
        <w:rPr>
          <w:rStyle w:val="a4"/>
          <w:rFonts w:ascii="Verdana" w:hAnsi="Verdana"/>
          <w:sz w:val="16"/>
          <w:szCs w:val="16"/>
        </w:rPr>
        <w:t>учителя</w:t>
      </w:r>
      <w:proofErr w:type="gramStart"/>
      <w:r>
        <w:rPr>
          <w:rStyle w:val="a4"/>
          <w:rFonts w:ascii="Verdana" w:hAnsi="Verdana"/>
          <w:sz w:val="16"/>
          <w:szCs w:val="16"/>
        </w:rPr>
        <w:t>,к</w:t>
      </w:r>
      <w:proofErr w:type="gramEnd"/>
      <w:r>
        <w:rPr>
          <w:rStyle w:val="a4"/>
          <w:rFonts w:ascii="Verdana" w:hAnsi="Verdana"/>
          <w:sz w:val="16"/>
          <w:szCs w:val="16"/>
        </w:rPr>
        <w:t>абинеты,режим</w:t>
      </w:r>
      <w:proofErr w:type="spellEnd"/>
      <w:r>
        <w:rPr>
          <w:rStyle w:val="a4"/>
          <w:rFonts w:ascii="Verdana" w:hAnsi="Verdana"/>
          <w:sz w:val="16"/>
          <w:szCs w:val="16"/>
        </w:rPr>
        <w:t xml:space="preserve"> </w:t>
      </w:r>
      <w:proofErr w:type="spellStart"/>
      <w:r>
        <w:rPr>
          <w:rStyle w:val="a4"/>
          <w:rFonts w:ascii="Verdana" w:hAnsi="Verdana"/>
          <w:sz w:val="16"/>
          <w:szCs w:val="16"/>
        </w:rPr>
        <w:t>работы,требования</w:t>
      </w:r>
      <w:proofErr w:type="spellEnd"/>
      <w:r>
        <w:rPr>
          <w:rStyle w:val="a4"/>
          <w:rFonts w:ascii="Verdana" w:hAnsi="Verdana"/>
          <w:sz w:val="16"/>
          <w:szCs w:val="16"/>
        </w:rPr>
        <w:t>)</w:t>
      </w:r>
    </w:p>
    <w:p w:rsidR="005E20DD" w:rsidRDefault="005E20DD" w:rsidP="005E20DD">
      <w:pPr>
        <w:pStyle w:val="a3"/>
        <w:numPr>
          <w:ilvl w:val="0"/>
          <w:numId w:val="3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Оптическая </w:t>
      </w:r>
      <w:proofErr w:type="spellStart"/>
      <w:r>
        <w:rPr>
          <w:rFonts w:ascii="Verdana" w:hAnsi="Verdana"/>
          <w:sz w:val="16"/>
          <w:szCs w:val="16"/>
        </w:rPr>
        <w:t>дисграфия-замена</w:t>
      </w:r>
      <w:proofErr w:type="spellEnd"/>
      <w:r>
        <w:rPr>
          <w:rFonts w:ascii="Verdana" w:hAnsi="Verdana"/>
          <w:sz w:val="16"/>
          <w:szCs w:val="16"/>
        </w:rPr>
        <w:t xml:space="preserve"> букв: </w:t>
      </w:r>
      <w:proofErr w:type="spellStart"/>
      <w:r>
        <w:rPr>
          <w:rStyle w:val="a5"/>
          <w:rFonts w:ascii="Verdana" w:hAnsi="Verdana"/>
          <w:sz w:val="16"/>
          <w:szCs w:val="16"/>
        </w:rPr>
        <w:t>т-ш</w:t>
      </w:r>
      <w:proofErr w:type="gramStart"/>
      <w:r>
        <w:rPr>
          <w:rStyle w:val="a5"/>
          <w:rFonts w:ascii="Verdana" w:hAnsi="Verdana"/>
          <w:sz w:val="16"/>
          <w:szCs w:val="16"/>
        </w:rPr>
        <w:t>,в</w:t>
      </w:r>
      <w:proofErr w:type="gramEnd"/>
      <w:r>
        <w:rPr>
          <w:rStyle w:val="a5"/>
          <w:rFonts w:ascii="Verdana" w:hAnsi="Verdana"/>
          <w:sz w:val="16"/>
          <w:szCs w:val="16"/>
        </w:rPr>
        <w:t>-д,и-ш,п-т,х-ж.л-м</w:t>
      </w:r>
      <w:proofErr w:type="spellEnd"/>
      <w:r>
        <w:rPr>
          <w:rStyle w:val="a5"/>
          <w:rFonts w:ascii="Verdana" w:hAnsi="Verdana"/>
          <w:sz w:val="16"/>
          <w:szCs w:val="16"/>
        </w:rPr>
        <w:t xml:space="preserve"> и др.</w:t>
      </w:r>
    </w:p>
    <w:p w:rsidR="005E20DD" w:rsidRDefault="005E20DD" w:rsidP="005E20DD">
      <w:pPr>
        <w:pStyle w:val="a3"/>
        <w:rPr>
          <w:rFonts w:ascii="Verdana" w:hAnsi="Verdana"/>
          <w:sz w:val="16"/>
          <w:szCs w:val="16"/>
        </w:rPr>
      </w:pPr>
      <w:r>
        <w:rPr>
          <w:rStyle w:val="a4"/>
          <w:rFonts w:ascii="Verdana" w:hAnsi="Verdana"/>
          <w:sz w:val="16"/>
          <w:szCs w:val="16"/>
        </w:rPr>
        <w:t xml:space="preserve">IV. </w:t>
      </w:r>
      <w:proofErr w:type="spellStart"/>
      <w:r>
        <w:rPr>
          <w:rStyle w:val="a4"/>
          <w:rFonts w:ascii="Verdana" w:hAnsi="Verdana"/>
          <w:sz w:val="16"/>
          <w:szCs w:val="16"/>
        </w:rPr>
        <w:t>Несфоромированность</w:t>
      </w:r>
      <w:proofErr w:type="spellEnd"/>
      <w:r>
        <w:rPr>
          <w:rStyle w:val="a4"/>
          <w:rFonts w:ascii="Verdana" w:hAnsi="Verdana"/>
          <w:sz w:val="16"/>
          <w:szCs w:val="16"/>
        </w:rPr>
        <w:t xml:space="preserve">  </w:t>
      </w:r>
      <w:proofErr w:type="spellStart"/>
      <w:r>
        <w:rPr>
          <w:rStyle w:val="a4"/>
          <w:rFonts w:ascii="Verdana" w:hAnsi="Verdana"/>
          <w:sz w:val="16"/>
          <w:szCs w:val="16"/>
        </w:rPr>
        <w:t>звук</w:t>
      </w:r>
      <w:proofErr w:type="gramStart"/>
      <w:r>
        <w:rPr>
          <w:rStyle w:val="a4"/>
          <w:rFonts w:ascii="Verdana" w:hAnsi="Verdana"/>
          <w:sz w:val="16"/>
          <w:szCs w:val="16"/>
        </w:rPr>
        <w:t>о</w:t>
      </w:r>
      <w:proofErr w:type="spellEnd"/>
      <w:r>
        <w:rPr>
          <w:rStyle w:val="a4"/>
          <w:rFonts w:ascii="Verdana" w:hAnsi="Verdana"/>
          <w:sz w:val="16"/>
          <w:szCs w:val="16"/>
        </w:rPr>
        <w:t>-</w:t>
      </w:r>
      <w:proofErr w:type="gramEnd"/>
      <w:r>
        <w:rPr>
          <w:rStyle w:val="a4"/>
          <w:rFonts w:ascii="Verdana" w:hAnsi="Verdana"/>
          <w:sz w:val="16"/>
          <w:szCs w:val="16"/>
        </w:rPr>
        <w:t xml:space="preserve"> буквенного анализа у детей с дефектами речи - «разорванные слова», пропуски слогов,  </w:t>
      </w:r>
      <w:proofErr w:type="spellStart"/>
      <w:r>
        <w:rPr>
          <w:rStyle w:val="a4"/>
          <w:rFonts w:ascii="Verdana" w:hAnsi="Verdana"/>
          <w:sz w:val="16"/>
          <w:szCs w:val="16"/>
        </w:rPr>
        <w:t>недописывание</w:t>
      </w:r>
      <w:proofErr w:type="spellEnd"/>
      <w:r>
        <w:rPr>
          <w:rStyle w:val="a4"/>
          <w:rFonts w:ascii="Verdana" w:hAnsi="Verdana"/>
          <w:sz w:val="16"/>
          <w:szCs w:val="16"/>
        </w:rPr>
        <w:t xml:space="preserve">  слов, </w:t>
      </w:r>
      <w:proofErr w:type="spellStart"/>
      <w:r>
        <w:rPr>
          <w:rStyle w:val="a4"/>
          <w:rFonts w:ascii="Verdana" w:hAnsi="Verdana"/>
          <w:sz w:val="16"/>
          <w:szCs w:val="16"/>
        </w:rPr>
        <w:t>несформированность</w:t>
      </w:r>
      <w:proofErr w:type="spellEnd"/>
      <w:r>
        <w:rPr>
          <w:rStyle w:val="a4"/>
          <w:rFonts w:ascii="Verdana" w:hAnsi="Verdana"/>
          <w:sz w:val="16"/>
          <w:szCs w:val="16"/>
        </w:rPr>
        <w:t xml:space="preserve"> лексико-грамматических средств языка.</w:t>
      </w:r>
    </w:p>
    <w:p w:rsidR="005E20DD" w:rsidRDefault="005E20DD" w:rsidP="005E20DD">
      <w:pPr>
        <w:pStyle w:val="a3"/>
        <w:numPr>
          <w:ilvl w:val="0"/>
          <w:numId w:val="4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Ошибки предложно-падежного управления;</w:t>
      </w:r>
    </w:p>
    <w:p w:rsidR="005E20DD" w:rsidRDefault="005E20DD" w:rsidP="005E20DD">
      <w:pPr>
        <w:pStyle w:val="a3"/>
        <w:numPr>
          <w:ilvl w:val="0"/>
          <w:numId w:val="4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Ошибки согласования имен </w:t>
      </w:r>
      <w:proofErr w:type="spellStart"/>
      <w:r>
        <w:rPr>
          <w:rFonts w:ascii="Verdana" w:hAnsi="Verdana"/>
          <w:sz w:val="16"/>
          <w:szCs w:val="16"/>
        </w:rPr>
        <w:t>существительныхи</w:t>
      </w:r>
      <w:proofErr w:type="spellEnd"/>
      <w:r>
        <w:rPr>
          <w:rFonts w:ascii="Verdana" w:hAnsi="Verdana"/>
          <w:sz w:val="16"/>
          <w:szCs w:val="16"/>
        </w:rPr>
        <w:t xml:space="preserve"> прилагательных, глаголов, числительных и т.д.;</w:t>
      </w:r>
    </w:p>
    <w:p w:rsidR="005E20DD" w:rsidRDefault="005E20DD" w:rsidP="005E20DD">
      <w:pPr>
        <w:pStyle w:val="a3"/>
        <w:numPr>
          <w:ilvl w:val="0"/>
          <w:numId w:val="4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раздельное </w:t>
      </w:r>
      <w:proofErr w:type="spellStart"/>
      <w:r>
        <w:rPr>
          <w:rFonts w:ascii="Verdana" w:hAnsi="Verdana"/>
          <w:sz w:val="16"/>
          <w:szCs w:val="16"/>
        </w:rPr>
        <w:t>написаниеприставок</w:t>
      </w:r>
      <w:proofErr w:type="spellEnd"/>
      <w:r>
        <w:rPr>
          <w:rFonts w:ascii="Verdana" w:hAnsi="Verdana"/>
          <w:sz w:val="16"/>
          <w:szCs w:val="16"/>
        </w:rPr>
        <w:t xml:space="preserve"> и слитное написание предлогов;</w:t>
      </w:r>
    </w:p>
    <w:p w:rsidR="005E20DD" w:rsidRDefault="005E20DD" w:rsidP="005E20DD">
      <w:pPr>
        <w:pStyle w:val="a3"/>
        <w:numPr>
          <w:ilvl w:val="0"/>
          <w:numId w:val="4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различные деформации </w:t>
      </w:r>
      <w:proofErr w:type="spellStart"/>
      <w:r>
        <w:rPr>
          <w:rFonts w:ascii="Verdana" w:hAnsi="Verdana"/>
          <w:sz w:val="16"/>
          <w:szCs w:val="16"/>
        </w:rPr>
        <w:t>предложений</w:t>
      </w:r>
      <w:proofErr w:type="gramStart"/>
      <w:r>
        <w:rPr>
          <w:rFonts w:ascii="Verdana" w:hAnsi="Verdana"/>
          <w:sz w:val="16"/>
          <w:szCs w:val="16"/>
        </w:rPr>
        <w:t>:п</w:t>
      </w:r>
      <w:proofErr w:type="gramEnd"/>
      <w:r>
        <w:rPr>
          <w:rFonts w:ascii="Verdana" w:hAnsi="Verdana"/>
          <w:sz w:val="16"/>
          <w:szCs w:val="16"/>
        </w:rPr>
        <w:t>орядок</w:t>
      </w:r>
      <w:proofErr w:type="spellEnd"/>
      <w:r>
        <w:rPr>
          <w:rFonts w:ascii="Verdana" w:hAnsi="Verdana"/>
          <w:sz w:val="16"/>
          <w:szCs w:val="16"/>
        </w:rPr>
        <w:t xml:space="preserve"> слов, слогов, предлогов, слитное написание 2-3 словосочетаний. Неправильное определение границ предложения;</w:t>
      </w:r>
    </w:p>
    <w:p w:rsidR="005E20DD" w:rsidRDefault="005E20DD" w:rsidP="005E20DD">
      <w:pPr>
        <w:pStyle w:val="a3"/>
        <w:numPr>
          <w:ilvl w:val="0"/>
          <w:numId w:val="4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графические ошибки, не дописывание отдельных элементов или лишние буквы, пространственное расположение отдельных элементов букв;</w:t>
      </w:r>
    </w:p>
    <w:p w:rsidR="005E20DD" w:rsidRDefault="005E20DD" w:rsidP="005E20DD">
      <w:pPr>
        <w:pStyle w:val="a3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Изложение, сочинение, особенности  построения текста (недостаточная связанность, последовательность, логичность, недостаточное использование лексических, грамматических и синтаксических средств языка).</w:t>
      </w:r>
    </w:p>
    <w:p w:rsidR="00AE7075" w:rsidRDefault="00AE7075" w:rsidP="00AE7075">
      <w:pPr>
        <w:pStyle w:val="a3"/>
        <w:jc w:val="center"/>
        <w:rPr>
          <w:rFonts w:ascii="Verdana" w:hAnsi="Verdana"/>
          <w:sz w:val="16"/>
          <w:szCs w:val="16"/>
        </w:rPr>
      </w:pPr>
      <w:r>
        <w:rPr>
          <w:rFonts w:ascii="Arial" w:hAnsi="Arial" w:cs="Arial"/>
          <w:color w:val="000080"/>
          <w:sz w:val="21"/>
          <w:szCs w:val="21"/>
        </w:rPr>
        <w:t>Ваш ученик имеет речевое заключение:  «</w:t>
      </w:r>
      <w:proofErr w:type="spellStart"/>
      <w:r>
        <w:rPr>
          <w:rFonts w:ascii="Arial" w:hAnsi="Arial" w:cs="Arial"/>
          <w:color w:val="000080"/>
          <w:sz w:val="21"/>
          <w:szCs w:val="21"/>
        </w:rPr>
        <w:t>Дисграфия</w:t>
      </w:r>
      <w:proofErr w:type="spellEnd"/>
      <w:r>
        <w:rPr>
          <w:rFonts w:ascii="Arial" w:hAnsi="Arial" w:cs="Arial"/>
          <w:color w:val="000080"/>
          <w:sz w:val="21"/>
          <w:szCs w:val="21"/>
        </w:rPr>
        <w:t>», «</w:t>
      </w:r>
      <w:proofErr w:type="spellStart"/>
      <w:r>
        <w:rPr>
          <w:rFonts w:ascii="Arial" w:hAnsi="Arial" w:cs="Arial"/>
          <w:color w:val="000080"/>
          <w:sz w:val="21"/>
          <w:szCs w:val="21"/>
        </w:rPr>
        <w:t>Дислексия</w:t>
      </w:r>
      <w:proofErr w:type="spellEnd"/>
      <w:r>
        <w:rPr>
          <w:rFonts w:ascii="Arial" w:hAnsi="Arial" w:cs="Arial"/>
          <w:color w:val="000080"/>
          <w:sz w:val="21"/>
          <w:szCs w:val="21"/>
        </w:rPr>
        <w:t>»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1</w:t>
      </w:r>
      <w:r w:rsidRPr="00AE7075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E7075">
        <w:rPr>
          <w:rFonts w:ascii="Arial" w:hAnsi="Arial" w:cs="Arial"/>
          <w:sz w:val="20"/>
          <w:szCs w:val="20"/>
        </w:rPr>
        <w:t>Дисграфические</w:t>
      </w:r>
      <w:proofErr w:type="spellEnd"/>
      <w:r w:rsidRPr="00AE7075">
        <w:rPr>
          <w:rFonts w:ascii="Arial" w:hAnsi="Arial" w:cs="Arial"/>
          <w:sz w:val="20"/>
          <w:szCs w:val="20"/>
        </w:rPr>
        <w:t xml:space="preserve"> ошибки не исправлять красным цветом и не учитывать их при оценивании работ.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2. Не спешите ставить оценку, особенно неудовлетворительную.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3. Не сравнивайте работу ребенка, подчеркивая его неудачи, с работами других учеников.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4. Ребенок должен иметь возможность работать в доступном для него темпе, но не очень медленно, особенно при выполнении контрольных работ.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5. При фронтальной проверке техники чтения на время исключите этого ученика, спросите после урока.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 xml:space="preserve">6. </w:t>
      </w:r>
      <w:r w:rsidRPr="00AE7075">
        <w:rPr>
          <w:rStyle w:val="a4"/>
          <w:rFonts w:ascii="Arial" w:hAnsi="Arial" w:cs="Arial"/>
          <w:sz w:val="20"/>
          <w:szCs w:val="20"/>
        </w:rPr>
        <w:t>Категорически запрещены</w:t>
      </w:r>
      <w:r w:rsidRPr="00AE7075">
        <w:rPr>
          <w:rFonts w:ascii="Arial" w:hAnsi="Arial" w:cs="Arial"/>
          <w:sz w:val="20"/>
          <w:szCs w:val="20"/>
        </w:rPr>
        <w:t xml:space="preserve"> многоразовые переписывания работ.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lastRenderedPageBreak/>
        <w:t>7. Особенно важно проговаривание при письме.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 xml:space="preserve">8. Найдите возможность и варианты для индивидуальной работы с этим учеником (во время  урока или </w:t>
      </w:r>
      <w:proofErr w:type="gramStart"/>
      <w:r w:rsidRPr="00AE7075">
        <w:rPr>
          <w:rFonts w:ascii="Arial" w:hAnsi="Arial" w:cs="Arial"/>
          <w:sz w:val="20"/>
          <w:szCs w:val="20"/>
        </w:rPr>
        <w:t>вне</w:t>
      </w:r>
      <w:proofErr w:type="gramEnd"/>
      <w:r w:rsidRPr="00AE707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E7075">
        <w:rPr>
          <w:rFonts w:ascii="Arial" w:hAnsi="Arial" w:cs="Arial"/>
          <w:sz w:val="20"/>
          <w:szCs w:val="20"/>
        </w:rPr>
        <w:t>его</w:t>
      </w:r>
      <w:proofErr w:type="gramEnd"/>
      <w:r w:rsidRPr="00AE7075">
        <w:rPr>
          <w:rFonts w:ascii="Arial" w:hAnsi="Arial" w:cs="Arial"/>
          <w:sz w:val="20"/>
          <w:szCs w:val="20"/>
        </w:rPr>
        <w:t>).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9. Доброжелательно, корректно объясните родителям, что вас тревожит, не делая при этом никаких выводов, не давая  ребенку отрицательную характеристику.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10. Помните, новые неудачи - еще большая неуверенность ребенка в своих возможностях. За ними следует отказ от работы, плохое поведение.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11. Найдите причину трудностей, не скрывайте ее от ребенка. Его родителям объясните, почему и что не получается, и что надо делать, чтобы исправить положение, поддержите его своим участием. Подчеркните при этом, что ваше отношение к ребенку не зависит от его неудач.</w:t>
      </w:r>
    </w:p>
    <w:p w:rsidR="00AE7075" w:rsidRPr="00AE7075" w:rsidRDefault="00AE7075" w:rsidP="00AE7075">
      <w:pPr>
        <w:pStyle w:val="a3"/>
        <w:rPr>
          <w:rFonts w:ascii="Verdana" w:hAnsi="Verdana"/>
          <w:sz w:val="20"/>
          <w:szCs w:val="20"/>
        </w:rPr>
      </w:pPr>
      <w:r w:rsidRPr="00AE7075">
        <w:rPr>
          <w:rFonts w:ascii="Arial" w:hAnsi="Arial" w:cs="Arial"/>
          <w:sz w:val="20"/>
          <w:szCs w:val="20"/>
        </w:rPr>
        <w:t>12. Вложите эти рекомендации в журнал.</w:t>
      </w:r>
    </w:p>
    <w:p w:rsidR="002928D3" w:rsidRDefault="002928D3"/>
    <w:sectPr w:rsidR="002928D3" w:rsidSect="00BC5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0E2B"/>
    <w:multiLevelType w:val="multilevel"/>
    <w:tmpl w:val="615C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34B62"/>
    <w:multiLevelType w:val="multilevel"/>
    <w:tmpl w:val="59CC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D342F"/>
    <w:multiLevelType w:val="multilevel"/>
    <w:tmpl w:val="520C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75DDC"/>
    <w:multiLevelType w:val="multilevel"/>
    <w:tmpl w:val="5E12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E20DD"/>
    <w:rsid w:val="002928D3"/>
    <w:rsid w:val="005E20DD"/>
    <w:rsid w:val="00AE7075"/>
    <w:rsid w:val="00BC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20DD"/>
    <w:rPr>
      <w:b/>
      <w:bCs/>
    </w:rPr>
  </w:style>
  <w:style w:type="character" w:styleId="a5">
    <w:name w:val="Emphasis"/>
    <w:basedOn w:val="a0"/>
    <w:uiPriority w:val="20"/>
    <w:qFormat/>
    <w:rsid w:val="005E20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2019-01-14T20:01:00Z</dcterms:created>
  <dcterms:modified xsi:type="dcterms:W3CDTF">2019-01-14T20:03:00Z</dcterms:modified>
</cp:coreProperties>
</file>