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CF0" w:rsidRDefault="00330CF0" w:rsidP="00330CF0">
      <w:pPr>
        <w:jc w:val="center"/>
        <w:rPr>
          <w:sz w:val="28"/>
          <w:szCs w:val="28"/>
        </w:rPr>
      </w:pPr>
      <w:r w:rsidRPr="00733658">
        <w:rPr>
          <w:sz w:val="28"/>
          <w:szCs w:val="28"/>
        </w:rPr>
        <w:t>Муниципальное бюджетное общеобразовательное учреждение</w:t>
      </w:r>
      <w:r w:rsidRPr="00A91A95">
        <w:rPr>
          <w:sz w:val="28"/>
          <w:szCs w:val="28"/>
        </w:rPr>
        <w:t xml:space="preserve"> </w:t>
      </w:r>
    </w:p>
    <w:p w:rsidR="00330CF0" w:rsidRPr="00733658" w:rsidRDefault="00330CF0" w:rsidP="00330CF0">
      <w:pPr>
        <w:jc w:val="center"/>
        <w:rPr>
          <w:sz w:val="28"/>
          <w:szCs w:val="28"/>
        </w:rPr>
      </w:pPr>
      <w:r>
        <w:rPr>
          <w:sz w:val="28"/>
          <w:szCs w:val="28"/>
        </w:rPr>
        <w:t>Мокро-</w:t>
      </w:r>
      <w:r w:rsidRPr="00733658">
        <w:rPr>
          <w:sz w:val="28"/>
          <w:szCs w:val="28"/>
        </w:rPr>
        <w:t>Гашунская сред</w:t>
      </w:r>
      <w:r>
        <w:rPr>
          <w:sz w:val="28"/>
          <w:szCs w:val="28"/>
        </w:rPr>
        <w:t>няя общеобразовательная школа №7</w:t>
      </w:r>
    </w:p>
    <w:tbl>
      <w:tblPr>
        <w:tblpPr w:leftFromText="180" w:rightFromText="180" w:vertAnchor="page" w:horzAnchor="margin" w:tblpX="250" w:tblpY="3286"/>
        <w:tblW w:w="0" w:type="auto"/>
        <w:tblLook w:val="04A0"/>
      </w:tblPr>
      <w:tblGrid>
        <w:gridCol w:w="4751"/>
        <w:gridCol w:w="4745"/>
      </w:tblGrid>
      <w:tr w:rsidR="00330CF0" w:rsidRPr="00BB25FF" w:rsidTr="00075A19">
        <w:tc>
          <w:tcPr>
            <w:tcW w:w="4785" w:type="dxa"/>
            <w:shd w:val="clear" w:color="auto" w:fill="auto"/>
          </w:tcPr>
          <w:p w:rsidR="00330CF0" w:rsidRDefault="00B26046" w:rsidP="00075A19">
            <w:pPr>
              <w:rPr>
                <w:rFonts w:eastAsia="Times New Roman"/>
                <w:sz w:val="28"/>
                <w:szCs w:val="28"/>
              </w:rPr>
            </w:pPr>
            <w:r>
              <w:rPr>
                <w:rFonts w:eastAsia="Times New Roman"/>
                <w:noProof/>
                <w:sz w:val="28"/>
                <w:szCs w:val="28"/>
              </w:rPr>
              <w:pict>
                <v:shapetype id="_x0000_t202" coordsize="21600,21600" o:spt="202" path="m,l,21600r21600,l21600,xe">
                  <v:stroke joinstyle="miter"/>
                  <v:path gradientshapeok="t" o:connecttype="rect"/>
                </v:shapetype>
                <v:shape id="Поле 2" o:spid="_x0000_s1027" type="#_x0000_t202" style="position:absolute;margin-left:526.5pt;margin-top:10.9pt;width:186.45pt;height:74.25pt;z-index:252412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" stroked="f">
                  <v:textbox style="mso-next-textbox:#Поле 2">
                    <w:txbxContent>
                      <w:p w:rsidR="00A1206C" w:rsidRPr="00F827A4" w:rsidRDefault="00A1206C" w:rsidP="00330CF0"/>
                    </w:txbxContent>
                  </v:textbox>
                </v:shape>
              </w:pict>
            </w:r>
            <w:r w:rsidR="00330CF0">
              <w:rPr>
                <w:rFonts w:eastAsia="Times New Roman"/>
                <w:sz w:val="28"/>
                <w:szCs w:val="28"/>
              </w:rPr>
              <w:t>Рассмотрена</w:t>
            </w:r>
            <w:r w:rsidR="00330CF0" w:rsidRPr="006B733F">
              <w:rPr>
                <w:rFonts w:eastAsia="Times New Roman"/>
                <w:sz w:val="28"/>
                <w:szCs w:val="28"/>
              </w:rPr>
              <w:t xml:space="preserve">  и рекомендован</w:t>
            </w:r>
            <w:r w:rsidR="00330CF0">
              <w:rPr>
                <w:rFonts w:eastAsia="Times New Roman"/>
                <w:sz w:val="28"/>
                <w:szCs w:val="28"/>
              </w:rPr>
              <w:t>а</w:t>
            </w:r>
            <w:r w:rsidR="00330CF0" w:rsidRPr="006B733F">
              <w:rPr>
                <w:rFonts w:eastAsia="Times New Roman"/>
                <w:sz w:val="28"/>
                <w:szCs w:val="28"/>
              </w:rPr>
              <w:t xml:space="preserve"> </w:t>
            </w:r>
          </w:p>
          <w:p w:rsidR="00330CF0" w:rsidRPr="006B733F" w:rsidRDefault="00330CF0" w:rsidP="00075A19">
            <w:pPr>
              <w:rPr>
                <w:rFonts w:eastAsia="Times New Roman"/>
                <w:sz w:val="28"/>
                <w:szCs w:val="28"/>
              </w:rPr>
            </w:pPr>
            <w:r w:rsidRPr="006B733F">
              <w:rPr>
                <w:rFonts w:eastAsia="Times New Roman"/>
                <w:sz w:val="28"/>
                <w:szCs w:val="28"/>
              </w:rPr>
              <w:t xml:space="preserve">к утверждению </w:t>
            </w:r>
            <w:r>
              <w:rPr>
                <w:rFonts w:eastAsia="Times New Roman"/>
                <w:sz w:val="28"/>
                <w:szCs w:val="28"/>
              </w:rPr>
              <w:t xml:space="preserve"> попечительски</w:t>
            </w:r>
            <w:r w:rsidRPr="006B733F">
              <w:rPr>
                <w:rFonts w:eastAsia="Times New Roman"/>
                <w:sz w:val="28"/>
                <w:szCs w:val="28"/>
              </w:rPr>
              <w:t xml:space="preserve">м </w:t>
            </w:r>
            <w:r>
              <w:rPr>
                <w:rFonts w:eastAsia="Times New Roman"/>
                <w:sz w:val="28"/>
                <w:szCs w:val="28"/>
              </w:rPr>
              <w:t xml:space="preserve"> советом школы</w:t>
            </w:r>
          </w:p>
          <w:p w:rsidR="00330CF0" w:rsidRPr="006B733F" w:rsidRDefault="00330CF0" w:rsidP="00075A19">
            <w:pPr>
              <w:rPr>
                <w:rFonts w:eastAsia="Times New Roman"/>
                <w:sz w:val="28"/>
                <w:szCs w:val="28"/>
              </w:rPr>
            </w:pPr>
            <w:r>
              <w:rPr>
                <w:rFonts w:eastAsia="Times New Roman"/>
                <w:sz w:val="28"/>
                <w:szCs w:val="28"/>
              </w:rPr>
              <w:t>п</w:t>
            </w:r>
            <w:r w:rsidRPr="006B733F">
              <w:rPr>
                <w:rFonts w:eastAsia="Times New Roman"/>
                <w:sz w:val="28"/>
                <w:szCs w:val="28"/>
              </w:rPr>
              <w:t>ротокол</w:t>
            </w:r>
            <w:r>
              <w:rPr>
                <w:rFonts w:eastAsia="Times New Roman"/>
                <w:sz w:val="28"/>
                <w:szCs w:val="28"/>
              </w:rPr>
              <w:t xml:space="preserve"> </w:t>
            </w:r>
            <w:r w:rsidRPr="006B733F">
              <w:rPr>
                <w:rFonts w:eastAsia="Times New Roman"/>
                <w:sz w:val="28"/>
                <w:szCs w:val="28"/>
              </w:rPr>
              <w:t xml:space="preserve">№ 1 от </w:t>
            </w:r>
            <w:r w:rsidR="006F6A1F">
              <w:rPr>
                <w:rFonts w:eastAsia="Times New Roman"/>
                <w:sz w:val="28"/>
                <w:szCs w:val="28"/>
              </w:rPr>
              <w:t>24.08.2020</w:t>
            </w:r>
            <w:r w:rsidRPr="006B733F">
              <w:rPr>
                <w:rFonts w:eastAsia="Times New Roman"/>
                <w:sz w:val="28"/>
                <w:szCs w:val="28"/>
              </w:rPr>
              <w:t>г</w:t>
            </w:r>
            <w:r>
              <w:rPr>
                <w:rFonts w:eastAsia="Times New Roman"/>
                <w:sz w:val="28"/>
                <w:szCs w:val="28"/>
              </w:rPr>
              <w:t>.</w:t>
            </w:r>
          </w:p>
          <w:p w:rsidR="00330CF0" w:rsidRPr="006B733F" w:rsidRDefault="00330CF0" w:rsidP="00075A19">
            <w:pPr>
              <w:rPr>
                <w:rFonts w:eastAsia="Times New Roman"/>
                <w:sz w:val="28"/>
                <w:szCs w:val="28"/>
              </w:rPr>
            </w:pPr>
          </w:p>
          <w:p w:rsidR="00330CF0" w:rsidRPr="006B733F" w:rsidRDefault="00330CF0" w:rsidP="00075A19">
            <w:pPr>
              <w:rPr>
                <w:rFonts w:eastAsia="Times New Roman"/>
                <w:sz w:val="28"/>
                <w:szCs w:val="28"/>
              </w:rPr>
            </w:pPr>
            <w:r w:rsidRPr="006B733F">
              <w:rPr>
                <w:rFonts w:eastAsia="Times New Roman"/>
                <w:sz w:val="28"/>
                <w:szCs w:val="28"/>
              </w:rPr>
              <w:t xml:space="preserve">      </w:t>
            </w:r>
          </w:p>
        </w:tc>
        <w:tc>
          <w:tcPr>
            <w:tcW w:w="4786" w:type="dxa"/>
            <w:shd w:val="clear" w:color="auto" w:fill="auto"/>
          </w:tcPr>
          <w:p w:rsidR="00330CF0" w:rsidRPr="00BB25FF" w:rsidRDefault="00330CF0" w:rsidP="00075A19">
            <w:pPr>
              <w:jc w:val="center"/>
              <w:rPr>
                <w:rFonts w:eastAsia="Times New Roman"/>
                <w:sz w:val="28"/>
                <w:szCs w:val="28"/>
              </w:rPr>
            </w:pPr>
            <w:r>
              <w:rPr>
                <w:rFonts w:eastAsia="Times New Roman"/>
                <w:sz w:val="28"/>
                <w:szCs w:val="28"/>
              </w:rPr>
              <w:t>Утверждаю</w:t>
            </w:r>
          </w:p>
          <w:p w:rsidR="00330CF0" w:rsidRDefault="00330CF0" w:rsidP="00075A19">
            <w:pPr>
              <w:jc w:val="center"/>
              <w:rPr>
                <w:rFonts w:eastAsia="Times New Roman"/>
                <w:sz w:val="28"/>
                <w:szCs w:val="28"/>
              </w:rPr>
            </w:pPr>
            <w:r>
              <w:rPr>
                <w:rFonts w:eastAsia="Times New Roman"/>
                <w:sz w:val="28"/>
                <w:szCs w:val="28"/>
              </w:rPr>
              <w:t xml:space="preserve">        директор школы </w:t>
            </w:r>
          </w:p>
          <w:p w:rsidR="00330CF0" w:rsidRPr="00BB25FF" w:rsidRDefault="00330CF0" w:rsidP="00075A19">
            <w:pPr>
              <w:jc w:val="center"/>
              <w:rPr>
                <w:rFonts w:eastAsia="Times New Roman"/>
                <w:sz w:val="28"/>
                <w:szCs w:val="28"/>
              </w:rPr>
            </w:pPr>
            <w:r>
              <w:rPr>
                <w:rFonts w:eastAsia="Times New Roman"/>
                <w:sz w:val="28"/>
                <w:szCs w:val="28"/>
              </w:rPr>
              <w:t xml:space="preserve">                      ________</w:t>
            </w:r>
            <w:r w:rsidRPr="00BB25FF">
              <w:rPr>
                <w:rFonts w:eastAsia="Times New Roman"/>
                <w:sz w:val="28"/>
                <w:szCs w:val="28"/>
              </w:rPr>
              <w:t xml:space="preserve"> </w:t>
            </w:r>
            <w:r w:rsidR="00075A19">
              <w:rPr>
                <w:rFonts w:eastAsia="Times New Roman"/>
                <w:sz w:val="28"/>
                <w:szCs w:val="28"/>
              </w:rPr>
              <w:t>Мищенко Е.В.</w:t>
            </w:r>
          </w:p>
          <w:p w:rsidR="00330CF0" w:rsidRPr="00BB25FF" w:rsidRDefault="00330CF0" w:rsidP="00075A19">
            <w:pPr>
              <w:jc w:val="center"/>
              <w:rPr>
                <w:rFonts w:eastAsia="Times New Roman"/>
                <w:sz w:val="28"/>
                <w:szCs w:val="28"/>
              </w:rPr>
            </w:pPr>
            <w:r>
              <w:rPr>
                <w:rFonts w:eastAsia="Times New Roman"/>
                <w:sz w:val="28"/>
                <w:szCs w:val="28"/>
              </w:rPr>
              <w:t xml:space="preserve">               п</w:t>
            </w:r>
            <w:r w:rsidRPr="00BB25FF">
              <w:rPr>
                <w:rFonts w:eastAsia="Times New Roman"/>
                <w:sz w:val="28"/>
                <w:szCs w:val="28"/>
              </w:rPr>
              <w:t>риказ №</w:t>
            </w:r>
            <w:r w:rsidR="006F6A1F">
              <w:rPr>
                <w:rFonts w:eastAsia="Times New Roman"/>
                <w:sz w:val="28"/>
                <w:szCs w:val="28"/>
              </w:rPr>
              <w:t>72 от 24.08.2020</w:t>
            </w:r>
            <w:r>
              <w:rPr>
                <w:rFonts w:eastAsia="Times New Roman"/>
                <w:sz w:val="28"/>
                <w:szCs w:val="28"/>
              </w:rPr>
              <w:t>г.</w:t>
            </w:r>
            <w:r w:rsidRPr="00BB25FF">
              <w:rPr>
                <w:rFonts w:eastAsia="Times New Roman"/>
                <w:sz w:val="28"/>
                <w:szCs w:val="28"/>
              </w:rPr>
              <w:t xml:space="preserve"> </w:t>
            </w:r>
          </w:p>
          <w:p w:rsidR="00330CF0" w:rsidRPr="00BB25FF" w:rsidRDefault="00330CF0" w:rsidP="00075A19">
            <w:pPr>
              <w:jc w:val="center"/>
              <w:rPr>
                <w:rFonts w:eastAsia="Times New Roman"/>
                <w:sz w:val="28"/>
                <w:szCs w:val="28"/>
              </w:rPr>
            </w:pPr>
          </w:p>
        </w:tc>
      </w:tr>
    </w:tbl>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30CF0" w:rsidRDefault="00330CF0" w:rsidP="00612EB8">
      <w:pPr>
        <w:spacing w:line="200" w:lineRule="exact"/>
        <w:jc w:val="both"/>
        <w:rPr>
          <w:sz w:val="24"/>
          <w:szCs w:val="24"/>
        </w:rPr>
      </w:pPr>
    </w:p>
    <w:p w:rsidR="00330CF0" w:rsidRDefault="00330CF0" w:rsidP="00612EB8">
      <w:pPr>
        <w:spacing w:line="200" w:lineRule="exact"/>
        <w:jc w:val="both"/>
        <w:rPr>
          <w:sz w:val="24"/>
          <w:szCs w:val="24"/>
        </w:rPr>
      </w:pPr>
    </w:p>
    <w:p w:rsidR="00330CF0" w:rsidRDefault="00330CF0" w:rsidP="00612EB8">
      <w:pPr>
        <w:spacing w:line="200" w:lineRule="exact"/>
        <w:jc w:val="both"/>
        <w:rPr>
          <w:sz w:val="24"/>
          <w:szCs w:val="24"/>
        </w:rPr>
      </w:pPr>
    </w:p>
    <w:p w:rsidR="00330CF0" w:rsidRDefault="00330CF0" w:rsidP="00612EB8">
      <w:pPr>
        <w:spacing w:line="200" w:lineRule="exact"/>
        <w:jc w:val="both"/>
        <w:rPr>
          <w:sz w:val="24"/>
          <w:szCs w:val="24"/>
        </w:rPr>
      </w:pPr>
    </w:p>
    <w:p w:rsidR="00330CF0" w:rsidRDefault="00330CF0" w:rsidP="00612EB8">
      <w:pPr>
        <w:spacing w:line="200" w:lineRule="exact"/>
        <w:jc w:val="both"/>
        <w:rPr>
          <w:sz w:val="24"/>
          <w:szCs w:val="24"/>
        </w:rPr>
      </w:pPr>
    </w:p>
    <w:p w:rsidR="00330CF0" w:rsidRDefault="00330CF0" w:rsidP="00612EB8">
      <w:pPr>
        <w:spacing w:line="200" w:lineRule="exact"/>
        <w:jc w:val="both"/>
        <w:rPr>
          <w:sz w:val="24"/>
          <w:szCs w:val="24"/>
        </w:rPr>
      </w:pPr>
    </w:p>
    <w:p w:rsidR="00330CF0" w:rsidRDefault="00330CF0" w:rsidP="00612EB8">
      <w:pPr>
        <w:spacing w:line="200" w:lineRule="exact"/>
        <w:jc w:val="both"/>
        <w:rPr>
          <w:sz w:val="24"/>
          <w:szCs w:val="24"/>
        </w:rPr>
      </w:pPr>
    </w:p>
    <w:p w:rsidR="003F12C1" w:rsidRDefault="003F12C1" w:rsidP="00612EB8">
      <w:pPr>
        <w:spacing w:line="308" w:lineRule="exact"/>
        <w:jc w:val="both"/>
        <w:rPr>
          <w:sz w:val="24"/>
          <w:szCs w:val="24"/>
        </w:rPr>
      </w:pPr>
    </w:p>
    <w:p w:rsidR="003F12C1" w:rsidRDefault="00C1781D" w:rsidP="00612EB8">
      <w:pPr>
        <w:spacing w:line="341" w:lineRule="auto"/>
        <w:ind w:left="2440" w:right="1600" w:hanging="385"/>
        <w:jc w:val="both"/>
        <w:rPr>
          <w:sz w:val="20"/>
          <w:szCs w:val="20"/>
        </w:rPr>
      </w:pPr>
      <w:r>
        <w:rPr>
          <w:rFonts w:eastAsia="Times New Roman"/>
          <w:b/>
          <w:bCs/>
          <w:sz w:val="31"/>
          <w:szCs w:val="31"/>
        </w:rPr>
        <w:t>Основная образовательная программа начального общего образования</w:t>
      </w:r>
    </w:p>
    <w:p w:rsidR="003F12C1" w:rsidRDefault="003F12C1" w:rsidP="00612EB8">
      <w:pPr>
        <w:spacing w:line="33" w:lineRule="exact"/>
        <w:jc w:val="both"/>
        <w:rPr>
          <w:sz w:val="24"/>
          <w:szCs w:val="24"/>
        </w:rPr>
      </w:pPr>
    </w:p>
    <w:p w:rsidR="003F12C1" w:rsidRDefault="003F12C1" w:rsidP="00612EB8">
      <w:pPr>
        <w:spacing w:line="54" w:lineRule="exact"/>
        <w:jc w:val="both"/>
        <w:rPr>
          <w:sz w:val="24"/>
          <w:szCs w:val="24"/>
        </w:rPr>
      </w:pPr>
    </w:p>
    <w:p w:rsidR="003F12C1" w:rsidRDefault="003F12C1" w:rsidP="00612EB8">
      <w:pPr>
        <w:spacing w:line="254" w:lineRule="exact"/>
        <w:jc w:val="both"/>
        <w:rPr>
          <w:sz w:val="24"/>
          <w:szCs w:val="24"/>
        </w:rPr>
      </w:pPr>
    </w:p>
    <w:p w:rsidR="003F12C1" w:rsidRDefault="00075A19" w:rsidP="00612EB8">
      <w:pPr>
        <w:ind w:left="3020"/>
        <w:jc w:val="both"/>
        <w:rPr>
          <w:sz w:val="20"/>
          <w:szCs w:val="20"/>
        </w:rPr>
      </w:pPr>
      <w:r>
        <w:rPr>
          <w:rFonts w:eastAsia="Times New Roman"/>
          <w:b/>
          <w:bCs/>
          <w:sz w:val="32"/>
          <w:szCs w:val="32"/>
        </w:rPr>
        <w:t>на 20</w:t>
      </w:r>
      <w:r w:rsidR="006F6A1F">
        <w:rPr>
          <w:rFonts w:eastAsia="Times New Roman"/>
          <w:b/>
          <w:bCs/>
          <w:sz w:val="32"/>
          <w:szCs w:val="32"/>
        </w:rPr>
        <w:t>20-2021</w:t>
      </w:r>
      <w:r w:rsidR="00C1781D">
        <w:rPr>
          <w:rFonts w:eastAsia="Times New Roman"/>
          <w:b/>
          <w:bCs/>
          <w:sz w:val="32"/>
          <w:szCs w:val="32"/>
        </w:rPr>
        <w:t xml:space="preserve"> учебный год</w:t>
      </w: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3F12C1" w:rsidRDefault="003F12C1" w:rsidP="00612EB8">
      <w:pPr>
        <w:spacing w:line="200" w:lineRule="exact"/>
        <w:jc w:val="both"/>
        <w:rPr>
          <w:sz w:val="24"/>
          <w:szCs w:val="24"/>
        </w:rPr>
      </w:pPr>
    </w:p>
    <w:p w:rsidR="004F7E1C" w:rsidRDefault="004F7E1C" w:rsidP="00612EB8">
      <w:pPr>
        <w:spacing w:line="200" w:lineRule="exact"/>
        <w:jc w:val="both"/>
        <w:rPr>
          <w:sz w:val="24"/>
          <w:szCs w:val="24"/>
        </w:rPr>
      </w:pPr>
    </w:p>
    <w:p w:rsidR="00ED4DCF" w:rsidRDefault="00ED4DCF" w:rsidP="00612EB8">
      <w:pPr>
        <w:spacing w:line="200" w:lineRule="exact"/>
        <w:jc w:val="both"/>
        <w:rPr>
          <w:sz w:val="24"/>
          <w:szCs w:val="24"/>
        </w:rPr>
      </w:pPr>
    </w:p>
    <w:p w:rsidR="00ED4DCF" w:rsidRDefault="00ED4DCF" w:rsidP="00612EB8">
      <w:pPr>
        <w:spacing w:line="200" w:lineRule="exact"/>
        <w:jc w:val="both"/>
        <w:rPr>
          <w:sz w:val="24"/>
          <w:szCs w:val="24"/>
        </w:rPr>
      </w:pPr>
    </w:p>
    <w:p w:rsidR="00ED4DCF" w:rsidRDefault="00ED4DCF" w:rsidP="00612EB8">
      <w:pPr>
        <w:spacing w:line="200" w:lineRule="exact"/>
        <w:jc w:val="both"/>
        <w:rPr>
          <w:sz w:val="24"/>
          <w:szCs w:val="24"/>
        </w:rPr>
      </w:pPr>
    </w:p>
    <w:p w:rsidR="00ED4DCF" w:rsidRDefault="00ED4DCF" w:rsidP="00612EB8">
      <w:pPr>
        <w:spacing w:line="200" w:lineRule="exact"/>
        <w:jc w:val="both"/>
        <w:rPr>
          <w:sz w:val="24"/>
          <w:szCs w:val="24"/>
        </w:rPr>
      </w:pPr>
    </w:p>
    <w:p w:rsidR="00ED4DCF" w:rsidRDefault="00ED4DCF" w:rsidP="00612EB8">
      <w:pPr>
        <w:spacing w:line="200" w:lineRule="exact"/>
        <w:jc w:val="both"/>
        <w:rPr>
          <w:sz w:val="24"/>
          <w:szCs w:val="24"/>
        </w:rPr>
      </w:pPr>
    </w:p>
    <w:p w:rsidR="00ED4DCF" w:rsidRDefault="00ED4DCF" w:rsidP="00612EB8">
      <w:pPr>
        <w:spacing w:line="200" w:lineRule="exact"/>
        <w:jc w:val="both"/>
        <w:rPr>
          <w:sz w:val="24"/>
          <w:szCs w:val="24"/>
        </w:rPr>
      </w:pPr>
    </w:p>
    <w:p w:rsidR="00ED4DCF" w:rsidRDefault="00ED4DCF" w:rsidP="00612EB8">
      <w:pPr>
        <w:spacing w:line="200" w:lineRule="exact"/>
        <w:jc w:val="both"/>
        <w:rPr>
          <w:sz w:val="24"/>
          <w:szCs w:val="24"/>
        </w:rPr>
      </w:pPr>
    </w:p>
    <w:p w:rsidR="00ED4DCF" w:rsidRDefault="00ED4DCF" w:rsidP="00612EB8">
      <w:pPr>
        <w:spacing w:line="200" w:lineRule="exact"/>
        <w:jc w:val="both"/>
        <w:rPr>
          <w:sz w:val="24"/>
          <w:szCs w:val="24"/>
        </w:rPr>
      </w:pPr>
    </w:p>
    <w:p w:rsidR="00ED4DCF" w:rsidRDefault="00ED4DCF" w:rsidP="00612EB8">
      <w:pPr>
        <w:spacing w:line="200" w:lineRule="exact"/>
        <w:jc w:val="both"/>
        <w:rPr>
          <w:sz w:val="24"/>
          <w:szCs w:val="24"/>
        </w:rPr>
      </w:pPr>
    </w:p>
    <w:p w:rsidR="00ED4DCF" w:rsidRDefault="00ED4DCF" w:rsidP="00612EB8">
      <w:pPr>
        <w:spacing w:line="200" w:lineRule="exact"/>
        <w:jc w:val="both"/>
        <w:rPr>
          <w:sz w:val="24"/>
          <w:szCs w:val="24"/>
        </w:rPr>
      </w:pPr>
    </w:p>
    <w:p w:rsidR="00ED4DCF" w:rsidRDefault="00ED4DCF" w:rsidP="00612EB8">
      <w:pPr>
        <w:spacing w:line="200" w:lineRule="exact"/>
        <w:jc w:val="both"/>
        <w:rPr>
          <w:sz w:val="24"/>
          <w:szCs w:val="24"/>
        </w:rPr>
      </w:pPr>
    </w:p>
    <w:p w:rsidR="004F7E1C" w:rsidRDefault="004F7E1C" w:rsidP="00612EB8">
      <w:pPr>
        <w:spacing w:line="200" w:lineRule="exact"/>
        <w:jc w:val="both"/>
        <w:rPr>
          <w:sz w:val="24"/>
          <w:szCs w:val="24"/>
        </w:rPr>
      </w:pPr>
    </w:p>
    <w:p w:rsidR="003F12C1" w:rsidRDefault="003F12C1" w:rsidP="00612EB8">
      <w:pPr>
        <w:spacing w:line="302" w:lineRule="exact"/>
        <w:jc w:val="both"/>
        <w:rPr>
          <w:sz w:val="24"/>
          <w:szCs w:val="24"/>
        </w:rPr>
      </w:pPr>
    </w:p>
    <w:p w:rsidR="003F12C1" w:rsidRPr="00ED4DCF" w:rsidRDefault="00612EB8" w:rsidP="00612EB8">
      <w:pPr>
        <w:numPr>
          <w:ilvl w:val="0"/>
          <w:numId w:val="1"/>
        </w:numPr>
        <w:tabs>
          <w:tab w:val="left" w:pos="4010"/>
        </w:tabs>
        <w:spacing w:line="212" w:lineRule="exact"/>
        <w:ind w:left="3260" w:right="2800" w:firstLine="440"/>
        <w:rPr>
          <w:sz w:val="24"/>
          <w:szCs w:val="24"/>
        </w:rPr>
        <w:sectPr w:rsidR="003F12C1" w:rsidRPr="00ED4DCF">
          <w:footerReference w:type="default" r:id="rId8"/>
          <w:pgSz w:w="11900" w:h="16840"/>
          <w:pgMar w:top="1004" w:right="1180" w:bottom="163" w:left="1440" w:header="0" w:footer="0" w:gutter="0"/>
          <w:cols w:space="720" w:equalWidth="0">
            <w:col w:w="9280"/>
          </w:cols>
        </w:sectPr>
      </w:pPr>
      <w:r>
        <w:rPr>
          <w:rFonts w:eastAsia="Times New Roman"/>
          <w:b/>
          <w:bCs/>
          <w:sz w:val="27"/>
          <w:szCs w:val="27"/>
        </w:rPr>
        <w:t xml:space="preserve">Мокрый </w:t>
      </w:r>
      <w:r w:rsidR="00C1781D" w:rsidRPr="007B18B1">
        <w:rPr>
          <w:rFonts w:eastAsia="Times New Roman"/>
          <w:b/>
          <w:bCs/>
          <w:sz w:val="27"/>
          <w:szCs w:val="27"/>
        </w:rPr>
        <w:t>Гашун</w:t>
      </w:r>
    </w:p>
    <w:p w:rsidR="003F12C1" w:rsidRPr="00330CF0" w:rsidRDefault="006F6A1F" w:rsidP="00330CF0">
      <w:pPr>
        <w:jc w:val="center"/>
        <w:rPr>
          <w:b/>
          <w:sz w:val="28"/>
          <w:szCs w:val="28"/>
        </w:rPr>
        <w:sectPr w:rsidR="003F12C1" w:rsidRPr="00330CF0">
          <w:type w:val="continuous"/>
          <w:pgSz w:w="11900" w:h="16840"/>
          <w:pgMar w:top="1004" w:right="1180" w:bottom="163" w:left="1440" w:header="0" w:footer="0" w:gutter="0"/>
          <w:cols w:space="720" w:equalWidth="0">
            <w:col w:w="9280"/>
          </w:cols>
        </w:sectPr>
      </w:pPr>
      <w:r>
        <w:rPr>
          <w:b/>
          <w:sz w:val="28"/>
          <w:szCs w:val="28"/>
        </w:rPr>
        <w:lastRenderedPageBreak/>
        <w:t>2020</w:t>
      </w:r>
      <w:r w:rsidR="00330CF0">
        <w:rPr>
          <w:b/>
          <w:sz w:val="28"/>
          <w:szCs w:val="28"/>
        </w:rPr>
        <w:t xml:space="preserve"> г.</w:t>
      </w:r>
      <w:r w:rsidR="00330CF0" w:rsidRPr="00330CF0">
        <w:rPr>
          <w:b/>
          <w:sz w:val="28"/>
          <w:szCs w:val="28"/>
        </w:rPr>
        <w:t xml:space="preserve"> </w:t>
      </w:r>
    </w:p>
    <w:p w:rsidR="004F7E1C" w:rsidRDefault="004F7E1C" w:rsidP="00753EFC">
      <w:pPr>
        <w:tabs>
          <w:tab w:val="left" w:pos="8960"/>
        </w:tabs>
        <w:jc w:val="both"/>
        <w:rPr>
          <w:rFonts w:eastAsia="Times New Roman"/>
          <w:b/>
          <w:bCs/>
          <w:sz w:val="24"/>
          <w:szCs w:val="24"/>
        </w:rPr>
      </w:pPr>
    </w:p>
    <w:p w:rsidR="007B18B1" w:rsidRDefault="007B18B1" w:rsidP="00612EB8">
      <w:pPr>
        <w:ind w:right="-119"/>
        <w:jc w:val="both"/>
        <w:rPr>
          <w:sz w:val="20"/>
          <w:szCs w:val="20"/>
        </w:rPr>
      </w:pPr>
      <w:r>
        <w:rPr>
          <w:rFonts w:eastAsia="Times New Roman"/>
          <w:b/>
          <w:bCs/>
          <w:sz w:val="28"/>
          <w:szCs w:val="28"/>
        </w:rPr>
        <w:t>Содержание.</w:t>
      </w:r>
    </w:p>
    <w:tbl>
      <w:tblPr>
        <w:tblW w:w="0" w:type="auto"/>
        <w:tblInd w:w="10" w:type="dxa"/>
        <w:tblLayout w:type="fixed"/>
        <w:tblCellMar>
          <w:left w:w="0" w:type="dxa"/>
          <w:right w:w="0" w:type="dxa"/>
        </w:tblCellMar>
        <w:tblLook w:val="04A0"/>
      </w:tblPr>
      <w:tblGrid>
        <w:gridCol w:w="380"/>
        <w:gridCol w:w="1020"/>
        <w:gridCol w:w="180"/>
        <w:gridCol w:w="960"/>
        <w:gridCol w:w="680"/>
        <w:gridCol w:w="480"/>
        <w:gridCol w:w="1040"/>
        <w:gridCol w:w="720"/>
        <w:gridCol w:w="520"/>
        <w:gridCol w:w="660"/>
        <w:gridCol w:w="400"/>
        <w:gridCol w:w="780"/>
        <w:gridCol w:w="1100"/>
        <w:gridCol w:w="1280"/>
      </w:tblGrid>
      <w:tr w:rsidR="007B18B1" w:rsidTr="002C0EE2">
        <w:trPr>
          <w:trHeight w:val="265"/>
        </w:trPr>
        <w:tc>
          <w:tcPr>
            <w:tcW w:w="380" w:type="dxa"/>
            <w:tcBorders>
              <w:top w:val="single" w:sz="8" w:space="0" w:color="auto"/>
              <w:left w:val="single" w:sz="8" w:space="0" w:color="auto"/>
            </w:tcBorders>
            <w:vAlign w:val="bottom"/>
          </w:tcPr>
          <w:p w:rsidR="007B18B1" w:rsidRDefault="007B18B1" w:rsidP="00612EB8">
            <w:pPr>
              <w:jc w:val="both"/>
              <w:rPr>
                <w:sz w:val="23"/>
                <w:szCs w:val="23"/>
              </w:rPr>
            </w:pPr>
          </w:p>
        </w:tc>
        <w:tc>
          <w:tcPr>
            <w:tcW w:w="2160" w:type="dxa"/>
            <w:gridSpan w:val="3"/>
            <w:tcBorders>
              <w:top w:val="single" w:sz="8" w:space="0" w:color="auto"/>
              <w:right w:val="single" w:sz="8" w:space="0" w:color="auto"/>
            </w:tcBorders>
            <w:vAlign w:val="bottom"/>
          </w:tcPr>
          <w:p w:rsidR="007B18B1" w:rsidRDefault="007B18B1" w:rsidP="00612EB8">
            <w:pPr>
              <w:spacing w:line="265" w:lineRule="exact"/>
              <w:ind w:right="280"/>
              <w:jc w:val="both"/>
              <w:rPr>
                <w:sz w:val="20"/>
                <w:szCs w:val="20"/>
              </w:rPr>
            </w:pPr>
            <w:r>
              <w:rPr>
                <w:rFonts w:eastAsia="Times New Roman"/>
                <w:b/>
                <w:bCs/>
                <w:w w:val="99"/>
                <w:sz w:val="24"/>
                <w:szCs w:val="24"/>
              </w:rPr>
              <w:t>Наименование</w:t>
            </w:r>
          </w:p>
        </w:tc>
        <w:tc>
          <w:tcPr>
            <w:tcW w:w="680" w:type="dxa"/>
            <w:tcBorders>
              <w:top w:val="single" w:sz="8" w:space="0" w:color="auto"/>
            </w:tcBorders>
            <w:vAlign w:val="bottom"/>
          </w:tcPr>
          <w:p w:rsidR="007B18B1" w:rsidRDefault="007B18B1" w:rsidP="00612EB8">
            <w:pPr>
              <w:jc w:val="both"/>
              <w:rPr>
                <w:sz w:val="23"/>
                <w:szCs w:val="23"/>
              </w:rPr>
            </w:pPr>
          </w:p>
        </w:tc>
        <w:tc>
          <w:tcPr>
            <w:tcW w:w="480" w:type="dxa"/>
            <w:tcBorders>
              <w:top w:val="single" w:sz="8" w:space="0" w:color="auto"/>
            </w:tcBorders>
            <w:vAlign w:val="bottom"/>
          </w:tcPr>
          <w:p w:rsidR="007B18B1" w:rsidRDefault="007B18B1" w:rsidP="00612EB8">
            <w:pPr>
              <w:jc w:val="both"/>
              <w:rPr>
                <w:sz w:val="23"/>
                <w:szCs w:val="23"/>
              </w:rPr>
            </w:pPr>
          </w:p>
        </w:tc>
        <w:tc>
          <w:tcPr>
            <w:tcW w:w="3340" w:type="dxa"/>
            <w:gridSpan w:val="5"/>
            <w:tcBorders>
              <w:top w:val="single" w:sz="8" w:space="0" w:color="auto"/>
            </w:tcBorders>
            <w:vAlign w:val="bottom"/>
          </w:tcPr>
          <w:p w:rsidR="007B18B1" w:rsidRDefault="007B18B1" w:rsidP="00612EB8">
            <w:pPr>
              <w:spacing w:line="265" w:lineRule="exact"/>
              <w:ind w:right="100"/>
              <w:jc w:val="both"/>
              <w:rPr>
                <w:sz w:val="20"/>
                <w:szCs w:val="20"/>
              </w:rPr>
            </w:pPr>
            <w:r>
              <w:rPr>
                <w:rFonts w:eastAsia="Times New Roman"/>
                <w:b/>
                <w:bCs/>
                <w:sz w:val="24"/>
                <w:szCs w:val="24"/>
              </w:rPr>
              <w:t>Содержание раздела</w:t>
            </w:r>
          </w:p>
        </w:tc>
        <w:tc>
          <w:tcPr>
            <w:tcW w:w="780" w:type="dxa"/>
            <w:tcBorders>
              <w:top w:val="single" w:sz="8" w:space="0" w:color="auto"/>
            </w:tcBorders>
            <w:vAlign w:val="bottom"/>
          </w:tcPr>
          <w:p w:rsidR="007B18B1" w:rsidRDefault="007B18B1" w:rsidP="00612EB8">
            <w:pPr>
              <w:jc w:val="both"/>
              <w:rPr>
                <w:sz w:val="23"/>
                <w:szCs w:val="23"/>
              </w:rPr>
            </w:pPr>
          </w:p>
        </w:tc>
        <w:tc>
          <w:tcPr>
            <w:tcW w:w="1100" w:type="dxa"/>
            <w:tcBorders>
              <w:top w:val="single" w:sz="8" w:space="0" w:color="auto"/>
              <w:right w:val="single" w:sz="8" w:space="0" w:color="auto"/>
            </w:tcBorders>
            <w:vAlign w:val="bottom"/>
          </w:tcPr>
          <w:p w:rsidR="007B18B1" w:rsidRDefault="007B18B1" w:rsidP="00612EB8">
            <w:pPr>
              <w:jc w:val="both"/>
              <w:rPr>
                <w:sz w:val="23"/>
                <w:szCs w:val="23"/>
              </w:rPr>
            </w:pPr>
          </w:p>
        </w:tc>
        <w:tc>
          <w:tcPr>
            <w:tcW w:w="1280" w:type="dxa"/>
            <w:tcBorders>
              <w:top w:val="single" w:sz="8" w:space="0" w:color="auto"/>
              <w:right w:val="single" w:sz="8" w:space="0" w:color="auto"/>
            </w:tcBorders>
            <w:vAlign w:val="bottom"/>
          </w:tcPr>
          <w:p w:rsidR="007B18B1" w:rsidRDefault="007B18B1" w:rsidP="00612EB8">
            <w:pPr>
              <w:spacing w:line="265" w:lineRule="exact"/>
              <w:jc w:val="both"/>
              <w:rPr>
                <w:sz w:val="20"/>
                <w:szCs w:val="20"/>
              </w:rPr>
            </w:pPr>
            <w:r>
              <w:rPr>
                <w:rFonts w:eastAsia="Times New Roman"/>
                <w:b/>
                <w:bCs/>
                <w:sz w:val="24"/>
                <w:szCs w:val="24"/>
              </w:rPr>
              <w:t>Стр.</w:t>
            </w:r>
          </w:p>
        </w:tc>
      </w:tr>
      <w:tr w:rsidR="007B18B1" w:rsidTr="002C0EE2">
        <w:trPr>
          <w:trHeight w:val="279"/>
        </w:trPr>
        <w:tc>
          <w:tcPr>
            <w:tcW w:w="380" w:type="dxa"/>
            <w:tcBorders>
              <w:left w:val="single" w:sz="8" w:space="0" w:color="auto"/>
              <w:bottom w:val="single" w:sz="8" w:space="0" w:color="auto"/>
            </w:tcBorders>
            <w:vAlign w:val="bottom"/>
          </w:tcPr>
          <w:p w:rsidR="007B18B1" w:rsidRDefault="007B18B1" w:rsidP="00612EB8">
            <w:pPr>
              <w:jc w:val="both"/>
              <w:rPr>
                <w:sz w:val="24"/>
                <w:szCs w:val="24"/>
              </w:rPr>
            </w:pPr>
          </w:p>
        </w:tc>
        <w:tc>
          <w:tcPr>
            <w:tcW w:w="2160" w:type="dxa"/>
            <w:gridSpan w:val="3"/>
            <w:tcBorders>
              <w:bottom w:val="single" w:sz="8" w:space="0" w:color="auto"/>
              <w:right w:val="single" w:sz="8" w:space="0" w:color="auto"/>
            </w:tcBorders>
            <w:vAlign w:val="bottom"/>
          </w:tcPr>
          <w:p w:rsidR="007B18B1" w:rsidRDefault="007B18B1" w:rsidP="00612EB8">
            <w:pPr>
              <w:ind w:right="280"/>
              <w:jc w:val="both"/>
              <w:rPr>
                <w:sz w:val="20"/>
                <w:szCs w:val="20"/>
              </w:rPr>
            </w:pPr>
            <w:r>
              <w:rPr>
                <w:rFonts w:eastAsia="Times New Roman"/>
                <w:b/>
                <w:bCs/>
                <w:sz w:val="24"/>
                <w:szCs w:val="24"/>
              </w:rPr>
              <w:t>раздела</w:t>
            </w:r>
          </w:p>
        </w:tc>
        <w:tc>
          <w:tcPr>
            <w:tcW w:w="680" w:type="dxa"/>
            <w:tcBorders>
              <w:bottom w:val="single" w:sz="8" w:space="0" w:color="auto"/>
            </w:tcBorders>
            <w:vAlign w:val="bottom"/>
          </w:tcPr>
          <w:p w:rsidR="007B18B1" w:rsidRDefault="007B18B1" w:rsidP="00612EB8">
            <w:pPr>
              <w:jc w:val="both"/>
              <w:rPr>
                <w:sz w:val="24"/>
                <w:szCs w:val="24"/>
              </w:rPr>
            </w:pPr>
          </w:p>
        </w:tc>
        <w:tc>
          <w:tcPr>
            <w:tcW w:w="480" w:type="dxa"/>
            <w:tcBorders>
              <w:bottom w:val="single" w:sz="8" w:space="0" w:color="auto"/>
            </w:tcBorders>
            <w:vAlign w:val="bottom"/>
          </w:tcPr>
          <w:p w:rsidR="007B18B1" w:rsidRDefault="007B18B1" w:rsidP="00612EB8">
            <w:pPr>
              <w:jc w:val="both"/>
              <w:rPr>
                <w:sz w:val="24"/>
                <w:szCs w:val="24"/>
              </w:rPr>
            </w:pPr>
          </w:p>
        </w:tc>
        <w:tc>
          <w:tcPr>
            <w:tcW w:w="1040" w:type="dxa"/>
            <w:tcBorders>
              <w:bottom w:val="single" w:sz="8" w:space="0" w:color="auto"/>
            </w:tcBorders>
            <w:vAlign w:val="bottom"/>
          </w:tcPr>
          <w:p w:rsidR="007B18B1" w:rsidRDefault="007B18B1" w:rsidP="00612EB8">
            <w:pPr>
              <w:jc w:val="both"/>
              <w:rPr>
                <w:sz w:val="24"/>
                <w:szCs w:val="24"/>
              </w:rPr>
            </w:pPr>
          </w:p>
        </w:tc>
        <w:tc>
          <w:tcPr>
            <w:tcW w:w="720" w:type="dxa"/>
            <w:tcBorders>
              <w:bottom w:val="single" w:sz="8" w:space="0" w:color="auto"/>
            </w:tcBorders>
            <w:vAlign w:val="bottom"/>
          </w:tcPr>
          <w:p w:rsidR="007B18B1" w:rsidRDefault="007B18B1" w:rsidP="00612EB8">
            <w:pPr>
              <w:jc w:val="both"/>
              <w:rPr>
                <w:sz w:val="24"/>
                <w:szCs w:val="24"/>
              </w:rPr>
            </w:pPr>
          </w:p>
        </w:tc>
        <w:tc>
          <w:tcPr>
            <w:tcW w:w="520" w:type="dxa"/>
            <w:tcBorders>
              <w:bottom w:val="single" w:sz="8" w:space="0" w:color="auto"/>
            </w:tcBorders>
            <w:vAlign w:val="bottom"/>
          </w:tcPr>
          <w:p w:rsidR="007B18B1" w:rsidRDefault="007B18B1" w:rsidP="00612EB8">
            <w:pPr>
              <w:jc w:val="both"/>
              <w:rPr>
                <w:sz w:val="24"/>
                <w:szCs w:val="24"/>
              </w:rPr>
            </w:pPr>
          </w:p>
        </w:tc>
        <w:tc>
          <w:tcPr>
            <w:tcW w:w="660" w:type="dxa"/>
            <w:tcBorders>
              <w:bottom w:val="single" w:sz="8" w:space="0" w:color="auto"/>
            </w:tcBorders>
            <w:vAlign w:val="bottom"/>
          </w:tcPr>
          <w:p w:rsidR="007B18B1" w:rsidRDefault="007B18B1" w:rsidP="00612EB8">
            <w:pPr>
              <w:jc w:val="both"/>
              <w:rPr>
                <w:sz w:val="24"/>
                <w:szCs w:val="24"/>
              </w:rPr>
            </w:pPr>
          </w:p>
        </w:tc>
        <w:tc>
          <w:tcPr>
            <w:tcW w:w="400" w:type="dxa"/>
            <w:tcBorders>
              <w:bottom w:val="single" w:sz="8" w:space="0" w:color="auto"/>
            </w:tcBorders>
            <w:vAlign w:val="bottom"/>
          </w:tcPr>
          <w:p w:rsidR="007B18B1" w:rsidRDefault="007B18B1" w:rsidP="00612EB8">
            <w:pPr>
              <w:jc w:val="both"/>
              <w:rPr>
                <w:sz w:val="24"/>
                <w:szCs w:val="24"/>
              </w:rPr>
            </w:pPr>
          </w:p>
        </w:tc>
        <w:tc>
          <w:tcPr>
            <w:tcW w:w="780" w:type="dxa"/>
            <w:tcBorders>
              <w:bottom w:val="single" w:sz="8" w:space="0" w:color="auto"/>
            </w:tcBorders>
            <w:vAlign w:val="bottom"/>
          </w:tcPr>
          <w:p w:rsidR="007B18B1" w:rsidRDefault="007B18B1" w:rsidP="00612EB8">
            <w:pPr>
              <w:jc w:val="both"/>
              <w:rPr>
                <w:sz w:val="24"/>
                <w:szCs w:val="24"/>
              </w:rPr>
            </w:pPr>
          </w:p>
        </w:tc>
        <w:tc>
          <w:tcPr>
            <w:tcW w:w="1100" w:type="dxa"/>
            <w:tcBorders>
              <w:bottom w:val="single" w:sz="8" w:space="0" w:color="auto"/>
              <w:right w:val="single" w:sz="8" w:space="0" w:color="auto"/>
            </w:tcBorders>
            <w:vAlign w:val="bottom"/>
          </w:tcPr>
          <w:p w:rsidR="007B18B1" w:rsidRDefault="007B18B1" w:rsidP="00612EB8">
            <w:pPr>
              <w:jc w:val="both"/>
              <w:rPr>
                <w:sz w:val="24"/>
                <w:szCs w:val="24"/>
              </w:rPr>
            </w:pPr>
          </w:p>
        </w:tc>
        <w:tc>
          <w:tcPr>
            <w:tcW w:w="1280" w:type="dxa"/>
            <w:tcBorders>
              <w:bottom w:val="single" w:sz="8" w:space="0" w:color="auto"/>
              <w:right w:val="single" w:sz="8" w:space="0" w:color="auto"/>
            </w:tcBorders>
            <w:vAlign w:val="bottom"/>
          </w:tcPr>
          <w:p w:rsidR="007B18B1" w:rsidRDefault="007B18B1" w:rsidP="00612EB8">
            <w:pPr>
              <w:jc w:val="both"/>
              <w:rPr>
                <w:sz w:val="24"/>
                <w:szCs w:val="24"/>
              </w:rPr>
            </w:pPr>
          </w:p>
        </w:tc>
      </w:tr>
      <w:tr w:rsidR="007B18B1" w:rsidTr="002C0EE2">
        <w:trPr>
          <w:trHeight w:val="263"/>
        </w:trPr>
        <w:tc>
          <w:tcPr>
            <w:tcW w:w="380" w:type="dxa"/>
            <w:tcBorders>
              <w:left w:val="single" w:sz="8" w:space="0" w:color="auto"/>
            </w:tcBorders>
            <w:vAlign w:val="bottom"/>
          </w:tcPr>
          <w:p w:rsidR="007B18B1" w:rsidRDefault="007B18B1" w:rsidP="00612EB8">
            <w:pPr>
              <w:spacing w:line="263" w:lineRule="exact"/>
              <w:ind w:left="120"/>
              <w:jc w:val="both"/>
              <w:rPr>
                <w:sz w:val="20"/>
                <w:szCs w:val="20"/>
              </w:rPr>
            </w:pPr>
            <w:r>
              <w:rPr>
                <w:rFonts w:eastAsia="Times New Roman"/>
                <w:b/>
                <w:bCs/>
                <w:sz w:val="24"/>
                <w:szCs w:val="24"/>
              </w:rPr>
              <w:t>1.</w:t>
            </w:r>
          </w:p>
        </w:tc>
        <w:tc>
          <w:tcPr>
            <w:tcW w:w="1200" w:type="dxa"/>
            <w:gridSpan w:val="2"/>
            <w:vAlign w:val="bottom"/>
          </w:tcPr>
          <w:p w:rsidR="007B18B1" w:rsidRDefault="007B18B1" w:rsidP="00612EB8">
            <w:pPr>
              <w:spacing w:line="263" w:lineRule="exact"/>
              <w:ind w:left="160"/>
              <w:jc w:val="both"/>
              <w:rPr>
                <w:sz w:val="20"/>
                <w:szCs w:val="20"/>
              </w:rPr>
            </w:pPr>
            <w:r>
              <w:rPr>
                <w:rFonts w:eastAsia="Times New Roman"/>
                <w:b/>
                <w:bCs/>
                <w:sz w:val="24"/>
                <w:szCs w:val="24"/>
              </w:rPr>
              <w:t>Целевой</w:t>
            </w:r>
          </w:p>
        </w:tc>
        <w:tc>
          <w:tcPr>
            <w:tcW w:w="960" w:type="dxa"/>
            <w:tcBorders>
              <w:right w:val="single" w:sz="8" w:space="0" w:color="auto"/>
            </w:tcBorders>
            <w:vAlign w:val="bottom"/>
          </w:tcPr>
          <w:p w:rsidR="007B18B1" w:rsidRDefault="007B18B1" w:rsidP="00612EB8">
            <w:pPr>
              <w:spacing w:line="263" w:lineRule="exact"/>
              <w:jc w:val="both"/>
              <w:rPr>
                <w:sz w:val="20"/>
                <w:szCs w:val="20"/>
              </w:rPr>
            </w:pPr>
            <w:r>
              <w:rPr>
                <w:rFonts w:eastAsia="Times New Roman"/>
                <w:b/>
                <w:bCs/>
                <w:sz w:val="24"/>
                <w:szCs w:val="24"/>
              </w:rPr>
              <w:t>раздел</w:t>
            </w:r>
          </w:p>
        </w:tc>
        <w:tc>
          <w:tcPr>
            <w:tcW w:w="3440" w:type="dxa"/>
            <w:gridSpan w:val="5"/>
            <w:vAlign w:val="bottom"/>
          </w:tcPr>
          <w:p w:rsidR="007B18B1" w:rsidRDefault="007B18B1" w:rsidP="00612EB8">
            <w:pPr>
              <w:spacing w:line="263" w:lineRule="exact"/>
              <w:ind w:left="100"/>
              <w:jc w:val="both"/>
              <w:rPr>
                <w:sz w:val="20"/>
                <w:szCs w:val="20"/>
              </w:rPr>
            </w:pPr>
            <w:r>
              <w:rPr>
                <w:rFonts w:eastAsia="Times New Roman"/>
                <w:b/>
                <w:bCs/>
                <w:sz w:val="24"/>
                <w:szCs w:val="24"/>
              </w:rPr>
              <w:t>1.1. Пояснительная записка.</w:t>
            </w:r>
          </w:p>
        </w:tc>
        <w:tc>
          <w:tcPr>
            <w:tcW w:w="660" w:type="dxa"/>
            <w:vAlign w:val="bottom"/>
          </w:tcPr>
          <w:p w:rsidR="007B18B1" w:rsidRDefault="007B18B1" w:rsidP="00612EB8">
            <w:pPr>
              <w:jc w:val="both"/>
            </w:pPr>
          </w:p>
        </w:tc>
        <w:tc>
          <w:tcPr>
            <w:tcW w:w="400" w:type="dxa"/>
            <w:vAlign w:val="bottom"/>
          </w:tcPr>
          <w:p w:rsidR="007B18B1" w:rsidRDefault="007B18B1" w:rsidP="00612EB8">
            <w:pPr>
              <w:jc w:val="both"/>
            </w:pPr>
          </w:p>
        </w:tc>
        <w:tc>
          <w:tcPr>
            <w:tcW w:w="780" w:type="dxa"/>
            <w:vAlign w:val="bottom"/>
          </w:tcPr>
          <w:p w:rsidR="007B18B1" w:rsidRDefault="007B18B1" w:rsidP="00612EB8">
            <w:pPr>
              <w:jc w:val="both"/>
            </w:pPr>
          </w:p>
        </w:tc>
        <w:tc>
          <w:tcPr>
            <w:tcW w:w="1100" w:type="dxa"/>
            <w:tcBorders>
              <w:right w:val="single" w:sz="8" w:space="0" w:color="auto"/>
            </w:tcBorders>
            <w:vAlign w:val="bottom"/>
          </w:tcPr>
          <w:p w:rsidR="007B18B1" w:rsidRDefault="007B18B1" w:rsidP="00612EB8">
            <w:pPr>
              <w:jc w:val="both"/>
            </w:pPr>
          </w:p>
        </w:tc>
        <w:tc>
          <w:tcPr>
            <w:tcW w:w="1280" w:type="dxa"/>
            <w:tcBorders>
              <w:right w:val="single" w:sz="8" w:space="0" w:color="auto"/>
            </w:tcBorders>
            <w:vAlign w:val="bottom"/>
          </w:tcPr>
          <w:p w:rsidR="007B18B1" w:rsidRDefault="007B18B1" w:rsidP="00612EB8">
            <w:pPr>
              <w:spacing w:line="263" w:lineRule="exact"/>
              <w:jc w:val="both"/>
              <w:rPr>
                <w:sz w:val="20"/>
                <w:szCs w:val="20"/>
              </w:rPr>
            </w:pPr>
          </w:p>
        </w:tc>
      </w:tr>
      <w:tr w:rsidR="007B18B1" w:rsidTr="002C0EE2">
        <w:trPr>
          <w:trHeight w:val="276"/>
        </w:trPr>
        <w:tc>
          <w:tcPr>
            <w:tcW w:w="1400" w:type="dxa"/>
            <w:gridSpan w:val="2"/>
            <w:tcBorders>
              <w:left w:val="single" w:sz="8" w:space="0" w:color="auto"/>
            </w:tcBorders>
            <w:vAlign w:val="bottom"/>
          </w:tcPr>
          <w:p w:rsidR="007B18B1" w:rsidRDefault="007B18B1" w:rsidP="00612EB8">
            <w:pPr>
              <w:ind w:left="120"/>
              <w:jc w:val="both"/>
              <w:rPr>
                <w:sz w:val="20"/>
                <w:szCs w:val="20"/>
              </w:rPr>
            </w:pPr>
            <w:r>
              <w:rPr>
                <w:rFonts w:eastAsia="Times New Roman"/>
                <w:b/>
                <w:bCs/>
                <w:sz w:val="24"/>
                <w:szCs w:val="24"/>
              </w:rPr>
              <w:t>основной</w:t>
            </w: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6380" w:type="dxa"/>
            <w:gridSpan w:val="9"/>
            <w:tcBorders>
              <w:right w:val="single" w:sz="8" w:space="0" w:color="auto"/>
            </w:tcBorders>
            <w:vAlign w:val="bottom"/>
          </w:tcPr>
          <w:p w:rsidR="007B18B1" w:rsidRDefault="007B18B1" w:rsidP="00612EB8">
            <w:pPr>
              <w:spacing w:line="271" w:lineRule="exact"/>
              <w:ind w:left="100"/>
              <w:jc w:val="both"/>
              <w:rPr>
                <w:sz w:val="20"/>
                <w:szCs w:val="20"/>
              </w:rPr>
            </w:pPr>
            <w:r>
              <w:rPr>
                <w:rFonts w:eastAsia="Times New Roman"/>
                <w:sz w:val="24"/>
                <w:szCs w:val="24"/>
              </w:rPr>
              <w:t>1.1.1. Цели и задачи реализации основной образовательной</w:t>
            </w:r>
          </w:p>
        </w:tc>
        <w:tc>
          <w:tcPr>
            <w:tcW w:w="1280" w:type="dxa"/>
            <w:tcBorders>
              <w:right w:val="single" w:sz="8" w:space="0" w:color="auto"/>
            </w:tcBorders>
            <w:vAlign w:val="bottom"/>
          </w:tcPr>
          <w:p w:rsidR="007B18B1" w:rsidRDefault="00753EFC" w:rsidP="00753EFC">
            <w:pPr>
              <w:jc w:val="center"/>
              <w:rPr>
                <w:sz w:val="24"/>
                <w:szCs w:val="24"/>
              </w:rPr>
            </w:pPr>
            <w:r>
              <w:rPr>
                <w:sz w:val="24"/>
                <w:szCs w:val="24"/>
              </w:rPr>
              <w:t>5-9</w:t>
            </w:r>
          </w:p>
        </w:tc>
      </w:tr>
      <w:tr w:rsidR="007B18B1" w:rsidTr="002C0EE2">
        <w:trPr>
          <w:trHeight w:val="276"/>
        </w:trPr>
        <w:tc>
          <w:tcPr>
            <w:tcW w:w="2540" w:type="dxa"/>
            <w:gridSpan w:val="4"/>
            <w:tcBorders>
              <w:left w:val="single" w:sz="8" w:space="0" w:color="auto"/>
              <w:right w:val="single" w:sz="8" w:space="0" w:color="auto"/>
            </w:tcBorders>
            <w:vAlign w:val="bottom"/>
          </w:tcPr>
          <w:p w:rsidR="007B18B1" w:rsidRDefault="007B18B1" w:rsidP="00612EB8">
            <w:pPr>
              <w:ind w:left="120"/>
              <w:jc w:val="both"/>
              <w:rPr>
                <w:sz w:val="20"/>
                <w:szCs w:val="20"/>
              </w:rPr>
            </w:pPr>
            <w:r>
              <w:rPr>
                <w:rFonts w:eastAsia="Times New Roman"/>
                <w:b/>
                <w:bCs/>
                <w:sz w:val="24"/>
                <w:szCs w:val="24"/>
              </w:rPr>
              <w:t>образовательной</w:t>
            </w:r>
          </w:p>
        </w:tc>
        <w:tc>
          <w:tcPr>
            <w:tcW w:w="5280" w:type="dxa"/>
            <w:gridSpan w:val="8"/>
            <w:vAlign w:val="bottom"/>
          </w:tcPr>
          <w:p w:rsidR="007B18B1" w:rsidRDefault="007B18B1" w:rsidP="00612EB8">
            <w:pPr>
              <w:spacing w:line="271" w:lineRule="exact"/>
              <w:ind w:left="100"/>
              <w:jc w:val="both"/>
              <w:rPr>
                <w:sz w:val="20"/>
                <w:szCs w:val="20"/>
              </w:rPr>
            </w:pPr>
            <w:r>
              <w:rPr>
                <w:rFonts w:eastAsia="Times New Roman"/>
                <w:sz w:val="24"/>
                <w:szCs w:val="24"/>
              </w:rPr>
              <w:t>программы начального общего образования.</w:t>
            </w: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1400" w:type="dxa"/>
            <w:gridSpan w:val="2"/>
            <w:tcBorders>
              <w:left w:val="single" w:sz="8" w:space="0" w:color="auto"/>
            </w:tcBorders>
            <w:vAlign w:val="bottom"/>
          </w:tcPr>
          <w:p w:rsidR="007B18B1" w:rsidRDefault="007B18B1" w:rsidP="00612EB8">
            <w:pPr>
              <w:ind w:left="120"/>
              <w:jc w:val="both"/>
              <w:rPr>
                <w:sz w:val="20"/>
                <w:szCs w:val="20"/>
              </w:rPr>
            </w:pPr>
            <w:r>
              <w:rPr>
                <w:rFonts w:eastAsia="Times New Roman"/>
                <w:b/>
                <w:bCs/>
                <w:w w:val="99"/>
                <w:sz w:val="24"/>
                <w:szCs w:val="24"/>
              </w:rPr>
              <w:t>программы</w:t>
            </w: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6380" w:type="dxa"/>
            <w:gridSpan w:val="9"/>
            <w:tcBorders>
              <w:right w:val="single" w:sz="8" w:space="0" w:color="auto"/>
            </w:tcBorders>
            <w:vAlign w:val="bottom"/>
          </w:tcPr>
          <w:p w:rsidR="007B18B1" w:rsidRDefault="007B18B1" w:rsidP="00612EB8">
            <w:pPr>
              <w:spacing w:line="271" w:lineRule="exact"/>
              <w:ind w:left="100"/>
              <w:jc w:val="both"/>
              <w:rPr>
                <w:sz w:val="20"/>
                <w:szCs w:val="20"/>
              </w:rPr>
            </w:pPr>
            <w:r>
              <w:rPr>
                <w:rFonts w:eastAsia="Times New Roman"/>
                <w:sz w:val="24"/>
                <w:szCs w:val="24"/>
              </w:rPr>
              <w:t>1.1.2.Принципы</w:t>
            </w:r>
            <w:r w:rsidR="006370AD">
              <w:rPr>
                <w:rFonts w:eastAsia="Times New Roman"/>
                <w:sz w:val="24"/>
                <w:szCs w:val="24"/>
              </w:rPr>
              <w:t xml:space="preserve"> </w:t>
            </w:r>
            <w:r>
              <w:rPr>
                <w:rFonts w:eastAsia="Times New Roman"/>
                <w:sz w:val="24"/>
                <w:szCs w:val="24"/>
              </w:rPr>
              <w:t>и</w:t>
            </w:r>
            <w:r w:rsidR="006370AD">
              <w:rPr>
                <w:rFonts w:eastAsia="Times New Roman"/>
                <w:sz w:val="24"/>
                <w:szCs w:val="24"/>
              </w:rPr>
              <w:t xml:space="preserve"> </w:t>
            </w:r>
            <w:r>
              <w:rPr>
                <w:rFonts w:eastAsia="Times New Roman"/>
                <w:sz w:val="24"/>
                <w:szCs w:val="24"/>
              </w:rPr>
              <w:t>подходы</w:t>
            </w:r>
            <w:r w:rsidR="006370AD">
              <w:rPr>
                <w:rFonts w:eastAsia="Times New Roman"/>
                <w:sz w:val="24"/>
                <w:szCs w:val="24"/>
              </w:rPr>
              <w:t xml:space="preserve"> </w:t>
            </w:r>
            <w:r>
              <w:rPr>
                <w:rFonts w:eastAsia="Times New Roman"/>
                <w:sz w:val="24"/>
                <w:szCs w:val="24"/>
              </w:rPr>
              <w:t>к</w:t>
            </w:r>
            <w:r w:rsidR="006370AD">
              <w:rPr>
                <w:rFonts w:eastAsia="Times New Roman"/>
                <w:sz w:val="24"/>
                <w:szCs w:val="24"/>
              </w:rPr>
              <w:t xml:space="preserve"> </w:t>
            </w:r>
            <w:r>
              <w:rPr>
                <w:rFonts w:eastAsia="Times New Roman"/>
                <w:sz w:val="24"/>
                <w:szCs w:val="24"/>
              </w:rPr>
              <w:t>формированию</w:t>
            </w: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1400" w:type="dxa"/>
            <w:gridSpan w:val="2"/>
            <w:tcBorders>
              <w:left w:val="single" w:sz="8" w:space="0" w:color="auto"/>
            </w:tcBorders>
            <w:vAlign w:val="bottom"/>
          </w:tcPr>
          <w:p w:rsidR="007B18B1" w:rsidRDefault="007B18B1" w:rsidP="00612EB8">
            <w:pPr>
              <w:ind w:left="120"/>
              <w:jc w:val="both"/>
              <w:rPr>
                <w:sz w:val="20"/>
                <w:szCs w:val="20"/>
              </w:rPr>
            </w:pPr>
            <w:r>
              <w:rPr>
                <w:rFonts w:eastAsia="Times New Roman"/>
                <w:b/>
                <w:bCs/>
                <w:w w:val="99"/>
                <w:sz w:val="24"/>
                <w:szCs w:val="24"/>
              </w:rPr>
              <w:t>начального</w:t>
            </w: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0"/>
                <w:szCs w:val="20"/>
              </w:rPr>
            </w:pPr>
            <w:r>
              <w:rPr>
                <w:rFonts w:eastAsia="Times New Roman"/>
                <w:b/>
                <w:bCs/>
                <w:sz w:val="24"/>
                <w:szCs w:val="24"/>
              </w:rPr>
              <w:t>общего</w:t>
            </w:r>
          </w:p>
        </w:tc>
        <w:tc>
          <w:tcPr>
            <w:tcW w:w="2200" w:type="dxa"/>
            <w:gridSpan w:val="3"/>
            <w:vAlign w:val="bottom"/>
          </w:tcPr>
          <w:p w:rsidR="007B18B1" w:rsidRDefault="007B18B1" w:rsidP="00612EB8">
            <w:pPr>
              <w:spacing w:line="271" w:lineRule="exact"/>
              <w:ind w:left="100"/>
              <w:jc w:val="both"/>
              <w:rPr>
                <w:sz w:val="20"/>
                <w:szCs w:val="20"/>
              </w:rPr>
            </w:pPr>
            <w:r>
              <w:rPr>
                <w:rFonts w:eastAsia="Times New Roman"/>
                <w:sz w:val="24"/>
                <w:szCs w:val="24"/>
              </w:rPr>
              <w:t>образовательной</w:t>
            </w:r>
          </w:p>
        </w:tc>
        <w:tc>
          <w:tcPr>
            <w:tcW w:w="1240" w:type="dxa"/>
            <w:gridSpan w:val="2"/>
            <w:vAlign w:val="bottom"/>
          </w:tcPr>
          <w:p w:rsidR="007B18B1" w:rsidRDefault="007B18B1" w:rsidP="00612EB8">
            <w:pPr>
              <w:spacing w:line="271" w:lineRule="exact"/>
              <w:ind w:left="80"/>
              <w:jc w:val="both"/>
              <w:rPr>
                <w:sz w:val="20"/>
                <w:szCs w:val="20"/>
              </w:rPr>
            </w:pPr>
            <w:r>
              <w:rPr>
                <w:rFonts w:eastAsia="Times New Roman"/>
                <w:w w:val="98"/>
                <w:sz w:val="24"/>
                <w:szCs w:val="24"/>
              </w:rPr>
              <w:t>программы</w:t>
            </w:r>
          </w:p>
        </w:tc>
        <w:tc>
          <w:tcPr>
            <w:tcW w:w="1840" w:type="dxa"/>
            <w:gridSpan w:val="3"/>
            <w:vAlign w:val="bottom"/>
          </w:tcPr>
          <w:p w:rsidR="007B18B1" w:rsidRDefault="007B18B1" w:rsidP="00612EB8">
            <w:pPr>
              <w:spacing w:line="271" w:lineRule="exact"/>
              <w:ind w:left="440"/>
              <w:jc w:val="both"/>
              <w:rPr>
                <w:sz w:val="20"/>
                <w:szCs w:val="20"/>
              </w:rPr>
            </w:pPr>
            <w:r>
              <w:rPr>
                <w:rFonts w:eastAsia="Times New Roman"/>
                <w:sz w:val="24"/>
                <w:szCs w:val="24"/>
              </w:rPr>
              <w:t>начального</w:t>
            </w:r>
          </w:p>
        </w:tc>
        <w:tc>
          <w:tcPr>
            <w:tcW w:w="1100" w:type="dxa"/>
            <w:tcBorders>
              <w:right w:val="single" w:sz="8" w:space="0" w:color="auto"/>
            </w:tcBorders>
            <w:vAlign w:val="bottom"/>
          </w:tcPr>
          <w:p w:rsidR="007B18B1" w:rsidRDefault="007B18B1" w:rsidP="00612EB8">
            <w:pPr>
              <w:spacing w:line="271" w:lineRule="exact"/>
              <w:jc w:val="both"/>
              <w:rPr>
                <w:sz w:val="20"/>
                <w:szCs w:val="20"/>
              </w:rPr>
            </w:pPr>
            <w:r>
              <w:rPr>
                <w:rFonts w:eastAsia="Times New Roman"/>
                <w:sz w:val="24"/>
                <w:szCs w:val="24"/>
              </w:rPr>
              <w:t>общего</w:t>
            </w: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9"/>
        </w:trPr>
        <w:tc>
          <w:tcPr>
            <w:tcW w:w="1580" w:type="dxa"/>
            <w:gridSpan w:val="3"/>
            <w:tcBorders>
              <w:left w:val="single" w:sz="8" w:space="0" w:color="auto"/>
            </w:tcBorders>
            <w:vAlign w:val="bottom"/>
          </w:tcPr>
          <w:p w:rsidR="007B18B1" w:rsidRDefault="007B18B1" w:rsidP="00612EB8">
            <w:pPr>
              <w:ind w:left="120"/>
              <w:jc w:val="both"/>
              <w:rPr>
                <w:sz w:val="20"/>
                <w:szCs w:val="20"/>
              </w:rPr>
            </w:pPr>
            <w:r>
              <w:rPr>
                <w:rFonts w:eastAsia="Times New Roman"/>
                <w:b/>
                <w:bCs/>
                <w:sz w:val="24"/>
                <w:szCs w:val="24"/>
              </w:rPr>
              <w:t>образования.</w:t>
            </w:r>
          </w:p>
        </w:tc>
        <w:tc>
          <w:tcPr>
            <w:tcW w:w="960" w:type="dxa"/>
            <w:tcBorders>
              <w:right w:val="single" w:sz="8" w:space="0" w:color="auto"/>
            </w:tcBorders>
            <w:vAlign w:val="bottom"/>
          </w:tcPr>
          <w:p w:rsidR="007B18B1" w:rsidRDefault="007B18B1" w:rsidP="00612EB8">
            <w:pPr>
              <w:jc w:val="both"/>
              <w:rPr>
                <w:sz w:val="24"/>
                <w:szCs w:val="24"/>
              </w:rPr>
            </w:pPr>
          </w:p>
        </w:tc>
        <w:tc>
          <w:tcPr>
            <w:tcW w:w="2200" w:type="dxa"/>
            <w:gridSpan w:val="3"/>
            <w:tcBorders>
              <w:bottom w:val="single" w:sz="8" w:space="0" w:color="auto"/>
            </w:tcBorders>
            <w:vAlign w:val="bottom"/>
          </w:tcPr>
          <w:p w:rsidR="007B18B1" w:rsidRDefault="007B18B1" w:rsidP="00612EB8">
            <w:pPr>
              <w:spacing w:line="271" w:lineRule="exact"/>
              <w:ind w:left="100"/>
              <w:jc w:val="both"/>
              <w:rPr>
                <w:sz w:val="20"/>
                <w:szCs w:val="20"/>
              </w:rPr>
            </w:pPr>
            <w:r>
              <w:rPr>
                <w:rFonts w:eastAsia="Times New Roman"/>
                <w:sz w:val="24"/>
                <w:szCs w:val="24"/>
              </w:rPr>
              <w:t>образования.</w:t>
            </w:r>
          </w:p>
        </w:tc>
        <w:tc>
          <w:tcPr>
            <w:tcW w:w="720" w:type="dxa"/>
            <w:tcBorders>
              <w:bottom w:val="single" w:sz="8" w:space="0" w:color="auto"/>
            </w:tcBorders>
            <w:vAlign w:val="bottom"/>
          </w:tcPr>
          <w:p w:rsidR="007B18B1" w:rsidRDefault="007B18B1" w:rsidP="00612EB8">
            <w:pPr>
              <w:jc w:val="both"/>
              <w:rPr>
                <w:sz w:val="24"/>
                <w:szCs w:val="24"/>
              </w:rPr>
            </w:pPr>
          </w:p>
        </w:tc>
        <w:tc>
          <w:tcPr>
            <w:tcW w:w="520" w:type="dxa"/>
            <w:tcBorders>
              <w:bottom w:val="single" w:sz="8" w:space="0" w:color="auto"/>
            </w:tcBorders>
            <w:vAlign w:val="bottom"/>
          </w:tcPr>
          <w:p w:rsidR="007B18B1" w:rsidRDefault="007B18B1" w:rsidP="00612EB8">
            <w:pPr>
              <w:jc w:val="both"/>
              <w:rPr>
                <w:sz w:val="24"/>
                <w:szCs w:val="24"/>
              </w:rPr>
            </w:pPr>
          </w:p>
        </w:tc>
        <w:tc>
          <w:tcPr>
            <w:tcW w:w="660" w:type="dxa"/>
            <w:tcBorders>
              <w:bottom w:val="single" w:sz="8" w:space="0" w:color="auto"/>
            </w:tcBorders>
            <w:vAlign w:val="bottom"/>
          </w:tcPr>
          <w:p w:rsidR="007B18B1" w:rsidRDefault="007B18B1" w:rsidP="00612EB8">
            <w:pPr>
              <w:jc w:val="both"/>
              <w:rPr>
                <w:sz w:val="24"/>
                <w:szCs w:val="24"/>
              </w:rPr>
            </w:pPr>
          </w:p>
        </w:tc>
        <w:tc>
          <w:tcPr>
            <w:tcW w:w="400" w:type="dxa"/>
            <w:tcBorders>
              <w:bottom w:val="single" w:sz="8" w:space="0" w:color="auto"/>
            </w:tcBorders>
            <w:vAlign w:val="bottom"/>
          </w:tcPr>
          <w:p w:rsidR="007B18B1" w:rsidRDefault="007B18B1" w:rsidP="00612EB8">
            <w:pPr>
              <w:jc w:val="both"/>
              <w:rPr>
                <w:sz w:val="24"/>
                <w:szCs w:val="24"/>
              </w:rPr>
            </w:pPr>
          </w:p>
        </w:tc>
        <w:tc>
          <w:tcPr>
            <w:tcW w:w="780" w:type="dxa"/>
            <w:tcBorders>
              <w:bottom w:val="single" w:sz="8" w:space="0" w:color="auto"/>
            </w:tcBorders>
            <w:vAlign w:val="bottom"/>
          </w:tcPr>
          <w:p w:rsidR="007B18B1" w:rsidRDefault="007B18B1" w:rsidP="00612EB8">
            <w:pPr>
              <w:jc w:val="both"/>
              <w:rPr>
                <w:sz w:val="24"/>
                <w:szCs w:val="24"/>
              </w:rPr>
            </w:pPr>
          </w:p>
        </w:tc>
        <w:tc>
          <w:tcPr>
            <w:tcW w:w="1100" w:type="dxa"/>
            <w:tcBorders>
              <w:bottom w:val="single" w:sz="8" w:space="0" w:color="auto"/>
              <w:right w:val="single" w:sz="8" w:space="0" w:color="auto"/>
            </w:tcBorders>
            <w:vAlign w:val="bottom"/>
          </w:tcPr>
          <w:p w:rsidR="007B18B1" w:rsidRDefault="007B18B1" w:rsidP="00612EB8">
            <w:pPr>
              <w:jc w:val="both"/>
              <w:rPr>
                <w:sz w:val="24"/>
                <w:szCs w:val="24"/>
              </w:rPr>
            </w:pPr>
          </w:p>
        </w:tc>
        <w:tc>
          <w:tcPr>
            <w:tcW w:w="1280" w:type="dxa"/>
            <w:tcBorders>
              <w:bottom w:val="single" w:sz="8" w:space="0" w:color="auto"/>
              <w:right w:val="single" w:sz="8" w:space="0" w:color="auto"/>
            </w:tcBorders>
            <w:vAlign w:val="bottom"/>
          </w:tcPr>
          <w:p w:rsidR="007B18B1" w:rsidRDefault="007B18B1" w:rsidP="00753EFC">
            <w:pPr>
              <w:jc w:val="center"/>
              <w:rPr>
                <w:sz w:val="24"/>
                <w:szCs w:val="24"/>
              </w:rPr>
            </w:pPr>
          </w:p>
        </w:tc>
      </w:tr>
      <w:tr w:rsidR="007B18B1" w:rsidTr="002C0EE2">
        <w:trPr>
          <w:trHeight w:val="263"/>
        </w:trPr>
        <w:tc>
          <w:tcPr>
            <w:tcW w:w="380" w:type="dxa"/>
            <w:tcBorders>
              <w:left w:val="single" w:sz="8" w:space="0" w:color="auto"/>
            </w:tcBorders>
            <w:vAlign w:val="bottom"/>
          </w:tcPr>
          <w:p w:rsidR="007B18B1" w:rsidRDefault="007B18B1" w:rsidP="00612EB8">
            <w:pPr>
              <w:jc w:val="both"/>
            </w:pPr>
          </w:p>
        </w:tc>
        <w:tc>
          <w:tcPr>
            <w:tcW w:w="1020" w:type="dxa"/>
            <w:vAlign w:val="bottom"/>
          </w:tcPr>
          <w:p w:rsidR="007B18B1" w:rsidRDefault="007B18B1" w:rsidP="00612EB8">
            <w:pPr>
              <w:jc w:val="both"/>
            </w:pPr>
          </w:p>
        </w:tc>
        <w:tc>
          <w:tcPr>
            <w:tcW w:w="180" w:type="dxa"/>
            <w:vAlign w:val="bottom"/>
          </w:tcPr>
          <w:p w:rsidR="007B18B1" w:rsidRDefault="007B18B1" w:rsidP="00612EB8">
            <w:pPr>
              <w:jc w:val="both"/>
            </w:pPr>
          </w:p>
        </w:tc>
        <w:tc>
          <w:tcPr>
            <w:tcW w:w="960" w:type="dxa"/>
            <w:tcBorders>
              <w:right w:val="single" w:sz="8" w:space="0" w:color="auto"/>
            </w:tcBorders>
            <w:vAlign w:val="bottom"/>
          </w:tcPr>
          <w:p w:rsidR="007B18B1" w:rsidRDefault="007B18B1" w:rsidP="00612EB8">
            <w:pPr>
              <w:jc w:val="both"/>
            </w:pPr>
          </w:p>
        </w:tc>
        <w:tc>
          <w:tcPr>
            <w:tcW w:w="6380" w:type="dxa"/>
            <w:gridSpan w:val="9"/>
            <w:tcBorders>
              <w:right w:val="single" w:sz="8" w:space="0" w:color="auto"/>
            </w:tcBorders>
            <w:vAlign w:val="bottom"/>
          </w:tcPr>
          <w:p w:rsidR="007B18B1" w:rsidRDefault="007B18B1" w:rsidP="00612EB8">
            <w:pPr>
              <w:spacing w:line="263" w:lineRule="exact"/>
              <w:ind w:left="100"/>
              <w:jc w:val="both"/>
              <w:rPr>
                <w:sz w:val="20"/>
                <w:szCs w:val="20"/>
              </w:rPr>
            </w:pPr>
            <w:r>
              <w:rPr>
                <w:rFonts w:eastAsia="Times New Roman"/>
                <w:b/>
                <w:bCs/>
                <w:sz w:val="24"/>
                <w:szCs w:val="24"/>
              </w:rPr>
              <w:t>1.2. Планируемые результаты освоения обучающимися</w:t>
            </w:r>
          </w:p>
        </w:tc>
        <w:tc>
          <w:tcPr>
            <w:tcW w:w="1280" w:type="dxa"/>
            <w:tcBorders>
              <w:right w:val="single" w:sz="8" w:space="0" w:color="auto"/>
            </w:tcBorders>
            <w:vAlign w:val="bottom"/>
          </w:tcPr>
          <w:p w:rsidR="007B18B1" w:rsidRDefault="007B18B1" w:rsidP="00753EFC">
            <w:pPr>
              <w:spacing w:line="263" w:lineRule="exact"/>
              <w:jc w:val="center"/>
              <w:rPr>
                <w:sz w:val="20"/>
                <w:szCs w:val="20"/>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1160" w:type="dxa"/>
            <w:gridSpan w:val="2"/>
            <w:vAlign w:val="bottom"/>
          </w:tcPr>
          <w:p w:rsidR="007B18B1" w:rsidRDefault="007B18B1" w:rsidP="00612EB8">
            <w:pPr>
              <w:ind w:left="100"/>
              <w:jc w:val="both"/>
              <w:rPr>
                <w:sz w:val="20"/>
                <w:szCs w:val="20"/>
              </w:rPr>
            </w:pPr>
            <w:r>
              <w:rPr>
                <w:rFonts w:eastAsia="Times New Roman"/>
                <w:b/>
                <w:bCs/>
                <w:sz w:val="24"/>
                <w:szCs w:val="24"/>
              </w:rPr>
              <w:t>основной</w:t>
            </w:r>
          </w:p>
        </w:tc>
        <w:tc>
          <w:tcPr>
            <w:tcW w:w="2280" w:type="dxa"/>
            <w:gridSpan w:val="3"/>
            <w:vAlign w:val="bottom"/>
          </w:tcPr>
          <w:p w:rsidR="007B18B1" w:rsidRDefault="007B18B1" w:rsidP="00612EB8">
            <w:pPr>
              <w:ind w:left="200"/>
              <w:jc w:val="both"/>
              <w:rPr>
                <w:sz w:val="20"/>
                <w:szCs w:val="20"/>
              </w:rPr>
            </w:pPr>
            <w:r>
              <w:rPr>
                <w:rFonts w:eastAsia="Times New Roman"/>
                <w:b/>
                <w:bCs/>
                <w:sz w:val="24"/>
                <w:szCs w:val="24"/>
              </w:rPr>
              <w:t>образовательной</w:t>
            </w:r>
          </w:p>
        </w:tc>
        <w:tc>
          <w:tcPr>
            <w:tcW w:w="2940" w:type="dxa"/>
            <w:gridSpan w:val="4"/>
            <w:tcBorders>
              <w:right w:val="single" w:sz="8" w:space="0" w:color="auto"/>
            </w:tcBorders>
            <w:vAlign w:val="bottom"/>
          </w:tcPr>
          <w:p w:rsidR="007B18B1" w:rsidRDefault="007B18B1" w:rsidP="00612EB8">
            <w:pPr>
              <w:jc w:val="both"/>
              <w:rPr>
                <w:sz w:val="20"/>
                <w:szCs w:val="20"/>
              </w:rPr>
            </w:pPr>
            <w:r>
              <w:rPr>
                <w:rFonts w:eastAsia="Times New Roman"/>
                <w:b/>
                <w:bCs/>
                <w:sz w:val="24"/>
                <w:szCs w:val="24"/>
              </w:rPr>
              <w:t>программы   начального</w:t>
            </w:r>
          </w:p>
        </w:tc>
        <w:tc>
          <w:tcPr>
            <w:tcW w:w="1280" w:type="dxa"/>
            <w:tcBorders>
              <w:right w:val="single" w:sz="8" w:space="0" w:color="auto"/>
            </w:tcBorders>
            <w:vAlign w:val="bottom"/>
          </w:tcPr>
          <w:p w:rsidR="007B18B1" w:rsidRDefault="00753EFC" w:rsidP="00753EFC">
            <w:pPr>
              <w:jc w:val="center"/>
              <w:rPr>
                <w:sz w:val="24"/>
                <w:szCs w:val="24"/>
              </w:rPr>
            </w:pPr>
            <w:r>
              <w:rPr>
                <w:sz w:val="24"/>
                <w:szCs w:val="24"/>
              </w:rPr>
              <w:t>10-39</w:t>
            </w: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2920" w:type="dxa"/>
            <w:gridSpan w:val="4"/>
            <w:vAlign w:val="bottom"/>
          </w:tcPr>
          <w:p w:rsidR="007B18B1" w:rsidRDefault="007B18B1" w:rsidP="00612EB8">
            <w:pPr>
              <w:ind w:left="100"/>
              <w:jc w:val="both"/>
              <w:rPr>
                <w:sz w:val="20"/>
                <w:szCs w:val="20"/>
              </w:rPr>
            </w:pPr>
            <w:r>
              <w:rPr>
                <w:rFonts w:eastAsia="Times New Roman"/>
                <w:b/>
                <w:bCs/>
                <w:sz w:val="24"/>
                <w:szCs w:val="24"/>
              </w:rPr>
              <w:t>общего образования.</w:t>
            </w:r>
          </w:p>
        </w:tc>
        <w:tc>
          <w:tcPr>
            <w:tcW w:w="52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1"/>
        </w:trPr>
        <w:tc>
          <w:tcPr>
            <w:tcW w:w="380" w:type="dxa"/>
            <w:tcBorders>
              <w:left w:val="single" w:sz="8" w:space="0" w:color="auto"/>
            </w:tcBorders>
            <w:vAlign w:val="bottom"/>
          </w:tcPr>
          <w:p w:rsidR="007B18B1" w:rsidRDefault="007B18B1" w:rsidP="00612EB8">
            <w:pPr>
              <w:jc w:val="both"/>
              <w:rPr>
                <w:sz w:val="23"/>
                <w:szCs w:val="23"/>
              </w:rPr>
            </w:pPr>
          </w:p>
        </w:tc>
        <w:tc>
          <w:tcPr>
            <w:tcW w:w="1020" w:type="dxa"/>
            <w:vAlign w:val="bottom"/>
          </w:tcPr>
          <w:p w:rsidR="007B18B1" w:rsidRDefault="007B18B1" w:rsidP="00612EB8">
            <w:pPr>
              <w:jc w:val="both"/>
              <w:rPr>
                <w:sz w:val="23"/>
                <w:szCs w:val="23"/>
              </w:rPr>
            </w:pPr>
          </w:p>
        </w:tc>
        <w:tc>
          <w:tcPr>
            <w:tcW w:w="180" w:type="dxa"/>
            <w:vAlign w:val="bottom"/>
          </w:tcPr>
          <w:p w:rsidR="007B18B1" w:rsidRDefault="007B18B1" w:rsidP="00612EB8">
            <w:pPr>
              <w:jc w:val="both"/>
              <w:rPr>
                <w:sz w:val="23"/>
                <w:szCs w:val="23"/>
              </w:rPr>
            </w:pPr>
          </w:p>
        </w:tc>
        <w:tc>
          <w:tcPr>
            <w:tcW w:w="960" w:type="dxa"/>
            <w:tcBorders>
              <w:right w:val="single" w:sz="8" w:space="0" w:color="auto"/>
            </w:tcBorders>
            <w:vAlign w:val="bottom"/>
          </w:tcPr>
          <w:p w:rsidR="007B18B1" w:rsidRDefault="007B18B1" w:rsidP="00612EB8">
            <w:pPr>
              <w:jc w:val="both"/>
              <w:rPr>
                <w:sz w:val="23"/>
                <w:szCs w:val="23"/>
              </w:rPr>
            </w:pPr>
          </w:p>
        </w:tc>
        <w:tc>
          <w:tcPr>
            <w:tcW w:w="6380" w:type="dxa"/>
            <w:gridSpan w:val="9"/>
            <w:tcBorders>
              <w:right w:val="single" w:sz="8" w:space="0" w:color="auto"/>
            </w:tcBorders>
            <w:vAlign w:val="bottom"/>
          </w:tcPr>
          <w:p w:rsidR="007B18B1" w:rsidRDefault="007B18B1" w:rsidP="00612EB8">
            <w:pPr>
              <w:spacing w:line="271" w:lineRule="exact"/>
              <w:ind w:left="100"/>
              <w:jc w:val="both"/>
              <w:rPr>
                <w:sz w:val="20"/>
                <w:szCs w:val="20"/>
              </w:rPr>
            </w:pPr>
            <w:r>
              <w:rPr>
                <w:rFonts w:eastAsia="Times New Roman"/>
                <w:sz w:val="24"/>
                <w:szCs w:val="24"/>
              </w:rPr>
              <w:t>1.2.1. Формирование универсальных учебных действий.</w:t>
            </w:r>
          </w:p>
        </w:tc>
        <w:tc>
          <w:tcPr>
            <w:tcW w:w="1280" w:type="dxa"/>
            <w:tcBorders>
              <w:right w:val="single" w:sz="8" w:space="0" w:color="auto"/>
            </w:tcBorders>
            <w:vAlign w:val="bottom"/>
          </w:tcPr>
          <w:p w:rsidR="007B18B1" w:rsidRDefault="007B18B1" w:rsidP="00753EFC">
            <w:pPr>
              <w:jc w:val="center"/>
              <w:rPr>
                <w:sz w:val="23"/>
                <w:szCs w:val="23"/>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6380" w:type="dxa"/>
            <w:gridSpan w:val="9"/>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1.2.1.1.   Чтение.   Работа   с   текстом   (метапредметные</w:t>
            </w: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2200" w:type="dxa"/>
            <w:gridSpan w:val="3"/>
            <w:vAlign w:val="bottom"/>
          </w:tcPr>
          <w:p w:rsidR="007B18B1" w:rsidRDefault="007B18B1" w:rsidP="00612EB8">
            <w:pPr>
              <w:ind w:left="100"/>
              <w:jc w:val="both"/>
              <w:rPr>
                <w:sz w:val="20"/>
                <w:szCs w:val="20"/>
              </w:rPr>
            </w:pPr>
            <w:r>
              <w:rPr>
                <w:rFonts w:eastAsia="Times New Roman"/>
                <w:sz w:val="24"/>
                <w:szCs w:val="24"/>
              </w:rPr>
              <w:t>результаты).</w:t>
            </w:r>
          </w:p>
        </w:tc>
        <w:tc>
          <w:tcPr>
            <w:tcW w:w="720" w:type="dxa"/>
            <w:vAlign w:val="bottom"/>
          </w:tcPr>
          <w:p w:rsidR="007B18B1" w:rsidRDefault="007B18B1" w:rsidP="00612EB8">
            <w:pPr>
              <w:jc w:val="both"/>
              <w:rPr>
                <w:sz w:val="24"/>
                <w:szCs w:val="24"/>
              </w:rPr>
            </w:pPr>
          </w:p>
        </w:tc>
        <w:tc>
          <w:tcPr>
            <w:tcW w:w="52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6380" w:type="dxa"/>
            <w:gridSpan w:val="9"/>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 xml:space="preserve">1.2.1.2. </w:t>
            </w:r>
            <w:r>
              <w:rPr>
                <w:rFonts w:eastAsia="Times New Roman"/>
                <w:i/>
                <w:iCs/>
                <w:sz w:val="24"/>
                <w:szCs w:val="24"/>
              </w:rPr>
              <w:t>Формирование ИКТ-компетентности обучающихся</w:t>
            </w: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7"/>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4100" w:type="dxa"/>
            <w:gridSpan w:val="6"/>
            <w:vAlign w:val="bottom"/>
          </w:tcPr>
          <w:p w:rsidR="007B18B1" w:rsidRDefault="007B18B1" w:rsidP="00612EB8">
            <w:pPr>
              <w:ind w:left="100"/>
              <w:jc w:val="both"/>
              <w:rPr>
                <w:sz w:val="20"/>
                <w:szCs w:val="20"/>
              </w:rPr>
            </w:pPr>
            <w:r>
              <w:rPr>
                <w:rFonts w:eastAsia="Times New Roman"/>
                <w:i/>
                <w:iCs/>
                <w:sz w:val="24"/>
                <w:szCs w:val="24"/>
              </w:rPr>
              <w:t>(метапредметные результаты).</w:t>
            </w: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2200" w:type="dxa"/>
            <w:gridSpan w:val="3"/>
            <w:vAlign w:val="bottom"/>
          </w:tcPr>
          <w:p w:rsidR="007B18B1" w:rsidRDefault="007B18B1" w:rsidP="00612EB8">
            <w:pPr>
              <w:ind w:left="100"/>
              <w:jc w:val="both"/>
              <w:rPr>
                <w:sz w:val="20"/>
                <w:szCs w:val="20"/>
              </w:rPr>
            </w:pPr>
            <w:r>
              <w:rPr>
                <w:rFonts w:eastAsia="Times New Roman"/>
                <w:i/>
                <w:iCs/>
                <w:sz w:val="24"/>
                <w:szCs w:val="24"/>
              </w:rPr>
              <w:t>1.2.2. Русский язык.</w:t>
            </w:r>
          </w:p>
        </w:tc>
        <w:tc>
          <w:tcPr>
            <w:tcW w:w="720" w:type="dxa"/>
            <w:vAlign w:val="bottom"/>
          </w:tcPr>
          <w:p w:rsidR="007B18B1" w:rsidRDefault="007B18B1" w:rsidP="00612EB8">
            <w:pPr>
              <w:jc w:val="both"/>
              <w:rPr>
                <w:sz w:val="24"/>
                <w:szCs w:val="24"/>
              </w:rPr>
            </w:pPr>
          </w:p>
        </w:tc>
        <w:tc>
          <w:tcPr>
            <w:tcW w:w="52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2920" w:type="dxa"/>
            <w:gridSpan w:val="4"/>
            <w:vAlign w:val="bottom"/>
          </w:tcPr>
          <w:p w:rsidR="007B18B1" w:rsidRDefault="007B18B1" w:rsidP="00612EB8">
            <w:pPr>
              <w:ind w:left="-697" w:firstLine="797"/>
              <w:jc w:val="both"/>
              <w:rPr>
                <w:sz w:val="20"/>
                <w:szCs w:val="20"/>
              </w:rPr>
            </w:pPr>
            <w:r>
              <w:rPr>
                <w:rFonts w:eastAsia="Times New Roman"/>
                <w:i/>
                <w:iCs/>
                <w:sz w:val="24"/>
                <w:szCs w:val="24"/>
              </w:rPr>
              <w:t xml:space="preserve">1.2.3. </w:t>
            </w:r>
            <w:r>
              <w:rPr>
                <w:rFonts w:eastAsia="Times New Roman"/>
                <w:sz w:val="24"/>
                <w:szCs w:val="24"/>
              </w:rPr>
              <w:t>Литературное чтение</w:t>
            </w:r>
          </w:p>
        </w:tc>
        <w:tc>
          <w:tcPr>
            <w:tcW w:w="52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4100" w:type="dxa"/>
            <w:gridSpan w:val="6"/>
            <w:vAlign w:val="bottom"/>
          </w:tcPr>
          <w:p w:rsidR="007B18B1" w:rsidRDefault="007B18B1" w:rsidP="00612EB8">
            <w:pPr>
              <w:ind w:left="100"/>
              <w:jc w:val="both"/>
              <w:rPr>
                <w:sz w:val="20"/>
                <w:szCs w:val="20"/>
              </w:rPr>
            </w:pPr>
            <w:r>
              <w:rPr>
                <w:rFonts w:eastAsia="Times New Roman"/>
                <w:sz w:val="24"/>
                <w:szCs w:val="24"/>
              </w:rPr>
              <w:t>1.2.4. Иностранный язык (</w:t>
            </w:r>
            <w:r w:rsidR="00ED4DCF">
              <w:rPr>
                <w:rFonts w:eastAsia="Times New Roman"/>
                <w:sz w:val="24"/>
                <w:szCs w:val="24"/>
              </w:rPr>
              <w:t>немецкий</w:t>
            </w:r>
            <w:r>
              <w:rPr>
                <w:rFonts w:eastAsia="Times New Roman"/>
                <w:sz w:val="24"/>
                <w:szCs w:val="24"/>
              </w:rPr>
              <w:t>)</w:t>
            </w: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2200" w:type="dxa"/>
            <w:gridSpan w:val="3"/>
            <w:vAlign w:val="bottom"/>
          </w:tcPr>
          <w:p w:rsidR="007B18B1" w:rsidRDefault="007B18B1" w:rsidP="00612EB8">
            <w:pPr>
              <w:ind w:left="100"/>
              <w:jc w:val="both"/>
              <w:rPr>
                <w:sz w:val="20"/>
                <w:szCs w:val="20"/>
              </w:rPr>
            </w:pPr>
            <w:r>
              <w:rPr>
                <w:rFonts w:eastAsia="Times New Roman"/>
                <w:sz w:val="24"/>
                <w:szCs w:val="24"/>
              </w:rPr>
              <w:t>1.2.5. Математика</w:t>
            </w:r>
          </w:p>
        </w:tc>
        <w:tc>
          <w:tcPr>
            <w:tcW w:w="720" w:type="dxa"/>
            <w:vAlign w:val="bottom"/>
          </w:tcPr>
          <w:p w:rsidR="007B18B1" w:rsidRDefault="007B18B1" w:rsidP="00612EB8">
            <w:pPr>
              <w:jc w:val="both"/>
              <w:rPr>
                <w:sz w:val="24"/>
                <w:szCs w:val="24"/>
              </w:rPr>
            </w:pPr>
          </w:p>
        </w:tc>
        <w:tc>
          <w:tcPr>
            <w:tcW w:w="52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2920" w:type="dxa"/>
            <w:gridSpan w:val="4"/>
            <w:vAlign w:val="bottom"/>
          </w:tcPr>
          <w:p w:rsidR="007B18B1" w:rsidRDefault="007B18B1" w:rsidP="00612EB8">
            <w:pPr>
              <w:ind w:left="100"/>
              <w:jc w:val="both"/>
              <w:rPr>
                <w:sz w:val="20"/>
                <w:szCs w:val="20"/>
              </w:rPr>
            </w:pPr>
            <w:r>
              <w:rPr>
                <w:rFonts w:eastAsia="Times New Roman"/>
                <w:sz w:val="24"/>
                <w:szCs w:val="24"/>
              </w:rPr>
              <w:t>1.2.6. Окружающий мир</w:t>
            </w:r>
          </w:p>
        </w:tc>
        <w:tc>
          <w:tcPr>
            <w:tcW w:w="52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4100" w:type="dxa"/>
            <w:gridSpan w:val="6"/>
            <w:vAlign w:val="bottom"/>
          </w:tcPr>
          <w:p w:rsidR="007B18B1" w:rsidRDefault="007B18B1" w:rsidP="00612EB8">
            <w:pPr>
              <w:ind w:left="100"/>
              <w:jc w:val="both"/>
              <w:rPr>
                <w:sz w:val="20"/>
                <w:szCs w:val="20"/>
              </w:rPr>
            </w:pPr>
            <w:r>
              <w:rPr>
                <w:rFonts w:eastAsia="Times New Roman"/>
                <w:sz w:val="24"/>
                <w:szCs w:val="24"/>
              </w:rPr>
              <w:t>1.2.7. Изобразительное искусство</w:t>
            </w: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2200" w:type="dxa"/>
            <w:gridSpan w:val="3"/>
            <w:vAlign w:val="bottom"/>
          </w:tcPr>
          <w:p w:rsidR="007B18B1" w:rsidRDefault="007B18B1" w:rsidP="00612EB8">
            <w:pPr>
              <w:ind w:left="100"/>
              <w:jc w:val="both"/>
              <w:rPr>
                <w:sz w:val="20"/>
                <w:szCs w:val="20"/>
              </w:rPr>
            </w:pPr>
            <w:r>
              <w:rPr>
                <w:rFonts w:eastAsia="Times New Roman"/>
                <w:sz w:val="24"/>
                <w:szCs w:val="24"/>
              </w:rPr>
              <w:t>1.2.8. Музыка</w:t>
            </w:r>
          </w:p>
        </w:tc>
        <w:tc>
          <w:tcPr>
            <w:tcW w:w="720" w:type="dxa"/>
            <w:vAlign w:val="bottom"/>
          </w:tcPr>
          <w:p w:rsidR="007B18B1" w:rsidRDefault="007B18B1" w:rsidP="00612EB8">
            <w:pPr>
              <w:jc w:val="both"/>
              <w:rPr>
                <w:sz w:val="24"/>
                <w:szCs w:val="24"/>
              </w:rPr>
            </w:pPr>
          </w:p>
        </w:tc>
        <w:tc>
          <w:tcPr>
            <w:tcW w:w="52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2200" w:type="dxa"/>
            <w:gridSpan w:val="3"/>
            <w:vAlign w:val="bottom"/>
          </w:tcPr>
          <w:p w:rsidR="007B18B1" w:rsidRDefault="007B18B1" w:rsidP="00612EB8">
            <w:pPr>
              <w:ind w:left="100"/>
              <w:jc w:val="both"/>
              <w:rPr>
                <w:sz w:val="20"/>
                <w:szCs w:val="20"/>
              </w:rPr>
            </w:pPr>
            <w:r>
              <w:rPr>
                <w:rFonts w:eastAsia="Times New Roman"/>
                <w:sz w:val="24"/>
                <w:szCs w:val="24"/>
              </w:rPr>
              <w:t>1.2.9. Технология</w:t>
            </w:r>
          </w:p>
        </w:tc>
        <w:tc>
          <w:tcPr>
            <w:tcW w:w="720" w:type="dxa"/>
            <w:vAlign w:val="bottom"/>
          </w:tcPr>
          <w:p w:rsidR="007B18B1" w:rsidRDefault="007B18B1" w:rsidP="00612EB8">
            <w:pPr>
              <w:jc w:val="both"/>
              <w:rPr>
                <w:sz w:val="24"/>
                <w:szCs w:val="24"/>
              </w:rPr>
            </w:pPr>
          </w:p>
        </w:tc>
        <w:tc>
          <w:tcPr>
            <w:tcW w:w="52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81"/>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3440" w:type="dxa"/>
            <w:gridSpan w:val="5"/>
            <w:tcBorders>
              <w:bottom w:val="single" w:sz="8" w:space="0" w:color="auto"/>
            </w:tcBorders>
            <w:vAlign w:val="bottom"/>
          </w:tcPr>
          <w:p w:rsidR="007B18B1" w:rsidRDefault="007B18B1" w:rsidP="00612EB8">
            <w:pPr>
              <w:ind w:left="100"/>
              <w:jc w:val="both"/>
              <w:rPr>
                <w:sz w:val="20"/>
                <w:szCs w:val="20"/>
              </w:rPr>
            </w:pPr>
            <w:r>
              <w:rPr>
                <w:rFonts w:eastAsia="Times New Roman"/>
                <w:sz w:val="24"/>
                <w:szCs w:val="24"/>
              </w:rPr>
              <w:t>1.2.10. Физическая культура</w:t>
            </w:r>
          </w:p>
        </w:tc>
        <w:tc>
          <w:tcPr>
            <w:tcW w:w="660" w:type="dxa"/>
            <w:tcBorders>
              <w:bottom w:val="single" w:sz="8" w:space="0" w:color="auto"/>
            </w:tcBorders>
            <w:vAlign w:val="bottom"/>
          </w:tcPr>
          <w:p w:rsidR="007B18B1" w:rsidRDefault="007B18B1" w:rsidP="00612EB8">
            <w:pPr>
              <w:jc w:val="both"/>
              <w:rPr>
                <w:sz w:val="24"/>
                <w:szCs w:val="24"/>
              </w:rPr>
            </w:pPr>
          </w:p>
        </w:tc>
        <w:tc>
          <w:tcPr>
            <w:tcW w:w="400" w:type="dxa"/>
            <w:tcBorders>
              <w:bottom w:val="single" w:sz="8" w:space="0" w:color="auto"/>
            </w:tcBorders>
            <w:vAlign w:val="bottom"/>
          </w:tcPr>
          <w:p w:rsidR="007B18B1" w:rsidRDefault="007B18B1" w:rsidP="00612EB8">
            <w:pPr>
              <w:jc w:val="both"/>
              <w:rPr>
                <w:sz w:val="24"/>
                <w:szCs w:val="24"/>
              </w:rPr>
            </w:pPr>
          </w:p>
        </w:tc>
        <w:tc>
          <w:tcPr>
            <w:tcW w:w="780" w:type="dxa"/>
            <w:tcBorders>
              <w:bottom w:val="single" w:sz="8" w:space="0" w:color="auto"/>
            </w:tcBorders>
            <w:vAlign w:val="bottom"/>
          </w:tcPr>
          <w:p w:rsidR="007B18B1" w:rsidRDefault="007B18B1" w:rsidP="00612EB8">
            <w:pPr>
              <w:jc w:val="both"/>
              <w:rPr>
                <w:sz w:val="24"/>
                <w:szCs w:val="24"/>
              </w:rPr>
            </w:pPr>
          </w:p>
        </w:tc>
        <w:tc>
          <w:tcPr>
            <w:tcW w:w="1100" w:type="dxa"/>
            <w:tcBorders>
              <w:bottom w:val="single" w:sz="8" w:space="0" w:color="auto"/>
              <w:right w:val="single" w:sz="8" w:space="0" w:color="auto"/>
            </w:tcBorders>
            <w:vAlign w:val="bottom"/>
          </w:tcPr>
          <w:p w:rsidR="007B18B1" w:rsidRDefault="007B18B1" w:rsidP="00612EB8">
            <w:pPr>
              <w:jc w:val="both"/>
              <w:rPr>
                <w:sz w:val="24"/>
                <w:szCs w:val="24"/>
              </w:rPr>
            </w:pPr>
          </w:p>
        </w:tc>
        <w:tc>
          <w:tcPr>
            <w:tcW w:w="1280" w:type="dxa"/>
            <w:tcBorders>
              <w:bottom w:val="single" w:sz="8" w:space="0" w:color="auto"/>
              <w:right w:val="single" w:sz="8" w:space="0" w:color="auto"/>
            </w:tcBorders>
            <w:vAlign w:val="bottom"/>
          </w:tcPr>
          <w:p w:rsidR="007B18B1" w:rsidRDefault="007B18B1" w:rsidP="00753EFC">
            <w:pPr>
              <w:jc w:val="center"/>
              <w:rPr>
                <w:sz w:val="24"/>
                <w:szCs w:val="24"/>
              </w:rPr>
            </w:pPr>
          </w:p>
        </w:tc>
      </w:tr>
      <w:tr w:rsidR="007B18B1" w:rsidTr="002C0EE2">
        <w:trPr>
          <w:trHeight w:val="265"/>
        </w:trPr>
        <w:tc>
          <w:tcPr>
            <w:tcW w:w="380" w:type="dxa"/>
            <w:tcBorders>
              <w:left w:val="single" w:sz="8" w:space="0" w:color="auto"/>
            </w:tcBorders>
            <w:vAlign w:val="bottom"/>
          </w:tcPr>
          <w:p w:rsidR="007B18B1" w:rsidRDefault="007B18B1" w:rsidP="00612EB8">
            <w:pPr>
              <w:jc w:val="both"/>
              <w:rPr>
                <w:sz w:val="23"/>
                <w:szCs w:val="23"/>
              </w:rPr>
            </w:pPr>
          </w:p>
        </w:tc>
        <w:tc>
          <w:tcPr>
            <w:tcW w:w="1020" w:type="dxa"/>
            <w:vAlign w:val="bottom"/>
          </w:tcPr>
          <w:p w:rsidR="007B18B1" w:rsidRDefault="007B18B1" w:rsidP="00612EB8">
            <w:pPr>
              <w:jc w:val="both"/>
              <w:rPr>
                <w:sz w:val="23"/>
                <w:szCs w:val="23"/>
              </w:rPr>
            </w:pPr>
          </w:p>
        </w:tc>
        <w:tc>
          <w:tcPr>
            <w:tcW w:w="180" w:type="dxa"/>
            <w:vAlign w:val="bottom"/>
          </w:tcPr>
          <w:p w:rsidR="007B18B1" w:rsidRDefault="007B18B1" w:rsidP="00612EB8">
            <w:pPr>
              <w:jc w:val="both"/>
              <w:rPr>
                <w:sz w:val="23"/>
                <w:szCs w:val="23"/>
              </w:rPr>
            </w:pPr>
          </w:p>
        </w:tc>
        <w:tc>
          <w:tcPr>
            <w:tcW w:w="960" w:type="dxa"/>
            <w:tcBorders>
              <w:right w:val="single" w:sz="8" w:space="0" w:color="auto"/>
            </w:tcBorders>
            <w:vAlign w:val="bottom"/>
          </w:tcPr>
          <w:p w:rsidR="007B18B1" w:rsidRDefault="007B18B1" w:rsidP="00612EB8">
            <w:pPr>
              <w:jc w:val="both"/>
              <w:rPr>
                <w:sz w:val="23"/>
                <w:szCs w:val="23"/>
              </w:rPr>
            </w:pPr>
          </w:p>
        </w:tc>
        <w:tc>
          <w:tcPr>
            <w:tcW w:w="4500" w:type="dxa"/>
            <w:gridSpan w:val="7"/>
            <w:vAlign w:val="bottom"/>
          </w:tcPr>
          <w:p w:rsidR="007B18B1" w:rsidRDefault="007B18B1" w:rsidP="00612EB8">
            <w:pPr>
              <w:spacing w:line="265" w:lineRule="exact"/>
              <w:ind w:left="100"/>
              <w:jc w:val="both"/>
              <w:rPr>
                <w:sz w:val="20"/>
                <w:szCs w:val="20"/>
              </w:rPr>
            </w:pPr>
            <w:r>
              <w:rPr>
                <w:rFonts w:eastAsia="Times New Roman"/>
                <w:b/>
                <w:bCs/>
                <w:sz w:val="24"/>
                <w:szCs w:val="24"/>
              </w:rPr>
              <w:t>1.3.   Система   оценки   достижения</w:t>
            </w:r>
          </w:p>
        </w:tc>
        <w:tc>
          <w:tcPr>
            <w:tcW w:w="1880" w:type="dxa"/>
            <w:gridSpan w:val="2"/>
            <w:tcBorders>
              <w:right w:val="single" w:sz="8" w:space="0" w:color="auto"/>
            </w:tcBorders>
            <w:vAlign w:val="bottom"/>
          </w:tcPr>
          <w:p w:rsidR="007B18B1" w:rsidRDefault="007B18B1" w:rsidP="00612EB8">
            <w:pPr>
              <w:spacing w:line="265" w:lineRule="exact"/>
              <w:jc w:val="both"/>
              <w:rPr>
                <w:sz w:val="20"/>
                <w:szCs w:val="20"/>
              </w:rPr>
            </w:pPr>
            <w:r>
              <w:rPr>
                <w:rFonts w:eastAsia="Times New Roman"/>
                <w:b/>
                <w:bCs/>
                <w:sz w:val="24"/>
                <w:szCs w:val="24"/>
              </w:rPr>
              <w:t>планируемых</w:t>
            </w:r>
          </w:p>
        </w:tc>
        <w:tc>
          <w:tcPr>
            <w:tcW w:w="1280" w:type="dxa"/>
            <w:tcBorders>
              <w:right w:val="single" w:sz="8" w:space="0" w:color="auto"/>
            </w:tcBorders>
            <w:vAlign w:val="bottom"/>
          </w:tcPr>
          <w:p w:rsidR="007B18B1" w:rsidRDefault="007B18B1" w:rsidP="00753EFC">
            <w:pPr>
              <w:spacing w:line="264" w:lineRule="exact"/>
              <w:jc w:val="center"/>
              <w:rPr>
                <w:sz w:val="20"/>
                <w:szCs w:val="20"/>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2920" w:type="dxa"/>
            <w:gridSpan w:val="4"/>
            <w:vAlign w:val="bottom"/>
          </w:tcPr>
          <w:p w:rsidR="007B18B1" w:rsidRDefault="007B18B1" w:rsidP="00612EB8">
            <w:pPr>
              <w:ind w:left="100"/>
              <w:jc w:val="both"/>
              <w:rPr>
                <w:sz w:val="20"/>
                <w:szCs w:val="20"/>
              </w:rPr>
            </w:pPr>
            <w:r>
              <w:rPr>
                <w:rFonts w:eastAsia="Times New Roman"/>
                <w:b/>
                <w:bCs/>
                <w:sz w:val="24"/>
                <w:szCs w:val="24"/>
              </w:rPr>
              <w:t>результатов    освоения</w:t>
            </w:r>
          </w:p>
        </w:tc>
        <w:tc>
          <w:tcPr>
            <w:tcW w:w="1180" w:type="dxa"/>
            <w:gridSpan w:val="2"/>
            <w:vAlign w:val="bottom"/>
          </w:tcPr>
          <w:p w:rsidR="007B18B1" w:rsidRDefault="007B18B1" w:rsidP="00612EB8">
            <w:pPr>
              <w:ind w:left="160"/>
              <w:jc w:val="both"/>
              <w:rPr>
                <w:sz w:val="20"/>
                <w:szCs w:val="20"/>
              </w:rPr>
            </w:pPr>
            <w:r>
              <w:rPr>
                <w:rFonts w:eastAsia="Times New Roman"/>
                <w:b/>
                <w:bCs/>
                <w:w w:val="98"/>
                <w:sz w:val="24"/>
                <w:szCs w:val="24"/>
              </w:rPr>
              <w:t>основной</w:t>
            </w:r>
          </w:p>
        </w:tc>
        <w:tc>
          <w:tcPr>
            <w:tcW w:w="2280" w:type="dxa"/>
            <w:gridSpan w:val="3"/>
            <w:tcBorders>
              <w:right w:val="single" w:sz="8" w:space="0" w:color="auto"/>
            </w:tcBorders>
            <w:vAlign w:val="bottom"/>
          </w:tcPr>
          <w:p w:rsidR="007B18B1" w:rsidRDefault="007B18B1" w:rsidP="00612EB8">
            <w:pPr>
              <w:jc w:val="both"/>
              <w:rPr>
                <w:sz w:val="20"/>
                <w:szCs w:val="20"/>
              </w:rPr>
            </w:pPr>
            <w:r>
              <w:rPr>
                <w:rFonts w:eastAsia="Times New Roman"/>
                <w:b/>
                <w:bCs/>
                <w:sz w:val="24"/>
                <w:szCs w:val="24"/>
              </w:rPr>
              <w:t>образовательной</w:t>
            </w:r>
          </w:p>
        </w:tc>
        <w:tc>
          <w:tcPr>
            <w:tcW w:w="1280" w:type="dxa"/>
            <w:tcBorders>
              <w:right w:val="single" w:sz="8" w:space="0" w:color="auto"/>
            </w:tcBorders>
            <w:vAlign w:val="bottom"/>
          </w:tcPr>
          <w:p w:rsidR="007B18B1" w:rsidRDefault="00753EFC" w:rsidP="00753EFC">
            <w:pPr>
              <w:jc w:val="center"/>
              <w:rPr>
                <w:sz w:val="24"/>
                <w:szCs w:val="24"/>
              </w:rPr>
            </w:pPr>
            <w:r>
              <w:rPr>
                <w:sz w:val="24"/>
                <w:szCs w:val="24"/>
              </w:rPr>
              <w:t>40-57</w:t>
            </w: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5280" w:type="dxa"/>
            <w:gridSpan w:val="8"/>
            <w:vAlign w:val="bottom"/>
          </w:tcPr>
          <w:p w:rsidR="007B18B1" w:rsidRDefault="007B18B1" w:rsidP="00612EB8">
            <w:pPr>
              <w:ind w:left="100"/>
              <w:jc w:val="both"/>
              <w:rPr>
                <w:sz w:val="20"/>
                <w:szCs w:val="20"/>
              </w:rPr>
            </w:pPr>
            <w:r>
              <w:rPr>
                <w:rFonts w:eastAsia="Times New Roman"/>
                <w:b/>
                <w:bCs/>
                <w:sz w:val="24"/>
                <w:szCs w:val="24"/>
              </w:rPr>
              <w:t>программы начального общего образования</w:t>
            </w: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2"/>
        </w:trPr>
        <w:tc>
          <w:tcPr>
            <w:tcW w:w="380" w:type="dxa"/>
            <w:tcBorders>
              <w:left w:val="single" w:sz="8" w:space="0" w:color="auto"/>
            </w:tcBorders>
            <w:vAlign w:val="bottom"/>
          </w:tcPr>
          <w:p w:rsidR="007B18B1" w:rsidRDefault="007B18B1" w:rsidP="00612EB8">
            <w:pPr>
              <w:jc w:val="both"/>
              <w:rPr>
                <w:sz w:val="23"/>
                <w:szCs w:val="23"/>
              </w:rPr>
            </w:pPr>
          </w:p>
        </w:tc>
        <w:tc>
          <w:tcPr>
            <w:tcW w:w="1020" w:type="dxa"/>
            <w:vAlign w:val="bottom"/>
          </w:tcPr>
          <w:p w:rsidR="007B18B1" w:rsidRDefault="007B18B1" w:rsidP="00612EB8">
            <w:pPr>
              <w:jc w:val="both"/>
              <w:rPr>
                <w:sz w:val="23"/>
                <w:szCs w:val="23"/>
              </w:rPr>
            </w:pPr>
          </w:p>
        </w:tc>
        <w:tc>
          <w:tcPr>
            <w:tcW w:w="180" w:type="dxa"/>
            <w:vAlign w:val="bottom"/>
          </w:tcPr>
          <w:p w:rsidR="007B18B1" w:rsidRDefault="007B18B1" w:rsidP="00612EB8">
            <w:pPr>
              <w:jc w:val="both"/>
              <w:rPr>
                <w:sz w:val="23"/>
                <w:szCs w:val="23"/>
              </w:rPr>
            </w:pPr>
          </w:p>
        </w:tc>
        <w:tc>
          <w:tcPr>
            <w:tcW w:w="960" w:type="dxa"/>
            <w:tcBorders>
              <w:right w:val="single" w:sz="8" w:space="0" w:color="auto"/>
            </w:tcBorders>
            <w:vAlign w:val="bottom"/>
          </w:tcPr>
          <w:p w:rsidR="007B18B1" w:rsidRDefault="007B18B1" w:rsidP="00612EB8">
            <w:pPr>
              <w:jc w:val="both"/>
              <w:rPr>
                <w:sz w:val="23"/>
                <w:szCs w:val="23"/>
              </w:rPr>
            </w:pPr>
          </w:p>
        </w:tc>
        <w:tc>
          <w:tcPr>
            <w:tcW w:w="2920" w:type="dxa"/>
            <w:gridSpan w:val="4"/>
            <w:vAlign w:val="bottom"/>
          </w:tcPr>
          <w:p w:rsidR="007B18B1" w:rsidRDefault="007B18B1" w:rsidP="00612EB8">
            <w:pPr>
              <w:spacing w:line="272" w:lineRule="exact"/>
              <w:ind w:left="100"/>
              <w:jc w:val="both"/>
              <w:rPr>
                <w:sz w:val="20"/>
                <w:szCs w:val="20"/>
              </w:rPr>
            </w:pPr>
            <w:r>
              <w:rPr>
                <w:rFonts w:eastAsia="Times New Roman"/>
                <w:sz w:val="24"/>
                <w:szCs w:val="24"/>
              </w:rPr>
              <w:t>1.3.1. Общие положения</w:t>
            </w:r>
          </w:p>
        </w:tc>
        <w:tc>
          <w:tcPr>
            <w:tcW w:w="520" w:type="dxa"/>
            <w:vAlign w:val="bottom"/>
          </w:tcPr>
          <w:p w:rsidR="007B18B1" w:rsidRDefault="007B18B1" w:rsidP="00612EB8">
            <w:pPr>
              <w:jc w:val="both"/>
              <w:rPr>
                <w:sz w:val="23"/>
                <w:szCs w:val="23"/>
              </w:rPr>
            </w:pPr>
          </w:p>
        </w:tc>
        <w:tc>
          <w:tcPr>
            <w:tcW w:w="660" w:type="dxa"/>
            <w:vAlign w:val="bottom"/>
          </w:tcPr>
          <w:p w:rsidR="007B18B1" w:rsidRDefault="007B18B1" w:rsidP="00612EB8">
            <w:pPr>
              <w:jc w:val="both"/>
              <w:rPr>
                <w:sz w:val="23"/>
                <w:szCs w:val="23"/>
              </w:rPr>
            </w:pPr>
          </w:p>
        </w:tc>
        <w:tc>
          <w:tcPr>
            <w:tcW w:w="400" w:type="dxa"/>
            <w:vAlign w:val="bottom"/>
          </w:tcPr>
          <w:p w:rsidR="007B18B1" w:rsidRDefault="007B18B1" w:rsidP="00612EB8">
            <w:pPr>
              <w:jc w:val="both"/>
              <w:rPr>
                <w:sz w:val="23"/>
                <w:szCs w:val="23"/>
              </w:rPr>
            </w:pPr>
          </w:p>
        </w:tc>
        <w:tc>
          <w:tcPr>
            <w:tcW w:w="780" w:type="dxa"/>
            <w:vAlign w:val="bottom"/>
          </w:tcPr>
          <w:p w:rsidR="007B18B1" w:rsidRDefault="007B18B1" w:rsidP="00612EB8">
            <w:pPr>
              <w:jc w:val="both"/>
              <w:rPr>
                <w:sz w:val="23"/>
                <w:szCs w:val="23"/>
              </w:rPr>
            </w:pPr>
          </w:p>
        </w:tc>
        <w:tc>
          <w:tcPr>
            <w:tcW w:w="1100" w:type="dxa"/>
            <w:tcBorders>
              <w:right w:val="single" w:sz="8" w:space="0" w:color="auto"/>
            </w:tcBorders>
            <w:vAlign w:val="bottom"/>
          </w:tcPr>
          <w:p w:rsidR="007B18B1" w:rsidRDefault="007B18B1" w:rsidP="00612EB8">
            <w:pPr>
              <w:jc w:val="both"/>
              <w:rPr>
                <w:sz w:val="23"/>
                <w:szCs w:val="23"/>
              </w:rPr>
            </w:pPr>
          </w:p>
        </w:tc>
        <w:tc>
          <w:tcPr>
            <w:tcW w:w="1280" w:type="dxa"/>
            <w:tcBorders>
              <w:right w:val="single" w:sz="8" w:space="0" w:color="auto"/>
            </w:tcBorders>
            <w:vAlign w:val="bottom"/>
          </w:tcPr>
          <w:p w:rsidR="007B18B1" w:rsidRDefault="007B18B1" w:rsidP="00753EFC">
            <w:pPr>
              <w:jc w:val="center"/>
              <w:rPr>
                <w:sz w:val="23"/>
                <w:szCs w:val="23"/>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6380" w:type="dxa"/>
            <w:gridSpan w:val="9"/>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1.3.2. Особенности оценки личностных, метапредметных и</w:t>
            </w: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2920" w:type="dxa"/>
            <w:gridSpan w:val="4"/>
            <w:vAlign w:val="bottom"/>
          </w:tcPr>
          <w:p w:rsidR="007B18B1" w:rsidRDefault="007B18B1" w:rsidP="00612EB8">
            <w:pPr>
              <w:ind w:left="100"/>
              <w:jc w:val="both"/>
              <w:rPr>
                <w:sz w:val="20"/>
                <w:szCs w:val="20"/>
              </w:rPr>
            </w:pPr>
            <w:r>
              <w:rPr>
                <w:rFonts w:eastAsia="Times New Roman"/>
                <w:sz w:val="24"/>
                <w:szCs w:val="24"/>
              </w:rPr>
              <w:t>предметных результатов</w:t>
            </w:r>
          </w:p>
        </w:tc>
        <w:tc>
          <w:tcPr>
            <w:tcW w:w="52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6380" w:type="dxa"/>
            <w:gridSpan w:val="9"/>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1.3.3.   Портфель   достижений   как   инструмент   оценки</w:t>
            </w: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6380" w:type="dxa"/>
            <w:gridSpan w:val="9"/>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динамики индивидуальных образовательных достижений</w:t>
            </w: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81"/>
        </w:trPr>
        <w:tc>
          <w:tcPr>
            <w:tcW w:w="380" w:type="dxa"/>
            <w:tcBorders>
              <w:left w:val="single" w:sz="8" w:space="0" w:color="auto"/>
              <w:bottom w:val="single" w:sz="8" w:space="0" w:color="auto"/>
            </w:tcBorders>
            <w:vAlign w:val="bottom"/>
          </w:tcPr>
          <w:p w:rsidR="007B18B1" w:rsidRDefault="007B18B1" w:rsidP="00612EB8">
            <w:pPr>
              <w:jc w:val="both"/>
              <w:rPr>
                <w:sz w:val="24"/>
                <w:szCs w:val="24"/>
              </w:rPr>
            </w:pPr>
          </w:p>
        </w:tc>
        <w:tc>
          <w:tcPr>
            <w:tcW w:w="1020" w:type="dxa"/>
            <w:tcBorders>
              <w:bottom w:val="single" w:sz="8" w:space="0" w:color="auto"/>
            </w:tcBorders>
            <w:vAlign w:val="bottom"/>
          </w:tcPr>
          <w:p w:rsidR="007B18B1" w:rsidRDefault="007B18B1" w:rsidP="00612EB8">
            <w:pPr>
              <w:jc w:val="both"/>
              <w:rPr>
                <w:sz w:val="24"/>
                <w:szCs w:val="24"/>
              </w:rPr>
            </w:pPr>
          </w:p>
        </w:tc>
        <w:tc>
          <w:tcPr>
            <w:tcW w:w="180" w:type="dxa"/>
            <w:tcBorders>
              <w:bottom w:val="single" w:sz="8" w:space="0" w:color="auto"/>
            </w:tcBorders>
            <w:vAlign w:val="bottom"/>
          </w:tcPr>
          <w:p w:rsidR="007B18B1" w:rsidRDefault="007B18B1" w:rsidP="00612EB8">
            <w:pPr>
              <w:jc w:val="both"/>
              <w:rPr>
                <w:sz w:val="24"/>
                <w:szCs w:val="24"/>
              </w:rPr>
            </w:pPr>
          </w:p>
        </w:tc>
        <w:tc>
          <w:tcPr>
            <w:tcW w:w="960" w:type="dxa"/>
            <w:tcBorders>
              <w:bottom w:val="single" w:sz="8" w:space="0" w:color="auto"/>
              <w:right w:val="single" w:sz="8" w:space="0" w:color="auto"/>
            </w:tcBorders>
            <w:vAlign w:val="bottom"/>
          </w:tcPr>
          <w:p w:rsidR="007B18B1" w:rsidRDefault="007B18B1" w:rsidP="00612EB8">
            <w:pPr>
              <w:jc w:val="both"/>
              <w:rPr>
                <w:sz w:val="24"/>
                <w:szCs w:val="24"/>
              </w:rPr>
            </w:pPr>
          </w:p>
        </w:tc>
        <w:tc>
          <w:tcPr>
            <w:tcW w:w="4100" w:type="dxa"/>
            <w:gridSpan w:val="6"/>
            <w:tcBorders>
              <w:bottom w:val="single" w:sz="8" w:space="0" w:color="auto"/>
            </w:tcBorders>
            <w:vAlign w:val="bottom"/>
          </w:tcPr>
          <w:p w:rsidR="007B18B1" w:rsidRDefault="007B18B1" w:rsidP="00612EB8">
            <w:pPr>
              <w:ind w:left="100"/>
              <w:jc w:val="both"/>
              <w:rPr>
                <w:sz w:val="20"/>
                <w:szCs w:val="20"/>
              </w:rPr>
            </w:pPr>
            <w:r>
              <w:rPr>
                <w:rFonts w:eastAsia="Times New Roman"/>
                <w:sz w:val="24"/>
                <w:szCs w:val="24"/>
              </w:rPr>
              <w:t>1.3.4. Итоговая оценка выпускника</w:t>
            </w:r>
          </w:p>
        </w:tc>
        <w:tc>
          <w:tcPr>
            <w:tcW w:w="400" w:type="dxa"/>
            <w:tcBorders>
              <w:bottom w:val="single" w:sz="8" w:space="0" w:color="auto"/>
            </w:tcBorders>
            <w:vAlign w:val="bottom"/>
          </w:tcPr>
          <w:p w:rsidR="007B18B1" w:rsidRDefault="007B18B1" w:rsidP="00612EB8">
            <w:pPr>
              <w:jc w:val="both"/>
              <w:rPr>
                <w:sz w:val="24"/>
                <w:szCs w:val="24"/>
              </w:rPr>
            </w:pPr>
          </w:p>
        </w:tc>
        <w:tc>
          <w:tcPr>
            <w:tcW w:w="780" w:type="dxa"/>
            <w:tcBorders>
              <w:bottom w:val="single" w:sz="8" w:space="0" w:color="auto"/>
            </w:tcBorders>
            <w:vAlign w:val="bottom"/>
          </w:tcPr>
          <w:p w:rsidR="007B18B1" w:rsidRDefault="007B18B1" w:rsidP="00612EB8">
            <w:pPr>
              <w:jc w:val="both"/>
              <w:rPr>
                <w:sz w:val="24"/>
                <w:szCs w:val="24"/>
              </w:rPr>
            </w:pPr>
          </w:p>
        </w:tc>
        <w:tc>
          <w:tcPr>
            <w:tcW w:w="1100" w:type="dxa"/>
            <w:tcBorders>
              <w:bottom w:val="single" w:sz="8" w:space="0" w:color="auto"/>
              <w:right w:val="single" w:sz="8" w:space="0" w:color="auto"/>
            </w:tcBorders>
            <w:vAlign w:val="bottom"/>
          </w:tcPr>
          <w:p w:rsidR="007B18B1" w:rsidRDefault="007B18B1" w:rsidP="00612EB8">
            <w:pPr>
              <w:jc w:val="both"/>
              <w:rPr>
                <w:sz w:val="24"/>
                <w:szCs w:val="24"/>
              </w:rPr>
            </w:pPr>
          </w:p>
        </w:tc>
        <w:tc>
          <w:tcPr>
            <w:tcW w:w="1280" w:type="dxa"/>
            <w:tcBorders>
              <w:bottom w:val="single" w:sz="8" w:space="0" w:color="auto"/>
              <w:right w:val="single" w:sz="8" w:space="0" w:color="auto"/>
            </w:tcBorders>
            <w:vAlign w:val="bottom"/>
          </w:tcPr>
          <w:p w:rsidR="007B18B1" w:rsidRDefault="007B18B1" w:rsidP="00753EFC">
            <w:pPr>
              <w:jc w:val="center"/>
              <w:rPr>
                <w:sz w:val="24"/>
                <w:szCs w:val="24"/>
              </w:rPr>
            </w:pPr>
          </w:p>
        </w:tc>
      </w:tr>
      <w:tr w:rsidR="007B18B1" w:rsidTr="002C0EE2">
        <w:trPr>
          <w:trHeight w:val="265"/>
        </w:trPr>
        <w:tc>
          <w:tcPr>
            <w:tcW w:w="380" w:type="dxa"/>
            <w:tcBorders>
              <w:left w:val="single" w:sz="8" w:space="0" w:color="auto"/>
            </w:tcBorders>
            <w:vAlign w:val="bottom"/>
          </w:tcPr>
          <w:p w:rsidR="007B18B1" w:rsidRDefault="007B18B1" w:rsidP="00612EB8">
            <w:pPr>
              <w:spacing w:line="265" w:lineRule="exact"/>
              <w:ind w:left="120"/>
              <w:jc w:val="both"/>
              <w:rPr>
                <w:sz w:val="20"/>
                <w:szCs w:val="20"/>
              </w:rPr>
            </w:pPr>
            <w:r>
              <w:rPr>
                <w:rFonts w:eastAsia="Times New Roman"/>
                <w:b/>
                <w:bCs/>
                <w:sz w:val="24"/>
                <w:szCs w:val="24"/>
              </w:rPr>
              <w:t>2.</w:t>
            </w:r>
          </w:p>
        </w:tc>
        <w:tc>
          <w:tcPr>
            <w:tcW w:w="2160" w:type="dxa"/>
            <w:gridSpan w:val="3"/>
            <w:tcBorders>
              <w:right w:val="single" w:sz="8" w:space="0" w:color="auto"/>
            </w:tcBorders>
            <w:vAlign w:val="bottom"/>
          </w:tcPr>
          <w:p w:rsidR="007B18B1" w:rsidRDefault="007B18B1" w:rsidP="00612EB8">
            <w:pPr>
              <w:spacing w:line="265" w:lineRule="exact"/>
              <w:jc w:val="both"/>
              <w:rPr>
                <w:sz w:val="20"/>
                <w:szCs w:val="20"/>
              </w:rPr>
            </w:pPr>
            <w:r>
              <w:rPr>
                <w:rFonts w:eastAsia="Times New Roman"/>
                <w:b/>
                <w:bCs/>
                <w:sz w:val="24"/>
                <w:szCs w:val="24"/>
              </w:rPr>
              <w:t>Содержательный</w:t>
            </w:r>
          </w:p>
        </w:tc>
        <w:tc>
          <w:tcPr>
            <w:tcW w:w="680" w:type="dxa"/>
            <w:vAlign w:val="bottom"/>
          </w:tcPr>
          <w:p w:rsidR="007B18B1" w:rsidRDefault="007B18B1" w:rsidP="00612EB8">
            <w:pPr>
              <w:spacing w:line="265" w:lineRule="exact"/>
              <w:ind w:left="100"/>
              <w:jc w:val="both"/>
              <w:rPr>
                <w:sz w:val="20"/>
                <w:szCs w:val="20"/>
              </w:rPr>
            </w:pPr>
            <w:r>
              <w:rPr>
                <w:rFonts w:eastAsia="Times New Roman"/>
                <w:b/>
                <w:bCs/>
                <w:sz w:val="24"/>
                <w:szCs w:val="24"/>
              </w:rPr>
              <w:t>2.1.</w:t>
            </w:r>
          </w:p>
        </w:tc>
        <w:tc>
          <w:tcPr>
            <w:tcW w:w="1520" w:type="dxa"/>
            <w:gridSpan w:val="2"/>
            <w:vAlign w:val="bottom"/>
          </w:tcPr>
          <w:p w:rsidR="007B18B1" w:rsidRDefault="007B18B1" w:rsidP="00612EB8">
            <w:pPr>
              <w:spacing w:line="265" w:lineRule="exact"/>
              <w:ind w:right="100"/>
              <w:jc w:val="both"/>
              <w:rPr>
                <w:sz w:val="20"/>
                <w:szCs w:val="20"/>
              </w:rPr>
            </w:pPr>
            <w:r>
              <w:rPr>
                <w:rFonts w:eastAsia="Times New Roman"/>
                <w:b/>
                <w:bCs/>
                <w:sz w:val="24"/>
                <w:szCs w:val="24"/>
              </w:rPr>
              <w:t>Программа</w:t>
            </w:r>
          </w:p>
        </w:tc>
        <w:tc>
          <w:tcPr>
            <w:tcW w:w="1900" w:type="dxa"/>
            <w:gridSpan w:val="3"/>
            <w:vAlign w:val="bottom"/>
          </w:tcPr>
          <w:p w:rsidR="007B18B1" w:rsidRDefault="007B18B1" w:rsidP="00612EB8">
            <w:pPr>
              <w:spacing w:line="265" w:lineRule="exact"/>
              <w:ind w:left="80"/>
              <w:jc w:val="both"/>
              <w:rPr>
                <w:sz w:val="20"/>
                <w:szCs w:val="20"/>
              </w:rPr>
            </w:pPr>
            <w:r>
              <w:rPr>
                <w:rFonts w:eastAsia="Times New Roman"/>
                <w:b/>
                <w:bCs/>
                <w:sz w:val="24"/>
                <w:szCs w:val="24"/>
              </w:rPr>
              <w:t>формирования</w:t>
            </w:r>
          </w:p>
        </w:tc>
        <w:tc>
          <w:tcPr>
            <w:tcW w:w="400" w:type="dxa"/>
            <w:vAlign w:val="bottom"/>
          </w:tcPr>
          <w:p w:rsidR="007B18B1" w:rsidRDefault="007B18B1" w:rsidP="00612EB8">
            <w:pPr>
              <w:spacing w:line="265" w:lineRule="exact"/>
              <w:ind w:right="60"/>
              <w:jc w:val="both"/>
              <w:rPr>
                <w:sz w:val="20"/>
                <w:szCs w:val="20"/>
              </w:rPr>
            </w:pPr>
            <w:r>
              <w:rPr>
                <w:rFonts w:eastAsia="Times New Roman"/>
                <w:b/>
                <w:bCs/>
                <w:sz w:val="24"/>
                <w:szCs w:val="24"/>
              </w:rPr>
              <w:t>у</w:t>
            </w:r>
          </w:p>
        </w:tc>
        <w:tc>
          <w:tcPr>
            <w:tcW w:w="1880" w:type="dxa"/>
            <w:gridSpan w:val="2"/>
            <w:tcBorders>
              <w:right w:val="single" w:sz="8" w:space="0" w:color="auto"/>
            </w:tcBorders>
            <w:vAlign w:val="bottom"/>
          </w:tcPr>
          <w:p w:rsidR="007B18B1" w:rsidRDefault="007B18B1" w:rsidP="00612EB8">
            <w:pPr>
              <w:spacing w:line="265" w:lineRule="exact"/>
              <w:jc w:val="both"/>
              <w:rPr>
                <w:sz w:val="20"/>
                <w:szCs w:val="20"/>
              </w:rPr>
            </w:pPr>
            <w:r>
              <w:rPr>
                <w:rFonts w:eastAsia="Times New Roman"/>
                <w:b/>
                <w:bCs/>
                <w:sz w:val="24"/>
                <w:szCs w:val="24"/>
              </w:rPr>
              <w:t>обучающихся</w:t>
            </w:r>
          </w:p>
        </w:tc>
        <w:tc>
          <w:tcPr>
            <w:tcW w:w="1280" w:type="dxa"/>
            <w:tcBorders>
              <w:right w:val="single" w:sz="8" w:space="0" w:color="auto"/>
            </w:tcBorders>
            <w:vAlign w:val="bottom"/>
          </w:tcPr>
          <w:p w:rsidR="007B18B1" w:rsidRDefault="007B18B1" w:rsidP="00753EFC">
            <w:pPr>
              <w:spacing w:line="264" w:lineRule="exact"/>
              <w:jc w:val="center"/>
              <w:rPr>
                <w:sz w:val="20"/>
                <w:szCs w:val="20"/>
              </w:rPr>
            </w:pPr>
          </w:p>
        </w:tc>
      </w:tr>
      <w:tr w:rsidR="007B18B1" w:rsidTr="002C0EE2">
        <w:trPr>
          <w:trHeight w:val="276"/>
        </w:trPr>
        <w:tc>
          <w:tcPr>
            <w:tcW w:w="1400" w:type="dxa"/>
            <w:gridSpan w:val="2"/>
            <w:tcBorders>
              <w:left w:val="single" w:sz="8" w:space="0" w:color="auto"/>
            </w:tcBorders>
            <w:vAlign w:val="bottom"/>
          </w:tcPr>
          <w:p w:rsidR="007B18B1" w:rsidRDefault="007B18B1" w:rsidP="00612EB8">
            <w:pPr>
              <w:ind w:left="120"/>
              <w:jc w:val="both"/>
              <w:rPr>
                <w:sz w:val="20"/>
                <w:szCs w:val="20"/>
              </w:rPr>
            </w:pPr>
            <w:r>
              <w:rPr>
                <w:rFonts w:eastAsia="Times New Roman"/>
                <w:b/>
                <w:bCs/>
                <w:sz w:val="24"/>
                <w:szCs w:val="24"/>
              </w:rPr>
              <w:t>раздел</w:t>
            </w:r>
          </w:p>
        </w:tc>
        <w:tc>
          <w:tcPr>
            <w:tcW w:w="1140" w:type="dxa"/>
            <w:gridSpan w:val="2"/>
            <w:tcBorders>
              <w:right w:val="single" w:sz="8" w:space="0" w:color="auto"/>
            </w:tcBorders>
            <w:vAlign w:val="bottom"/>
          </w:tcPr>
          <w:p w:rsidR="007B18B1" w:rsidRDefault="007B18B1" w:rsidP="00612EB8">
            <w:pPr>
              <w:jc w:val="both"/>
              <w:rPr>
                <w:sz w:val="20"/>
                <w:szCs w:val="20"/>
              </w:rPr>
            </w:pPr>
            <w:r>
              <w:rPr>
                <w:rFonts w:eastAsia="Times New Roman"/>
                <w:b/>
                <w:bCs/>
                <w:w w:val="98"/>
                <w:sz w:val="24"/>
                <w:szCs w:val="24"/>
              </w:rPr>
              <w:t>основной</w:t>
            </w:r>
          </w:p>
        </w:tc>
        <w:tc>
          <w:tcPr>
            <w:tcW w:w="4100" w:type="dxa"/>
            <w:gridSpan w:val="6"/>
            <w:vAlign w:val="bottom"/>
          </w:tcPr>
          <w:p w:rsidR="007B18B1" w:rsidRDefault="007B18B1" w:rsidP="00612EB8">
            <w:pPr>
              <w:ind w:left="100"/>
              <w:jc w:val="both"/>
              <w:rPr>
                <w:sz w:val="20"/>
                <w:szCs w:val="20"/>
              </w:rPr>
            </w:pPr>
            <w:r>
              <w:rPr>
                <w:rFonts w:eastAsia="Times New Roman"/>
                <w:b/>
                <w:bCs/>
                <w:sz w:val="24"/>
                <w:szCs w:val="24"/>
              </w:rPr>
              <w:t>универсальных учебных действий.</w:t>
            </w: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2540" w:type="dxa"/>
            <w:gridSpan w:val="4"/>
            <w:tcBorders>
              <w:left w:val="single" w:sz="8" w:space="0" w:color="auto"/>
              <w:right w:val="single" w:sz="8" w:space="0" w:color="auto"/>
            </w:tcBorders>
            <w:vAlign w:val="bottom"/>
          </w:tcPr>
          <w:p w:rsidR="007B18B1" w:rsidRDefault="007B18B1" w:rsidP="00612EB8">
            <w:pPr>
              <w:ind w:left="120"/>
              <w:jc w:val="both"/>
              <w:rPr>
                <w:sz w:val="20"/>
                <w:szCs w:val="20"/>
              </w:rPr>
            </w:pPr>
            <w:r>
              <w:rPr>
                <w:rFonts w:eastAsia="Times New Roman"/>
                <w:b/>
                <w:bCs/>
                <w:sz w:val="24"/>
                <w:szCs w:val="24"/>
              </w:rPr>
              <w:t>образовательной</w:t>
            </w:r>
          </w:p>
        </w:tc>
        <w:tc>
          <w:tcPr>
            <w:tcW w:w="6380" w:type="dxa"/>
            <w:gridSpan w:val="9"/>
            <w:tcBorders>
              <w:right w:val="single" w:sz="8" w:space="0" w:color="auto"/>
            </w:tcBorders>
            <w:vAlign w:val="bottom"/>
          </w:tcPr>
          <w:p w:rsidR="007B18B1" w:rsidRDefault="007B18B1" w:rsidP="00612EB8">
            <w:pPr>
              <w:spacing w:line="271" w:lineRule="exact"/>
              <w:ind w:left="100"/>
              <w:jc w:val="both"/>
              <w:rPr>
                <w:sz w:val="20"/>
                <w:szCs w:val="20"/>
              </w:rPr>
            </w:pPr>
            <w:r>
              <w:rPr>
                <w:rFonts w:eastAsia="Times New Roman"/>
                <w:sz w:val="24"/>
                <w:szCs w:val="24"/>
              </w:rPr>
              <w:t>2.1.1.    Ценностные    ориентиры    начального    общего</w:t>
            </w: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1400" w:type="dxa"/>
            <w:gridSpan w:val="2"/>
            <w:tcBorders>
              <w:left w:val="single" w:sz="8" w:space="0" w:color="auto"/>
            </w:tcBorders>
            <w:vAlign w:val="bottom"/>
          </w:tcPr>
          <w:p w:rsidR="007B18B1" w:rsidRDefault="007B18B1" w:rsidP="00612EB8">
            <w:pPr>
              <w:ind w:left="120"/>
              <w:jc w:val="both"/>
              <w:rPr>
                <w:sz w:val="20"/>
                <w:szCs w:val="20"/>
              </w:rPr>
            </w:pPr>
            <w:r>
              <w:rPr>
                <w:rFonts w:eastAsia="Times New Roman"/>
                <w:b/>
                <w:bCs/>
                <w:w w:val="99"/>
                <w:sz w:val="24"/>
                <w:szCs w:val="24"/>
              </w:rPr>
              <w:t>программы</w:t>
            </w: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2200" w:type="dxa"/>
            <w:gridSpan w:val="3"/>
            <w:vAlign w:val="bottom"/>
          </w:tcPr>
          <w:p w:rsidR="007B18B1" w:rsidRDefault="007B18B1" w:rsidP="00612EB8">
            <w:pPr>
              <w:spacing w:line="271" w:lineRule="exact"/>
              <w:ind w:left="100"/>
              <w:jc w:val="both"/>
              <w:rPr>
                <w:sz w:val="20"/>
                <w:szCs w:val="20"/>
              </w:rPr>
            </w:pPr>
            <w:r>
              <w:rPr>
                <w:rFonts w:eastAsia="Times New Roman"/>
                <w:sz w:val="24"/>
                <w:szCs w:val="24"/>
              </w:rPr>
              <w:t>образования</w:t>
            </w:r>
          </w:p>
        </w:tc>
        <w:tc>
          <w:tcPr>
            <w:tcW w:w="720" w:type="dxa"/>
            <w:vAlign w:val="bottom"/>
          </w:tcPr>
          <w:p w:rsidR="007B18B1" w:rsidRDefault="007B18B1" w:rsidP="00612EB8">
            <w:pPr>
              <w:jc w:val="both"/>
              <w:rPr>
                <w:sz w:val="24"/>
                <w:szCs w:val="24"/>
              </w:rPr>
            </w:pPr>
          </w:p>
        </w:tc>
        <w:tc>
          <w:tcPr>
            <w:tcW w:w="52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53EFC" w:rsidP="00753EFC">
            <w:pPr>
              <w:jc w:val="center"/>
              <w:rPr>
                <w:sz w:val="24"/>
                <w:szCs w:val="24"/>
              </w:rPr>
            </w:pPr>
            <w:r>
              <w:rPr>
                <w:sz w:val="24"/>
                <w:szCs w:val="24"/>
              </w:rPr>
              <w:t>58-98</w:t>
            </w:r>
          </w:p>
        </w:tc>
      </w:tr>
      <w:tr w:rsidR="007B18B1" w:rsidTr="002C0EE2">
        <w:trPr>
          <w:trHeight w:val="276"/>
        </w:trPr>
        <w:tc>
          <w:tcPr>
            <w:tcW w:w="1400" w:type="dxa"/>
            <w:gridSpan w:val="2"/>
            <w:tcBorders>
              <w:left w:val="single" w:sz="8" w:space="0" w:color="auto"/>
            </w:tcBorders>
            <w:vAlign w:val="bottom"/>
          </w:tcPr>
          <w:p w:rsidR="007B18B1" w:rsidRDefault="007B18B1" w:rsidP="00612EB8">
            <w:pPr>
              <w:ind w:left="120"/>
              <w:jc w:val="both"/>
              <w:rPr>
                <w:sz w:val="20"/>
                <w:szCs w:val="20"/>
              </w:rPr>
            </w:pPr>
            <w:r>
              <w:rPr>
                <w:rFonts w:eastAsia="Times New Roman"/>
                <w:b/>
                <w:bCs/>
                <w:w w:val="99"/>
                <w:sz w:val="24"/>
                <w:szCs w:val="24"/>
              </w:rPr>
              <w:t>начального</w:t>
            </w: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0"/>
                <w:szCs w:val="20"/>
              </w:rPr>
            </w:pPr>
            <w:r>
              <w:rPr>
                <w:rFonts w:eastAsia="Times New Roman"/>
                <w:b/>
                <w:bCs/>
                <w:sz w:val="24"/>
                <w:szCs w:val="24"/>
              </w:rPr>
              <w:t>общего</w:t>
            </w:r>
          </w:p>
        </w:tc>
        <w:tc>
          <w:tcPr>
            <w:tcW w:w="6380" w:type="dxa"/>
            <w:gridSpan w:val="9"/>
            <w:tcBorders>
              <w:right w:val="single" w:sz="8" w:space="0" w:color="auto"/>
            </w:tcBorders>
            <w:vAlign w:val="bottom"/>
          </w:tcPr>
          <w:p w:rsidR="007B18B1" w:rsidRDefault="007B18B1" w:rsidP="00612EB8">
            <w:pPr>
              <w:spacing w:line="271" w:lineRule="exact"/>
              <w:ind w:left="100"/>
              <w:jc w:val="both"/>
              <w:rPr>
                <w:sz w:val="20"/>
                <w:szCs w:val="20"/>
              </w:rPr>
            </w:pPr>
            <w:r>
              <w:rPr>
                <w:rFonts w:eastAsia="Times New Roman"/>
                <w:sz w:val="24"/>
                <w:szCs w:val="24"/>
              </w:rPr>
              <w:t>2.1.2.  Характеристика  универсальных  учебных  действий</w:t>
            </w: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1580" w:type="dxa"/>
            <w:gridSpan w:val="3"/>
            <w:tcBorders>
              <w:left w:val="single" w:sz="8" w:space="0" w:color="auto"/>
            </w:tcBorders>
            <w:vAlign w:val="bottom"/>
          </w:tcPr>
          <w:p w:rsidR="007B18B1" w:rsidRDefault="007B18B1" w:rsidP="00612EB8">
            <w:pPr>
              <w:ind w:left="120"/>
              <w:jc w:val="both"/>
              <w:rPr>
                <w:sz w:val="20"/>
                <w:szCs w:val="20"/>
              </w:rPr>
            </w:pPr>
            <w:r>
              <w:rPr>
                <w:rFonts w:eastAsia="Times New Roman"/>
                <w:b/>
                <w:bCs/>
                <w:sz w:val="24"/>
                <w:szCs w:val="24"/>
              </w:rPr>
              <w:t>образования</w:t>
            </w:r>
          </w:p>
        </w:tc>
        <w:tc>
          <w:tcPr>
            <w:tcW w:w="960" w:type="dxa"/>
            <w:tcBorders>
              <w:right w:val="single" w:sz="8" w:space="0" w:color="auto"/>
            </w:tcBorders>
            <w:vAlign w:val="bottom"/>
          </w:tcPr>
          <w:p w:rsidR="007B18B1" w:rsidRDefault="007B18B1" w:rsidP="00612EB8">
            <w:pPr>
              <w:jc w:val="both"/>
              <w:rPr>
                <w:sz w:val="24"/>
                <w:szCs w:val="24"/>
              </w:rPr>
            </w:pPr>
          </w:p>
        </w:tc>
        <w:tc>
          <w:tcPr>
            <w:tcW w:w="5280" w:type="dxa"/>
            <w:gridSpan w:val="8"/>
            <w:vAlign w:val="bottom"/>
          </w:tcPr>
          <w:p w:rsidR="007B18B1" w:rsidRDefault="007B18B1" w:rsidP="00612EB8">
            <w:pPr>
              <w:spacing w:line="271" w:lineRule="exact"/>
              <w:ind w:left="100"/>
              <w:jc w:val="both"/>
              <w:rPr>
                <w:sz w:val="20"/>
                <w:szCs w:val="20"/>
              </w:rPr>
            </w:pPr>
            <w:r>
              <w:rPr>
                <w:rFonts w:eastAsia="Times New Roman"/>
                <w:sz w:val="24"/>
                <w:szCs w:val="24"/>
              </w:rPr>
              <w:t>при получении начального общего образования</w:t>
            </w: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1"/>
        </w:trPr>
        <w:tc>
          <w:tcPr>
            <w:tcW w:w="380" w:type="dxa"/>
            <w:tcBorders>
              <w:left w:val="single" w:sz="8" w:space="0" w:color="auto"/>
            </w:tcBorders>
            <w:vAlign w:val="bottom"/>
          </w:tcPr>
          <w:p w:rsidR="007B18B1" w:rsidRDefault="007B18B1" w:rsidP="00612EB8">
            <w:pPr>
              <w:jc w:val="both"/>
              <w:rPr>
                <w:sz w:val="23"/>
                <w:szCs w:val="23"/>
              </w:rPr>
            </w:pPr>
          </w:p>
        </w:tc>
        <w:tc>
          <w:tcPr>
            <w:tcW w:w="1020" w:type="dxa"/>
            <w:vAlign w:val="bottom"/>
          </w:tcPr>
          <w:p w:rsidR="007B18B1" w:rsidRDefault="007B18B1" w:rsidP="00612EB8">
            <w:pPr>
              <w:jc w:val="both"/>
              <w:rPr>
                <w:sz w:val="23"/>
                <w:szCs w:val="23"/>
              </w:rPr>
            </w:pPr>
          </w:p>
        </w:tc>
        <w:tc>
          <w:tcPr>
            <w:tcW w:w="180" w:type="dxa"/>
            <w:vAlign w:val="bottom"/>
          </w:tcPr>
          <w:p w:rsidR="007B18B1" w:rsidRDefault="007B18B1" w:rsidP="00612EB8">
            <w:pPr>
              <w:jc w:val="both"/>
              <w:rPr>
                <w:sz w:val="23"/>
                <w:szCs w:val="23"/>
              </w:rPr>
            </w:pPr>
          </w:p>
        </w:tc>
        <w:tc>
          <w:tcPr>
            <w:tcW w:w="960" w:type="dxa"/>
            <w:tcBorders>
              <w:right w:val="single" w:sz="8" w:space="0" w:color="auto"/>
            </w:tcBorders>
            <w:vAlign w:val="bottom"/>
          </w:tcPr>
          <w:p w:rsidR="007B18B1" w:rsidRDefault="007B18B1" w:rsidP="00612EB8">
            <w:pPr>
              <w:jc w:val="both"/>
              <w:rPr>
                <w:sz w:val="23"/>
                <w:szCs w:val="23"/>
              </w:rPr>
            </w:pPr>
          </w:p>
        </w:tc>
        <w:tc>
          <w:tcPr>
            <w:tcW w:w="6380" w:type="dxa"/>
            <w:gridSpan w:val="9"/>
            <w:tcBorders>
              <w:right w:val="single" w:sz="8" w:space="0" w:color="auto"/>
            </w:tcBorders>
            <w:vAlign w:val="bottom"/>
          </w:tcPr>
          <w:p w:rsidR="007B18B1" w:rsidRDefault="007B18B1" w:rsidP="00612EB8">
            <w:pPr>
              <w:spacing w:line="271" w:lineRule="exact"/>
              <w:ind w:left="100"/>
              <w:jc w:val="both"/>
              <w:rPr>
                <w:sz w:val="20"/>
                <w:szCs w:val="20"/>
              </w:rPr>
            </w:pPr>
            <w:r>
              <w:rPr>
                <w:rFonts w:eastAsia="Times New Roman"/>
                <w:sz w:val="24"/>
                <w:szCs w:val="24"/>
              </w:rPr>
              <w:t>2.1.3.   Связь   универсальных    учебных   действий   с</w:t>
            </w:r>
          </w:p>
        </w:tc>
        <w:tc>
          <w:tcPr>
            <w:tcW w:w="1280" w:type="dxa"/>
            <w:tcBorders>
              <w:right w:val="single" w:sz="8" w:space="0" w:color="auto"/>
            </w:tcBorders>
            <w:vAlign w:val="bottom"/>
          </w:tcPr>
          <w:p w:rsidR="007B18B1" w:rsidRDefault="007B18B1" w:rsidP="00753EFC">
            <w:pPr>
              <w:jc w:val="center"/>
              <w:rPr>
                <w:sz w:val="23"/>
                <w:szCs w:val="23"/>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4100" w:type="dxa"/>
            <w:gridSpan w:val="6"/>
            <w:vAlign w:val="bottom"/>
          </w:tcPr>
          <w:p w:rsidR="007B18B1" w:rsidRDefault="007B18B1" w:rsidP="00612EB8">
            <w:pPr>
              <w:ind w:left="100"/>
              <w:jc w:val="both"/>
              <w:rPr>
                <w:sz w:val="20"/>
                <w:szCs w:val="20"/>
              </w:rPr>
            </w:pPr>
            <w:r>
              <w:rPr>
                <w:rFonts w:eastAsia="Times New Roman"/>
                <w:sz w:val="24"/>
                <w:szCs w:val="24"/>
              </w:rPr>
              <w:t>содержанием учебных предметов.</w:t>
            </w: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7"/>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6380" w:type="dxa"/>
            <w:gridSpan w:val="9"/>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2.1.4. Особенности, основные направления и планируемые</w:t>
            </w: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6380" w:type="dxa"/>
            <w:gridSpan w:val="9"/>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результатыучебно-исследовательскойи</w:t>
            </w:r>
            <w:r w:rsidR="008C0EF4">
              <w:rPr>
                <w:rFonts w:eastAsia="Times New Roman"/>
                <w:sz w:val="24"/>
                <w:szCs w:val="24"/>
              </w:rPr>
              <w:t xml:space="preserve"> </w:t>
            </w:r>
            <w:r>
              <w:rPr>
                <w:rFonts w:eastAsia="Times New Roman"/>
                <w:sz w:val="24"/>
                <w:szCs w:val="24"/>
              </w:rPr>
              <w:t>проектной</w:t>
            </w: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6380" w:type="dxa"/>
            <w:gridSpan w:val="9"/>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деятельности    обучающихся   в   рамках   урочной   и</w:t>
            </w: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2920" w:type="dxa"/>
            <w:gridSpan w:val="4"/>
            <w:vAlign w:val="bottom"/>
          </w:tcPr>
          <w:p w:rsidR="007B18B1" w:rsidRDefault="007B18B1" w:rsidP="00612EB8">
            <w:pPr>
              <w:ind w:left="100"/>
              <w:jc w:val="both"/>
              <w:rPr>
                <w:sz w:val="20"/>
                <w:szCs w:val="20"/>
              </w:rPr>
            </w:pPr>
            <w:r>
              <w:rPr>
                <w:rFonts w:eastAsia="Times New Roman"/>
                <w:sz w:val="24"/>
                <w:szCs w:val="24"/>
              </w:rPr>
              <w:t>внеурочной деятельности.</w:t>
            </w:r>
          </w:p>
        </w:tc>
        <w:tc>
          <w:tcPr>
            <w:tcW w:w="52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753EFC">
            <w:pPr>
              <w:jc w:val="center"/>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6380" w:type="dxa"/>
            <w:gridSpan w:val="9"/>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2.1.5. Условия, обеспечивающие развитие универсальных</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4100" w:type="dxa"/>
            <w:gridSpan w:val="6"/>
            <w:vAlign w:val="bottom"/>
          </w:tcPr>
          <w:p w:rsidR="007B18B1" w:rsidRDefault="007B18B1" w:rsidP="00612EB8">
            <w:pPr>
              <w:ind w:left="100"/>
              <w:jc w:val="both"/>
              <w:rPr>
                <w:sz w:val="20"/>
                <w:szCs w:val="20"/>
              </w:rPr>
            </w:pPr>
            <w:r>
              <w:rPr>
                <w:rFonts w:eastAsia="Times New Roman"/>
                <w:sz w:val="24"/>
                <w:szCs w:val="24"/>
              </w:rPr>
              <w:t>учебных действий у обучающихся.</w:t>
            </w:r>
          </w:p>
        </w:tc>
        <w:tc>
          <w:tcPr>
            <w:tcW w:w="400" w:type="dxa"/>
            <w:vAlign w:val="bottom"/>
          </w:tcPr>
          <w:p w:rsidR="007B18B1" w:rsidRDefault="007B18B1" w:rsidP="00612EB8">
            <w:pPr>
              <w:jc w:val="both"/>
              <w:rPr>
                <w:sz w:val="24"/>
                <w:szCs w:val="24"/>
              </w:rPr>
            </w:pPr>
          </w:p>
        </w:tc>
        <w:tc>
          <w:tcPr>
            <w:tcW w:w="780" w:type="dxa"/>
            <w:vAlign w:val="bottom"/>
          </w:tcPr>
          <w:p w:rsidR="007B18B1" w:rsidRDefault="007B18B1" w:rsidP="00612EB8">
            <w:pPr>
              <w:jc w:val="both"/>
              <w:rPr>
                <w:sz w:val="24"/>
                <w:szCs w:val="24"/>
              </w:rPr>
            </w:pPr>
          </w:p>
        </w:tc>
        <w:tc>
          <w:tcPr>
            <w:tcW w:w="110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3"/>
                <w:szCs w:val="23"/>
              </w:rPr>
            </w:pPr>
          </w:p>
        </w:tc>
        <w:tc>
          <w:tcPr>
            <w:tcW w:w="1020" w:type="dxa"/>
            <w:vAlign w:val="bottom"/>
          </w:tcPr>
          <w:p w:rsidR="007B18B1" w:rsidRDefault="007B18B1" w:rsidP="00612EB8">
            <w:pPr>
              <w:jc w:val="both"/>
              <w:rPr>
                <w:sz w:val="23"/>
                <w:szCs w:val="23"/>
              </w:rPr>
            </w:pPr>
          </w:p>
        </w:tc>
        <w:tc>
          <w:tcPr>
            <w:tcW w:w="180" w:type="dxa"/>
            <w:vAlign w:val="bottom"/>
          </w:tcPr>
          <w:p w:rsidR="007B18B1" w:rsidRDefault="007B18B1" w:rsidP="00612EB8">
            <w:pPr>
              <w:jc w:val="both"/>
              <w:rPr>
                <w:sz w:val="23"/>
                <w:szCs w:val="23"/>
              </w:rPr>
            </w:pPr>
          </w:p>
        </w:tc>
        <w:tc>
          <w:tcPr>
            <w:tcW w:w="960" w:type="dxa"/>
            <w:tcBorders>
              <w:right w:val="single" w:sz="8" w:space="0" w:color="auto"/>
            </w:tcBorders>
            <w:vAlign w:val="bottom"/>
          </w:tcPr>
          <w:p w:rsidR="007B18B1" w:rsidRDefault="007B18B1" w:rsidP="00612EB8">
            <w:pPr>
              <w:jc w:val="both"/>
              <w:rPr>
                <w:sz w:val="23"/>
                <w:szCs w:val="23"/>
              </w:rPr>
            </w:pPr>
          </w:p>
        </w:tc>
        <w:tc>
          <w:tcPr>
            <w:tcW w:w="680" w:type="dxa"/>
            <w:vAlign w:val="bottom"/>
          </w:tcPr>
          <w:p w:rsidR="007B18B1" w:rsidRDefault="007B18B1" w:rsidP="00612EB8">
            <w:pPr>
              <w:ind w:left="100"/>
              <w:jc w:val="both"/>
              <w:rPr>
                <w:sz w:val="20"/>
                <w:szCs w:val="20"/>
              </w:rPr>
            </w:pPr>
            <w:r>
              <w:rPr>
                <w:rFonts w:eastAsia="Times New Roman"/>
                <w:sz w:val="24"/>
                <w:szCs w:val="24"/>
              </w:rPr>
              <w:t>2.1.6.</w:t>
            </w:r>
          </w:p>
        </w:tc>
        <w:tc>
          <w:tcPr>
            <w:tcW w:w="1520" w:type="dxa"/>
            <w:gridSpan w:val="2"/>
            <w:vAlign w:val="bottom"/>
          </w:tcPr>
          <w:p w:rsidR="007B18B1" w:rsidRDefault="007B18B1" w:rsidP="00612EB8">
            <w:pPr>
              <w:ind w:right="100"/>
              <w:jc w:val="both"/>
              <w:rPr>
                <w:sz w:val="20"/>
                <w:szCs w:val="20"/>
              </w:rPr>
            </w:pPr>
            <w:r>
              <w:rPr>
                <w:rFonts w:eastAsia="Times New Roman"/>
                <w:sz w:val="24"/>
                <w:szCs w:val="24"/>
              </w:rPr>
              <w:t>Условия,</w:t>
            </w:r>
          </w:p>
        </w:tc>
        <w:tc>
          <w:tcPr>
            <w:tcW w:w="2300" w:type="dxa"/>
            <w:gridSpan w:val="4"/>
            <w:vAlign w:val="bottom"/>
          </w:tcPr>
          <w:p w:rsidR="007B18B1" w:rsidRDefault="007B18B1" w:rsidP="00612EB8">
            <w:pPr>
              <w:ind w:right="240"/>
              <w:jc w:val="both"/>
              <w:rPr>
                <w:sz w:val="20"/>
                <w:szCs w:val="20"/>
              </w:rPr>
            </w:pPr>
            <w:r>
              <w:rPr>
                <w:rFonts w:eastAsia="Times New Roman"/>
                <w:sz w:val="24"/>
                <w:szCs w:val="24"/>
              </w:rPr>
              <w:t>обеспечивающие</w:t>
            </w:r>
          </w:p>
        </w:tc>
        <w:tc>
          <w:tcPr>
            <w:tcW w:w="1880" w:type="dxa"/>
            <w:gridSpan w:val="2"/>
            <w:tcBorders>
              <w:right w:val="single" w:sz="8" w:space="0" w:color="auto"/>
            </w:tcBorders>
            <w:vAlign w:val="bottom"/>
          </w:tcPr>
          <w:p w:rsidR="007B18B1" w:rsidRDefault="007B18B1" w:rsidP="00612EB8">
            <w:pPr>
              <w:jc w:val="both"/>
              <w:rPr>
                <w:sz w:val="20"/>
                <w:szCs w:val="20"/>
              </w:rPr>
            </w:pPr>
            <w:r>
              <w:rPr>
                <w:rFonts w:eastAsia="Times New Roman"/>
                <w:w w:val="99"/>
                <w:sz w:val="24"/>
                <w:szCs w:val="24"/>
              </w:rPr>
              <w:t>преемственность</w:t>
            </w:r>
          </w:p>
        </w:tc>
        <w:tc>
          <w:tcPr>
            <w:tcW w:w="1280" w:type="dxa"/>
            <w:tcBorders>
              <w:right w:val="single" w:sz="8" w:space="0" w:color="auto"/>
            </w:tcBorders>
            <w:vAlign w:val="bottom"/>
          </w:tcPr>
          <w:p w:rsidR="007B18B1" w:rsidRDefault="007B18B1" w:rsidP="00612EB8">
            <w:pPr>
              <w:jc w:val="both"/>
              <w:rPr>
                <w:sz w:val="23"/>
                <w:szCs w:val="23"/>
              </w:rPr>
            </w:pPr>
          </w:p>
        </w:tc>
      </w:tr>
      <w:tr w:rsidR="007B18B1" w:rsidTr="002C0EE2">
        <w:trPr>
          <w:trHeight w:val="276"/>
        </w:trPr>
        <w:tc>
          <w:tcPr>
            <w:tcW w:w="380" w:type="dxa"/>
            <w:tcBorders>
              <w:left w:val="single" w:sz="8" w:space="0" w:color="auto"/>
            </w:tcBorders>
            <w:vAlign w:val="bottom"/>
          </w:tcPr>
          <w:p w:rsidR="007B18B1" w:rsidRDefault="007B18B1" w:rsidP="00612EB8">
            <w:pPr>
              <w:jc w:val="both"/>
              <w:rPr>
                <w:sz w:val="24"/>
                <w:szCs w:val="24"/>
              </w:rPr>
            </w:pPr>
          </w:p>
        </w:tc>
        <w:tc>
          <w:tcPr>
            <w:tcW w:w="1020" w:type="dxa"/>
            <w:vAlign w:val="bottom"/>
          </w:tcPr>
          <w:p w:rsidR="007B18B1" w:rsidRDefault="007B18B1" w:rsidP="00612EB8">
            <w:pPr>
              <w:jc w:val="both"/>
              <w:rPr>
                <w:sz w:val="24"/>
                <w:szCs w:val="24"/>
              </w:rPr>
            </w:pPr>
          </w:p>
        </w:tc>
        <w:tc>
          <w:tcPr>
            <w:tcW w:w="180" w:type="dxa"/>
            <w:vAlign w:val="bottom"/>
          </w:tcPr>
          <w:p w:rsidR="007B18B1" w:rsidRDefault="007B18B1" w:rsidP="00612EB8">
            <w:pPr>
              <w:jc w:val="both"/>
              <w:rPr>
                <w:sz w:val="24"/>
                <w:szCs w:val="24"/>
              </w:rPr>
            </w:pPr>
          </w:p>
        </w:tc>
        <w:tc>
          <w:tcPr>
            <w:tcW w:w="960" w:type="dxa"/>
            <w:tcBorders>
              <w:right w:val="single" w:sz="8" w:space="0" w:color="auto"/>
            </w:tcBorders>
            <w:vAlign w:val="bottom"/>
          </w:tcPr>
          <w:p w:rsidR="007B18B1" w:rsidRDefault="007B18B1" w:rsidP="00612EB8">
            <w:pPr>
              <w:jc w:val="both"/>
              <w:rPr>
                <w:sz w:val="24"/>
                <w:szCs w:val="24"/>
              </w:rPr>
            </w:pPr>
          </w:p>
        </w:tc>
        <w:tc>
          <w:tcPr>
            <w:tcW w:w="6380" w:type="dxa"/>
            <w:gridSpan w:val="9"/>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программы формирования у обучающихся универсальных</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81"/>
        </w:trPr>
        <w:tc>
          <w:tcPr>
            <w:tcW w:w="380" w:type="dxa"/>
            <w:tcBorders>
              <w:left w:val="single" w:sz="8" w:space="0" w:color="auto"/>
              <w:bottom w:val="single" w:sz="8" w:space="0" w:color="auto"/>
            </w:tcBorders>
            <w:vAlign w:val="bottom"/>
          </w:tcPr>
          <w:p w:rsidR="007B18B1" w:rsidRDefault="007B18B1" w:rsidP="00612EB8">
            <w:pPr>
              <w:jc w:val="both"/>
              <w:rPr>
                <w:sz w:val="24"/>
                <w:szCs w:val="24"/>
              </w:rPr>
            </w:pPr>
          </w:p>
        </w:tc>
        <w:tc>
          <w:tcPr>
            <w:tcW w:w="1020" w:type="dxa"/>
            <w:tcBorders>
              <w:bottom w:val="single" w:sz="8" w:space="0" w:color="auto"/>
            </w:tcBorders>
            <w:vAlign w:val="bottom"/>
          </w:tcPr>
          <w:p w:rsidR="007B18B1" w:rsidRDefault="007B18B1" w:rsidP="00612EB8">
            <w:pPr>
              <w:jc w:val="both"/>
              <w:rPr>
                <w:sz w:val="24"/>
                <w:szCs w:val="24"/>
              </w:rPr>
            </w:pPr>
          </w:p>
        </w:tc>
        <w:tc>
          <w:tcPr>
            <w:tcW w:w="180" w:type="dxa"/>
            <w:tcBorders>
              <w:bottom w:val="single" w:sz="8" w:space="0" w:color="auto"/>
            </w:tcBorders>
            <w:vAlign w:val="bottom"/>
          </w:tcPr>
          <w:p w:rsidR="007B18B1" w:rsidRDefault="007B18B1" w:rsidP="00612EB8">
            <w:pPr>
              <w:jc w:val="both"/>
              <w:rPr>
                <w:sz w:val="24"/>
                <w:szCs w:val="24"/>
              </w:rPr>
            </w:pPr>
          </w:p>
        </w:tc>
        <w:tc>
          <w:tcPr>
            <w:tcW w:w="960" w:type="dxa"/>
            <w:tcBorders>
              <w:bottom w:val="single" w:sz="8" w:space="0" w:color="auto"/>
              <w:right w:val="single" w:sz="8" w:space="0" w:color="auto"/>
            </w:tcBorders>
            <w:vAlign w:val="bottom"/>
          </w:tcPr>
          <w:p w:rsidR="007B18B1" w:rsidRDefault="007B18B1" w:rsidP="00612EB8">
            <w:pPr>
              <w:jc w:val="both"/>
              <w:rPr>
                <w:sz w:val="24"/>
                <w:szCs w:val="24"/>
              </w:rPr>
            </w:pPr>
          </w:p>
        </w:tc>
        <w:tc>
          <w:tcPr>
            <w:tcW w:w="1160" w:type="dxa"/>
            <w:gridSpan w:val="2"/>
            <w:tcBorders>
              <w:bottom w:val="single" w:sz="8" w:space="0" w:color="auto"/>
            </w:tcBorders>
            <w:vAlign w:val="bottom"/>
          </w:tcPr>
          <w:p w:rsidR="007B18B1" w:rsidRDefault="007B18B1" w:rsidP="00612EB8">
            <w:pPr>
              <w:ind w:left="100"/>
              <w:jc w:val="both"/>
              <w:rPr>
                <w:sz w:val="20"/>
                <w:szCs w:val="20"/>
              </w:rPr>
            </w:pPr>
            <w:r>
              <w:rPr>
                <w:rFonts w:eastAsia="Times New Roman"/>
                <w:sz w:val="24"/>
                <w:szCs w:val="24"/>
              </w:rPr>
              <w:t>учебных</w:t>
            </w:r>
          </w:p>
        </w:tc>
        <w:tc>
          <w:tcPr>
            <w:tcW w:w="1040" w:type="dxa"/>
            <w:tcBorders>
              <w:bottom w:val="single" w:sz="8" w:space="0" w:color="auto"/>
            </w:tcBorders>
            <w:vAlign w:val="bottom"/>
          </w:tcPr>
          <w:p w:rsidR="007B18B1" w:rsidRDefault="007B18B1" w:rsidP="00612EB8">
            <w:pPr>
              <w:jc w:val="both"/>
              <w:rPr>
                <w:sz w:val="20"/>
                <w:szCs w:val="20"/>
              </w:rPr>
            </w:pPr>
            <w:r>
              <w:rPr>
                <w:rFonts w:eastAsia="Times New Roman"/>
                <w:sz w:val="24"/>
                <w:szCs w:val="24"/>
              </w:rPr>
              <w:t>действий</w:t>
            </w:r>
          </w:p>
        </w:tc>
        <w:tc>
          <w:tcPr>
            <w:tcW w:w="720" w:type="dxa"/>
            <w:tcBorders>
              <w:bottom w:val="single" w:sz="8" w:space="0" w:color="auto"/>
            </w:tcBorders>
            <w:vAlign w:val="bottom"/>
          </w:tcPr>
          <w:p w:rsidR="007B18B1" w:rsidRDefault="007B18B1" w:rsidP="00612EB8">
            <w:pPr>
              <w:ind w:left="160"/>
              <w:jc w:val="both"/>
              <w:rPr>
                <w:sz w:val="20"/>
                <w:szCs w:val="20"/>
              </w:rPr>
            </w:pPr>
            <w:r>
              <w:rPr>
                <w:rFonts w:eastAsia="Times New Roman"/>
                <w:sz w:val="24"/>
                <w:szCs w:val="24"/>
              </w:rPr>
              <w:t>при</w:t>
            </w:r>
          </w:p>
        </w:tc>
        <w:tc>
          <w:tcPr>
            <w:tcW w:w="1180" w:type="dxa"/>
            <w:gridSpan w:val="2"/>
            <w:tcBorders>
              <w:bottom w:val="single" w:sz="8" w:space="0" w:color="auto"/>
            </w:tcBorders>
            <w:vAlign w:val="bottom"/>
          </w:tcPr>
          <w:p w:rsidR="007B18B1" w:rsidRDefault="007B18B1" w:rsidP="00612EB8">
            <w:pPr>
              <w:ind w:left="40"/>
              <w:jc w:val="both"/>
              <w:rPr>
                <w:sz w:val="20"/>
                <w:szCs w:val="20"/>
              </w:rPr>
            </w:pPr>
            <w:r>
              <w:rPr>
                <w:rFonts w:eastAsia="Times New Roman"/>
                <w:sz w:val="24"/>
                <w:szCs w:val="24"/>
              </w:rPr>
              <w:t>переходе</w:t>
            </w:r>
          </w:p>
        </w:tc>
        <w:tc>
          <w:tcPr>
            <w:tcW w:w="400" w:type="dxa"/>
            <w:tcBorders>
              <w:bottom w:val="single" w:sz="8" w:space="0" w:color="auto"/>
            </w:tcBorders>
            <w:vAlign w:val="bottom"/>
          </w:tcPr>
          <w:p w:rsidR="007B18B1" w:rsidRDefault="007B18B1" w:rsidP="00612EB8">
            <w:pPr>
              <w:ind w:right="40"/>
              <w:jc w:val="both"/>
              <w:rPr>
                <w:sz w:val="20"/>
                <w:szCs w:val="20"/>
              </w:rPr>
            </w:pPr>
            <w:r>
              <w:rPr>
                <w:rFonts w:eastAsia="Times New Roman"/>
                <w:w w:val="97"/>
                <w:sz w:val="24"/>
                <w:szCs w:val="24"/>
              </w:rPr>
              <w:t>от</w:t>
            </w:r>
          </w:p>
        </w:tc>
        <w:tc>
          <w:tcPr>
            <w:tcW w:w="1880" w:type="dxa"/>
            <w:gridSpan w:val="2"/>
            <w:tcBorders>
              <w:bottom w:val="single" w:sz="8" w:space="0" w:color="auto"/>
              <w:right w:val="single" w:sz="8" w:space="0" w:color="auto"/>
            </w:tcBorders>
            <w:vAlign w:val="bottom"/>
          </w:tcPr>
          <w:p w:rsidR="007B18B1" w:rsidRDefault="007B18B1" w:rsidP="00612EB8">
            <w:pPr>
              <w:jc w:val="both"/>
              <w:rPr>
                <w:sz w:val="20"/>
                <w:szCs w:val="20"/>
              </w:rPr>
            </w:pPr>
            <w:r>
              <w:rPr>
                <w:rFonts w:eastAsia="Times New Roman"/>
                <w:sz w:val="24"/>
                <w:szCs w:val="24"/>
              </w:rPr>
              <w:t>дошкольного   к</w:t>
            </w:r>
          </w:p>
        </w:tc>
        <w:tc>
          <w:tcPr>
            <w:tcW w:w="1280" w:type="dxa"/>
            <w:tcBorders>
              <w:bottom w:val="single" w:sz="8" w:space="0" w:color="auto"/>
              <w:right w:val="single" w:sz="8" w:space="0" w:color="auto"/>
            </w:tcBorders>
            <w:vAlign w:val="bottom"/>
          </w:tcPr>
          <w:p w:rsidR="007B18B1" w:rsidRDefault="007B18B1" w:rsidP="00612EB8">
            <w:pPr>
              <w:jc w:val="both"/>
              <w:rPr>
                <w:sz w:val="24"/>
                <w:szCs w:val="24"/>
              </w:rPr>
            </w:pPr>
          </w:p>
        </w:tc>
      </w:tr>
    </w:tbl>
    <w:p w:rsidR="007B18B1" w:rsidRDefault="007B18B1" w:rsidP="00612EB8">
      <w:pPr>
        <w:jc w:val="both"/>
        <w:sectPr w:rsidR="007B18B1">
          <w:pgSz w:w="11900" w:h="16838"/>
          <w:pgMar w:top="1130" w:right="566" w:bottom="164" w:left="1020" w:header="0" w:footer="0" w:gutter="0"/>
          <w:cols w:space="720" w:equalWidth="0">
            <w:col w:w="10320"/>
          </w:cols>
        </w:sectPr>
      </w:pPr>
    </w:p>
    <w:p w:rsidR="007B18B1" w:rsidRDefault="007B18B1" w:rsidP="00612EB8">
      <w:pPr>
        <w:jc w:val="both"/>
        <w:sectPr w:rsidR="007B18B1">
          <w:type w:val="continuous"/>
          <w:pgSz w:w="11900" w:h="16838"/>
          <w:pgMar w:top="1130" w:right="566" w:bottom="164"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1400"/>
        <w:gridCol w:w="1140"/>
        <w:gridCol w:w="760"/>
        <w:gridCol w:w="1420"/>
        <w:gridCol w:w="950"/>
        <w:gridCol w:w="10"/>
        <w:gridCol w:w="360"/>
        <w:gridCol w:w="1040"/>
        <w:gridCol w:w="660"/>
        <w:gridCol w:w="1180"/>
        <w:gridCol w:w="1280"/>
      </w:tblGrid>
      <w:tr w:rsidR="007B18B1" w:rsidTr="002C0EE2">
        <w:trPr>
          <w:trHeight w:val="278"/>
        </w:trPr>
        <w:tc>
          <w:tcPr>
            <w:tcW w:w="1400" w:type="dxa"/>
            <w:tcBorders>
              <w:top w:val="single" w:sz="8" w:space="0" w:color="auto"/>
              <w:left w:val="single" w:sz="8" w:space="0" w:color="auto"/>
            </w:tcBorders>
            <w:vAlign w:val="bottom"/>
          </w:tcPr>
          <w:p w:rsidR="007B18B1" w:rsidRDefault="007B18B1" w:rsidP="00612EB8">
            <w:pPr>
              <w:jc w:val="both"/>
              <w:rPr>
                <w:sz w:val="24"/>
                <w:szCs w:val="24"/>
              </w:rPr>
            </w:pPr>
          </w:p>
        </w:tc>
        <w:tc>
          <w:tcPr>
            <w:tcW w:w="1140" w:type="dxa"/>
            <w:tcBorders>
              <w:top w:val="single" w:sz="8" w:space="0" w:color="auto"/>
              <w:right w:val="single" w:sz="8" w:space="0" w:color="auto"/>
            </w:tcBorders>
            <w:vAlign w:val="bottom"/>
          </w:tcPr>
          <w:p w:rsidR="007B18B1" w:rsidRDefault="007B18B1" w:rsidP="00612EB8">
            <w:pPr>
              <w:jc w:val="both"/>
              <w:rPr>
                <w:sz w:val="24"/>
                <w:szCs w:val="24"/>
              </w:rPr>
            </w:pPr>
          </w:p>
        </w:tc>
        <w:tc>
          <w:tcPr>
            <w:tcW w:w="6380" w:type="dxa"/>
            <w:gridSpan w:val="8"/>
            <w:tcBorders>
              <w:top w:val="single" w:sz="8" w:space="0" w:color="auto"/>
              <w:right w:val="single" w:sz="8" w:space="0" w:color="auto"/>
            </w:tcBorders>
            <w:vAlign w:val="bottom"/>
          </w:tcPr>
          <w:p w:rsidR="007B18B1" w:rsidRDefault="007B18B1" w:rsidP="00612EB8">
            <w:pPr>
              <w:ind w:left="100"/>
              <w:jc w:val="both"/>
              <w:rPr>
                <w:sz w:val="20"/>
                <w:szCs w:val="20"/>
              </w:rPr>
            </w:pPr>
            <w:r>
              <w:rPr>
                <w:rFonts w:eastAsia="Times New Roman"/>
                <w:sz w:val="24"/>
                <w:szCs w:val="24"/>
              </w:rPr>
              <w:t>начальному   и   от   начального   к   основному   общему</w:t>
            </w:r>
          </w:p>
        </w:tc>
        <w:tc>
          <w:tcPr>
            <w:tcW w:w="1280" w:type="dxa"/>
            <w:tcBorders>
              <w:top w:val="single" w:sz="8" w:space="0" w:color="auto"/>
              <w:right w:val="single" w:sz="8" w:space="0" w:color="auto"/>
            </w:tcBorders>
            <w:vAlign w:val="bottom"/>
          </w:tcPr>
          <w:p w:rsidR="007B18B1" w:rsidRDefault="007B18B1" w:rsidP="00612EB8">
            <w:pPr>
              <w:jc w:val="both"/>
              <w:rPr>
                <w:sz w:val="24"/>
                <w:szCs w:val="24"/>
              </w:rPr>
            </w:pPr>
          </w:p>
        </w:tc>
      </w:tr>
      <w:tr w:rsidR="007B18B1" w:rsidTr="002C0EE2">
        <w:trPr>
          <w:trHeight w:val="281"/>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2180" w:type="dxa"/>
            <w:gridSpan w:val="2"/>
            <w:tcBorders>
              <w:bottom w:val="single" w:sz="8" w:space="0" w:color="auto"/>
            </w:tcBorders>
            <w:vAlign w:val="bottom"/>
          </w:tcPr>
          <w:p w:rsidR="007B18B1" w:rsidRDefault="007B18B1" w:rsidP="00612EB8">
            <w:pPr>
              <w:ind w:left="100"/>
              <w:jc w:val="both"/>
              <w:rPr>
                <w:sz w:val="20"/>
                <w:szCs w:val="20"/>
              </w:rPr>
            </w:pPr>
            <w:r>
              <w:rPr>
                <w:rFonts w:eastAsia="Times New Roman"/>
                <w:sz w:val="24"/>
                <w:szCs w:val="24"/>
              </w:rPr>
              <w:t>образованию.</w:t>
            </w:r>
          </w:p>
        </w:tc>
        <w:tc>
          <w:tcPr>
            <w:tcW w:w="960" w:type="dxa"/>
            <w:gridSpan w:val="2"/>
            <w:tcBorders>
              <w:bottom w:val="single" w:sz="8" w:space="0" w:color="auto"/>
            </w:tcBorders>
            <w:vAlign w:val="bottom"/>
          </w:tcPr>
          <w:p w:rsidR="007B18B1" w:rsidRDefault="007B18B1" w:rsidP="00612EB8">
            <w:pPr>
              <w:jc w:val="both"/>
              <w:rPr>
                <w:sz w:val="24"/>
                <w:szCs w:val="24"/>
              </w:rPr>
            </w:pPr>
          </w:p>
        </w:tc>
        <w:tc>
          <w:tcPr>
            <w:tcW w:w="360" w:type="dxa"/>
            <w:tcBorders>
              <w:bottom w:val="single" w:sz="8" w:space="0" w:color="auto"/>
            </w:tcBorders>
            <w:vAlign w:val="bottom"/>
          </w:tcPr>
          <w:p w:rsidR="007B18B1" w:rsidRDefault="007B18B1" w:rsidP="00612EB8">
            <w:pPr>
              <w:jc w:val="both"/>
              <w:rPr>
                <w:sz w:val="24"/>
                <w:szCs w:val="24"/>
              </w:rPr>
            </w:pPr>
          </w:p>
        </w:tc>
        <w:tc>
          <w:tcPr>
            <w:tcW w:w="1040" w:type="dxa"/>
            <w:tcBorders>
              <w:bottom w:val="single" w:sz="8" w:space="0" w:color="auto"/>
            </w:tcBorders>
            <w:vAlign w:val="bottom"/>
          </w:tcPr>
          <w:p w:rsidR="007B18B1" w:rsidRDefault="007B18B1" w:rsidP="00612EB8">
            <w:pPr>
              <w:jc w:val="both"/>
              <w:rPr>
                <w:sz w:val="24"/>
                <w:szCs w:val="24"/>
              </w:rPr>
            </w:pPr>
          </w:p>
        </w:tc>
        <w:tc>
          <w:tcPr>
            <w:tcW w:w="660" w:type="dxa"/>
            <w:tcBorders>
              <w:bottom w:val="single" w:sz="8" w:space="0" w:color="auto"/>
            </w:tcBorders>
            <w:vAlign w:val="bottom"/>
          </w:tcPr>
          <w:p w:rsidR="007B18B1" w:rsidRDefault="007B18B1" w:rsidP="00612EB8">
            <w:pPr>
              <w:jc w:val="both"/>
              <w:rPr>
                <w:sz w:val="24"/>
                <w:szCs w:val="24"/>
              </w:rPr>
            </w:pPr>
          </w:p>
        </w:tc>
        <w:tc>
          <w:tcPr>
            <w:tcW w:w="1180" w:type="dxa"/>
            <w:tcBorders>
              <w:bottom w:val="single" w:sz="8" w:space="0" w:color="auto"/>
              <w:right w:val="single" w:sz="8" w:space="0" w:color="auto"/>
            </w:tcBorders>
            <w:vAlign w:val="bottom"/>
          </w:tcPr>
          <w:p w:rsidR="007B18B1" w:rsidRDefault="007B18B1" w:rsidP="00612EB8">
            <w:pPr>
              <w:jc w:val="both"/>
              <w:rPr>
                <w:sz w:val="24"/>
                <w:szCs w:val="24"/>
              </w:rPr>
            </w:pPr>
          </w:p>
        </w:tc>
        <w:tc>
          <w:tcPr>
            <w:tcW w:w="1280" w:type="dxa"/>
            <w:tcBorders>
              <w:bottom w:val="single" w:sz="8" w:space="0" w:color="auto"/>
              <w:right w:val="single" w:sz="8" w:space="0" w:color="auto"/>
            </w:tcBorders>
            <w:vAlign w:val="bottom"/>
          </w:tcPr>
          <w:p w:rsidR="007B18B1" w:rsidRDefault="007B18B1" w:rsidP="00612EB8">
            <w:pPr>
              <w:jc w:val="both"/>
              <w:rPr>
                <w:sz w:val="24"/>
                <w:szCs w:val="24"/>
              </w:rPr>
            </w:pPr>
          </w:p>
        </w:tc>
      </w:tr>
      <w:tr w:rsidR="007B18B1" w:rsidTr="002C0EE2">
        <w:trPr>
          <w:trHeight w:val="266"/>
        </w:trPr>
        <w:tc>
          <w:tcPr>
            <w:tcW w:w="1400" w:type="dxa"/>
            <w:tcBorders>
              <w:left w:val="single" w:sz="8" w:space="0" w:color="auto"/>
            </w:tcBorders>
            <w:vAlign w:val="bottom"/>
          </w:tcPr>
          <w:p w:rsidR="007B18B1" w:rsidRDefault="007B18B1" w:rsidP="00612EB8">
            <w:pPr>
              <w:jc w:val="both"/>
              <w:rPr>
                <w:sz w:val="23"/>
                <w:szCs w:val="23"/>
              </w:rPr>
            </w:pPr>
          </w:p>
        </w:tc>
        <w:tc>
          <w:tcPr>
            <w:tcW w:w="1140" w:type="dxa"/>
            <w:tcBorders>
              <w:right w:val="single" w:sz="8" w:space="0" w:color="auto"/>
            </w:tcBorders>
            <w:vAlign w:val="bottom"/>
          </w:tcPr>
          <w:p w:rsidR="007B18B1" w:rsidRDefault="007B18B1" w:rsidP="00612EB8">
            <w:pPr>
              <w:jc w:val="both"/>
              <w:rPr>
                <w:sz w:val="23"/>
                <w:szCs w:val="23"/>
              </w:rPr>
            </w:pPr>
          </w:p>
        </w:tc>
        <w:tc>
          <w:tcPr>
            <w:tcW w:w="6380" w:type="dxa"/>
            <w:gridSpan w:val="8"/>
            <w:tcBorders>
              <w:right w:val="single" w:sz="8" w:space="0" w:color="auto"/>
            </w:tcBorders>
            <w:vAlign w:val="bottom"/>
          </w:tcPr>
          <w:p w:rsidR="007B18B1" w:rsidRDefault="007B18B1" w:rsidP="00612EB8">
            <w:pPr>
              <w:spacing w:line="266" w:lineRule="exact"/>
              <w:ind w:left="100"/>
              <w:jc w:val="both"/>
              <w:rPr>
                <w:sz w:val="20"/>
                <w:szCs w:val="20"/>
              </w:rPr>
            </w:pPr>
            <w:r>
              <w:rPr>
                <w:rFonts w:eastAsia="Times New Roman"/>
                <w:b/>
                <w:bCs/>
                <w:sz w:val="24"/>
                <w:szCs w:val="24"/>
              </w:rPr>
              <w:t>2.2. Программы отдельных учебных предметов, курсов:</w:t>
            </w:r>
          </w:p>
        </w:tc>
        <w:tc>
          <w:tcPr>
            <w:tcW w:w="1280" w:type="dxa"/>
            <w:tcBorders>
              <w:right w:val="single" w:sz="8" w:space="0" w:color="auto"/>
            </w:tcBorders>
            <w:vAlign w:val="bottom"/>
          </w:tcPr>
          <w:p w:rsidR="007B18B1" w:rsidRDefault="007B18B1" w:rsidP="00612EB8">
            <w:pPr>
              <w:spacing w:line="264" w:lineRule="exact"/>
              <w:jc w:val="both"/>
              <w:rPr>
                <w:sz w:val="20"/>
                <w:szCs w:val="20"/>
              </w:rPr>
            </w:pPr>
          </w:p>
        </w:tc>
      </w:tr>
      <w:tr w:rsidR="007B18B1" w:rsidTr="002C0EE2">
        <w:trPr>
          <w:trHeight w:val="271"/>
        </w:trPr>
        <w:tc>
          <w:tcPr>
            <w:tcW w:w="1400" w:type="dxa"/>
            <w:tcBorders>
              <w:left w:val="single" w:sz="8" w:space="0" w:color="auto"/>
            </w:tcBorders>
            <w:vAlign w:val="bottom"/>
          </w:tcPr>
          <w:p w:rsidR="007B18B1" w:rsidRDefault="007B18B1" w:rsidP="00612EB8">
            <w:pPr>
              <w:jc w:val="both"/>
              <w:rPr>
                <w:sz w:val="23"/>
                <w:szCs w:val="23"/>
              </w:rPr>
            </w:pPr>
          </w:p>
        </w:tc>
        <w:tc>
          <w:tcPr>
            <w:tcW w:w="1140" w:type="dxa"/>
            <w:tcBorders>
              <w:right w:val="single" w:sz="8" w:space="0" w:color="auto"/>
            </w:tcBorders>
            <w:vAlign w:val="bottom"/>
          </w:tcPr>
          <w:p w:rsidR="007B18B1" w:rsidRDefault="007B18B1" w:rsidP="00612EB8">
            <w:pPr>
              <w:jc w:val="both"/>
              <w:rPr>
                <w:sz w:val="23"/>
                <w:szCs w:val="23"/>
              </w:rPr>
            </w:pPr>
          </w:p>
        </w:tc>
        <w:tc>
          <w:tcPr>
            <w:tcW w:w="3140" w:type="dxa"/>
            <w:gridSpan w:val="4"/>
            <w:vAlign w:val="bottom"/>
          </w:tcPr>
          <w:p w:rsidR="007B18B1" w:rsidRDefault="007B18B1" w:rsidP="00612EB8">
            <w:pPr>
              <w:spacing w:line="271" w:lineRule="exact"/>
              <w:ind w:left="100"/>
              <w:jc w:val="both"/>
              <w:rPr>
                <w:sz w:val="20"/>
                <w:szCs w:val="20"/>
              </w:rPr>
            </w:pPr>
            <w:r>
              <w:rPr>
                <w:rFonts w:eastAsia="Times New Roman"/>
                <w:sz w:val="24"/>
                <w:szCs w:val="24"/>
              </w:rPr>
              <w:t>2.2.1. Общие положения.</w:t>
            </w:r>
          </w:p>
        </w:tc>
        <w:tc>
          <w:tcPr>
            <w:tcW w:w="360" w:type="dxa"/>
            <w:vAlign w:val="bottom"/>
          </w:tcPr>
          <w:p w:rsidR="007B18B1" w:rsidRDefault="007B18B1" w:rsidP="00612EB8">
            <w:pPr>
              <w:jc w:val="both"/>
              <w:rPr>
                <w:sz w:val="23"/>
                <w:szCs w:val="23"/>
              </w:rPr>
            </w:pPr>
          </w:p>
        </w:tc>
        <w:tc>
          <w:tcPr>
            <w:tcW w:w="1040" w:type="dxa"/>
            <w:vAlign w:val="bottom"/>
          </w:tcPr>
          <w:p w:rsidR="007B18B1" w:rsidRDefault="007B18B1" w:rsidP="00612EB8">
            <w:pPr>
              <w:jc w:val="both"/>
              <w:rPr>
                <w:sz w:val="23"/>
                <w:szCs w:val="23"/>
              </w:rPr>
            </w:pPr>
          </w:p>
        </w:tc>
        <w:tc>
          <w:tcPr>
            <w:tcW w:w="660" w:type="dxa"/>
            <w:vAlign w:val="bottom"/>
          </w:tcPr>
          <w:p w:rsidR="007B18B1" w:rsidRDefault="007B18B1" w:rsidP="00612EB8">
            <w:pPr>
              <w:jc w:val="both"/>
              <w:rPr>
                <w:sz w:val="23"/>
                <w:szCs w:val="23"/>
              </w:rPr>
            </w:pPr>
          </w:p>
        </w:tc>
        <w:tc>
          <w:tcPr>
            <w:tcW w:w="1180" w:type="dxa"/>
            <w:tcBorders>
              <w:right w:val="single" w:sz="8" w:space="0" w:color="auto"/>
            </w:tcBorders>
            <w:vAlign w:val="bottom"/>
          </w:tcPr>
          <w:p w:rsidR="007B18B1" w:rsidRDefault="007B18B1" w:rsidP="00612EB8">
            <w:pPr>
              <w:jc w:val="both"/>
              <w:rPr>
                <w:sz w:val="23"/>
                <w:szCs w:val="23"/>
              </w:rPr>
            </w:pPr>
          </w:p>
        </w:tc>
        <w:tc>
          <w:tcPr>
            <w:tcW w:w="1280" w:type="dxa"/>
            <w:tcBorders>
              <w:right w:val="single" w:sz="8" w:space="0" w:color="auto"/>
            </w:tcBorders>
            <w:vAlign w:val="bottom"/>
          </w:tcPr>
          <w:p w:rsidR="007B18B1" w:rsidRDefault="00753EFC" w:rsidP="00753EFC">
            <w:pPr>
              <w:jc w:val="center"/>
              <w:rPr>
                <w:sz w:val="23"/>
                <w:szCs w:val="23"/>
              </w:rPr>
            </w:pPr>
            <w:r>
              <w:rPr>
                <w:sz w:val="23"/>
                <w:szCs w:val="23"/>
              </w:rPr>
              <w:t>99-148</w:t>
            </w: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6380" w:type="dxa"/>
            <w:gridSpan w:val="8"/>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2.2.2. Основное содержание учебных предметов на уровне</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3500" w:type="dxa"/>
            <w:gridSpan w:val="5"/>
            <w:vAlign w:val="bottom"/>
          </w:tcPr>
          <w:p w:rsidR="007B18B1" w:rsidRDefault="007B18B1" w:rsidP="00612EB8">
            <w:pPr>
              <w:ind w:left="100"/>
              <w:jc w:val="both"/>
              <w:rPr>
                <w:sz w:val="20"/>
                <w:szCs w:val="20"/>
              </w:rPr>
            </w:pPr>
            <w:r>
              <w:rPr>
                <w:rFonts w:eastAsia="Times New Roman"/>
                <w:sz w:val="24"/>
                <w:szCs w:val="24"/>
              </w:rPr>
              <w:t>начального общего образования:</w:t>
            </w:r>
          </w:p>
        </w:tc>
        <w:tc>
          <w:tcPr>
            <w:tcW w:w="104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075A19">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3130" w:type="dxa"/>
            <w:gridSpan w:val="3"/>
            <w:vAlign w:val="bottom"/>
          </w:tcPr>
          <w:p w:rsidR="007B18B1" w:rsidRDefault="007B18B1" w:rsidP="00612EB8">
            <w:pPr>
              <w:ind w:left="100"/>
              <w:jc w:val="both"/>
              <w:rPr>
                <w:rFonts w:eastAsia="Times New Roman"/>
                <w:sz w:val="24"/>
                <w:szCs w:val="24"/>
              </w:rPr>
            </w:pPr>
            <w:r>
              <w:rPr>
                <w:rFonts w:eastAsia="Times New Roman"/>
                <w:sz w:val="24"/>
                <w:szCs w:val="24"/>
              </w:rPr>
              <w:t>2.2.2.1. Русский язык</w:t>
            </w:r>
          </w:p>
          <w:p w:rsidR="00075A19" w:rsidRDefault="00075A19" w:rsidP="00612EB8">
            <w:pPr>
              <w:ind w:left="100"/>
              <w:jc w:val="both"/>
              <w:rPr>
                <w:sz w:val="20"/>
                <w:szCs w:val="20"/>
              </w:rPr>
            </w:pPr>
            <w:r>
              <w:rPr>
                <w:rFonts w:eastAsia="Times New Roman"/>
                <w:sz w:val="24"/>
                <w:szCs w:val="24"/>
              </w:rPr>
              <w:t>2.2.2.2. Родной русский язык</w:t>
            </w:r>
          </w:p>
        </w:tc>
        <w:tc>
          <w:tcPr>
            <w:tcW w:w="370" w:type="dxa"/>
            <w:gridSpan w:val="2"/>
            <w:vAlign w:val="bottom"/>
          </w:tcPr>
          <w:p w:rsidR="007B18B1" w:rsidRDefault="007B18B1" w:rsidP="00612EB8">
            <w:pPr>
              <w:jc w:val="both"/>
              <w:rPr>
                <w:sz w:val="24"/>
                <w:szCs w:val="24"/>
              </w:rPr>
            </w:pPr>
          </w:p>
        </w:tc>
        <w:tc>
          <w:tcPr>
            <w:tcW w:w="104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075A19">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3130" w:type="dxa"/>
            <w:gridSpan w:val="3"/>
            <w:vAlign w:val="bottom"/>
          </w:tcPr>
          <w:p w:rsidR="007B18B1" w:rsidRDefault="00075A19" w:rsidP="00612EB8">
            <w:pPr>
              <w:ind w:left="100"/>
              <w:jc w:val="both"/>
              <w:rPr>
                <w:rFonts w:eastAsia="Times New Roman"/>
                <w:sz w:val="24"/>
                <w:szCs w:val="24"/>
              </w:rPr>
            </w:pPr>
            <w:r>
              <w:rPr>
                <w:rFonts w:eastAsia="Times New Roman"/>
                <w:sz w:val="24"/>
                <w:szCs w:val="24"/>
              </w:rPr>
              <w:t>2.2.2.3</w:t>
            </w:r>
            <w:r w:rsidR="007B18B1">
              <w:rPr>
                <w:rFonts w:eastAsia="Times New Roman"/>
                <w:sz w:val="24"/>
                <w:szCs w:val="24"/>
              </w:rPr>
              <w:t>. Литературное чтение</w:t>
            </w:r>
          </w:p>
          <w:p w:rsidR="00075A19" w:rsidRDefault="00075A19" w:rsidP="00612EB8">
            <w:pPr>
              <w:ind w:left="100"/>
              <w:jc w:val="both"/>
              <w:rPr>
                <w:sz w:val="20"/>
                <w:szCs w:val="20"/>
              </w:rPr>
            </w:pPr>
            <w:r>
              <w:rPr>
                <w:rFonts w:eastAsia="Times New Roman"/>
                <w:sz w:val="24"/>
                <w:szCs w:val="24"/>
              </w:rPr>
              <w:t>2.2.2.4. Литературное чтение на родном русском языке</w:t>
            </w:r>
          </w:p>
        </w:tc>
        <w:tc>
          <w:tcPr>
            <w:tcW w:w="370" w:type="dxa"/>
            <w:gridSpan w:val="2"/>
            <w:vAlign w:val="bottom"/>
          </w:tcPr>
          <w:p w:rsidR="007B18B1" w:rsidRDefault="007B18B1" w:rsidP="00612EB8">
            <w:pPr>
              <w:jc w:val="both"/>
              <w:rPr>
                <w:sz w:val="24"/>
                <w:szCs w:val="24"/>
              </w:rPr>
            </w:pPr>
          </w:p>
        </w:tc>
        <w:tc>
          <w:tcPr>
            <w:tcW w:w="104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075A19">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3130" w:type="dxa"/>
            <w:gridSpan w:val="3"/>
            <w:vAlign w:val="bottom"/>
          </w:tcPr>
          <w:p w:rsidR="007B18B1" w:rsidRDefault="00075A19" w:rsidP="00612EB8">
            <w:pPr>
              <w:ind w:left="100"/>
              <w:jc w:val="both"/>
              <w:rPr>
                <w:sz w:val="20"/>
                <w:szCs w:val="20"/>
              </w:rPr>
            </w:pPr>
            <w:r>
              <w:rPr>
                <w:rFonts w:eastAsia="Times New Roman"/>
                <w:sz w:val="24"/>
                <w:szCs w:val="24"/>
              </w:rPr>
              <w:t>2.2.2.5</w:t>
            </w:r>
            <w:r w:rsidR="007B18B1">
              <w:rPr>
                <w:rFonts w:eastAsia="Times New Roman"/>
                <w:sz w:val="24"/>
                <w:szCs w:val="24"/>
              </w:rPr>
              <w:t>. Иностранный язык</w:t>
            </w:r>
            <w:r w:rsidR="00B8336C">
              <w:rPr>
                <w:rFonts w:eastAsia="Times New Roman"/>
                <w:sz w:val="24"/>
                <w:szCs w:val="24"/>
              </w:rPr>
              <w:t>( немецкий</w:t>
            </w:r>
          </w:p>
        </w:tc>
        <w:tc>
          <w:tcPr>
            <w:tcW w:w="370" w:type="dxa"/>
            <w:gridSpan w:val="2"/>
            <w:vAlign w:val="bottom"/>
          </w:tcPr>
          <w:p w:rsidR="007B18B1" w:rsidRDefault="007B18B1" w:rsidP="00612EB8">
            <w:pPr>
              <w:jc w:val="both"/>
              <w:rPr>
                <w:sz w:val="24"/>
                <w:szCs w:val="24"/>
              </w:rPr>
            </w:pPr>
          </w:p>
        </w:tc>
        <w:tc>
          <w:tcPr>
            <w:tcW w:w="104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075A19">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2180" w:type="dxa"/>
            <w:gridSpan w:val="2"/>
            <w:vAlign w:val="bottom"/>
          </w:tcPr>
          <w:p w:rsidR="007B18B1" w:rsidRDefault="00075A19" w:rsidP="00612EB8">
            <w:pPr>
              <w:ind w:left="100"/>
              <w:jc w:val="both"/>
              <w:rPr>
                <w:sz w:val="20"/>
                <w:szCs w:val="20"/>
              </w:rPr>
            </w:pPr>
            <w:r>
              <w:rPr>
                <w:rFonts w:eastAsia="Times New Roman"/>
                <w:sz w:val="24"/>
                <w:szCs w:val="24"/>
              </w:rPr>
              <w:t>2.2.2.6</w:t>
            </w:r>
            <w:r w:rsidR="007B18B1">
              <w:rPr>
                <w:rFonts w:eastAsia="Times New Roman"/>
                <w:sz w:val="24"/>
                <w:szCs w:val="24"/>
              </w:rPr>
              <w:t>. Математика</w:t>
            </w:r>
          </w:p>
        </w:tc>
        <w:tc>
          <w:tcPr>
            <w:tcW w:w="950" w:type="dxa"/>
            <w:vAlign w:val="bottom"/>
          </w:tcPr>
          <w:p w:rsidR="007B18B1" w:rsidRDefault="007B18B1" w:rsidP="00612EB8">
            <w:pPr>
              <w:jc w:val="both"/>
              <w:rPr>
                <w:sz w:val="24"/>
                <w:szCs w:val="24"/>
              </w:rPr>
            </w:pPr>
          </w:p>
        </w:tc>
        <w:tc>
          <w:tcPr>
            <w:tcW w:w="370" w:type="dxa"/>
            <w:gridSpan w:val="2"/>
            <w:vAlign w:val="bottom"/>
          </w:tcPr>
          <w:p w:rsidR="007B18B1" w:rsidRDefault="007B18B1" w:rsidP="00612EB8">
            <w:pPr>
              <w:jc w:val="both"/>
              <w:rPr>
                <w:sz w:val="24"/>
                <w:szCs w:val="24"/>
              </w:rPr>
            </w:pPr>
          </w:p>
        </w:tc>
        <w:tc>
          <w:tcPr>
            <w:tcW w:w="104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075A19">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3130" w:type="dxa"/>
            <w:gridSpan w:val="3"/>
            <w:vAlign w:val="bottom"/>
          </w:tcPr>
          <w:p w:rsidR="007B18B1" w:rsidRDefault="00075A19" w:rsidP="00612EB8">
            <w:pPr>
              <w:ind w:left="100"/>
              <w:jc w:val="both"/>
              <w:rPr>
                <w:sz w:val="20"/>
                <w:szCs w:val="20"/>
              </w:rPr>
            </w:pPr>
            <w:r>
              <w:rPr>
                <w:rFonts w:eastAsia="Times New Roman"/>
                <w:sz w:val="24"/>
                <w:szCs w:val="24"/>
              </w:rPr>
              <w:t>2.2.2.7</w:t>
            </w:r>
            <w:r w:rsidR="007B18B1">
              <w:rPr>
                <w:rFonts w:eastAsia="Times New Roman"/>
                <w:sz w:val="24"/>
                <w:szCs w:val="24"/>
              </w:rPr>
              <w:t>. Окружающий мир</w:t>
            </w:r>
          </w:p>
        </w:tc>
        <w:tc>
          <w:tcPr>
            <w:tcW w:w="370" w:type="dxa"/>
            <w:gridSpan w:val="2"/>
            <w:vAlign w:val="bottom"/>
          </w:tcPr>
          <w:p w:rsidR="007B18B1" w:rsidRDefault="007B18B1" w:rsidP="00612EB8">
            <w:pPr>
              <w:jc w:val="both"/>
              <w:rPr>
                <w:sz w:val="24"/>
                <w:szCs w:val="24"/>
              </w:rPr>
            </w:pPr>
          </w:p>
        </w:tc>
        <w:tc>
          <w:tcPr>
            <w:tcW w:w="104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6380" w:type="dxa"/>
            <w:gridSpan w:val="8"/>
            <w:tcBorders>
              <w:right w:val="single" w:sz="8" w:space="0" w:color="auto"/>
            </w:tcBorders>
            <w:vAlign w:val="bottom"/>
          </w:tcPr>
          <w:p w:rsidR="007B18B1" w:rsidRDefault="00075A19" w:rsidP="00612EB8">
            <w:pPr>
              <w:ind w:left="100"/>
              <w:jc w:val="both"/>
              <w:rPr>
                <w:sz w:val="20"/>
                <w:szCs w:val="20"/>
              </w:rPr>
            </w:pPr>
            <w:r>
              <w:rPr>
                <w:rFonts w:eastAsia="Times New Roman"/>
                <w:sz w:val="24"/>
                <w:szCs w:val="24"/>
              </w:rPr>
              <w:t>2.2.2.8</w:t>
            </w:r>
            <w:r w:rsidR="007B18B1">
              <w:rPr>
                <w:rFonts w:eastAsia="Times New Roman"/>
                <w:sz w:val="24"/>
                <w:szCs w:val="24"/>
              </w:rPr>
              <w:t>. Основы религиозных культур и светской этики</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4540" w:type="dxa"/>
            <w:gridSpan w:val="6"/>
            <w:vAlign w:val="bottom"/>
          </w:tcPr>
          <w:p w:rsidR="007B18B1" w:rsidRDefault="00075A19" w:rsidP="00612EB8">
            <w:pPr>
              <w:ind w:left="100"/>
              <w:jc w:val="both"/>
              <w:rPr>
                <w:sz w:val="20"/>
                <w:szCs w:val="20"/>
              </w:rPr>
            </w:pPr>
            <w:r>
              <w:rPr>
                <w:rFonts w:eastAsia="Times New Roman"/>
                <w:sz w:val="24"/>
                <w:szCs w:val="24"/>
              </w:rPr>
              <w:t>2.2.2.9</w:t>
            </w:r>
            <w:r w:rsidR="007B18B1">
              <w:rPr>
                <w:rFonts w:eastAsia="Times New Roman"/>
                <w:sz w:val="24"/>
                <w:szCs w:val="24"/>
              </w:rPr>
              <w:t>. Изобразительное искусство</w:t>
            </w: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2180" w:type="dxa"/>
            <w:gridSpan w:val="2"/>
            <w:vAlign w:val="bottom"/>
          </w:tcPr>
          <w:p w:rsidR="007B18B1" w:rsidRDefault="00075A19" w:rsidP="00612EB8">
            <w:pPr>
              <w:ind w:left="100"/>
              <w:jc w:val="both"/>
              <w:rPr>
                <w:sz w:val="20"/>
                <w:szCs w:val="20"/>
              </w:rPr>
            </w:pPr>
            <w:r>
              <w:rPr>
                <w:rFonts w:eastAsia="Times New Roman"/>
                <w:sz w:val="24"/>
                <w:szCs w:val="24"/>
              </w:rPr>
              <w:t>2.2.2.10</w:t>
            </w:r>
            <w:r w:rsidR="007B18B1">
              <w:rPr>
                <w:rFonts w:eastAsia="Times New Roman"/>
                <w:sz w:val="24"/>
                <w:szCs w:val="24"/>
              </w:rPr>
              <w:t>. Музыка</w:t>
            </w:r>
          </w:p>
        </w:tc>
        <w:tc>
          <w:tcPr>
            <w:tcW w:w="960" w:type="dxa"/>
            <w:gridSpan w:val="2"/>
            <w:vAlign w:val="bottom"/>
          </w:tcPr>
          <w:p w:rsidR="007B18B1" w:rsidRDefault="007B18B1" w:rsidP="00612EB8">
            <w:pPr>
              <w:jc w:val="both"/>
              <w:rPr>
                <w:sz w:val="24"/>
                <w:szCs w:val="24"/>
              </w:rPr>
            </w:pPr>
          </w:p>
        </w:tc>
        <w:tc>
          <w:tcPr>
            <w:tcW w:w="360" w:type="dxa"/>
            <w:vAlign w:val="bottom"/>
          </w:tcPr>
          <w:p w:rsidR="007B18B1" w:rsidRDefault="007B18B1" w:rsidP="00612EB8">
            <w:pPr>
              <w:jc w:val="both"/>
              <w:rPr>
                <w:sz w:val="24"/>
                <w:szCs w:val="24"/>
              </w:rPr>
            </w:pPr>
          </w:p>
        </w:tc>
        <w:tc>
          <w:tcPr>
            <w:tcW w:w="104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2180" w:type="dxa"/>
            <w:gridSpan w:val="2"/>
            <w:vAlign w:val="bottom"/>
          </w:tcPr>
          <w:p w:rsidR="007B18B1" w:rsidRDefault="00075A19" w:rsidP="00612EB8">
            <w:pPr>
              <w:ind w:left="100"/>
              <w:jc w:val="both"/>
              <w:rPr>
                <w:sz w:val="20"/>
                <w:szCs w:val="20"/>
              </w:rPr>
            </w:pPr>
            <w:r>
              <w:rPr>
                <w:rFonts w:eastAsia="Times New Roman"/>
                <w:sz w:val="24"/>
                <w:szCs w:val="24"/>
              </w:rPr>
              <w:t>2.2.2.11</w:t>
            </w:r>
            <w:r w:rsidR="007B18B1">
              <w:rPr>
                <w:rFonts w:eastAsia="Times New Roman"/>
                <w:sz w:val="24"/>
                <w:szCs w:val="24"/>
              </w:rPr>
              <w:t>. Технология</w:t>
            </w:r>
          </w:p>
        </w:tc>
        <w:tc>
          <w:tcPr>
            <w:tcW w:w="960" w:type="dxa"/>
            <w:gridSpan w:val="2"/>
            <w:vAlign w:val="bottom"/>
          </w:tcPr>
          <w:p w:rsidR="007B18B1" w:rsidRDefault="007B18B1" w:rsidP="00612EB8">
            <w:pPr>
              <w:jc w:val="both"/>
              <w:rPr>
                <w:sz w:val="24"/>
                <w:szCs w:val="24"/>
              </w:rPr>
            </w:pPr>
          </w:p>
        </w:tc>
        <w:tc>
          <w:tcPr>
            <w:tcW w:w="360" w:type="dxa"/>
            <w:vAlign w:val="bottom"/>
          </w:tcPr>
          <w:p w:rsidR="007B18B1" w:rsidRDefault="007B18B1" w:rsidP="00612EB8">
            <w:pPr>
              <w:jc w:val="both"/>
              <w:rPr>
                <w:sz w:val="24"/>
                <w:szCs w:val="24"/>
              </w:rPr>
            </w:pPr>
          </w:p>
        </w:tc>
        <w:tc>
          <w:tcPr>
            <w:tcW w:w="104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81"/>
        </w:trPr>
        <w:tc>
          <w:tcPr>
            <w:tcW w:w="1400" w:type="dxa"/>
            <w:tcBorders>
              <w:left w:val="single" w:sz="8" w:space="0" w:color="auto"/>
              <w:bottom w:val="single" w:sz="8" w:space="0" w:color="auto"/>
            </w:tcBorders>
            <w:vAlign w:val="bottom"/>
          </w:tcPr>
          <w:p w:rsidR="007B18B1" w:rsidRDefault="007B18B1" w:rsidP="00612EB8">
            <w:pPr>
              <w:jc w:val="both"/>
              <w:rPr>
                <w:sz w:val="24"/>
                <w:szCs w:val="24"/>
              </w:rPr>
            </w:pPr>
          </w:p>
        </w:tc>
        <w:tc>
          <w:tcPr>
            <w:tcW w:w="1140" w:type="dxa"/>
            <w:tcBorders>
              <w:bottom w:val="single" w:sz="8" w:space="0" w:color="auto"/>
              <w:right w:val="single" w:sz="8" w:space="0" w:color="auto"/>
            </w:tcBorders>
            <w:vAlign w:val="bottom"/>
          </w:tcPr>
          <w:p w:rsidR="007B18B1" w:rsidRDefault="007B18B1" w:rsidP="00612EB8">
            <w:pPr>
              <w:jc w:val="both"/>
              <w:rPr>
                <w:sz w:val="24"/>
                <w:szCs w:val="24"/>
              </w:rPr>
            </w:pPr>
          </w:p>
        </w:tc>
        <w:tc>
          <w:tcPr>
            <w:tcW w:w="3500" w:type="dxa"/>
            <w:gridSpan w:val="5"/>
            <w:tcBorders>
              <w:bottom w:val="single" w:sz="8" w:space="0" w:color="auto"/>
            </w:tcBorders>
            <w:vAlign w:val="bottom"/>
          </w:tcPr>
          <w:p w:rsidR="007B18B1" w:rsidRDefault="00075A19" w:rsidP="00612EB8">
            <w:pPr>
              <w:ind w:left="100"/>
              <w:jc w:val="both"/>
              <w:rPr>
                <w:sz w:val="20"/>
                <w:szCs w:val="20"/>
              </w:rPr>
            </w:pPr>
            <w:r>
              <w:rPr>
                <w:rFonts w:eastAsia="Times New Roman"/>
                <w:sz w:val="24"/>
                <w:szCs w:val="24"/>
              </w:rPr>
              <w:t>2.2.2.12</w:t>
            </w:r>
            <w:r w:rsidR="007B18B1">
              <w:rPr>
                <w:rFonts w:eastAsia="Times New Roman"/>
                <w:sz w:val="24"/>
                <w:szCs w:val="24"/>
              </w:rPr>
              <w:t>. Физическая культура</w:t>
            </w:r>
          </w:p>
        </w:tc>
        <w:tc>
          <w:tcPr>
            <w:tcW w:w="1040" w:type="dxa"/>
            <w:tcBorders>
              <w:bottom w:val="single" w:sz="8" w:space="0" w:color="auto"/>
            </w:tcBorders>
            <w:vAlign w:val="bottom"/>
          </w:tcPr>
          <w:p w:rsidR="007B18B1" w:rsidRDefault="007B18B1" w:rsidP="00612EB8">
            <w:pPr>
              <w:jc w:val="both"/>
              <w:rPr>
                <w:sz w:val="24"/>
                <w:szCs w:val="24"/>
              </w:rPr>
            </w:pPr>
          </w:p>
        </w:tc>
        <w:tc>
          <w:tcPr>
            <w:tcW w:w="660" w:type="dxa"/>
            <w:tcBorders>
              <w:bottom w:val="single" w:sz="8" w:space="0" w:color="auto"/>
            </w:tcBorders>
            <w:vAlign w:val="bottom"/>
          </w:tcPr>
          <w:p w:rsidR="007B18B1" w:rsidRDefault="007B18B1" w:rsidP="00612EB8">
            <w:pPr>
              <w:jc w:val="both"/>
              <w:rPr>
                <w:sz w:val="24"/>
                <w:szCs w:val="24"/>
              </w:rPr>
            </w:pPr>
          </w:p>
        </w:tc>
        <w:tc>
          <w:tcPr>
            <w:tcW w:w="1180" w:type="dxa"/>
            <w:tcBorders>
              <w:bottom w:val="single" w:sz="8" w:space="0" w:color="auto"/>
              <w:right w:val="single" w:sz="8" w:space="0" w:color="auto"/>
            </w:tcBorders>
            <w:vAlign w:val="bottom"/>
          </w:tcPr>
          <w:p w:rsidR="007B18B1" w:rsidRDefault="007B18B1" w:rsidP="00612EB8">
            <w:pPr>
              <w:jc w:val="both"/>
              <w:rPr>
                <w:sz w:val="24"/>
                <w:szCs w:val="24"/>
              </w:rPr>
            </w:pPr>
          </w:p>
        </w:tc>
        <w:tc>
          <w:tcPr>
            <w:tcW w:w="1280" w:type="dxa"/>
            <w:tcBorders>
              <w:bottom w:val="single" w:sz="8" w:space="0" w:color="auto"/>
              <w:right w:val="single" w:sz="8" w:space="0" w:color="auto"/>
            </w:tcBorders>
            <w:vAlign w:val="bottom"/>
          </w:tcPr>
          <w:p w:rsidR="007B18B1" w:rsidRDefault="007B18B1" w:rsidP="00612EB8">
            <w:pPr>
              <w:jc w:val="both"/>
              <w:rPr>
                <w:sz w:val="24"/>
                <w:szCs w:val="24"/>
              </w:rPr>
            </w:pPr>
          </w:p>
        </w:tc>
      </w:tr>
      <w:tr w:rsidR="007B18B1" w:rsidTr="002C0EE2">
        <w:trPr>
          <w:trHeight w:val="266"/>
        </w:trPr>
        <w:tc>
          <w:tcPr>
            <w:tcW w:w="1400" w:type="dxa"/>
            <w:tcBorders>
              <w:left w:val="single" w:sz="8" w:space="0" w:color="auto"/>
            </w:tcBorders>
            <w:vAlign w:val="bottom"/>
          </w:tcPr>
          <w:p w:rsidR="007B18B1" w:rsidRDefault="007B18B1" w:rsidP="00612EB8">
            <w:pPr>
              <w:jc w:val="both"/>
              <w:rPr>
                <w:sz w:val="23"/>
                <w:szCs w:val="23"/>
              </w:rPr>
            </w:pPr>
          </w:p>
        </w:tc>
        <w:tc>
          <w:tcPr>
            <w:tcW w:w="1140" w:type="dxa"/>
            <w:tcBorders>
              <w:right w:val="single" w:sz="8" w:space="0" w:color="auto"/>
            </w:tcBorders>
            <w:vAlign w:val="bottom"/>
          </w:tcPr>
          <w:p w:rsidR="007B18B1" w:rsidRDefault="007B18B1" w:rsidP="00612EB8">
            <w:pPr>
              <w:jc w:val="both"/>
              <w:rPr>
                <w:sz w:val="23"/>
                <w:szCs w:val="23"/>
              </w:rPr>
            </w:pPr>
          </w:p>
        </w:tc>
        <w:tc>
          <w:tcPr>
            <w:tcW w:w="6380" w:type="dxa"/>
            <w:gridSpan w:val="8"/>
            <w:tcBorders>
              <w:right w:val="single" w:sz="8" w:space="0" w:color="auto"/>
            </w:tcBorders>
            <w:vAlign w:val="bottom"/>
          </w:tcPr>
          <w:p w:rsidR="007B18B1" w:rsidRDefault="007B18B1" w:rsidP="00612EB8">
            <w:pPr>
              <w:spacing w:line="266" w:lineRule="exact"/>
              <w:ind w:left="100"/>
              <w:jc w:val="both"/>
              <w:rPr>
                <w:sz w:val="20"/>
                <w:szCs w:val="20"/>
              </w:rPr>
            </w:pPr>
            <w:r>
              <w:rPr>
                <w:rFonts w:eastAsia="Times New Roman"/>
                <w:b/>
                <w:bCs/>
                <w:sz w:val="24"/>
                <w:szCs w:val="24"/>
              </w:rPr>
              <w:t>2.3.  Программа  духовно-нравственного  воспитания,</w:t>
            </w:r>
          </w:p>
        </w:tc>
        <w:tc>
          <w:tcPr>
            <w:tcW w:w="1280" w:type="dxa"/>
            <w:tcBorders>
              <w:right w:val="single" w:sz="8" w:space="0" w:color="auto"/>
            </w:tcBorders>
            <w:vAlign w:val="bottom"/>
          </w:tcPr>
          <w:p w:rsidR="007B18B1" w:rsidRDefault="007B18B1" w:rsidP="00612EB8">
            <w:pPr>
              <w:spacing w:line="264" w:lineRule="exact"/>
              <w:jc w:val="both"/>
              <w:rPr>
                <w:sz w:val="20"/>
                <w:szCs w:val="20"/>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6380" w:type="dxa"/>
            <w:gridSpan w:val="8"/>
            <w:tcBorders>
              <w:right w:val="single" w:sz="8" w:space="0" w:color="auto"/>
            </w:tcBorders>
            <w:vAlign w:val="bottom"/>
          </w:tcPr>
          <w:p w:rsidR="007B18B1" w:rsidRDefault="007B18B1" w:rsidP="00612EB8">
            <w:pPr>
              <w:ind w:left="100"/>
              <w:jc w:val="both"/>
              <w:rPr>
                <w:sz w:val="20"/>
                <w:szCs w:val="20"/>
              </w:rPr>
            </w:pPr>
            <w:r>
              <w:rPr>
                <w:rFonts w:eastAsia="Times New Roman"/>
                <w:b/>
                <w:bCs/>
                <w:sz w:val="24"/>
                <w:szCs w:val="24"/>
              </w:rPr>
              <w:t>развития  обучающихся  при  получении  начального</w:t>
            </w:r>
          </w:p>
        </w:tc>
        <w:tc>
          <w:tcPr>
            <w:tcW w:w="1280" w:type="dxa"/>
            <w:tcBorders>
              <w:right w:val="single" w:sz="8" w:space="0" w:color="auto"/>
            </w:tcBorders>
            <w:vAlign w:val="bottom"/>
          </w:tcPr>
          <w:p w:rsidR="007B18B1" w:rsidRPr="00753EFC" w:rsidRDefault="00753EFC" w:rsidP="00753EFC">
            <w:pPr>
              <w:jc w:val="center"/>
              <w:rPr>
                <w:sz w:val="24"/>
                <w:szCs w:val="24"/>
              </w:rPr>
            </w:pPr>
            <w:r w:rsidRPr="00753EFC">
              <w:rPr>
                <w:sz w:val="24"/>
                <w:szCs w:val="24"/>
              </w:rPr>
              <w:t>148-165</w:t>
            </w:r>
          </w:p>
        </w:tc>
      </w:tr>
      <w:tr w:rsidR="007B18B1" w:rsidTr="002C0EE2">
        <w:trPr>
          <w:trHeight w:val="279"/>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3140" w:type="dxa"/>
            <w:gridSpan w:val="4"/>
            <w:tcBorders>
              <w:bottom w:val="single" w:sz="8" w:space="0" w:color="auto"/>
            </w:tcBorders>
            <w:vAlign w:val="bottom"/>
          </w:tcPr>
          <w:p w:rsidR="007B18B1" w:rsidRDefault="007B18B1" w:rsidP="00612EB8">
            <w:pPr>
              <w:ind w:left="100"/>
              <w:jc w:val="both"/>
              <w:rPr>
                <w:sz w:val="20"/>
                <w:szCs w:val="20"/>
              </w:rPr>
            </w:pPr>
            <w:r>
              <w:rPr>
                <w:rFonts w:eastAsia="Times New Roman"/>
                <w:b/>
                <w:bCs/>
                <w:sz w:val="24"/>
                <w:szCs w:val="24"/>
              </w:rPr>
              <w:t>общего образования.</w:t>
            </w:r>
          </w:p>
        </w:tc>
        <w:tc>
          <w:tcPr>
            <w:tcW w:w="360" w:type="dxa"/>
            <w:tcBorders>
              <w:bottom w:val="single" w:sz="8" w:space="0" w:color="auto"/>
            </w:tcBorders>
            <w:vAlign w:val="bottom"/>
          </w:tcPr>
          <w:p w:rsidR="007B18B1" w:rsidRDefault="007B18B1" w:rsidP="00612EB8">
            <w:pPr>
              <w:jc w:val="both"/>
              <w:rPr>
                <w:sz w:val="24"/>
                <w:szCs w:val="24"/>
              </w:rPr>
            </w:pPr>
          </w:p>
        </w:tc>
        <w:tc>
          <w:tcPr>
            <w:tcW w:w="1040" w:type="dxa"/>
            <w:tcBorders>
              <w:bottom w:val="single" w:sz="8" w:space="0" w:color="auto"/>
            </w:tcBorders>
            <w:vAlign w:val="bottom"/>
          </w:tcPr>
          <w:p w:rsidR="007B18B1" w:rsidRDefault="007B18B1" w:rsidP="00612EB8">
            <w:pPr>
              <w:jc w:val="both"/>
              <w:rPr>
                <w:sz w:val="24"/>
                <w:szCs w:val="24"/>
              </w:rPr>
            </w:pPr>
          </w:p>
        </w:tc>
        <w:tc>
          <w:tcPr>
            <w:tcW w:w="660" w:type="dxa"/>
            <w:tcBorders>
              <w:bottom w:val="single" w:sz="8" w:space="0" w:color="auto"/>
            </w:tcBorders>
            <w:vAlign w:val="bottom"/>
          </w:tcPr>
          <w:p w:rsidR="007B18B1" w:rsidRDefault="007B18B1" w:rsidP="00612EB8">
            <w:pPr>
              <w:jc w:val="both"/>
              <w:rPr>
                <w:sz w:val="24"/>
                <w:szCs w:val="24"/>
              </w:rPr>
            </w:pPr>
          </w:p>
        </w:tc>
        <w:tc>
          <w:tcPr>
            <w:tcW w:w="1180" w:type="dxa"/>
            <w:tcBorders>
              <w:bottom w:val="single" w:sz="8" w:space="0" w:color="auto"/>
              <w:right w:val="single" w:sz="8" w:space="0" w:color="auto"/>
            </w:tcBorders>
            <w:vAlign w:val="bottom"/>
          </w:tcPr>
          <w:p w:rsidR="007B18B1" w:rsidRDefault="007B18B1" w:rsidP="00612EB8">
            <w:pPr>
              <w:jc w:val="both"/>
              <w:rPr>
                <w:sz w:val="24"/>
                <w:szCs w:val="24"/>
              </w:rPr>
            </w:pPr>
          </w:p>
        </w:tc>
        <w:tc>
          <w:tcPr>
            <w:tcW w:w="1280" w:type="dxa"/>
            <w:tcBorders>
              <w:bottom w:val="single" w:sz="8" w:space="0" w:color="auto"/>
              <w:right w:val="single" w:sz="8" w:space="0" w:color="auto"/>
            </w:tcBorders>
            <w:vAlign w:val="bottom"/>
          </w:tcPr>
          <w:p w:rsidR="007B18B1" w:rsidRPr="00753EFC" w:rsidRDefault="007B18B1" w:rsidP="00753EFC">
            <w:pPr>
              <w:jc w:val="center"/>
              <w:rPr>
                <w:sz w:val="24"/>
                <w:szCs w:val="24"/>
              </w:rPr>
            </w:pPr>
          </w:p>
        </w:tc>
      </w:tr>
      <w:tr w:rsidR="007B18B1" w:rsidTr="002C0EE2">
        <w:trPr>
          <w:trHeight w:val="263"/>
        </w:trPr>
        <w:tc>
          <w:tcPr>
            <w:tcW w:w="1400" w:type="dxa"/>
            <w:tcBorders>
              <w:left w:val="single" w:sz="8" w:space="0" w:color="auto"/>
            </w:tcBorders>
            <w:vAlign w:val="bottom"/>
          </w:tcPr>
          <w:p w:rsidR="007B18B1" w:rsidRDefault="007B18B1" w:rsidP="00612EB8">
            <w:pPr>
              <w:jc w:val="both"/>
            </w:pPr>
          </w:p>
        </w:tc>
        <w:tc>
          <w:tcPr>
            <w:tcW w:w="1140" w:type="dxa"/>
            <w:tcBorders>
              <w:right w:val="single" w:sz="8" w:space="0" w:color="auto"/>
            </w:tcBorders>
            <w:vAlign w:val="bottom"/>
          </w:tcPr>
          <w:p w:rsidR="007B18B1" w:rsidRDefault="007B18B1" w:rsidP="00612EB8">
            <w:pPr>
              <w:jc w:val="both"/>
            </w:pPr>
          </w:p>
        </w:tc>
        <w:tc>
          <w:tcPr>
            <w:tcW w:w="760" w:type="dxa"/>
            <w:vAlign w:val="bottom"/>
          </w:tcPr>
          <w:p w:rsidR="007B18B1" w:rsidRDefault="007B18B1" w:rsidP="00612EB8">
            <w:pPr>
              <w:spacing w:line="263" w:lineRule="exact"/>
              <w:ind w:left="100"/>
              <w:jc w:val="both"/>
              <w:rPr>
                <w:sz w:val="20"/>
                <w:szCs w:val="20"/>
              </w:rPr>
            </w:pPr>
            <w:r>
              <w:rPr>
                <w:rFonts w:eastAsia="Times New Roman"/>
                <w:b/>
                <w:bCs/>
                <w:sz w:val="24"/>
                <w:szCs w:val="24"/>
              </w:rPr>
              <w:t>2.4.</w:t>
            </w:r>
          </w:p>
        </w:tc>
        <w:tc>
          <w:tcPr>
            <w:tcW w:w="1420" w:type="dxa"/>
            <w:vAlign w:val="bottom"/>
          </w:tcPr>
          <w:p w:rsidR="007B18B1" w:rsidRDefault="007B18B1" w:rsidP="00612EB8">
            <w:pPr>
              <w:spacing w:line="263" w:lineRule="exact"/>
              <w:ind w:left="120"/>
              <w:jc w:val="both"/>
              <w:rPr>
                <w:sz w:val="20"/>
                <w:szCs w:val="20"/>
              </w:rPr>
            </w:pPr>
            <w:r>
              <w:rPr>
                <w:rFonts w:eastAsia="Times New Roman"/>
                <w:b/>
                <w:bCs/>
                <w:sz w:val="24"/>
                <w:szCs w:val="24"/>
              </w:rPr>
              <w:t>Программа</w:t>
            </w:r>
          </w:p>
        </w:tc>
        <w:tc>
          <w:tcPr>
            <w:tcW w:w="2360" w:type="dxa"/>
            <w:gridSpan w:val="4"/>
            <w:vAlign w:val="bottom"/>
          </w:tcPr>
          <w:p w:rsidR="007B18B1" w:rsidRDefault="007B18B1" w:rsidP="00612EB8">
            <w:pPr>
              <w:spacing w:line="263" w:lineRule="exact"/>
              <w:ind w:left="400"/>
              <w:jc w:val="both"/>
              <w:rPr>
                <w:sz w:val="20"/>
                <w:szCs w:val="20"/>
              </w:rPr>
            </w:pPr>
            <w:r>
              <w:rPr>
                <w:rFonts w:eastAsia="Times New Roman"/>
                <w:b/>
                <w:bCs/>
                <w:sz w:val="24"/>
                <w:szCs w:val="24"/>
              </w:rPr>
              <w:t>формирования</w:t>
            </w:r>
          </w:p>
        </w:tc>
        <w:tc>
          <w:tcPr>
            <w:tcW w:w="1840" w:type="dxa"/>
            <w:gridSpan w:val="2"/>
            <w:tcBorders>
              <w:right w:val="single" w:sz="8" w:space="0" w:color="auto"/>
            </w:tcBorders>
            <w:vAlign w:val="bottom"/>
          </w:tcPr>
          <w:p w:rsidR="007B18B1" w:rsidRDefault="007B18B1" w:rsidP="00612EB8">
            <w:pPr>
              <w:spacing w:line="263" w:lineRule="exact"/>
              <w:jc w:val="both"/>
              <w:rPr>
                <w:sz w:val="20"/>
                <w:szCs w:val="20"/>
              </w:rPr>
            </w:pPr>
            <w:r>
              <w:rPr>
                <w:rFonts w:eastAsia="Times New Roman"/>
                <w:b/>
                <w:bCs/>
                <w:sz w:val="24"/>
                <w:szCs w:val="24"/>
              </w:rPr>
              <w:t>экологической</w:t>
            </w:r>
          </w:p>
        </w:tc>
        <w:tc>
          <w:tcPr>
            <w:tcW w:w="1280" w:type="dxa"/>
            <w:tcBorders>
              <w:right w:val="single" w:sz="8" w:space="0" w:color="auto"/>
            </w:tcBorders>
            <w:vAlign w:val="bottom"/>
          </w:tcPr>
          <w:p w:rsidR="007B18B1" w:rsidRPr="00753EFC" w:rsidRDefault="00753EFC" w:rsidP="00753EFC">
            <w:pPr>
              <w:spacing w:line="263" w:lineRule="exact"/>
              <w:jc w:val="center"/>
              <w:rPr>
                <w:sz w:val="24"/>
                <w:szCs w:val="24"/>
              </w:rPr>
            </w:pPr>
            <w:r w:rsidRPr="00753EFC">
              <w:rPr>
                <w:sz w:val="24"/>
                <w:szCs w:val="24"/>
              </w:rPr>
              <w:t>166-173</w:t>
            </w:r>
          </w:p>
        </w:tc>
      </w:tr>
      <w:tr w:rsidR="007B18B1" w:rsidTr="002C0EE2">
        <w:trPr>
          <w:trHeight w:val="279"/>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6380" w:type="dxa"/>
            <w:gridSpan w:val="8"/>
            <w:tcBorders>
              <w:bottom w:val="single" w:sz="8" w:space="0" w:color="auto"/>
              <w:right w:val="single" w:sz="8" w:space="0" w:color="auto"/>
            </w:tcBorders>
            <w:vAlign w:val="bottom"/>
          </w:tcPr>
          <w:p w:rsidR="007B18B1" w:rsidRDefault="007B18B1" w:rsidP="00612EB8">
            <w:pPr>
              <w:ind w:left="100"/>
              <w:jc w:val="both"/>
              <w:rPr>
                <w:sz w:val="20"/>
                <w:szCs w:val="20"/>
              </w:rPr>
            </w:pPr>
            <w:r>
              <w:rPr>
                <w:rFonts w:eastAsia="Times New Roman"/>
                <w:b/>
                <w:bCs/>
                <w:sz w:val="24"/>
                <w:szCs w:val="24"/>
              </w:rPr>
              <w:t>культуры, здорового и безопасного образа жизни</w:t>
            </w:r>
          </w:p>
        </w:tc>
        <w:tc>
          <w:tcPr>
            <w:tcW w:w="1280" w:type="dxa"/>
            <w:tcBorders>
              <w:bottom w:val="single" w:sz="8" w:space="0" w:color="auto"/>
              <w:right w:val="single" w:sz="8" w:space="0" w:color="auto"/>
            </w:tcBorders>
            <w:vAlign w:val="bottom"/>
          </w:tcPr>
          <w:p w:rsidR="007B18B1" w:rsidRDefault="007B18B1" w:rsidP="00612EB8">
            <w:pPr>
              <w:jc w:val="both"/>
              <w:rPr>
                <w:sz w:val="24"/>
                <w:szCs w:val="24"/>
              </w:rPr>
            </w:pPr>
          </w:p>
        </w:tc>
      </w:tr>
      <w:tr w:rsidR="007B18B1" w:rsidTr="002C0EE2">
        <w:trPr>
          <w:trHeight w:val="266"/>
        </w:trPr>
        <w:tc>
          <w:tcPr>
            <w:tcW w:w="1400" w:type="dxa"/>
            <w:tcBorders>
              <w:left w:val="single" w:sz="8" w:space="0" w:color="auto"/>
              <w:bottom w:val="single" w:sz="8" w:space="0" w:color="auto"/>
            </w:tcBorders>
            <w:vAlign w:val="bottom"/>
          </w:tcPr>
          <w:p w:rsidR="007B18B1" w:rsidRDefault="007B18B1" w:rsidP="00612EB8">
            <w:pPr>
              <w:jc w:val="both"/>
              <w:rPr>
                <w:sz w:val="23"/>
                <w:szCs w:val="23"/>
              </w:rPr>
            </w:pPr>
          </w:p>
        </w:tc>
        <w:tc>
          <w:tcPr>
            <w:tcW w:w="1140" w:type="dxa"/>
            <w:tcBorders>
              <w:bottom w:val="single" w:sz="8" w:space="0" w:color="auto"/>
              <w:right w:val="single" w:sz="8" w:space="0" w:color="auto"/>
            </w:tcBorders>
            <w:vAlign w:val="bottom"/>
          </w:tcPr>
          <w:p w:rsidR="007B18B1" w:rsidRDefault="007B18B1" w:rsidP="00612EB8">
            <w:pPr>
              <w:jc w:val="both"/>
              <w:rPr>
                <w:sz w:val="23"/>
                <w:szCs w:val="23"/>
              </w:rPr>
            </w:pPr>
          </w:p>
        </w:tc>
        <w:tc>
          <w:tcPr>
            <w:tcW w:w="4540" w:type="dxa"/>
            <w:gridSpan w:val="6"/>
            <w:tcBorders>
              <w:bottom w:val="single" w:sz="8" w:space="0" w:color="auto"/>
            </w:tcBorders>
            <w:vAlign w:val="bottom"/>
          </w:tcPr>
          <w:p w:rsidR="007B18B1" w:rsidRDefault="007B18B1" w:rsidP="00612EB8">
            <w:pPr>
              <w:spacing w:line="264" w:lineRule="exact"/>
              <w:ind w:left="100"/>
              <w:jc w:val="both"/>
              <w:rPr>
                <w:sz w:val="20"/>
                <w:szCs w:val="20"/>
              </w:rPr>
            </w:pPr>
            <w:r>
              <w:rPr>
                <w:rFonts w:eastAsia="Times New Roman"/>
                <w:b/>
                <w:bCs/>
                <w:sz w:val="24"/>
                <w:szCs w:val="24"/>
              </w:rPr>
              <w:t>2.5. Программа коррекционной работы.</w:t>
            </w:r>
          </w:p>
        </w:tc>
        <w:tc>
          <w:tcPr>
            <w:tcW w:w="660" w:type="dxa"/>
            <w:tcBorders>
              <w:bottom w:val="single" w:sz="8" w:space="0" w:color="auto"/>
            </w:tcBorders>
            <w:vAlign w:val="bottom"/>
          </w:tcPr>
          <w:p w:rsidR="007B18B1" w:rsidRDefault="007B18B1" w:rsidP="00612EB8">
            <w:pPr>
              <w:jc w:val="both"/>
              <w:rPr>
                <w:sz w:val="23"/>
                <w:szCs w:val="23"/>
              </w:rPr>
            </w:pPr>
          </w:p>
        </w:tc>
        <w:tc>
          <w:tcPr>
            <w:tcW w:w="1180" w:type="dxa"/>
            <w:tcBorders>
              <w:bottom w:val="single" w:sz="8" w:space="0" w:color="auto"/>
              <w:right w:val="single" w:sz="8" w:space="0" w:color="auto"/>
            </w:tcBorders>
            <w:vAlign w:val="bottom"/>
          </w:tcPr>
          <w:p w:rsidR="007B18B1" w:rsidRDefault="007B18B1" w:rsidP="00612EB8">
            <w:pPr>
              <w:jc w:val="both"/>
              <w:rPr>
                <w:sz w:val="23"/>
                <w:szCs w:val="23"/>
              </w:rPr>
            </w:pPr>
          </w:p>
        </w:tc>
        <w:tc>
          <w:tcPr>
            <w:tcW w:w="1280" w:type="dxa"/>
            <w:tcBorders>
              <w:bottom w:val="single" w:sz="8" w:space="0" w:color="auto"/>
              <w:right w:val="single" w:sz="8" w:space="0" w:color="auto"/>
            </w:tcBorders>
            <w:vAlign w:val="bottom"/>
          </w:tcPr>
          <w:p w:rsidR="007B18B1" w:rsidRPr="00753EFC" w:rsidRDefault="00753EFC" w:rsidP="00753EFC">
            <w:pPr>
              <w:spacing w:line="264" w:lineRule="exact"/>
              <w:jc w:val="center"/>
              <w:rPr>
                <w:sz w:val="24"/>
                <w:szCs w:val="24"/>
              </w:rPr>
            </w:pPr>
            <w:r w:rsidRPr="00753EFC">
              <w:rPr>
                <w:sz w:val="24"/>
                <w:szCs w:val="24"/>
              </w:rPr>
              <w:t>174-19</w:t>
            </w:r>
            <w:r>
              <w:rPr>
                <w:sz w:val="24"/>
                <w:szCs w:val="24"/>
              </w:rPr>
              <w:t>2</w:t>
            </w:r>
          </w:p>
        </w:tc>
      </w:tr>
      <w:tr w:rsidR="007B18B1" w:rsidTr="002C0EE2">
        <w:trPr>
          <w:trHeight w:val="263"/>
        </w:trPr>
        <w:tc>
          <w:tcPr>
            <w:tcW w:w="2540" w:type="dxa"/>
            <w:gridSpan w:val="2"/>
            <w:tcBorders>
              <w:left w:val="single" w:sz="8" w:space="0" w:color="auto"/>
              <w:right w:val="single" w:sz="8" w:space="0" w:color="auto"/>
            </w:tcBorders>
            <w:vAlign w:val="bottom"/>
          </w:tcPr>
          <w:p w:rsidR="007B18B1" w:rsidRDefault="007B18B1" w:rsidP="00612EB8">
            <w:pPr>
              <w:spacing w:line="263" w:lineRule="exact"/>
              <w:ind w:left="120"/>
              <w:jc w:val="both"/>
              <w:rPr>
                <w:sz w:val="20"/>
                <w:szCs w:val="20"/>
              </w:rPr>
            </w:pPr>
            <w:r>
              <w:rPr>
                <w:rFonts w:eastAsia="Times New Roman"/>
                <w:b/>
                <w:bCs/>
                <w:sz w:val="24"/>
                <w:szCs w:val="24"/>
              </w:rPr>
              <w:t>3. Организационный</w:t>
            </w:r>
          </w:p>
        </w:tc>
        <w:tc>
          <w:tcPr>
            <w:tcW w:w="6380" w:type="dxa"/>
            <w:gridSpan w:val="8"/>
            <w:tcBorders>
              <w:bottom w:val="single" w:sz="8" w:space="0" w:color="auto"/>
              <w:right w:val="single" w:sz="8" w:space="0" w:color="auto"/>
            </w:tcBorders>
            <w:vAlign w:val="bottom"/>
          </w:tcPr>
          <w:p w:rsidR="007B18B1" w:rsidRDefault="007B18B1" w:rsidP="00612EB8">
            <w:pPr>
              <w:spacing w:line="263" w:lineRule="exact"/>
              <w:ind w:left="100"/>
              <w:jc w:val="both"/>
              <w:rPr>
                <w:sz w:val="20"/>
                <w:szCs w:val="20"/>
              </w:rPr>
            </w:pPr>
            <w:r>
              <w:rPr>
                <w:rFonts w:eastAsia="Times New Roman"/>
                <w:b/>
                <w:bCs/>
                <w:sz w:val="24"/>
                <w:szCs w:val="24"/>
              </w:rPr>
              <w:t>3.1. Учебный план начального общего образования.</w:t>
            </w:r>
          </w:p>
        </w:tc>
        <w:tc>
          <w:tcPr>
            <w:tcW w:w="1280" w:type="dxa"/>
            <w:tcBorders>
              <w:bottom w:val="single" w:sz="8" w:space="0" w:color="auto"/>
              <w:right w:val="single" w:sz="8" w:space="0" w:color="auto"/>
            </w:tcBorders>
            <w:vAlign w:val="bottom"/>
          </w:tcPr>
          <w:p w:rsidR="007B18B1" w:rsidRPr="00753EFC" w:rsidRDefault="00753EFC" w:rsidP="00753EFC">
            <w:pPr>
              <w:spacing w:line="263" w:lineRule="exact"/>
              <w:jc w:val="center"/>
              <w:rPr>
                <w:sz w:val="24"/>
                <w:szCs w:val="24"/>
              </w:rPr>
            </w:pPr>
            <w:r w:rsidRPr="00753EFC">
              <w:rPr>
                <w:sz w:val="24"/>
                <w:szCs w:val="24"/>
              </w:rPr>
              <w:t>192-208</w:t>
            </w:r>
          </w:p>
        </w:tc>
      </w:tr>
      <w:tr w:rsidR="007B18B1" w:rsidTr="002C0EE2">
        <w:trPr>
          <w:trHeight w:val="266"/>
        </w:trPr>
        <w:tc>
          <w:tcPr>
            <w:tcW w:w="1400" w:type="dxa"/>
            <w:tcBorders>
              <w:left w:val="single" w:sz="8" w:space="0" w:color="auto"/>
            </w:tcBorders>
            <w:vAlign w:val="bottom"/>
          </w:tcPr>
          <w:p w:rsidR="007B18B1" w:rsidRDefault="007B18B1" w:rsidP="00612EB8">
            <w:pPr>
              <w:spacing w:line="256" w:lineRule="exact"/>
              <w:ind w:left="120"/>
              <w:jc w:val="both"/>
              <w:rPr>
                <w:sz w:val="20"/>
                <w:szCs w:val="20"/>
              </w:rPr>
            </w:pPr>
            <w:r>
              <w:rPr>
                <w:rFonts w:eastAsia="Times New Roman"/>
                <w:b/>
                <w:bCs/>
                <w:sz w:val="24"/>
                <w:szCs w:val="24"/>
              </w:rPr>
              <w:t>раздел</w:t>
            </w:r>
          </w:p>
        </w:tc>
        <w:tc>
          <w:tcPr>
            <w:tcW w:w="1140" w:type="dxa"/>
            <w:tcBorders>
              <w:right w:val="single" w:sz="8" w:space="0" w:color="auto"/>
            </w:tcBorders>
            <w:vAlign w:val="bottom"/>
          </w:tcPr>
          <w:p w:rsidR="007B18B1" w:rsidRDefault="007B18B1" w:rsidP="00612EB8">
            <w:pPr>
              <w:spacing w:line="256" w:lineRule="exact"/>
              <w:jc w:val="both"/>
              <w:rPr>
                <w:sz w:val="20"/>
                <w:szCs w:val="20"/>
              </w:rPr>
            </w:pPr>
            <w:r>
              <w:rPr>
                <w:rFonts w:eastAsia="Times New Roman"/>
                <w:b/>
                <w:bCs/>
                <w:w w:val="98"/>
                <w:sz w:val="24"/>
                <w:szCs w:val="24"/>
              </w:rPr>
              <w:t>основной</w:t>
            </w:r>
          </w:p>
        </w:tc>
        <w:tc>
          <w:tcPr>
            <w:tcW w:w="6380" w:type="dxa"/>
            <w:gridSpan w:val="8"/>
            <w:tcBorders>
              <w:right w:val="single" w:sz="8" w:space="0" w:color="auto"/>
            </w:tcBorders>
            <w:vAlign w:val="bottom"/>
          </w:tcPr>
          <w:p w:rsidR="007B18B1" w:rsidRDefault="007B18B1" w:rsidP="00612EB8">
            <w:pPr>
              <w:spacing w:line="265" w:lineRule="exact"/>
              <w:ind w:left="100"/>
              <w:jc w:val="both"/>
              <w:rPr>
                <w:sz w:val="20"/>
                <w:szCs w:val="20"/>
              </w:rPr>
            </w:pPr>
            <w:r>
              <w:rPr>
                <w:rFonts w:eastAsia="Times New Roman"/>
                <w:b/>
                <w:bCs/>
                <w:sz w:val="24"/>
                <w:szCs w:val="24"/>
              </w:rPr>
              <w:t>3.2.  План  внеурочной  деятельности.  Календарный</w:t>
            </w:r>
          </w:p>
        </w:tc>
        <w:tc>
          <w:tcPr>
            <w:tcW w:w="1280" w:type="dxa"/>
            <w:tcBorders>
              <w:right w:val="single" w:sz="8" w:space="0" w:color="auto"/>
            </w:tcBorders>
            <w:vAlign w:val="bottom"/>
          </w:tcPr>
          <w:p w:rsidR="007B18B1" w:rsidRPr="00753EFC" w:rsidRDefault="00753EFC" w:rsidP="00753EFC">
            <w:pPr>
              <w:spacing w:line="264" w:lineRule="exact"/>
              <w:jc w:val="center"/>
              <w:rPr>
                <w:sz w:val="24"/>
                <w:szCs w:val="24"/>
              </w:rPr>
            </w:pPr>
            <w:r w:rsidRPr="00753EFC">
              <w:rPr>
                <w:sz w:val="24"/>
                <w:szCs w:val="24"/>
              </w:rPr>
              <w:t>209-220</w:t>
            </w:r>
          </w:p>
        </w:tc>
      </w:tr>
      <w:tr w:rsidR="007B18B1" w:rsidTr="002C0EE2">
        <w:trPr>
          <w:trHeight w:val="276"/>
        </w:trPr>
        <w:tc>
          <w:tcPr>
            <w:tcW w:w="2540" w:type="dxa"/>
            <w:gridSpan w:val="2"/>
            <w:tcBorders>
              <w:left w:val="single" w:sz="8" w:space="0" w:color="auto"/>
              <w:right w:val="single" w:sz="8" w:space="0" w:color="auto"/>
            </w:tcBorders>
            <w:vAlign w:val="bottom"/>
          </w:tcPr>
          <w:p w:rsidR="007B18B1" w:rsidRDefault="007B18B1" w:rsidP="00612EB8">
            <w:pPr>
              <w:spacing w:line="266" w:lineRule="exact"/>
              <w:ind w:left="120"/>
              <w:jc w:val="both"/>
              <w:rPr>
                <w:sz w:val="20"/>
                <w:szCs w:val="20"/>
              </w:rPr>
            </w:pPr>
            <w:r>
              <w:rPr>
                <w:rFonts w:eastAsia="Times New Roman"/>
                <w:b/>
                <w:bCs/>
                <w:sz w:val="24"/>
                <w:szCs w:val="24"/>
              </w:rPr>
              <w:t>образовательной</w:t>
            </w:r>
          </w:p>
        </w:tc>
        <w:tc>
          <w:tcPr>
            <w:tcW w:w="2180" w:type="dxa"/>
            <w:gridSpan w:val="2"/>
            <w:tcBorders>
              <w:bottom w:val="single" w:sz="8" w:space="0" w:color="auto"/>
            </w:tcBorders>
            <w:vAlign w:val="bottom"/>
          </w:tcPr>
          <w:p w:rsidR="007B18B1" w:rsidRDefault="007B18B1" w:rsidP="00612EB8">
            <w:pPr>
              <w:ind w:left="100"/>
              <w:jc w:val="both"/>
              <w:rPr>
                <w:sz w:val="20"/>
                <w:szCs w:val="20"/>
              </w:rPr>
            </w:pPr>
            <w:r>
              <w:rPr>
                <w:rFonts w:eastAsia="Times New Roman"/>
                <w:b/>
                <w:bCs/>
                <w:sz w:val="24"/>
                <w:szCs w:val="24"/>
              </w:rPr>
              <w:t>учебный график.</w:t>
            </w:r>
          </w:p>
        </w:tc>
        <w:tc>
          <w:tcPr>
            <w:tcW w:w="960" w:type="dxa"/>
            <w:gridSpan w:val="2"/>
            <w:tcBorders>
              <w:bottom w:val="single" w:sz="8" w:space="0" w:color="auto"/>
            </w:tcBorders>
            <w:vAlign w:val="bottom"/>
          </w:tcPr>
          <w:p w:rsidR="007B18B1" w:rsidRDefault="007B18B1" w:rsidP="00612EB8">
            <w:pPr>
              <w:jc w:val="both"/>
              <w:rPr>
                <w:sz w:val="24"/>
                <w:szCs w:val="24"/>
              </w:rPr>
            </w:pPr>
          </w:p>
        </w:tc>
        <w:tc>
          <w:tcPr>
            <w:tcW w:w="360" w:type="dxa"/>
            <w:tcBorders>
              <w:bottom w:val="single" w:sz="8" w:space="0" w:color="auto"/>
            </w:tcBorders>
            <w:vAlign w:val="bottom"/>
          </w:tcPr>
          <w:p w:rsidR="007B18B1" w:rsidRDefault="007B18B1" w:rsidP="00612EB8">
            <w:pPr>
              <w:jc w:val="both"/>
              <w:rPr>
                <w:sz w:val="24"/>
                <w:szCs w:val="24"/>
              </w:rPr>
            </w:pPr>
          </w:p>
        </w:tc>
        <w:tc>
          <w:tcPr>
            <w:tcW w:w="1040" w:type="dxa"/>
            <w:tcBorders>
              <w:bottom w:val="single" w:sz="8" w:space="0" w:color="auto"/>
            </w:tcBorders>
            <w:vAlign w:val="bottom"/>
          </w:tcPr>
          <w:p w:rsidR="007B18B1" w:rsidRDefault="007B18B1" w:rsidP="00612EB8">
            <w:pPr>
              <w:jc w:val="both"/>
              <w:rPr>
                <w:sz w:val="24"/>
                <w:szCs w:val="24"/>
              </w:rPr>
            </w:pPr>
          </w:p>
        </w:tc>
        <w:tc>
          <w:tcPr>
            <w:tcW w:w="660" w:type="dxa"/>
            <w:tcBorders>
              <w:bottom w:val="single" w:sz="8" w:space="0" w:color="auto"/>
            </w:tcBorders>
            <w:vAlign w:val="bottom"/>
          </w:tcPr>
          <w:p w:rsidR="007B18B1" w:rsidRDefault="007B18B1" w:rsidP="00612EB8">
            <w:pPr>
              <w:jc w:val="both"/>
              <w:rPr>
                <w:sz w:val="24"/>
                <w:szCs w:val="24"/>
              </w:rPr>
            </w:pPr>
          </w:p>
        </w:tc>
        <w:tc>
          <w:tcPr>
            <w:tcW w:w="1180" w:type="dxa"/>
            <w:tcBorders>
              <w:bottom w:val="single" w:sz="8" w:space="0" w:color="auto"/>
              <w:right w:val="single" w:sz="8" w:space="0" w:color="auto"/>
            </w:tcBorders>
            <w:vAlign w:val="bottom"/>
          </w:tcPr>
          <w:p w:rsidR="007B18B1" w:rsidRDefault="007B18B1" w:rsidP="00612EB8">
            <w:pPr>
              <w:jc w:val="both"/>
              <w:rPr>
                <w:sz w:val="24"/>
                <w:szCs w:val="24"/>
              </w:rPr>
            </w:pPr>
          </w:p>
        </w:tc>
        <w:tc>
          <w:tcPr>
            <w:tcW w:w="1280" w:type="dxa"/>
            <w:tcBorders>
              <w:bottom w:val="single" w:sz="8" w:space="0" w:color="auto"/>
              <w:right w:val="single" w:sz="8" w:space="0" w:color="auto"/>
            </w:tcBorders>
            <w:vAlign w:val="bottom"/>
          </w:tcPr>
          <w:p w:rsidR="007B18B1" w:rsidRDefault="007B18B1" w:rsidP="00612EB8">
            <w:pPr>
              <w:jc w:val="both"/>
              <w:rPr>
                <w:sz w:val="24"/>
                <w:szCs w:val="24"/>
              </w:rPr>
            </w:pPr>
          </w:p>
        </w:tc>
      </w:tr>
      <w:tr w:rsidR="007B18B1" w:rsidTr="002C0EE2">
        <w:trPr>
          <w:trHeight w:val="259"/>
        </w:trPr>
        <w:tc>
          <w:tcPr>
            <w:tcW w:w="1400" w:type="dxa"/>
            <w:tcBorders>
              <w:left w:val="single" w:sz="8" w:space="0" w:color="auto"/>
            </w:tcBorders>
            <w:vAlign w:val="bottom"/>
          </w:tcPr>
          <w:p w:rsidR="007B18B1" w:rsidRDefault="007B18B1" w:rsidP="00612EB8">
            <w:pPr>
              <w:spacing w:line="247" w:lineRule="exact"/>
              <w:ind w:left="120"/>
              <w:jc w:val="both"/>
              <w:rPr>
                <w:sz w:val="20"/>
                <w:szCs w:val="20"/>
              </w:rPr>
            </w:pPr>
            <w:r>
              <w:rPr>
                <w:rFonts w:eastAsia="Times New Roman"/>
                <w:b/>
                <w:bCs/>
                <w:w w:val="99"/>
                <w:sz w:val="24"/>
                <w:szCs w:val="24"/>
              </w:rPr>
              <w:t>программы</w:t>
            </w:r>
          </w:p>
        </w:tc>
        <w:tc>
          <w:tcPr>
            <w:tcW w:w="1140" w:type="dxa"/>
            <w:tcBorders>
              <w:right w:val="single" w:sz="8" w:space="0" w:color="auto"/>
            </w:tcBorders>
            <w:vAlign w:val="bottom"/>
          </w:tcPr>
          <w:p w:rsidR="007B18B1" w:rsidRDefault="007B18B1" w:rsidP="00612EB8">
            <w:pPr>
              <w:jc w:val="both"/>
            </w:pPr>
          </w:p>
        </w:tc>
        <w:tc>
          <w:tcPr>
            <w:tcW w:w="760" w:type="dxa"/>
            <w:vAlign w:val="bottom"/>
          </w:tcPr>
          <w:p w:rsidR="007B18B1" w:rsidRDefault="007B18B1" w:rsidP="00612EB8">
            <w:pPr>
              <w:spacing w:line="258" w:lineRule="exact"/>
              <w:ind w:left="100"/>
              <w:jc w:val="both"/>
              <w:rPr>
                <w:sz w:val="20"/>
                <w:szCs w:val="20"/>
              </w:rPr>
            </w:pPr>
            <w:r>
              <w:rPr>
                <w:rFonts w:eastAsia="Times New Roman"/>
                <w:b/>
                <w:bCs/>
                <w:sz w:val="24"/>
                <w:szCs w:val="24"/>
              </w:rPr>
              <w:t>3.3.</w:t>
            </w:r>
          </w:p>
        </w:tc>
        <w:tc>
          <w:tcPr>
            <w:tcW w:w="1420" w:type="dxa"/>
            <w:vAlign w:val="bottom"/>
          </w:tcPr>
          <w:p w:rsidR="007B18B1" w:rsidRDefault="007B18B1" w:rsidP="00612EB8">
            <w:pPr>
              <w:spacing w:line="258" w:lineRule="exact"/>
              <w:ind w:left="120"/>
              <w:jc w:val="both"/>
              <w:rPr>
                <w:sz w:val="20"/>
                <w:szCs w:val="20"/>
              </w:rPr>
            </w:pPr>
            <w:r>
              <w:rPr>
                <w:rFonts w:eastAsia="Times New Roman"/>
                <w:b/>
                <w:bCs/>
                <w:sz w:val="24"/>
                <w:szCs w:val="24"/>
              </w:rPr>
              <w:t>Система</w:t>
            </w:r>
          </w:p>
        </w:tc>
        <w:tc>
          <w:tcPr>
            <w:tcW w:w="960" w:type="dxa"/>
            <w:gridSpan w:val="2"/>
            <w:vAlign w:val="bottom"/>
          </w:tcPr>
          <w:p w:rsidR="007B18B1" w:rsidRDefault="007B18B1" w:rsidP="00612EB8">
            <w:pPr>
              <w:spacing w:line="258" w:lineRule="exact"/>
              <w:ind w:left="60"/>
              <w:jc w:val="both"/>
              <w:rPr>
                <w:sz w:val="20"/>
                <w:szCs w:val="20"/>
              </w:rPr>
            </w:pPr>
            <w:r>
              <w:rPr>
                <w:rFonts w:eastAsia="Times New Roman"/>
                <w:b/>
                <w:bCs/>
                <w:w w:val="99"/>
                <w:sz w:val="24"/>
                <w:szCs w:val="24"/>
              </w:rPr>
              <w:t>условий</w:t>
            </w:r>
          </w:p>
        </w:tc>
        <w:tc>
          <w:tcPr>
            <w:tcW w:w="360" w:type="dxa"/>
            <w:vAlign w:val="bottom"/>
          </w:tcPr>
          <w:p w:rsidR="007B18B1" w:rsidRDefault="007B18B1" w:rsidP="00612EB8">
            <w:pPr>
              <w:jc w:val="both"/>
            </w:pPr>
          </w:p>
        </w:tc>
        <w:tc>
          <w:tcPr>
            <w:tcW w:w="1700" w:type="dxa"/>
            <w:gridSpan w:val="2"/>
            <w:vAlign w:val="bottom"/>
          </w:tcPr>
          <w:p w:rsidR="007B18B1" w:rsidRDefault="007B18B1" w:rsidP="00612EB8">
            <w:pPr>
              <w:spacing w:line="258" w:lineRule="exact"/>
              <w:ind w:left="60"/>
              <w:jc w:val="both"/>
              <w:rPr>
                <w:sz w:val="20"/>
                <w:szCs w:val="20"/>
              </w:rPr>
            </w:pPr>
            <w:r>
              <w:rPr>
                <w:rFonts w:eastAsia="Times New Roman"/>
                <w:b/>
                <w:bCs/>
                <w:sz w:val="24"/>
                <w:szCs w:val="24"/>
              </w:rPr>
              <w:t>реализации</w:t>
            </w:r>
          </w:p>
        </w:tc>
        <w:tc>
          <w:tcPr>
            <w:tcW w:w="1180" w:type="dxa"/>
            <w:tcBorders>
              <w:right w:val="single" w:sz="8" w:space="0" w:color="auto"/>
            </w:tcBorders>
            <w:vAlign w:val="bottom"/>
          </w:tcPr>
          <w:p w:rsidR="007B18B1" w:rsidRDefault="007B18B1" w:rsidP="00612EB8">
            <w:pPr>
              <w:spacing w:line="258" w:lineRule="exact"/>
              <w:jc w:val="both"/>
              <w:rPr>
                <w:sz w:val="20"/>
                <w:szCs w:val="20"/>
              </w:rPr>
            </w:pPr>
            <w:r>
              <w:rPr>
                <w:rFonts w:eastAsia="Times New Roman"/>
                <w:b/>
                <w:bCs/>
                <w:sz w:val="24"/>
                <w:szCs w:val="24"/>
              </w:rPr>
              <w:t>основной</w:t>
            </w:r>
          </w:p>
        </w:tc>
        <w:tc>
          <w:tcPr>
            <w:tcW w:w="1280" w:type="dxa"/>
            <w:tcBorders>
              <w:right w:val="single" w:sz="8" w:space="0" w:color="auto"/>
            </w:tcBorders>
            <w:vAlign w:val="bottom"/>
          </w:tcPr>
          <w:p w:rsidR="007B18B1" w:rsidRPr="00753EFC" w:rsidRDefault="00753EFC" w:rsidP="00753EFC">
            <w:pPr>
              <w:spacing w:line="258" w:lineRule="exact"/>
              <w:jc w:val="center"/>
              <w:rPr>
                <w:sz w:val="24"/>
                <w:szCs w:val="24"/>
              </w:rPr>
            </w:pPr>
            <w:r w:rsidRPr="00753EFC">
              <w:rPr>
                <w:sz w:val="24"/>
                <w:szCs w:val="24"/>
              </w:rPr>
              <w:t>220-278</w:t>
            </w:r>
          </w:p>
        </w:tc>
      </w:tr>
      <w:tr w:rsidR="007B18B1" w:rsidTr="002C0EE2">
        <w:trPr>
          <w:trHeight w:val="276"/>
        </w:trPr>
        <w:tc>
          <w:tcPr>
            <w:tcW w:w="1400" w:type="dxa"/>
            <w:tcBorders>
              <w:left w:val="single" w:sz="8" w:space="0" w:color="auto"/>
            </w:tcBorders>
            <w:vAlign w:val="bottom"/>
          </w:tcPr>
          <w:p w:rsidR="007B18B1" w:rsidRDefault="007B18B1" w:rsidP="00612EB8">
            <w:pPr>
              <w:spacing w:line="264" w:lineRule="exact"/>
              <w:ind w:left="120"/>
              <w:jc w:val="both"/>
              <w:rPr>
                <w:sz w:val="20"/>
                <w:szCs w:val="20"/>
              </w:rPr>
            </w:pPr>
            <w:r>
              <w:rPr>
                <w:rFonts w:eastAsia="Times New Roman"/>
                <w:b/>
                <w:bCs/>
                <w:w w:val="99"/>
                <w:sz w:val="24"/>
                <w:szCs w:val="24"/>
              </w:rPr>
              <w:t>начального</w:t>
            </w:r>
          </w:p>
        </w:tc>
        <w:tc>
          <w:tcPr>
            <w:tcW w:w="1140" w:type="dxa"/>
            <w:tcBorders>
              <w:right w:val="single" w:sz="8" w:space="0" w:color="auto"/>
            </w:tcBorders>
            <w:vAlign w:val="bottom"/>
          </w:tcPr>
          <w:p w:rsidR="007B18B1" w:rsidRDefault="007B18B1" w:rsidP="00612EB8">
            <w:pPr>
              <w:spacing w:line="264" w:lineRule="exact"/>
              <w:jc w:val="both"/>
              <w:rPr>
                <w:sz w:val="20"/>
                <w:szCs w:val="20"/>
              </w:rPr>
            </w:pPr>
            <w:r>
              <w:rPr>
                <w:rFonts w:eastAsia="Times New Roman"/>
                <w:b/>
                <w:bCs/>
                <w:sz w:val="24"/>
                <w:szCs w:val="24"/>
              </w:rPr>
              <w:t>общего</w:t>
            </w:r>
          </w:p>
        </w:tc>
        <w:tc>
          <w:tcPr>
            <w:tcW w:w="3500" w:type="dxa"/>
            <w:gridSpan w:val="5"/>
            <w:vAlign w:val="bottom"/>
          </w:tcPr>
          <w:p w:rsidR="007B18B1" w:rsidRDefault="007B18B1" w:rsidP="00612EB8">
            <w:pPr>
              <w:ind w:left="100"/>
              <w:jc w:val="both"/>
              <w:rPr>
                <w:sz w:val="20"/>
                <w:szCs w:val="20"/>
              </w:rPr>
            </w:pPr>
            <w:r>
              <w:rPr>
                <w:rFonts w:eastAsia="Times New Roman"/>
                <w:b/>
                <w:bCs/>
                <w:sz w:val="24"/>
                <w:szCs w:val="24"/>
              </w:rPr>
              <w:t>образовательной программы:</w:t>
            </w:r>
          </w:p>
        </w:tc>
        <w:tc>
          <w:tcPr>
            <w:tcW w:w="104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81"/>
        </w:trPr>
        <w:tc>
          <w:tcPr>
            <w:tcW w:w="2540" w:type="dxa"/>
            <w:gridSpan w:val="2"/>
            <w:tcBorders>
              <w:left w:val="single" w:sz="8" w:space="0" w:color="auto"/>
              <w:right w:val="single" w:sz="8" w:space="0" w:color="auto"/>
            </w:tcBorders>
            <w:vAlign w:val="bottom"/>
          </w:tcPr>
          <w:p w:rsidR="007B18B1" w:rsidRDefault="007B18B1" w:rsidP="00612EB8">
            <w:pPr>
              <w:spacing w:line="264" w:lineRule="exact"/>
              <w:ind w:left="120"/>
              <w:jc w:val="both"/>
              <w:rPr>
                <w:sz w:val="20"/>
                <w:szCs w:val="20"/>
              </w:rPr>
            </w:pPr>
            <w:r>
              <w:rPr>
                <w:rFonts w:eastAsia="Times New Roman"/>
                <w:b/>
                <w:bCs/>
                <w:sz w:val="24"/>
                <w:szCs w:val="24"/>
              </w:rPr>
              <w:t>образования</w:t>
            </w:r>
          </w:p>
        </w:tc>
        <w:tc>
          <w:tcPr>
            <w:tcW w:w="760" w:type="dxa"/>
            <w:vAlign w:val="bottom"/>
          </w:tcPr>
          <w:p w:rsidR="007B18B1" w:rsidRDefault="007B18B1" w:rsidP="00612EB8">
            <w:pPr>
              <w:ind w:left="100"/>
              <w:jc w:val="both"/>
              <w:rPr>
                <w:sz w:val="20"/>
                <w:szCs w:val="20"/>
              </w:rPr>
            </w:pPr>
            <w:r>
              <w:rPr>
                <w:rFonts w:eastAsia="Times New Roman"/>
                <w:sz w:val="24"/>
                <w:szCs w:val="24"/>
              </w:rPr>
              <w:t>3.3.1.</w:t>
            </w:r>
          </w:p>
        </w:tc>
        <w:tc>
          <w:tcPr>
            <w:tcW w:w="1420" w:type="dxa"/>
            <w:vAlign w:val="bottom"/>
          </w:tcPr>
          <w:p w:rsidR="007B18B1" w:rsidRDefault="007B18B1" w:rsidP="00612EB8">
            <w:pPr>
              <w:ind w:left="280"/>
              <w:jc w:val="both"/>
              <w:rPr>
                <w:sz w:val="20"/>
                <w:szCs w:val="20"/>
              </w:rPr>
            </w:pPr>
            <w:r>
              <w:rPr>
                <w:rFonts w:eastAsia="Times New Roman"/>
                <w:sz w:val="24"/>
                <w:szCs w:val="24"/>
              </w:rPr>
              <w:t>Кадровые</w:t>
            </w:r>
          </w:p>
        </w:tc>
        <w:tc>
          <w:tcPr>
            <w:tcW w:w="1320" w:type="dxa"/>
            <w:gridSpan w:val="3"/>
            <w:vAlign w:val="bottom"/>
          </w:tcPr>
          <w:p w:rsidR="007B18B1" w:rsidRDefault="007B18B1" w:rsidP="00612EB8">
            <w:pPr>
              <w:ind w:left="300"/>
              <w:jc w:val="both"/>
              <w:rPr>
                <w:sz w:val="20"/>
                <w:szCs w:val="20"/>
              </w:rPr>
            </w:pPr>
            <w:r>
              <w:rPr>
                <w:rFonts w:eastAsia="Times New Roman"/>
                <w:sz w:val="24"/>
                <w:szCs w:val="24"/>
              </w:rPr>
              <w:t>условия</w:t>
            </w:r>
          </w:p>
        </w:tc>
        <w:tc>
          <w:tcPr>
            <w:tcW w:w="1700" w:type="dxa"/>
            <w:gridSpan w:val="2"/>
            <w:vAlign w:val="bottom"/>
          </w:tcPr>
          <w:p w:rsidR="007B18B1" w:rsidRDefault="007B18B1" w:rsidP="00612EB8">
            <w:pPr>
              <w:ind w:left="200"/>
              <w:jc w:val="both"/>
              <w:rPr>
                <w:sz w:val="20"/>
                <w:szCs w:val="20"/>
              </w:rPr>
            </w:pPr>
            <w:r>
              <w:rPr>
                <w:rFonts w:eastAsia="Times New Roman"/>
                <w:sz w:val="24"/>
                <w:szCs w:val="24"/>
              </w:rPr>
              <w:t>реализации</w:t>
            </w:r>
          </w:p>
        </w:tc>
        <w:tc>
          <w:tcPr>
            <w:tcW w:w="1180" w:type="dxa"/>
            <w:tcBorders>
              <w:right w:val="single" w:sz="8" w:space="0" w:color="auto"/>
            </w:tcBorders>
            <w:vAlign w:val="bottom"/>
          </w:tcPr>
          <w:p w:rsidR="007B18B1" w:rsidRDefault="007B18B1" w:rsidP="00612EB8">
            <w:pPr>
              <w:jc w:val="both"/>
              <w:rPr>
                <w:sz w:val="20"/>
                <w:szCs w:val="20"/>
              </w:rPr>
            </w:pPr>
            <w:r>
              <w:rPr>
                <w:rFonts w:eastAsia="Times New Roman"/>
                <w:sz w:val="24"/>
                <w:szCs w:val="24"/>
              </w:rPr>
              <w:t>основной</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2180" w:type="dxa"/>
            <w:gridSpan w:val="2"/>
            <w:vAlign w:val="bottom"/>
          </w:tcPr>
          <w:p w:rsidR="007B18B1" w:rsidRDefault="007B18B1" w:rsidP="00612EB8">
            <w:pPr>
              <w:ind w:left="100"/>
              <w:jc w:val="both"/>
              <w:rPr>
                <w:sz w:val="20"/>
                <w:szCs w:val="20"/>
              </w:rPr>
            </w:pPr>
            <w:r>
              <w:rPr>
                <w:rFonts w:eastAsia="Times New Roman"/>
                <w:sz w:val="24"/>
                <w:szCs w:val="24"/>
              </w:rPr>
              <w:t>образовательной</w:t>
            </w:r>
          </w:p>
        </w:tc>
        <w:tc>
          <w:tcPr>
            <w:tcW w:w="1320" w:type="dxa"/>
            <w:gridSpan w:val="3"/>
            <w:vAlign w:val="bottom"/>
          </w:tcPr>
          <w:p w:rsidR="007B18B1" w:rsidRDefault="007B18B1" w:rsidP="00612EB8">
            <w:pPr>
              <w:ind w:left="100"/>
              <w:jc w:val="both"/>
              <w:rPr>
                <w:sz w:val="20"/>
                <w:szCs w:val="20"/>
              </w:rPr>
            </w:pPr>
            <w:r>
              <w:rPr>
                <w:rFonts w:eastAsia="Times New Roman"/>
                <w:sz w:val="24"/>
                <w:szCs w:val="24"/>
              </w:rPr>
              <w:t>программы</w:t>
            </w:r>
          </w:p>
        </w:tc>
        <w:tc>
          <w:tcPr>
            <w:tcW w:w="1700" w:type="dxa"/>
            <w:gridSpan w:val="2"/>
            <w:vAlign w:val="bottom"/>
          </w:tcPr>
          <w:p w:rsidR="007B18B1" w:rsidRDefault="007B18B1" w:rsidP="00612EB8">
            <w:pPr>
              <w:ind w:left="380"/>
              <w:jc w:val="both"/>
              <w:rPr>
                <w:sz w:val="20"/>
                <w:szCs w:val="20"/>
              </w:rPr>
            </w:pPr>
            <w:r>
              <w:rPr>
                <w:rFonts w:eastAsia="Times New Roman"/>
                <w:sz w:val="24"/>
                <w:szCs w:val="24"/>
              </w:rPr>
              <w:t>начального</w:t>
            </w:r>
          </w:p>
        </w:tc>
        <w:tc>
          <w:tcPr>
            <w:tcW w:w="1180" w:type="dxa"/>
            <w:tcBorders>
              <w:right w:val="single" w:sz="8" w:space="0" w:color="auto"/>
            </w:tcBorders>
            <w:vAlign w:val="bottom"/>
          </w:tcPr>
          <w:p w:rsidR="007B18B1" w:rsidRDefault="007B18B1" w:rsidP="00612EB8">
            <w:pPr>
              <w:jc w:val="both"/>
              <w:rPr>
                <w:sz w:val="20"/>
                <w:szCs w:val="20"/>
              </w:rPr>
            </w:pPr>
            <w:r>
              <w:rPr>
                <w:rFonts w:eastAsia="Times New Roman"/>
                <w:sz w:val="24"/>
                <w:szCs w:val="24"/>
              </w:rPr>
              <w:t>общего</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2180" w:type="dxa"/>
            <w:gridSpan w:val="2"/>
            <w:vAlign w:val="bottom"/>
          </w:tcPr>
          <w:p w:rsidR="007B18B1" w:rsidRDefault="007B18B1" w:rsidP="00612EB8">
            <w:pPr>
              <w:ind w:left="100"/>
              <w:jc w:val="both"/>
              <w:rPr>
                <w:sz w:val="20"/>
                <w:szCs w:val="20"/>
              </w:rPr>
            </w:pPr>
            <w:r>
              <w:rPr>
                <w:rFonts w:eastAsia="Times New Roman"/>
                <w:sz w:val="24"/>
                <w:szCs w:val="24"/>
              </w:rPr>
              <w:t>образования.</w:t>
            </w:r>
          </w:p>
        </w:tc>
        <w:tc>
          <w:tcPr>
            <w:tcW w:w="960" w:type="dxa"/>
            <w:gridSpan w:val="2"/>
            <w:vAlign w:val="bottom"/>
          </w:tcPr>
          <w:p w:rsidR="007B18B1" w:rsidRDefault="007B18B1" w:rsidP="00612EB8">
            <w:pPr>
              <w:jc w:val="both"/>
              <w:rPr>
                <w:sz w:val="24"/>
                <w:szCs w:val="24"/>
              </w:rPr>
            </w:pPr>
          </w:p>
        </w:tc>
        <w:tc>
          <w:tcPr>
            <w:tcW w:w="360" w:type="dxa"/>
            <w:vAlign w:val="bottom"/>
          </w:tcPr>
          <w:p w:rsidR="007B18B1" w:rsidRDefault="007B18B1" w:rsidP="00612EB8">
            <w:pPr>
              <w:jc w:val="both"/>
              <w:rPr>
                <w:sz w:val="24"/>
                <w:szCs w:val="24"/>
              </w:rPr>
            </w:pPr>
          </w:p>
        </w:tc>
        <w:tc>
          <w:tcPr>
            <w:tcW w:w="104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6380" w:type="dxa"/>
            <w:gridSpan w:val="8"/>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3.3.2.   Психолого-педагогические   условия   реализации</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6380" w:type="dxa"/>
            <w:gridSpan w:val="8"/>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основной образовательной программы начального общего</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2180" w:type="dxa"/>
            <w:gridSpan w:val="2"/>
            <w:vAlign w:val="bottom"/>
          </w:tcPr>
          <w:p w:rsidR="007B18B1" w:rsidRDefault="007B18B1" w:rsidP="00612EB8">
            <w:pPr>
              <w:ind w:left="100"/>
              <w:jc w:val="both"/>
              <w:rPr>
                <w:sz w:val="20"/>
                <w:szCs w:val="20"/>
              </w:rPr>
            </w:pPr>
            <w:r>
              <w:rPr>
                <w:rFonts w:eastAsia="Times New Roman"/>
                <w:sz w:val="24"/>
                <w:szCs w:val="24"/>
              </w:rPr>
              <w:t>образования.</w:t>
            </w:r>
          </w:p>
        </w:tc>
        <w:tc>
          <w:tcPr>
            <w:tcW w:w="960" w:type="dxa"/>
            <w:gridSpan w:val="2"/>
            <w:vAlign w:val="bottom"/>
          </w:tcPr>
          <w:p w:rsidR="007B18B1" w:rsidRDefault="007B18B1" w:rsidP="00612EB8">
            <w:pPr>
              <w:jc w:val="both"/>
              <w:rPr>
                <w:sz w:val="24"/>
                <w:szCs w:val="24"/>
              </w:rPr>
            </w:pPr>
          </w:p>
        </w:tc>
        <w:tc>
          <w:tcPr>
            <w:tcW w:w="360" w:type="dxa"/>
            <w:vAlign w:val="bottom"/>
          </w:tcPr>
          <w:p w:rsidR="007B18B1" w:rsidRDefault="007B18B1" w:rsidP="00612EB8">
            <w:pPr>
              <w:jc w:val="both"/>
              <w:rPr>
                <w:sz w:val="24"/>
                <w:szCs w:val="24"/>
              </w:rPr>
            </w:pPr>
          </w:p>
        </w:tc>
        <w:tc>
          <w:tcPr>
            <w:tcW w:w="104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760" w:type="dxa"/>
            <w:vAlign w:val="bottom"/>
          </w:tcPr>
          <w:p w:rsidR="007B18B1" w:rsidRDefault="007B18B1" w:rsidP="00612EB8">
            <w:pPr>
              <w:ind w:left="100"/>
              <w:jc w:val="both"/>
              <w:rPr>
                <w:sz w:val="20"/>
                <w:szCs w:val="20"/>
              </w:rPr>
            </w:pPr>
            <w:r>
              <w:rPr>
                <w:rFonts w:eastAsia="Times New Roman"/>
                <w:sz w:val="24"/>
                <w:szCs w:val="24"/>
              </w:rPr>
              <w:t>3.3.3.</w:t>
            </w:r>
          </w:p>
        </w:tc>
        <w:tc>
          <w:tcPr>
            <w:tcW w:w="2380" w:type="dxa"/>
            <w:gridSpan w:val="3"/>
            <w:vAlign w:val="bottom"/>
          </w:tcPr>
          <w:p w:rsidR="007B18B1" w:rsidRDefault="007B18B1" w:rsidP="00612EB8">
            <w:pPr>
              <w:ind w:left="520"/>
              <w:jc w:val="both"/>
              <w:rPr>
                <w:sz w:val="20"/>
                <w:szCs w:val="20"/>
              </w:rPr>
            </w:pPr>
            <w:r>
              <w:rPr>
                <w:rFonts w:eastAsia="Times New Roman"/>
                <w:sz w:val="24"/>
                <w:szCs w:val="24"/>
              </w:rPr>
              <w:t>Финансовое</w:t>
            </w:r>
          </w:p>
        </w:tc>
        <w:tc>
          <w:tcPr>
            <w:tcW w:w="1400" w:type="dxa"/>
            <w:gridSpan w:val="2"/>
            <w:vAlign w:val="bottom"/>
          </w:tcPr>
          <w:p w:rsidR="007B18B1" w:rsidRDefault="007B18B1" w:rsidP="00612EB8">
            <w:pPr>
              <w:ind w:left="20"/>
              <w:jc w:val="both"/>
              <w:rPr>
                <w:sz w:val="20"/>
                <w:szCs w:val="20"/>
              </w:rPr>
            </w:pPr>
            <w:r>
              <w:rPr>
                <w:rFonts w:eastAsia="Times New Roman"/>
                <w:sz w:val="24"/>
                <w:szCs w:val="24"/>
              </w:rPr>
              <w:t>обеспечение</w:t>
            </w:r>
          </w:p>
        </w:tc>
        <w:tc>
          <w:tcPr>
            <w:tcW w:w="1840" w:type="dxa"/>
            <w:gridSpan w:val="2"/>
            <w:tcBorders>
              <w:right w:val="single" w:sz="8" w:space="0" w:color="auto"/>
            </w:tcBorders>
            <w:vAlign w:val="bottom"/>
          </w:tcPr>
          <w:p w:rsidR="007B18B1" w:rsidRDefault="007B18B1" w:rsidP="00612EB8">
            <w:pPr>
              <w:jc w:val="both"/>
              <w:rPr>
                <w:sz w:val="20"/>
                <w:szCs w:val="20"/>
              </w:rPr>
            </w:pPr>
            <w:r>
              <w:rPr>
                <w:rFonts w:eastAsia="Times New Roman"/>
                <w:sz w:val="24"/>
                <w:szCs w:val="24"/>
              </w:rPr>
              <w:t>реализации</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2180" w:type="dxa"/>
            <w:gridSpan w:val="2"/>
            <w:vAlign w:val="bottom"/>
          </w:tcPr>
          <w:p w:rsidR="007B18B1" w:rsidRDefault="007B18B1" w:rsidP="00612EB8">
            <w:pPr>
              <w:ind w:left="100"/>
              <w:jc w:val="both"/>
              <w:rPr>
                <w:sz w:val="20"/>
                <w:szCs w:val="20"/>
              </w:rPr>
            </w:pPr>
            <w:r>
              <w:rPr>
                <w:rFonts w:eastAsia="Times New Roman"/>
                <w:sz w:val="24"/>
                <w:szCs w:val="24"/>
              </w:rPr>
              <w:t>образовательной</w:t>
            </w:r>
          </w:p>
        </w:tc>
        <w:tc>
          <w:tcPr>
            <w:tcW w:w="3020" w:type="dxa"/>
            <w:gridSpan w:val="5"/>
            <w:vAlign w:val="bottom"/>
          </w:tcPr>
          <w:p w:rsidR="007B18B1" w:rsidRDefault="00264A6F" w:rsidP="00612EB8">
            <w:pPr>
              <w:ind w:left="320"/>
              <w:jc w:val="both"/>
              <w:rPr>
                <w:sz w:val="20"/>
                <w:szCs w:val="20"/>
              </w:rPr>
            </w:pPr>
            <w:r>
              <w:rPr>
                <w:rFonts w:eastAsia="Times New Roman"/>
                <w:sz w:val="24"/>
                <w:szCs w:val="24"/>
              </w:rPr>
              <w:t>П</w:t>
            </w:r>
            <w:r w:rsidR="007B18B1">
              <w:rPr>
                <w:rFonts w:eastAsia="Times New Roman"/>
                <w:sz w:val="24"/>
                <w:szCs w:val="24"/>
              </w:rPr>
              <w:t>рограммы</w:t>
            </w:r>
            <w:r>
              <w:rPr>
                <w:rFonts w:eastAsia="Times New Roman"/>
                <w:sz w:val="24"/>
                <w:szCs w:val="24"/>
              </w:rPr>
              <w:t xml:space="preserve">  </w:t>
            </w:r>
            <w:r w:rsidR="007B18B1">
              <w:rPr>
                <w:rFonts w:eastAsia="Times New Roman"/>
                <w:sz w:val="24"/>
                <w:szCs w:val="24"/>
              </w:rPr>
              <w:t>начального</w:t>
            </w:r>
          </w:p>
        </w:tc>
        <w:tc>
          <w:tcPr>
            <w:tcW w:w="1180" w:type="dxa"/>
            <w:tcBorders>
              <w:right w:val="single" w:sz="8" w:space="0" w:color="auto"/>
            </w:tcBorders>
            <w:vAlign w:val="bottom"/>
          </w:tcPr>
          <w:p w:rsidR="007B18B1" w:rsidRDefault="007B18B1" w:rsidP="00612EB8">
            <w:pPr>
              <w:jc w:val="both"/>
              <w:rPr>
                <w:sz w:val="20"/>
                <w:szCs w:val="20"/>
              </w:rPr>
            </w:pPr>
            <w:r>
              <w:rPr>
                <w:rFonts w:eastAsia="Times New Roman"/>
                <w:sz w:val="24"/>
                <w:szCs w:val="24"/>
              </w:rPr>
              <w:t>общего</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4"/>
        </w:trPr>
        <w:tc>
          <w:tcPr>
            <w:tcW w:w="1400" w:type="dxa"/>
            <w:tcBorders>
              <w:left w:val="single" w:sz="8" w:space="0" w:color="auto"/>
            </w:tcBorders>
            <w:vAlign w:val="bottom"/>
          </w:tcPr>
          <w:p w:rsidR="007B18B1" w:rsidRDefault="007B18B1" w:rsidP="00612EB8">
            <w:pPr>
              <w:jc w:val="both"/>
              <w:rPr>
                <w:sz w:val="23"/>
                <w:szCs w:val="23"/>
              </w:rPr>
            </w:pPr>
          </w:p>
        </w:tc>
        <w:tc>
          <w:tcPr>
            <w:tcW w:w="1140" w:type="dxa"/>
            <w:tcBorders>
              <w:right w:val="single" w:sz="8" w:space="0" w:color="auto"/>
            </w:tcBorders>
            <w:vAlign w:val="bottom"/>
          </w:tcPr>
          <w:p w:rsidR="007B18B1" w:rsidRDefault="007B18B1" w:rsidP="00612EB8">
            <w:pPr>
              <w:jc w:val="both"/>
              <w:rPr>
                <w:sz w:val="23"/>
                <w:szCs w:val="23"/>
              </w:rPr>
            </w:pPr>
          </w:p>
        </w:tc>
        <w:tc>
          <w:tcPr>
            <w:tcW w:w="2180" w:type="dxa"/>
            <w:gridSpan w:val="2"/>
            <w:vAlign w:val="bottom"/>
          </w:tcPr>
          <w:p w:rsidR="007B18B1" w:rsidRDefault="007B18B1" w:rsidP="00612EB8">
            <w:pPr>
              <w:spacing w:line="273" w:lineRule="exact"/>
              <w:ind w:left="100"/>
              <w:jc w:val="both"/>
              <w:rPr>
                <w:sz w:val="20"/>
                <w:szCs w:val="20"/>
              </w:rPr>
            </w:pPr>
            <w:r>
              <w:rPr>
                <w:rFonts w:eastAsia="Times New Roman"/>
                <w:sz w:val="24"/>
                <w:szCs w:val="24"/>
              </w:rPr>
              <w:t>образования.</w:t>
            </w:r>
          </w:p>
        </w:tc>
        <w:tc>
          <w:tcPr>
            <w:tcW w:w="960" w:type="dxa"/>
            <w:gridSpan w:val="2"/>
            <w:vAlign w:val="bottom"/>
          </w:tcPr>
          <w:p w:rsidR="007B18B1" w:rsidRDefault="007B18B1" w:rsidP="00612EB8">
            <w:pPr>
              <w:jc w:val="both"/>
              <w:rPr>
                <w:sz w:val="23"/>
                <w:szCs w:val="23"/>
              </w:rPr>
            </w:pPr>
          </w:p>
        </w:tc>
        <w:tc>
          <w:tcPr>
            <w:tcW w:w="360" w:type="dxa"/>
            <w:vAlign w:val="bottom"/>
          </w:tcPr>
          <w:p w:rsidR="007B18B1" w:rsidRDefault="007B18B1" w:rsidP="00612EB8">
            <w:pPr>
              <w:jc w:val="both"/>
              <w:rPr>
                <w:sz w:val="23"/>
                <w:szCs w:val="23"/>
              </w:rPr>
            </w:pPr>
          </w:p>
        </w:tc>
        <w:tc>
          <w:tcPr>
            <w:tcW w:w="1040" w:type="dxa"/>
            <w:vAlign w:val="bottom"/>
          </w:tcPr>
          <w:p w:rsidR="007B18B1" w:rsidRDefault="007B18B1" w:rsidP="00612EB8">
            <w:pPr>
              <w:jc w:val="both"/>
              <w:rPr>
                <w:sz w:val="23"/>
                <w:szCs w:val="23"/>
              </w:rPr>
            </w:pPr>
          </w:p>
        </w:tc>
        <w:tc>
          <w:tcPr>
            <w:tcW w:w="660" w:type="dxa"/>
            <w:vAlign w:val="bottom"/>
          </w:tcPr>
          <w:p w:rsidR="007B18B1" w:rsidRDefault="007B18B1" w:rsidP="00612EB8">
            <w:pPr>
              <w:jc w:val="both"/>
              <w:rPr>
                <w:sz w:val="23"/>
                <w:szCs w:val="23"/>
              </w:rPr>
            </w:pPr>
          </w:p>
        </w:tc>
        <w:tc>
          <w:tcPr>
            <w:tcW w:w="1180" w:type="dxa"/>
            <w:tcBorders>
              <w:right w:val="single" w:sz="8" w:space="0" w:color="auto"/>
            </w:tcBorders>
            <w:vAlign w:val="bottom"/>
          </w:tcPr>
          <w:p w:rsidR="007B18B1" w:rsidRDefault="007B18B1" w:rsidP="00612EB8">
            <w:pPr>
              <w:jc w:val="both"/>
              <w:rPr>
                <w:sz w:val="23"/>
                <w:szCs w:val="23"/>
              </w:rPr>
            </w:pPr>
          </w:p>
        </w:tc>
        <w:tc>
          <w:tcPr>
            <w:tcW w:w="1280" w:type="dxa"/>
            <w:tcBorders>
              <w:right w:val="single" w:sz="8" w:space="0" w:color="auto"/>
            </w:tcBorders>
            <w:vAlign w:val="bottom"/>
          </w:tcPr>
          <w:p w:rsidR="007B18B1" w:rsidRDefault="007B18B1" w:rsidP="00612EB8">
            <w:pPr>
              <w:jc w:val="both"/>
              <w:rPr>
                <w:sz w:val="23"/>
                <w:szCs w:val="23"/>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6380" w:type="dxa"/>
            <w:gridSpan w:val="8"/>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3.3.4.   Материально-технические   условия   реализации</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4540" w:type="dxa"/>
            <w:gridSpan w:val="6"/>
            <w:vAlign w:val="bottom"/>
          </w:tcPr>
          <w:p w:rsidR="007B18B1" w:rsidRDefault="007B18B1" w:rsidP="00612EB8">
            <w:pPr>
              <w:ind w:left="100"/>
              <w:jc w:val="both"/>
              <w:rPr>
                <w:sz w:val="20"/>
                <w:szCs w:val="20"/>
              </w:rPr>
            </w:pPr>
            <w:r>
              <w:rPr>
                <w:rFonts w:eastAsia="Times New Roman"/>
                <w:sz w:val="24"/>
                <w:szCs w:val="24"/>
              </w:rPr>
              <w:t>основной образовательной программы.</w:t>
            </w: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6380" w:type="dxa"/>
            <w:gridSpan w:val="8"/>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3.3.5.  Информационно-методические  условия  реализации</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6380" w:type="dxa"/>
            <w:gridSpan w:val="8"/>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основной образовательной программы начального общего</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2180" w:type="dxa"/>
            <w:gridSpan w:val="2"/>
            <w:vAlign w:val="bottom"/>
          </w:tcPr>
          <w:p w:rsidR="007B18B1" w:rsidRDefault="007B18B1" w:rsidP="00612EB8">
            <w:pPr>
              <w:ind w:left="100"/>
              <w:jc w:val="both"/>
              <w:rPr>
                <w:sz w:val="20"/>
                <w:szCs w:val="20"/>
              </w:rPr>
            </w:pPr>
            <w:r>
              <w:rPr>
                <w:rFonts w:eastAsia="Times New Roman"/>
                <w:sz w:val="24"/>
                <w:szCs w:val="24"/>
              </w:rPr>
              <w:t>образования.</w:t>
            </w:r>
          </w:p>
        </w:tc>
        <w:tc>
          <w:tcPr>
            <w:tcW w:w="960" w:type="dxa"/>
            <w:gridSpan w:val="2"/>
            <w:vAlign w:val="bottom"/>
          </w:tcPr>
          <w:p w:rsidR="007B18B1" w:rsidRDefault="007B18B1" w:rsidP="00612EB8">
            <w:pPr>
              <w:jc w:val="both"/>
              <w:rPr>
                <w:sz w:val="24"/>
                <w:szCs w:val="24"/>
              </w:rPr>
            </w:pPr>
          </w:p>
        </w:tc>
        <w:tc>
          <w:tcPr>
            <w:tcW w:w="360" w:type="dxa"/>
            <w:vAlign w:val="bottom"/>
          </w:tcPr>
          <w:p w:rsidR="007B18B1" w:rsidRDefault="007B18B1" w:rsidP="00612EB8">
            <w:pPr>
              <w:jc w:val="both"/>
              <w:rPr>
                <w:sz w:val="24"/>
                <w:szCs w:val="24"/>
              </w:rPr>
            </w:pPr>
          </w:p>
        </w:tc>
        <w:tc>
          <w:tcPr>
            <w:tcW w:w="1040" w:type="dxa"/>
            <w:vAlign w:val="bottom"/>
          </w:tcPr>
          <w:p w:rsidR="007B18B1" w:rsidRDefault="007B18B1" w:rsidP="00612EB8">
            <w:pPr>
              <w:jc w:val="both"/>
              <w:rPr>
                <w:sz w:val="24"/>
                <w:szCs w:val="24"/>
              </w:rPr>
            </w:pPr>
          </w:p>
        </w:tc>
        <w:tc>
          <w:tcPr>
            <w:tcW w:w="660" w:type="dxa"/>
            <w:vAlign w:val="bottom"/>
          </w:tcPr>
          <w:p w:rsidR="007B18B1" w:rsidRDefault="007B18B1" w:rsidP="00612EB8">
            <w:pPr>
              <w:jc w:val="both"/>
              <w:rPr>
                <w:sz w:val="24"/>
                <w:szCs w:val="24"/>
              </w:rPr>
            </w:pPr>
          </w:p>
        </w:tc>
        <w:tc>
          <w:tcPr>
            <w:tcW w:w="1180" w:type="dxa"/>
            <w:tcBorders>
              <w:right w:val="single" w:sz="8" w:space="0" w:color="auto"/>
            </w:tcBorders>
            <w:vAlign w:val="bottom"/>
          </w:tcPr>
          <w:p w:rsidR="007B18B1" w:rsidRDefault="007B18B1" w:rsidP="00612EB8">
            <w:pPr>
              <w:jc w:val="both"/>
              <w:rPr>
                <w:sz w:val="24"/>
                <w:szCs w:val="24"/>
              </w:rPr>
            </w:pP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6380" w:type="dxa"/>
            <w:gridSpan w:val="8"/>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3.3.6.  Механизмы  достижения  целевых  ориентиров  в</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76"/>
        </w:trPr>
        <w:tc>
          <w:tcPr>
            <w:tcW w:w="1400" w:type="dxa"/>
            <w:tcBorders>
              <w:left w:val="single" w:sz="8" w:space="0" w:color="auto"/>
            </w:tcBorders>
            <w:vAlign w:val="bottom"/>
          </w:tcPr>
          <w:p w:rsidR="007B18B1" w:rsidRDefault="007B18B1" w:rsidP="00612EB8">
            <w:pPr>
              <w:jc w:val="both"/>
              <w:rPr>
                <w:sz w:val="24"/>
                <w:szCs w:val="24"/>
              </w:rPr>
            </w:pPr>
          </w:p>
        </w:tc>
        <w:tc>
          <w:tcPr>
            <w:tcW w:w="1140" w:type="dxa"/>
            <w:tcBorders>
              <w:right w:val="single" w:sz="8" w:space="0" w:color="auto"/>
            </w:tcBorders>
            <w:vAlign w:val="bottom"/>
          </w:tcPr>
          <w:p w:rsidR="007B18B1" w:rsidRDefault="007B18B1" w:rsidP="00612EB8">
            <w:pPr>
              <w:jc w:val="both"/>
              <w:rPr>
                <w:sz w:val="24"/>
                <w:szCs w:val="24"/>
              </w:rPr>
            </w:pPr>
          </w:p>
        </w:tc>
        <w:tc>
          <w:tcPr>
            <w:tcW w:w="6380" w:type="dxa"/>
            <w:gridSpan w:val="8"/>
            <w:tcBorders>
              <w:right w:val="single" w:sz="8" w:space="0" w:color="auto"/>
            </w:tcBorders>
            <w:vAlign w:val="bottom"/>
          </w:tcPr>
          <w:p w:rsidR="007B18B1" w:rsidRDefault="007B18B1" w:rsidP="00612EB8">
            <w:pPr>
              <w:ind w:left="100"/>
              <w:jc w:val="both"/>
              <w:rPr>
                <w:sz w:val="20"/>
                <w:szCs w:val="20"/>
              </w:rPr>
            </w:pPr>
            <w:r>
              <w:rPr>
                <w:rFonts w:eastAsia="Times New Roman"/>
                <w:sz w:val="24"/>
                <w:szCs w:val="24"/>
              </w:rPr>
              <w:t>системе  условий.  Сетевой  график  (дорожная  карта)  по</w:t>
            </w:r>
          </w:p>
        </w:tc>
        <w:tc>
          <w:tcPr>
            <w:tcW w:w="1280" w:type="dxa"/>
            <w:tcBorders>
              <w:right w:val="single" w:sz="8" w:space="0" w:color="auto"/>
            </w:tcBorders>
            <w:vAlign w:val="bottom"/>
          </w:tcPr>
          <w:p w:rsidR="007B18B1" w:rsidRDefault="007B18B1" w:rsidP="00612EB8">
            <w:pPr>
              <w:jc w:val="both"/>
              <w:rPr>
                <w:sz w:val="24"/>
                <w:szCs w:val="24"/>
              </w:rPr>
            </w:pPr>
          </w:p>
        </w:tc>
      </w:tr>
      <w:tr w:rsidR="007B18B1" w:rsidTr="002C0EE2">
        <w:trPr>
          <w:trHeight w:val="283"/>
        </w:trPr>
        <w:tc>
          <w:tcPr>
            <w:tcW w:w="1400" w:type="dxa"/>
            <w:tcBorders>
              <w:left w:val="single" w:sz="8" w:space="0" w:color="auto"/>
              <w:bottom w:val="single" w:sz="8" w:space="0" w:color="auto"/>
            </w:tcBorders>
            <w:vAlign w:val="bottom"/>
          </w:tcPr>
          <w:p w:rsidR="007B18B1" w:rsidRDefault="007B18B1" w:rsidP="00612EB8">
            <w:pPr>
              <w:jc w:val="both"/>
              <w:rPr>
                <w:sz w:val="24"/>
                <w:szCs w:val="24"/>
              </w:rPr>
            </w:pPr>
          </w:p>
        </w:tc>
        <w:tc>
          <w:tcPr>
            <w:tcW w:w="1140" w:type="dxa"/>
            <w:tcBorders>
              <w:bottom w:val="single" w:sz="8" w:space="0" w:color="auto"/>
              <w:right w:val="single" w:sz="8" w:space="0" w:color="auto"/>
            </w:tcBorders>
            <w:vAlign w:val="bottom"/>
          </w:tcPr>
          <w:p w:rsidR="007B18B1" w:rsidRDefault="007B18B1" w:rsidP="00612EB8">
            <w:pPr>
              <w:jc w:val="both"/>
              <w:rPr>
                <w:sz w:val="24"/>
                <w:szCs w:val="24"/>
              </w:rPr>
            </w:pPr>
          </w:p>
        </w:tc>
        <w:tc>
          <w:tcPr>
            <w:tcW w:w="5200" w:type="dxa"/>
            <w:gridSpan w:val="7"/>
            <w:tcBorders>
              <w:bottom w:val="single" w:sz="8" w:space="0" w:color="auto"/>
            </w:tcBorders>
            <w:vAlign w:val="bottom"/>
          </w:tcPr>
          <w:p w:rsidR="007B18B1" w:rsidRDefault="007B18B1" w:rsidP="00612EB8">
            <w:pPr>
              <w:ind w:left="100"/>
              <w:jc w:val="both"/>
              <w:rPr>
                <w:sz w:val="20"/>
                <w:szCs w:val="20"/>
              </w:rPr>
            </w:pPr>
            <w:r>
              <w:rPr>
                <w:rFonts w:eastAsia="Times New Roman"/>
                <w:sz w:val="24"/>
                <w:szCs w:val="24"/>
              </w:rPr>
              <w:t>формированию необходимой системы условий.</w:t>
            </w:r>
          </w:p>
        </w:tc>
        <w:tc>
          <w:tcPr>
            <w:tcW w:w="1180" w:type="dxa"/>
            <w:tcBorders>
              <w:bottom w:val="single" w:sz="8" w:space="0" w:color="auto"/>
              <w:right w:val="single" w:sz="8" w:space="0" w:color="auto"/>
            </w:tcBorders>
            <w:vAlign w:val="bottom"/>
          </w:tcPr>
          <w:p w:rsidR="007B18B1" w:rsidRDefault="007B18B1" w:rsidP="00612EB8">
            <w:pPr>
              <w:jc w:val="both"/>
              <w:rPr>
                <w:sz w:val="24"/>
                <w:szCs w:val="24"/>
              </w:rPr>
            </w:pPr>
          </w:p>
        </w:tc>
        <w:tc>
          <w:tcPr>
            <w:tcW w:w="1280" w:type="dxa"/>
            <w:tcBorders>
              <w:bottom w:val="single" w:sz="8" w:space="0" w:color="auto"/>
              <w:right w:val="single" w:sz="8" w:space="0" w:color="auto"/>
            </w:tcBorders>
            <w:vAlign w:val="bottom"/>
          </w:tcPr>
          <w:p w:rsidR="007B18B1" w:rsidRDefault="007B18B1" w:rsidP="00612EB8">
            <w:pPr>
              <w:jc w:val="both"/>
              <w:rPr>
                <w:sz w:val="24"/>
                <w:szCs w:val="24"/>
              </w:rPr>
            </w:pPr>
          </w:p>
        </w:tc>
      </w:tr>
    </w:tbl>
    <w:p w:rsidR="007B18B1" w:rsidRDefault="007B18B1" w:rsidP="00612EB8">
      <w:pPr>
        <w:jc w:val="both"/>
        <w:sectPr w:rsidR="007B18B1">
          <w:pgSz w:w="11900" w:h="16838"/>
          <w:pgMar w:top="1112" w:right="566" w:bottom="164" w:left="1020" w:header="0" w:footer="0" w:gutter="0"/>
          <w:cols w:space="720" w:equalWidth="0">
            <w:col w:w="10320"/>
          </w:cols>
        </w:sectPr>
      </w:pPr>
    </w:p>
    <w:p w:rsidR="003F12C1" w:rsidRPr="001F5D0B" w:rsidRDefault="00C1781D" w:rsidP="00612EB8">
      <w:pPr>
        <w:ind w:left="180"/>
        <w:jc w:val="both"/>
        <w:rPr>
          <w:sz w:val="24"/>
          <w:szCs w:val="24"/>
        </w:rPr>
      </w:pPr>
      <w:r w:rsidRPr="001F5D0B">
        <w:rPr>
          <w:rFonts w:eastAsia="Times New Roman"/>
          <w:b/>
          <w:bCs/>
          <w:sz w:val="24"/>
          <w:szCs w:val="24"/>
        </w:rPr>
        <w:lastRenderedPageBreak/>
        <w:t>ОБЩИЕ ПОЛОЖЕНИЯ</w:t>
      </w:r>
    </w:p>
    <w:p w:rsidR="003F12C1" w:rsidRPr="001F5D0B" w:rsidRDefault="003F12C1" w:rsidP="00612EB8">
      <w:pPr>
        <w:spacing w:line="53" w:lineRule="exact"/>
        <w:jc w:val="both"/>
        <w:rPr>
          <w:sz w:val="24"/>
          <w:szCs w:val="24"/>
        </w:rPr>
      </w:pPr>
    </w:p>
    <w:p w:rsidR="003F12C1" w:rsidRPr="001F5D0B" w:rsidRDefault="00C1781D" w:rsidP="00612EB8">
      <w:pPr>
        <w:spacing w:line="275" w:lineRule="auto"/>
        <w:ind w:left="180" w:firstLine="454"/>
        <w:jc w:val="both"/>
        <w:rPr>
          <w:sz w:val="24"/>
          <w:szCs w:val="24"/>
        </w:rPr>
      </w:pPr>
      <w:r w:rsidRPr="001F5D0B">
        <w:rPr>
          <w:rFonts w:eastAsia="Times New Roman"/>
          <w:sz w:val="24"/>
          <w:szCs w:val="24"/>
        </w:rPr>
        <w:t>Основная образовательная программа начального общего образования МБОУ Мокро- Гашунская СОШ № 7 (далее – ООП НОО)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w:t>
      </w:r>
    </w:p>
    <w:p w:rsidR="003F12C1" w:rsidRPr="001F5D0B" w:rsidRDefault="003F12C1" w:rsidP="00612EB8">
      <w:pPr>
        <w:spacing w:line="9" w:lineRule="exact"/>
        <w:jc w:val="both"/>
        <w:rPr>
          <w:sz w:val="24"/>
          <w:szCs w:val="24"/>
        </w:rPr>
      </w:pPr>
    </w:p>
    <w:p w:rsidR="003F12C1" w:rsidRPr="001F5D0B" w:rsidRDefault="00C1781D" w:rsidP="00612EB8">
      <w:pPr>
        <w:spacing w:line="275" w:lineRule="auto"/>
        <w:ind w:left="180" w:firstLine="454"/>
        <w:jc w:val="both"/>
        <w:rPr>
          <w:sz w:val="24"/>
          <w:szCs w:val="24"/>
        </w:rPr>
      </w:pPr>
      <w:r w:rsidRPr="001F5D0B">
        <w:rPr>
          <w:rFonts w:eastAsia="Times New Roman"/>
          <w:sz w:val="24"/>
          <w:szCs w:val="24"/>
        </w:rPr>
        <w:t>Основная образовательная программа начального общего образования разработана самостоятельно с привлечением Попечительского совета, обеспечивающего государственно</w:t>
      </w:r>
      <w:r w:rsidR="002C0EE2">
        <w:rPr>
          <w:rFonts w:eastAsia="Times New Roman"/>
          <w:sz w:val="24"/>
          <w:szCs w:val="24"/>
        </w:rPr>
        <w:t xml:space="preserve"> </w:t>
      </w:r>
      <w:r w:rsidRPr="001F5D0B">
        <w:rPr>
          <w:rFonts w:eastAsia="Times New Roman"/>
          <w:sz w:val="24"/>
          <w:szCs w:val="24"/>
        </w:rPr>
        <w:t>общественный характер управления образовательной организацией.</w:t>
      </w:r>
    </w:p>
    <w:p w:rsidR="003F12C1" w:rsidRPr="001F5D0B" w:rsidRDefault="003F12C1" w:rsidP="00612EB8">
      <w:pPr>
        <w:spacing w:line="4" w:lineRule="exact"/>
        <w:jc w:val="both"/>
        <w:rPr>
          <w:sz w:val="24"/>
          <w:szCs w:val="24"/>
        </w:rPr>
      </w:pPr>
    </w:p>
    <w:p w:rsidR="003F12C1" w:rsidRPr="001F5D0B" w:rsidRDefault="00C1781D" w:rsidP="00612EB8">
      <w:pPr>
        <w:spacing w:line="274" w:lineRule="auto"/>
        <w:ind w:left="180" w:firstLine="454"/>
        <w:jc w:val="both"/>
        <w:rPr>
          <w:sz w:val="24"/>
          <w:szCs w:val="24"/>
        </w:rPr>
      </w:pPr>
      <w:r w:rsidRPr="001F5D0B">
        <w:rPr>
          <w:rFonts w:eastAsia="Times New Roman"/>
          <w:sz w:val="24"/>
          <w:szCs w:val="24"/>
        </w:rPr>
        <w:t>Содержание основной образовательной программы образовательной организации отражает требования ФГОС НОО и содержит три основных раздела: целевой, содержательный и организационный.</w:t>
      </w:r>
    </w:p>
    <w:p w:rsidR="003F12C1" w:rsidRPr="001F5D0B" w:rsidRDefault="003F12C1" w:rsidP="00612EB8">
      <w:pPr>
        <w:spacing w:line="3" w:lineRule="exact"/>
        <w:jc w:val="both"/>
        <w:rPr>
          <w:sz w:val="24"/>
          <w:szCs w:val="24"/>
        </w:rPr>
      </w:pPr>
    </w:p>
    <w:p w:rsidR="003F12C1" w:rsidRPr="001F5D0B" w:rsidRDefault="00C1781D" w:rsidP="00612EB8">
      <w:pPr>
        <w:spacing w:line="276" w:lineRule="auto"/>
        <w:ind w:left="180" w:firstLine="454"/>
        <w:jc w:val="both"/>
        <w:rPr>
          <w:sz w:val="24"/>
          <w:szCs w:val="24"/>
        </w:rPr>
      </w:pPr>
      <w:r w:rsidRPr="001F5D0B">
        <w:rPr>
          <w:rFonts w:eastAsia="Times New Roman"/>
          <w:b/>
          <w:bCs/>
          <w:sz w:val="24"/>
          <w:szCs w:val="24"/>
        </w:rPr>
        <w:t xml:space="preserve">Целевой </w:t>
      </w:r>
      <w:r w:rsidRPr="001F5D0B">
        <w:rPr>
          <w:rFonts w:eastAsia="Times New Roman"/>
          <w:sz w:val="24"/>
          <w:szCs w:val="24"/>
        </w:rPr>
        <w:t>раздел определяет общее назначение, цели, задачи ипланируемые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3F12C1" w:rsidRPr="001F5D0B" w:rsidRDefault="003F12C1" w:rsidP="00612EB8">
      <w:pPr>
        <w:spacing w:line="3" w:lineRule="exact"/>
        <w:jc w:val="both"/>
        <w:rPr>
          <w:sz w:val="24"/>
          <w:szCs w:val="24"/>
        </w:rPr>
      </w:pPr>
    </w:p>
    <w:p w:rsidR="003F12C1" w:rsidRPr="001F5D0B" w:rsidRDefault="00C1781D" w:rsidP="00612EB8">
      <w:pPr>
        <w:ind w:left="640"/>
        <w:jc w:val="both"/>
        <w:rPr>
          <w:sz w:val="24"/>
          <w:szCs w:val="24"/>
        </w:rPr>
      </w:pPr>
      <w:r w:rsidRPr="001F5D0B">
        <w:rPr>
          <w:rFonts w:eastAsia="Times New Roman"/>
          <w:sz w:val="24"/>
          <w:szCs w:val="24"/>
        </w:rPr>
        <w:t>Целевой раздел включает:</w:t>
      </w:r>
    </w:p>
    <w:p w:rsidR="003F12C1" w:rsidRPr="001F5D0B" w:rsidRDefault="003F12C1" w:rsidP="00612EB8">
      <w:pPr>
        <w:spacing w:line="48" w:lineRule="exact"/>
        <w:jc w:val="both"/>
        <w:rPr>
          <w:sz w:val="24"/>
          <w:szCs w:val="24"/>
        </w:rPr>
      </w:pPr>
    </w:p>
    <w:p w:rsidR="003F12C1" w:rsidRPr="001F5D0B" w:rsidRDefault="00C1781D" w:rsidP="00612EB8">
      <w:pPr>
        <w:ind w:left="860"/>
        <w:jc w:val="both"/>
        <w:rPr>
          <w:sz w:val="24"/>
          <w:szCs w:val="24"/>
        </w:rPr>
      </w:pPr>
      <w:r w:rsidRPr="001F5D0B">
        <w:rPr>
          <w:rFonts w:eastAsia="Times New Roman"/>
          <w:sz w:val="24"/>
          <w:szCs w:val="24"/>
        </w:rPr>
        <w:t>–пояснительную записку;</w:t>
      </w:r>
    </w:p>
    <w:p w:rsidR="003F12C1" w:rsidRPr="001F5D0B" w:rsidRDefault="003F12C1" w:rsidP="00612EB8">
      <w:pPr>
        <w:spacing w:line="48" w:lineRule="exact"/>
        <w:jc w:val="both"/>
        <w:rPr>
          <w:sz w:val="24"/>
          <w:szCs w:val="24"/>
        </w:rPr>
      </w:pPr>
    </w:p>
    <w:p w:rsidR="003F12C1" w:rsidRPr="001F5D0B" w:rsidRDefault="00C1781D" w:rsidP="00612EB8">
      <w:pPr>
        <w:spacing w:line="275" w:lineRule="auto"/>
        <w:ind w:left="180" w:firstLine="680"/>
        <w:jc w:val="both"/>
        <w:rPr>
          <w:sz w:val="24"/>
          <w:szCs w:val="24"/>
        </w:rPr>
      </w:pPr>
      <w:r w:rsidRPr="001F5D0B">
        <w:rPr>
          <w:rFonts w:eastAsia="Times New Roman"/>
          <w:sz w:val="24"/>
          <w:szCs w:val="24"/>
        </w:rPr>
        <w:t>– планируемые результаты освоения обучающимися основнойобразовательной программы;</w:t>
      </w:r>
    </w:p>
    <w:p w:rsidR="003F12C1" w:rsidRPr="001F5D0B" w:rsidRDefault="003F12C1" w:rsidP="00612EB8">
      <w:pPr>
        <w:spacing w:line="2" w:lineRule="exact"/>
        <w:jc w:val="both"/>
        <w:rPr>
          <w:sz w:val="24"/>
          <w:szCs w:val="24"/>
        </w:rPr>
      </w:pPr>
    </w:p>
    <w:p w:rsidR="003F12C1" w:rsidRPr="001F5D0B" w:rsidRDefault="00C1781D" w:rsidP="00612EB8">
      <w:pPr>
        <w:ind w:left="860"/>
        <w:jc w:val="both"/>
        <w:rPr>
          <w:sz w:val="24"/>
          <w:szCs w:val="24"/>
        </w:rPr>
      </w:pPr>
      <w:r w:rsidRPr="001F5D0B">
        <w:rPr>
          <w:rFonts w:eastAsia="Times New Roman"/>
          <w:sz w:val="24"/>
          <w:szCs w:val="24"/>
        </w:rPr>
        <w:t>–систему оценки достижения планируемых результатов освоения</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основной образовательной программы.</w:t>
      </w:r>
    </w:p>
    <w:p w:rsidR="003F12C1" w:rsidRPr="001F5D0B" w:rsidRDefault="003F12C1" w:rsidP="00612EB8">
      <w:pPr>
        <w:spacing w:line="156" w:lineRule="exact"/>
        <w:jc w:val="both"/>
        <w:rPr>
          <w:sz w:val="24"/>
          <w:szCs w:val="24"/>
        </w:rPr>
      </w:pPr>
    </w:p>
    <w:p w:rsidR="003F12C1" w:rsidRPr="001F5D0B" w:rsidRDefault="00C1781D" w:rsidP="00612EB8">
      <w:pPr>
        <w:spacing w:line="360" w:lineRule="auto"/>
        <w:ind w:left="180" w:firstLine="454"/>
        <w:jc w:val="both"/>
        <w:rPr>
          <w:sz w:val="24"/>
          <w:szCs w:val="24"/>
        </w:rPr>
      </w:pPr>
      <w:r w:rsidRPr="001F5D0B">
        <w:rPr>
          <w:rFonts w:eastAsia="Times New Roman"/>
          <w:b/>
          <w:bCs/>
          <w:sz w:val="24"/>
          <w:szCs w:val="24"/>
        </w:rPr>
        <w:t xml:space="preserve">Содержательный </w:t>
      </w:r>
      <w:r w:rsidRPr="001F5D0B">
        <w:rPr>
          <w:rFonts w:eastAsia="Times New Roman"/>
          <w:sz w:val="24"/>
          <w:szCs w:val="24"/>
        </w:rPr>
        <w:t>раздел определяет общее содержание начальногообщего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3F12C1" w:rsidRPr="001F5D0B" w:rsidRDefault="003F12C1" w:rsidP="00612EB8">
      <w:pPr>
        <w:spacing w:line="5"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 программу формирования универсальных учебных действий у</w:t>
      </w:r>
      <w:r w:rsidR="00697DC7">
        <w:rPr>
          <w:rFonts w:eastAsia="Times New Roman"/>
          <w:sz w:val="24"/>
          <w:szCs w:val="24"/>
        </w:rPr>
        <w:t xml:space="preserve"> </w:t>
      </w:r>
      <w:r w:rsidRPr="001F5D0B">
        <w:rPr>
          <w:rFonts w:eastAsia="Times New Roman"/>
          <w:sz w:val="24"/>
          <w:szCs w:val="24"/>
        </w:rPr>
        <w:t>обучающихся;</w:t>
      </w:r>
    </w:p>
    <w:p w:rsidR="003F12C1" w:rsidRPr="001F5D0B" w:rsidRDefault="00C1781D" w:rsidP="00612EB8">
      <w:pPr>
        <w:ind w:left="180"/>
        <w:jc w:val="both"/>
        <w:rPr>
          <w:sz w:val="24"/>
          <w:szCs w:val="24"/>
        </w:rPr>
      </w:pPr>
      <w:r w:rsidRPr="001F5D0B">
        <w:rPr>
          <w:rFonts w:eastAsia="Times New Roman"/>
          <w:sz w:val="24"/>
          <w:szCs w:val="24"/>
        </w:rPr>
        <w:t>–программы отдельных учебных предметов, курсов;</w:t>
      </w:r>
    </w:p>
    <w:p w:rsidR="003F12C1" w:rsidRPr="001F5D0B" w:rsidRDefault="003F12C1" w:rsidP="00612EB8">
      <w:pPr>
        <w:spacing w:line="59"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–программу духовнонравственного развития, воспитания обучающихся;</w:t>
      </w:r>
    </w:p>
    <w:p w:rsidR="003F12C1" w:rsidRPr="001F5D0B" w:rsidRDefault="003F12C1" w:rsidP="00612EB8">
      <w:pPr>
        <w:spacing w:line="48" w:lineRule="exact"/>
        <w:jc w:val="both"/>
        <w:rPr>
          <w:sz w:val="24"/>
          <w:szCs w:val="24"/>
        </w:rPr>
      </w:pPr>
    </w:p>
    <w:p w:rsidR="007C13FD" w:rsidRDefault="00C1781D" w:rsidP="007C13FD">
      <w:pPr>
        <w:spacing w:line="315" w:lineRule="auto"/>
        <w:ind w:left="180"/>
        <w:jc w:val="both"/>
        <w:rPr>
          <w:rFonts w:eastAsia="Times New Roman"/>
          <w:sz w:val="24"/>
          <w:szCs w:val="24"/>
        </w:rPr>
      </w:pPr>
      <w:r w:rsidRPr="001F5D0B">
        <w:rPr>
          <w:rFonts w:eastAsia="Times New Roman"/>
          <w:sz w:val="24"/>
          <w:szCs w:val="24"/>
        </w:rPr>
        <w:t>– программу формирования экологической культуры, здорового и</w:t>
      </w:r>
      <w:r w:rsidR="00697DC7">
        <w:rPr>
          <w:rFonts w:eastAsia="Times New Roman"/>
          <w:sz w:val="24"/>
          <w:szCs w:val="24"/>
        </w:rPr>
        <w:t xml:space="preserve"> </w:t>
      </w:r>
      <w:r w:rsidRPr="001F5D0B">
        <w:rPr>
          <w:rFonts w:eastAsia="Times New Roman"/>
          <w:sz w:val="24"/>
          <w:szCs w:val="24"/>
        </w:rPr>
        <w:t>безопасного образа жизни</w:t>
      </w:r>
      <w:r w:rsidR="00612EB8">
        <w:rPr>
          <w:rFonts w:eastAsia="Times New Roman"/>
          <w:sz w:val="24"/>
          <w:szCs w:val="24"/>
        </w:rPr>
        <w:t>;</w:t>
      </w:r>
    </w:p>
    <w:p w:rsidR="003F12C1" w:rsidRPr="001F5D0B" w:rsidRDefault="007C13FD" w:rsidP="007C13FD">
      <w:pPr>
        <w:spacing w:line="315" w:lineRule="auto"/>
        <w:ind w:left="180"/>
        <w:jc w:val="both"/>
        <w:rPr>
          <w:sz w:val="24"/>
          <w:szCs w:val="24"/>
        </w:rPr>
      </w:pPr>
      <w:r>
        <w:rPr>
          <w:rFonts w:eastAsia="Times New Roman"/>
          <w:sz w:val="24"/>
          <w:szCs w:val="24"/>
        </w:rPr>
        <w:t xml:space="preserve"> - п</w:t>
      </w:r>
      <w:r w:rsidR="00C1781D" w:rsidRPr="001F5D0B">
        <w:rPr>
          <w:rFonts w:eastAsia="Times New Roman"/>
          <w:sz w:val="24"/>
          <w:szCs w:val="24"/>
        </w:rPr>
        <w:t>рограмму коррекционной работы.</w:t>
      </w:r>
    </w:p>
    <w:p w:rsidR="003F12C1" w:rsidRPr="001F5D0B" w:rsidRDefault="003F12C1" w:rsidP="00612EB8">
      <w:pPr>
        <w:spacing w:line="55" w:lineRule="exact"/>
        <w:jc w:val="both"/>
        <w:rPr>
          <w:sz w:val="24"/>
          <w:szCs w:val="24"/>
        </w:rPr>
      </w:pPr>
    </w:p>
    <w:p w:rsidR="003F12C1" w:rsidRPr="001F5D0B" w:rsidRDefault="00C1781D" w:rsidP="00612EB8">
      <w:pPr>
        <w:spacing w:line="276" w:lineRule="auto"/>
        <w:ind w:left="180" w:right="360" w:firstLine="454"/>
        <w:jc w:val="both"/>
        <w:rPr>
          <w:sz w:val="24"/>
          <w:szCs w:val="24"/>
        </w:rPr>
      </w:pPr>
      <w:r w:rsidRPr="001F5D0B">
        <w:rPr>
          <w:rFonts w:eastAsia="Times New Roman"/>
          <w:b/>
          <w:bCs/>
          <w:sz w:val="24"/>
          <w:szCs w:val="24"/>
        </w:rPr>
        <w:t xml:space="preserve">Организационный </w:t>
      </w:r>
      <w:r w:rsidRPr="001F5D0B">
        <w:rPr>
          <w:rFonts w:eastAsia="Times New Roman"/>
          <w:sz w:val="24"/>
          <w:szCs w:val="24"/>
        </w:rPr>
        <w:t>раздел устанавливает общие рамки организацииобразовательной деятельности, а также механизм реализации компонентов основной образовательной программы.</w:t>
      </w:r>
    </w:p>
    <w:p w:rsidR="003F12C1" w:rsidRPr="001F5D0B" w:rsidRDefault="003F12C1" w:rsidP="00612EB8">
      <w:pPr>
        <w:spacing w:line="4" w:lineRule="exact"/>
        <w:jc w:val="both"/>
        <w:rPr>
          <w:sz w:val="24"/>
          <w:szCs w:val="24"/>
        </w:rPr>
      </w:pPr>
    </w:p>
    <w:p w:rsidR="003F12C1" w:rsidRPr="001F5D0B" w:rsidRDefault="00C1781D" w:rsidP="00612EB8">
      <w:pPr>
        <w:ind w:left="640"/>
        <w:jc w:val="both"/>
        <w:rPr>
          <w:sz w:val="24"/>
          <w:szCs w:val="24"/>
        </w:rPr>
      </w:pPr>
      <w:r w:rsidRPr="001F5D0B">
        <w:rPr>
          <w:rFonts w:eastAsia="Times New Roman"/>
          <w:sz w:val="24"/>
          <w:szCs w:val="24"/>
        </w:rPr>
        <w:t>Организационный раздел включает:</w:t>
      </w:r>
    </w:p>
    <w:p w:rsidR="003F12C1" w:rsidRPr="001F5D0B" w:rsidRDefault="003F12C1" w:rsidP="00612EB8">
      <w:pPr>
        <w:spacing w:line="48"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–учебный план начального общего образования;</w:t>
      </w:r>
    </w:p>
    <w:p w:rsidR="003F12C1" w:rsidRPr="001F5D0B" w:rsidRDefault="003F12C1" w:rsidP="00612EB8">
      <w:pPr>
        <w:spacing w:line="59"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–план внеурочной деятельности;</w:t>
      </w:r>
    </w:p>
    <w:p w:rsidR="003F12C1" w:rsidRPr="001F5D0B" w:rsidRDefault="003F12C1" w:rsidP="00612EB8">
      <w:pPr>
        <w:spacing w:line="59"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–календарный учебный график;</w:t>
      </w:r>
    </w:p>
    <w:p w:rsidR="003F12C1" w:rsidRPr="001F5D0B" w:rsidRDefault="003F12C1" w:rsidP="00612EB8">
      <w:pPr>
        <w:spacing w:line="59" w:lineRule="exact"/>
        <w:jc w:val="both"/>
        <w:rPr>
          <w:sz w:val="24"/>
          <w:szCs w:val="24"/>
        </w:rPr>
      </w:pPr>
    </w:p>
    <w:p w:rsidR="003F12C1" w:rsidRPr="001F5D0B" w:rsidRDefault="00C1781D" w:rsidP="00612EB8">
      <w:pPr>
        <w:spacing w:line="315" w:lineRule="auto"/>
        <w:ind w:left="180" w:right="200"/>
        <w:jc w:val="both"/>
        <w:rPr>
          <w:sz w:val="24"/>
          <w:szCs w:val="24"/>
        </w:rPr>
      </w:pPr>
      <w:r w:rsidRPr="001F5D0B">
        <w:rPr>
          <w:rFonts w:eastAsia="Times New Roman"/>
          <w:sz w:val="24"/>
          <w:szCs w:val="24"/>
        </w:rPr>
        <w:t>– систему условий реализации основной образовательной программы в</w:t>
      </w:r>
      <w:r w:rsidR="008323CC">
        <w:rPr>
          <w:rFonts w:eastAsia="Times New Roman"/>
          <w:sz w:val="24"/>
          <w:szCs w:val="24"/>
        </w:rPr>
        <w:t xml:space="preserve"> </w:t>
      </w:r>
      <w:r w:rsidRPr="001F5D0B">
        <w:rPr>
          <w:rFonts w:eastAsia="Times New Roman"/>
          <w:sz w:val="24"/>
          <w:szCs w:val="24"/>
        </w:rPr>
        <w:t>соответствии с требованиями ФГОС НОО.</w:t>
      </w:r>
    </w:p>
    <w:p w:rsidR="003F12C1" w:rsidRPr="001F5D0B" w:rsidRDefault="003F12C1" w:rsidP="00612EB8">
      <w:pPr>
        <w:spacing w:line="212" w:lineRule="exact"/>
        <w:jc w:val="both"/>
        <w:rPr>
          <w:sz w:val="24"/>
          <w:szCs w:val="24"/>
        </w:rPr>
      </w:pPr>
    </w:p>
    <w:p w:rsidR="004135F5" w:rsidRDefault="004135F5" w:rsidP="00612EB8">
      <w:pPr>
        <w:ind w:left="180"/>
        <w:jc w:val="both"/>
        <w:rPr>
          <w:rFonts w:eastAsia="Times New Roman"/>
          <w:b/>
          <w:bCs/>
          <w:sz w:val="24"/>
          <w:szCs w:val="24"/>
        </w:rPr>
      </w:pPr>
    </w:p>
    <w:p w:rsidR="004135F5" w:rsidRDefault="004135F5" w:rsidP="00612EB8">
      <w:pPr>
        <w:ind w:left="180"/>
        <w:jc w:val="both"/>
        <w:rPr>
          <w:rFonts w:eastAsia="Times New Roman"/>
          <w:b/>
          <w:bCs/>
          <w:sz w:val="24"/>
          <w:szCs w:val="24"/>
        </w:rPr>
      </w:pPr>
    </w:p>
    <w:p w:rsidR="004135F5" w:rsidRDefault="004135F5" w:rsidP="00612EB8">
      <w:pPr>
        <w:ind w:left="180"/>
        <w:jc w:val="both"/>
        <w:rPr>
          <w:rFonts w:eastAsia="Times New Roman"/>
          <w:b/>
          <w:bCs/>
          <w:sz w:val="24"/>
          <w:szCs w:val="24"/>
        </w:rPr>
      </w:pPr>
    </w:p>
    <w:p w:rsidR="003F12C1" w:rsidRPr="001F5D0B" w:rsidRDefault="00C1781D" w:rsidP="00612EB8">
      <w:pPr>
        <w:ind w:left="180"/>
        <w:jc w:val="both"/>
        <w:rPr>
          <w:sz w:val="24"/>
          <w:szCs w:val="24"/>
        </w:rPr>
      </w:pPr>
      <w:r w:rsidRPr="001F5D0B">
        <w:rPr>
          <w:rFonts w:eastAsia="Times New Roman"/>
          <w:b/>
          <w:bCs/>
          <w:sz w:val="24"/>
          <w:szCs w:val="24"/>
        </w:rPr>
        <w:lastRenderedPageBreak/>
        <w:t>1. Целевой раздел</w:t>
      </w:r>
    </w:p>
    <w:p w:rsidR="003F12C1" w:rsidRPr="001F5D0B" w:rsidRDefault="003F12C1" w:rsidP="00612EB8">
      <w:pPr>
        <w:spacing w:line="200" w:lineRule="exact"/>
        <w:jc w:val="both"/>
        <w:rPr>
          <w:sz w:val="24"/>
          <w:szCs w:val="24"/>
        </w:rPr>
      </w:pPr>
    </w:p>
    <w:p w:rsidR="003F12C1" w:rsidRPr="001F5D0B" w:rsidRDefault="00C1781D" w:rsidP="00612EB8">
      <w:pPr>
        <w:ind w:left="180"/>
        <w:jc w:val="both"/>
        <w:rPr>
          <w:sz w:val="24"/>
          <w:szCs w:val="24"/>
        </w:rPr>
      </w:pPr>
      <w:r w:rsidRPr="001F5D0B">
        <w:rPr>
          <w:rFonts w:eastAsia="Times New Roman"/>
          <w:b/>
          <w:bCs/>
          <w:sz w:val="24"/>
          <w:szCs w:val="24"/>
        </w:rPr>
        <w:t>1.1.Пояснительная записка</w:t>
      </w:r>
    </w:p>
    <w:p w:rsidR="003F12C1" w:rsidRPr="001F5D0B" w:rsidRDefault="003F12C1" w:rsidP="00612EB8">
      <w:pPr>
        <w:spacing w:line="205" w:lineRule="exact"/>
        <w:jc w:val="both"/>
        <w:rPr>
          <w:sz w:val="24"/>
          <w:szCs w:val="24"/>
        </w:rPr>
      </w:pPr>
    </w:p>
    <w:p w:rsidR="003F12C1" w:rsidRPr="001F5D0B" w:rsidRDefault="003F12C1" w:rsidP="00612EB8">
      <w:pPr>
        <w:spacing w:line="4" w:lineRule="exact"/>
        <w:jc w:val="both"/>
        <w:rPr>
          <w:sz w:val="24"/>
          <w:szCs w:val="24"/>
        </w:rPr>
      </w:pPr>
    </w:p>
    <w:p w:rsidR="003F12C1" w:rsidRPr="001F5D0B" w:rsidRDefault="003F12C1" w:rsidP="00612EB8">
      <w:pPr>
        <w:spacing w:line="5" w:lineRule="exact"/>
        <w:jc w:val="both"/>
        <w:rPr>
          <w:sz w:val="24"/>
          <w:szCs w:val="24"/>
        </w:rPr>
      </w:pPr>
    </w:p>
    <w:p w:rsidR="003F12C1" w:rsidRPr="002C0EE2" w:rsidRDefault="00C1781D" w:rsidP="00612EB8">
      <w:pPr>
        <w:spacing w:line="276" w:lineRule="auto"/>
        <w:ind w:left="180"/>
        <w:jc w:val="both"/>
        <w:rPr>
          <w:rFonts w:eastAsia="Times New Roman"/>
          <w:sz w:val="24"/>
          <w:szCs w:val="24"/>
        </w:rPr>
      </w:pPr>
      <w:r w:rsidRPr="001F5D0B">
        <w:rPr>
          <w:rFonts w:eastAsia="Times New Roman"/>
          <w:b/>
          <w:bCs/>
          <w:sz w:val="24"/>
          <w:szCs w:val="24"/>
        </w:rPr>
        <w:t xml:space="preserve">Цель реализации </w:t>
      </w:r>
      <w:r w:rsidRPr="001F5D0B">
        <w:rPr>
          <w:rFonts w:eastAsia="Times New Roman"/>
          <w:sz w:val="24"/>
          <w:szCs w:val="24"/>
        </w:rPr>
        <w:t>основной образовательной программы начального общего</w:t>
      </w:r>
      <w:r w:rsidR="002C0EE2">
        <w:rPr>
          <w:rFonts w:eastAsia="Times New Roman"/>
          <w:sz w:val="24"/>
          <w:szCs w:val="24"/>
        </w:rPr>
        <w:t xml:space="preserve"> </w:t>
      </w:r>
      <w:r w:rsidRPr="001F5D0B">
        <w:rPr>
          <w:rFonts w:eastAsia="Times New Roman"/>
          <w:sz w:val="24"/>
          <w:szCs w:val="24"/>
        </w:rPr>
        <w:t xml:space="preserve">образования </w:t>
      </w:r>
      <w:r w:rsidR="002C0EE2">
        <w:rPr>
          <w:rFonts w:eastAsia="Times New Roman"/>
          <w:sz w:val="24"/>
          <w:szCs w:val="24"/>
        </w:rPr>
        <w:t>Муниципального бюджетного общеобразовательного учреждения Мокро-Гашунская СОШ № 7и</w:t>
      </w:r>
      <w:r w:rsidR="002C0EE2" w:rsidRPr="001F5D0B">
        <w:rPr>
          <w:rFonts w:eastAsia="Times New Roman"/>
          <w:sz w:val="24"/>
          <w:szCs w:val="24"/>
        </w:rPr>
        <w:t xml:space="preserve"> </w:t>
      </w:r>
      <w:r w:rsidRPr="001F5D0B">
        <w:rPr>
          <w:rFonts w:eastAsia="Times New Roman"/>
          <w:sz w:val="24"/>
          <w:szCs w:val="24"/>
        </w:rPr>
        <w:t xml:space="preserve">– обеспечение выполнения требований ФГОС НОО. </w:t>
      </w:r>
      <w:r w:rsidR="002C0EE2">
        <w:rPr>
          <w:rFonts w:eastAsia="Times New Roman"/>
          <w:b/>
          <w:bCs/>
          <w:sz w:val="24"/>
          <w:szCs w:val="24"/>
        </w:rPr>
        <w:br/>
      </w:r>
      <w:r w:rsidRPr="001F5D0B">
        <w:rPr>
          <w:rFonts w:eastAsia="Times New Roman"/>
          <w:b/>
          <w:bCs/>
          <w:sz w:val="24"/>
          <w:szCs w:val="24"/>
        </w:rPr>
        <w:t xml:space="preserve">Достижение поставленной цели </w:t>
      </w:r>
      <w:r w:rsidRPr="001F5D0B">
        <w:rPr>
          <w:rFonts w:eastAsia="Times New Roman"/>
          <w:sz w:val="24"/>
          <w:szCs w:val="24"/>
        </w:rPr>
        <w:t>при</w:t>
      </w:r>
      <w:r w:rsidR="002C0EE2">
        <w:rPr>
          <w:rFonts w:eastAsia="Times New Roman"/>
          <w:sz w:val="24"/>
          <w:szCs w:val="24"/>
        </w:rPr>
        <w:t xml:space="preserve"> </w:t>
      </w:r>
      <w:r w:rsidRPr="001F5D0B">
        <w:rPr>
          <w:rFonts w:eastAsia="Times New Roman"/>
          <w:sz w:val="24"/>
          <w:szCs w:val="24"/>
        </w:rPr>
        <w:t>разработке и реализации</w:t>
      </w:r>
      <w:r w:rsidR="002C0EE2">
        <w:rPr>
          <w:rFonts w:eastAsia="Times New Roman"/>
          <w:sz w:val="24"/>
          <w:szCs w:val="24"/>
        </w:rPr>
        <w:t xml:space="preserve"> МБОУ Мокро-Гашунская СОШ № 7 </w:t>
      </w:r>
      <w:r w:rsidRPr="001F5D0B">
        <w:rPr>
          <w:rFonts w:eastAsia="Times New Roman"/>
          <w:sz w:val="24"/>
          <w:szCs w:val="24"/>
        </w:rPr>
        <w:t xml:space="preserve">основной образовательной программы начального общего образования </w:t>
      </w:r>
      <w:r w:rsidRPr="001F5D0B">
        <w:rPr>
          <w:rFonts w:eastAsia="Times New Roman"/>
          <w:b/>
          <w:bCs/>
          <w:sz w:val="24"/>
          <w:szCs w:val="24"/>
        </w:rPr>
        <w:t>предусматривает решение следующих</w:t>
      </w:r>
      <w:r w:rsidR="002C0EE2">
        <w:rPr>
          <w:rFonts w:eastAsia="Times New Roman"/>
          <w:b/>
          <w:bCs/>
          <w:sz w:val="24"/>
          <w:szCs w:val="24"/>
        </w:rPr>
        <w:t xml:space="preserve"> </w:t>
      </w:r>
      <w:r w:rsidRPr="001F5D0B">
        <w:rPr>
          <w:rFonts w:eastAsia="Times New Roman"/>
          <w:b/>
          <w:bCs/>
          <w:sz w:val="24"/>
          <w:szCs w:val="24"/>
        </w:rPr>
        <w:t>основных задач</w:t>
      </w:r>
      <w:r w:rsidRPr="001F5D0B">
        <w:rPr>
          <w:rFonts w:eastAsia="Times New Roman"/>
          <w:sz w:val="24"/>
          <w:szCs w:val="24"/>
        </w:rPr>
        <w:t>:</w:t>
      </w:r>
    </w:p>
    <w:p w:rsidR="003F12C1" w:rsidRPr="001F5D0B" w:rsidRDefault="003F12C1" w:rsidP="00612EB8">
      <w:pPr>
        <w:spacing w:line="3" w:lineRule="exact"/>
        <w:jc w:val="both"/>
        <w:rPr>
          <w:sz w:val="24"/>
          <w:szCs w:val="24"/>
        </w:rPr>
      </w:pPr>
    </w:p>
    <w:p w:rsidR="003F12C1" w:rsidRPr="001F5D0B" w:rsidRDefault="00C1781D" w:rsidP="00612EB8">
      <w:pPr>
        <w:numPr>
          <w:ilvl w:val="0"/>
          <w:numId w:val="2"/>
        </w:numPr>
        <w:tabs>
          <w:tab w:val="left" w:pos="499"/>
        </w:tabs>
        <w:spacing w:line="275" w:lineRule="auto"/>
        <w:ind w:left="180" w:firstLine="4"/>
        <w:jc w:val="both"/>
        <w:rPr>
          <w:rFonts w:eastAsia="Times New Roman"/>
          <w:sz w:val="24"/>
          <w:szCs w:val="24"/>
        </w:rPr>
      </w:pPr>
      <w:r w:rsidRPr="001F5D0B">
        <w:rPr>
          <w:rFonts w:eastAsia="Times New Roman"/>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2"/>
        </w:numPr>
        <w:tabs>
          <w:tab w:val="left" w:pos="359"/>
        </w:tabs>
        <w:spacing w:line="275" w:lineRule="auto"/>
        <w:ind w:left="180" w:firstLine="4"/>
        <w:jc w:val="both"/>
        <w:rPr>
          <w:rFonts w:eastAsia="Times New Roman"/>
          <w:sz w:val="24"/>
          <w:szCs w:val="24"/>
        </w:rPr>
      </w:pPr>
      <w:r w:rsidRPr="001F5D0B">
        <w:rPr>
          <w:rFonts w:eastAsia="Times New Roman"/>
          <w:sz w:val="24"/>
          <w:szCs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3F12C1" w:rsidRPr="001F5D0B" w:rsidRDefault="003F12C1" w:rsidP="00612EB8">
      <w:pPr>
        <w:spacing w:line="6" w:lineRule="exact"/>
        <w:jc w:val="both"/>
        <w:rPr>
          <w:rFonts w:eastAsia="Times New Roman"/>
          <w:sz w:val="24"/>
          <w:szCs w:val="24"/>
        </w:rPr>
      </w:pPr>
    </w:p>
    <w:p w:rsidR="003F12C1" w:rsidRPr="001F5D0B" w:rsidRDefault="00C1781D" w:rsidP="00612EB8">
      <w:pPr>
        <w:numPr>
          <w:ilvl w:val="0"/>
          <w:numId w:val="2"/>
        </w:numPr>
        <w:tabs>
          <w:tab w:val="left" w:pos="398"/>
        </w:tabs>
        <w:spacing w:line="293" w:lineRule="auto"/>
        <w:ind w:left="180" w:firstLine="4"/>
        <w:jc w:val="both"/>
        <w:rPr>
          <w:rFonts w:eastAsia="Times New Roman"/>
          <w:sz w:val="24"/>
          <w:szCs w:val="24"/>
        </w:rPr>
      </w:pPr>
      <w:r w:rsidRPr="001F5D0B">
        <w:rPr>
          <w:rFonts w:eastAsia="Times New Roman"/>
          <w:sz w:val="24"/>
          <w:szCs w:val="24"/>
        </w:rPr>
        <w:t>становление и развитие личности в ее индивидуальности, самобытности, уникальности и неповторимости; обеспечение преемственности дошкольного общего, начального общего и основного общего образования;</w:t>
      </w:r>
    </w:p>
    <w:p w:rsidR="003F12C1" w:rsidRPr="001F5D0B" w:rsidRDefault="003F12C1" w:rsidP="00612EB8">
      <w:pPr>
        <w:spacing w:line="300" w:lineRule="exact"/>
        <w:jc w:val="both"/>
        <w:rPr>
          <w:rFonts w:eastAsia="Times New Roman"/>
          <w:sz w:val="24"/>
          <w:szCs w:val="24"/>
        </w:rPr>
      </w:pPr>
    </w:p>
    <w:p w:rsidR="003F12C1" w:rsidRPr="001F5D0B" w:rsidRDefault="00C1781D" w:rsidP="00612EB8">
      <w:pPr>
        <w:numPr>
          <w:ilvl w:val="0"/>
          <w:numId w:val="2"/>
        </w:numPr>
        <w:tabs>
          <w:tab w:val="left" w:pos="377"/>
        </w:tabs>
        <w:spacing w:line="275" w:lineRule="auto"/>
        <w:ind w:left="180" w:firstLine="4"/>
        <w:jc w:val="both"/>
        <w:rPr>
          <w:rFonts w:eastAsia="Times New Roman"/>
          <w:sz w:val="24"/>
          <w:szCs w:val="24"/>
        </w:rPr>
      </w:pPr>
      <w:r w:rsidRPr="001F5D0B">
        <w:rPr>
          <w:rFonts w:eastAsia="Times New Roman"/>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и инвалидов; обеспечение доступности получения качественного начального общего образования;</w:t>
      </w:r>
    </w:p>
    <w:p w:rsidR="003F12C1" w:rsidRPr="001F5D0B" w:rsidRDefault="003F12C1" w:rsidP="00612EB8">
      <w:pPr>
        <w:spacing w:line="5" w:lineRule="exact"/>
        <w:jc w:val="both"/>
        <w:rPr>
          <w:rFonts w:eastAsia="Times New Roman"/>
          <w:sz w:val="24"/>
          <w:szCs w:val="24"/>
        </w:rPr>
      </w:pPr>
    </w:p>
    <w:p w:rsidR="003F12C1" w:rsidRPr="001F5D0B" w:rsidRDefault="00C1781D" w:rsidP="00612EB8">
      <w:pPr>
        <w:numPr>
          <w:ilvl w:val="0"/>
          <w:numId w:val="2"/>
        </w:numPr>
        <w:tabs>
          <w:tab w:val="left" w:pos="383"/>
        </w:tabs>
        <w:spacing w:line="275" w:lineRule="auto"/>
        <w:ind w:left="180" w:firstLine="4"/>
        <w:jc w:val="both"/>
        <w:rPr>
          <w:rFonts w:eastAsia="Times New Roman"/>
          <w:sz w:val="24"/>
          <w:szCs w:val="24"/>
        </w:rPr>
      </w:pPr>
      <w:r w:rsidRPr="001F5D0B">
        <w:rPr>
          <w:rFonts w:eastAsia="Times New Roman"/>
          <w:sz w:val="24"/>
          <w:szCs w:val="24"/>
        </w:rPr>
        <w:t>выявление и развитие способностей обучающихся, в том числе одаренных детей, через систему клубов, секций, студий и кружков, организацию общественно полезной деятельности; организация интеллектуальных и творческих соревнований, научно-</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rPr>
        <w:t>технического творчества и проектно-исследовательской деятельности;</w:t>
      </w:r>
    </w:p>
    <w:p w:rsidR="003F12C1" w:rsidRPr="001F5D0B" w:rsidRDefault="003F12C1" w:rsidP="007C13FD">
      <w:pPr>
        <w:jc w:val="both"/>
        <w:rPr>
          <w:rFonts w:eastAsia="Times New Roman"/>
          <w:sz w:val="24"/>
          <w:szCs w:val="24"/>
        </w:rPr>
      </w:pPr>
    </w:p>
    <w:p w:rsidR="007C13FD" w:rsidRDefault="00C1781D" w:rsidP="007C13FD">
      <w:pPr>
        <w:numPr>
          <w:ilvl w:val="0"/>
          <w:numId w:val="2"/>
        </w:numPr>
        <w:tabs>
          <w:tab w:val="left" w:pos="594"/>
        </w:tabs>
        <w:ind w:left="180" w:firstLine="4"/>
        <w:jc w:val="both"/>
        <w:rPr>
          <w:sz w:val="24"/>
          <w:szCs w:val="24"/>
        </w:rPr>
      </w:pPr>
      <w:r w:rsidRPr="007C13FD">
        <w:rPr>
          <w:rFonts w:eastAsia="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r w:rsidR="007C13FD" w:rsidRPr="007C13FD">
        <w:rPr>
          <w:sz w:val="24"/>
          <w:szCs w:val="24"/>
        </w:rPr>
        <w:t xml:space="preserve"> </w:t>
      </w:r>
    </w:p>
    <w:p w:rsidR="007C13FD" w:rsidRDefault="007C13FD" w:rsidP="007C13FD">
      <w:pPr>
        <w:rPr>
          <w:sz w:val="24"/>
          <w:szCs w:val="24"/>
        </w:rPr>
      </w:pPr>
    </w:p>
    <w:p w:rsidR="003F12C1" w:rsidRPr="001F5D0B" w:rsidRDefault="00C1781D" w:rsidP="007C13FD">
      <w:pPr>
        <w:numPr>
          <w:ilvl w:val="0"/>
          <w:numId w:val="3"/>
        </w:numPr>
        <w:tabs>
          <w:tab w:val="left" w:pos="567"/>
        </w:tabs>
        <w:ind w:left="180" w:firstLine="4"/>
        <w:jc w:val="both"/>
        <w:rPr>
          <w:rFonts w:eastAsia="Times New Roman"/>
          <w:sz w:val="24"/>
          <w:szCs w:val="24"/>
        </w:rPr>
      </w:pPr>
      <w:r w:rsidRPr="001F5D0B">
        <w:rPr>
          <w:rFonts w:eastAsia="Times New Roman"/>
          <w:sz w:val="24"/>
          <w:szCs w:val="24"/>
        </w:rPr>
        <w:t>спользование в образовательной деятельности современных образовательных технологий деятельностного типа; предоставление обучающимся возможности для эффективной самостоятельной работы;</w:t>
      </w:r>
    </w:p>
    <w:p w:rsidR="003F12C1" w:rsidRPr="001F5D0B" w:rsidRDefault="003F12C1" w:rsidP="007C13FD">
      <w:pPr>
        <w:jc w:val="both"/>
        <w:rPr>
          <w:rFonts w:eastAsia="Times New Roman"/>
          <w:sz w:val="24"/>
          <w:szCs w:val="24"/>
        </w:rPr>
      </w:pPr>
    </w:p>
    <w:p w:rsidR="003F12C1" w:rsidRPr="001F5D0B" w:rsidRDefault="00C1781D" w:rsidP="007C13FD">
      <w:pPr>
        <w:numPr>
          <w:ilvl w:val="0"/>
          <w:numId w:val="3"/>
        </w:numPr>
        <w:tabs>
          <w:tab w:val="left" w:pos="529"/>
        </w:tabs>
        <w:ind w:left="180" w:right="20" w:firstLine="4"/>
        <w:jc w:val="both"/>
        <w:rPr>
          <w:rFonts w:eastAsia="Times New Roman"/>
          <w:sz w:val="24"/>
          <w:szCs w:val="24"/>
        </w:rPr>
      </w:pPr>
      <w:r w:rsidRPr="001F5D0B">
        <w:rPr>
          <w:rFonts w:eastAsia="Times New Roman"/>
          <w:sz w:val="24"/>
          <w:szCs w:val="24"/>
        </w:rPr>
        <w:t>включение обучающихся в процессы познания и преобразования внешкольной социальной среды (населенного пункта, района, города).</w:t>
      </w:r>
    </w:p>
    <w:p w:rsidR="003F12C1" w:rsidRPr="001F5D0B" w:rsidRDefault="003F12C1" w:rsidP="007C13FD">
      <w:pPr>
        <w:jc w:val="both"/>
        <w:rPr>
          <w:rFonts w:eastAsia="Times New Roman"/>
          <w:sz w:val="24"/>
          <w:szCs w:val="24"/>
        </w:rPr>
      </w:pPr>
    </w:p>
    <w:p w:rsidR="003F12C1" w:rsidRPr="001F5D0B" w:rsidRDefault="00C1781D" w:rsidP="007C13FD">
      <w:pPr>
        <w:numPr>
          <w:ilvl w:val="1"/>
          <w:numId w:val="3"/>
        </w:numPr>
        <w:tabs>
          <w:tab w:val="left" w:pos="1507"/>
        </w:tabs>
        <w:ind w:left="180" w:right="20" w:firstLine="1018"/>
        <w:jc w:val="both"/>
        <w:rPr>
          <w:rFonts w:eastAsia="Times New Roman"/>
          <w:sz w:val="24"/>
          <w:szCs w:val="24"/>
        </w:rPr>
      </w:pPr>
      <w:r w:rsidRPr="001F5D0B">
        <w:rPr>
          <w:rFonts w:eastAsia="Times New Roman"/>
          <w:sz w:val="24"/>
          <w:szCs w:val="24"/>
        </w:rPr>
        <w:t>основе реализации основной образовательной программы лежит системно-деятельностный подход, который предполагает:</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3"/>
        </w:numPr>
        <w:tabs>
          <w:tab w:val="left" w:pos="498"/>
        </w:tabs>
        <w:ind w:left="180" w:firstLine="4"/>
        <w:jc w:val="both"/>
        <w:rPr>
          <w:rFonts w:eastAsia="Times New Roman"/>
          <w:sz w:val="24"/>
          <w:szCs w:val="24"/>
        </w:rPr>
      </w:pPr>
      <w:r w:rsidRPr="001F5D0B">
        <w:rPr>
          <w:rFonts w:eastAsia="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3F12C1" w:rsidRPr="001F5D0B" w:rsidRDefault="00C1781D" w:rsidP="00612EB8">
      <w:pPr>
        <w:numPr>
          <w:ilvl w:val="0"/>
          <w:numId w:val="3"/>
        </w:numPr>
        <w:tabs>
          <w:tab w:val="left" w:pos="426"/>
        </w:tabs>
        <w:ind w:left="180" w:firstLine="4"/>
        <w:jc w:val="both"/>
        <w:rPr>
          <w:rFonts w:eastAsia="Times New Roman"/>
          <w:sz w:val="24"/>
          <w:szCs w:val="24"/>
        </w:rPr>
      </w:pPr>
      <w:r w:rsidRPr="001F5D0B">
        <w:rPr>
          <w:rFonts w:eastAsia="Times New Roman"/>
          <w:sz w:val="24"/>
          <w:szCs w:val="24"/>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3F12C1" w:rsidRPr="001F5D0B" w:rsidRDefault="00C1781D" w:rsidP="00612EB8">
      <w:pPr>
        <w:numPr>
          <w:ilvl w:val="0"/>
          <w:numId w:val="3"/>
        </w:numPr>
        <w:tabs>
          <w:tab w:val="left" w:pos="349"/>
        </w:tabs>
        <w:ind w:left="180" w:firstLine="4"/>
        <w:jc w:val="both"/>
        <w:rPr>
          <w:rFonts w:eastAsia="Times New Roman"/>
          <w:sz w:val="24"/>
          <w:szCs w:val="24"/>
        </w:rPr>
      </w:pPr>
      <w:r w:rsidRPr="001F5D0B">
        <w:rPr>
          <w:rFonts w:eastAsia="Times New Roman"/>
          <w:sz w:val="24"/>
          <w:szCs w:val="24"/>
        </w:rPr>
        <w:lastRenderedPageBreak/>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3F12C1" w:rsidRPr="001F5D0B" w:rsidRDefault="00C1781D" w:rsidP="00612EB8">
      <w:pPr>
        <w:numPr>
          <w:ilvl w:val="0"/>
          <w:numId w:val="3"/>
        </w:numPr>
        <w:tabs>
          <w:tab w:val="left" w:pos="355"/>
        </w:tabs>
        <w:ind w:left="180" w:firstLine="4"/>
        <w:jc w:val="both"/>
        <w:rPr>
          <w:rFonts w:eastAsia="Times New Roman"/>
          <w:sz w:val="24"/>
          <w:szCs w:val="24"/>
        </w:rPr>
      </w:pPr>
      <w:r w:rsidRPr="001F5D0B">
        <w:rPr>
          <w:rFonts w:eastAsia="Times New Roman"/>
          <w:sz w:val="24"/>
          <w:szCs w:val="24"/>
        </w:rP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3F12C1" w:rsidRPr="001F5D0B" w:rsidRDefault="00C1781D" w:rsidP="00612EB8">
      <w:pPr>
        <w:numPr>
          <w:ilvl w:val="0"/>
          <w:numId w:val="3"/>
        </w:numPr>
        <w:tabs>
          <w:tab w:val="left" w:pos="433"/>
        </w:tabs>
        <w:spacing w:line="275" w:lineRule="auto"/>
        <w:ind w:left="180" w:firstLine="4"/>
        <w:jc w:val="both"/>
        <w:rPr>
          <w:rFonts w:eastAsia="Times New Roman"/>
          <w:sz w:val="24"/>
          <w:szCs w:val="24"/>
        </w:rPr>
      </w:pPr>
      <w:r w:rsidRPr="001F5D0B">
        <w:rPr>
          <w:rFonts w:eastAsia="Times New Roman"/>
          <w:sz w:val="24"/>
          <w:szCs w:val="24"/>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numPr>
          <w:ilvl w:val="0"/>
          <w:numId w:val="3"/>
        </w:numPr>
        <w:tabs>
          <w:tab w:val="left" w:pos="361"/>
        </w:tabs>
        <w:spacing w:line="275" w:lineRule="auto"/>
        <w:ind w:left="180" w:firstLine="4"/>
        <w:jc w:val="both"/>
        <w:rPr>
          <w:rFonts w:eastAsia="Times New Roman"/>
          <w:sz w:val="24"/>
          <w:szCs w:val="24"/>
        </w:rPr>
      </w:pPr>
      <w:r w:rsidRPr="001F5D0B">
        <w:rPr>
          <w:rFonts w:eastAsia="Times New Roman"/>
          <w:sz w:val="24"/>
          <w:szCs w:val="24"/>
        </w:rPr>
        <w:t>обеспечение преемственности дошкольного, начального общего, основного и среднего общего образования;</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3"/>
        </w:numPr>
        <w:tabs>
          <w:tab w:val="left" w:pos="355"/>
        </w:tabs>
        <w:spacing w:line="275" w:lineRule="auto"/>
        <w:ind w:left="180" w:firstLine="4"/>
        <w:jc w:val="both"/>
        <w:rPr>
          <w:rFonts w:eastAsia="Times New Roman"/>
          <w:sz w:val="24"/>
          <w:szCs w:val="24"/>
        </w:rPr>
      </w:pPr>
      <w:r w:rsidRPr="001F5D0B">
        <w:rPr>
          <w:rFonts w:eastAsia="Times New Roman"/>
          <w:sz w:val="24"/>
          <w:szCs w:val="24"/>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 -гарантированность достижения планируемых результатов освоения</w:t>
      </w:r>
    </w:p>
    <w:p w:rsidR="003F12C1" w:rsidRPr="001F5D0B" w:rsidRDefault="003F12C1" w:rsidP="00612EB8">
      <w:pPr>
        <w:spacing w:line="6" w:lineRule="exact"/>
        <w:jc w:val="both"/>
        <w:rPr>
          <w:rFonts w:eastAsia="Times New Roman"/>
          <w:sz w:val="24"/>
          <w:szCs w:val="24"/>
        </w:rPr>
      </w:pPr>
    </w:p>
    <w:p w:rsidR="003F12C1" w:rsidRPr="004135F5" w:rsidRDefault="00C1781D" w:rsidP="004135F5">
      <w:pPr>
        <w:spacing w:line="295" w:lineRule="auto"/>
        <w:ind w:left="180"/>
        <w:jc w:val="both"/>
        <w:rPr>
          <w:rFonts w:eastAsia="Times New Roman"/>
          <w:sz w:val="24"/>
          <w:szCs w:val="24"/>
        </w:rPr>
      </w:pPr>
      <w:r w:rsidRPr="001F5D0B">
        <w:rPr>
          <w:rFonts w:eastAsia="Times New Roman"/>
          <w:sz w:val="24"/>
          <w:szCs w:val="24"/>
        </w:rPr>
        <w:t>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3F12C1" w:rsidRDefault="003F12C1" w:rsidP="00612EB8">
      <w:pPr>
        <w:jc w:val="both"/>
        <w:rPr>
          <w:sz w:val="24"/>
          <w:szCs w:val="24"/>
        </w:rPr>
      </w:pPr>
    </w:p>
    <w:p w:rsidR="003F12C1" w:rsidRPr="001F5D0B" w:rsidRDefault="00C1781D" w:rsidP="00612EB8">
      <w:pPr>
        <w:spacing w:line="276" w:lineRule="auto"/>
        <w:ind w:left="180"/>
        <w:jc w:val="both"/>
        <w:rPr>
          <w:sz w:val="24"/>
          <w:szCs w:val="24"/>
        </w:rPr>
      </w:pPr>
      <w:r w:rsidRPr="001F5D0B">
        <w:rPr>
          <w:rFonts w:eastAsia="Times New Roman"/>
          <w:b/>
          <w:bCs/>
          <w:sz w:val="24"/>
          <w:szCs w:val="24"/>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p>
    <w:p w:rsidR="003F12C1" w:rsidRPr="001F5D0B" w:rsidRDefault="003F12C1" w:rsidP="00612EB8">
      <w:pPr>
        <w:spacing w:line="4"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Программа разработана на 201</w:t>
      </w:r>
      <w:r w:rsidR="00F34DBC" w:rsidRPr="001F5D0B">
        <w:rPr>
          <w:rFonts w:eastAsia="Times New Roman"/>
          <w:sz w:val="24"/>
          <w:szCs w:val="24"/>
        </w:rPr>
        <w:t>8</w:t>
      </w:r>
      <w:r w:rsidRPr="001F5D0B">
        <w:rPr>
          <w:rFonts w:eastAsia="Times New Roman"/>
          <w:sz w:val="24"/>
          <w:szCs w:val="24"/>
        </w:rPr>
        <w:t xml:space="preserve"> -201</w:t>
      </w:r>
      <w:r w:rsidR="00F34DBC" w:rsidRPr="001F5D0B">
        <w:rPr>
          <w:rFonts w:eastAsia="Times New Roman"/>
          <w:sz w:val="24"/>
          <w:szCs w:val="24"/>
        </w:rPr>
        <w:t>9</w:t>
      </w:r>
      <w:r w:rsidRPr="001F5D0B">
        <w:rPr>
          <w:rFonts w:eastAsia="Times New Roman"/>
          <w:sz w:val="24"/>
          <w:szCs w:val="24"/>
        </w:rPr>
        <w:t xml:space="preserve"> учебный год и предназначена для реализации ФГОС НОО с учетом образовательных потребностей, возможностей и особенности развития обучающихся при получении начального общего образования, а также</w:t>
      </w:r>
      <w:r w:rsidR="002C0EE2">
        <w:rPr>
          <w:rFonts w:eastAsia="Times New Roman"/>
          <w:sz w:val="24"/>
          <w:szCs w:val="24"/>
        </w:rPr>
        <w:t xml:space="preserve"> концептуальных положений УМК</w:t>
      </w:r>
      <w:r w:rsidRPr="001F5D0B">
        <w:rPr>
          <w:rFonts w:eastAsia="Times New Roman"/>
          <w:sz w:val="24"/>
          <w:szCs w:val="24"/>
        </w:rPr>
        <w:t xml:space="preserve"> «Школа России». МБОУ Мокро-Гашунской СОШ №7 на уровне начального общего образования имеет 4 класса комплекта, где обучается 53 ребенка,</w:t>
      </w:r>
      <w:r w:rsidR="00697DC7">
        <w:rPr>
          <w:rFonts w:eastAsia="Times New Roman"/>
          <w:sz w:val="24"/>
          <w:szCs w:val="24"/>
        </w:rPr>
        <w:t xml:space="preserve"> работают </w:t>
      </w:r>
      <w:r w:rsidRPr="001F5D0B">
        <w:rPr>
          <w:rFonts w:eastAsia="Times New Roman"/>
          <w:sz w:val="24"/>
          <w:szCs w:val="24"/>
        </w:rPr>
        <w:t xml:space="preserve"> 6 педагогов, из них 1имеет первую категорию, 5 – соответствие занимаемой должности.</w:t>
      </w:r>
    </w:p>
    <w:p w:rsidR="003F12C1" w:rsidRPr="001F5D0B" w:rsidRDefault="00C1781D" w:rsidP="00612EB8">
      <w:pPr>
        <w:spacing w:line="243" w:lineRule="auto"/>
        <w:ind w:left="180"/>
        <w:jc w:val="both"/>
        <w:rPr>
          <w:sz w:val="24"/>
          <w:szCs w:val="24"/>
        </w:rPr>
      </w:pPr>
      <w:r w:rsidRPr="001F5D0B">
        <w:rPr>
          <w:rFonts w:eastAsia="Times New Roman"/>
          <w:sz w:val="24"/>
          <w:szCs w:val="24"/>
        </w:rPr>
        <w:t>МБОУ Мокро-Гашунской СОШ №7 расположена в п. Мокрый Гашун</w:t>
      </w:r>
      <w:r w:rsidR="00697DC7">
        <w:rPr>
          <w:rFonts w:eastAsia="Times New Roman"/>
          <w:sz w:val="24"/>
          <w:szCs w:val="24"/>
        </w:rPr>
        <w:t xml:space="preserve"> </w:t>
      </w:r>
      <w:r w:rsidRPr="001F5D0B">
        <w:rPr>
          <w:rFonts w:eastAsia="Times New Roman"/>
          <w:sz w:val="24"/>
          <w:szCs w:val="24"/>
        </w:rPr>
        <w:t>Зимовниковского района Ростовской области на территории Мокрогашунского сельского поселения. На его территории имеются МУК СДК «Мокрогашунский», МУК «Мокрогашунская сельская библиотека», МБДОУ детский сад «Сказка», с которыми МБОУ Мокро-Гашунск</w:t>
      </w:r>
      <w:r w:rsidR="00F34DBC" w:rsidRPr="001F5D0B">
        <w:rPr>
          <w:rFonts w:eastAsia="Times New Roman"/>
          <w:sz w:val="24"/>
          <w:szCs w:val="24"/>
        </w:rPr>
        <w:t>ая</w:t>
      </w:r>
      <w:r w:rsidRPr="001F5D0B">
        <w:rPr>
          <w:rFonts w:eastAsia="Times New Roman"/>
          <w:sz w:val="24"/>
          <w:szCs w:val="24"/>
        </w:rPr>
        <w:t xml:space="preserve"> СОШ №7 сотрудничает много лет. Обучающие имеют возможность участвовать в мероприятиях, которые организуются в данных учреждениях. Всё это создаёт хорошие условия для межсетевого взаимодействия. МБОУ Мокро-Гашунск</w:t>
      </w:r>
      <w:r w:rsidR="00F34DBC" w:rsidRPr="001F5D0B">
        <w:rPr>
          <w:rFonts w:eastAsia="Times New Roman"/>
          <w:sz w:val="24"/>
          <w:szCs w:val="24"/>
        </w:rPr>
        <w:t>ая</w:t>
      </w:r>
      <w:r w:rsidRPr="001F5D0B">
        <w:rPr>
          <w:rFonts w:eastAsia="Times New Roman"/>
          <w:sz w:val="24"/>
          <w:szCs w:val="24"/>
        </w:rPr>
        <w:t xml:space="preserve"> СОШ №7 сельская школа с богатыми традициями и поэтому нацелена на духовно – нравственное развитие и становление гражданской позиции</w:t>
      </w:r>
      <w:r w:rsidR="00697DC7">
        <w:rPr>
          <w:rFonts w:eastAsia="Times New Roman"/>
          <w:sz w:val="24"/>
          <w:szCs w:val="24"/>
        </w:rPr>
        <w:t xml:space="preserve"> </w:t>
      </w:r>
      <w:r w:rsidRPr="001F5D0B">
        <w:rPr>
          <w:rFonts w:eastAsia="Times New Roman"/>
          <w:sz w:val="24"/>
          <w:szCs w:val="24"/>
        </w:rPr>
        <w:t>обучающихся.</w:t>
      </w:r>
    </w:p>
    <w:p w:rsidR="003F12C1" w:rsidRPr="001F5D0B" w:rsidRDefault="003F12C1" w:rsidP="00612EB8">
      <w:pPr>
        <w:spacing w:line="278" w:lineRule="exact"/>
        <w:jc w:val="both"/>
        <w:rPr>
          <w:sz w:val="24"/>
          <w:szCs w:val="24"/>
        </w:rPr>
      </w:pPr>
    </w:p>
    <w:p w:rsidR="003F12C1" w:rsidRPr="001F5D0B" w:rsidRDefault="00C1781D" w:rsidP="00612EB8">
      <w:pPr>
        <w:spacing w:line="275" w:lineRule="auto"/>
        <w:ind w:left="180" w:firstLine="662"/>
        <w:jc w:val="both"/>
        <w:rPr>
          <w:sz w:val="24"/>
          <w:szCs w:val="24"/>
        </w:rPr>
      </w:pPr>
      <w:r w:rsidRPr="001F5D0B">
        <w:rPr>
          <w:rFonts w:eastAsia="Times New Roman"/>
          <w:sz w:val="24"/>
          <w:szCs w:val="24"/>
        </w:rPr>
        <w:t>Начальное общее образование – особый этап в жизни ребенка, который связан:</w:t>
      </w:r>
    </w:p>
    <w:p w:rsidR="003F12C1" w:rsidRPr="001F5D0B" w:rsidRDefault="003F12C1" w:rsidP="00612EB8">
      <w:pPr>
        <w:spacing w:line="2" w:lineRule="exact"/>
        <w:jc w:val="both"/>
        <w:rPr>
          <w:sz w:val="24"/>
          <w:szCs w:val="24"/>
        </w:rPr>
      </w:pPr>
    </w:p>
    <w:p w:rsidR="003F12C1" w:rsidRPr="001F5D0B" w:rsidRDefault="00C1781D" w:rsidP="00612EB8">
      <w:pPr>
        <w:numPr>
          <w:ilvl w:val="0"/>
          <w:numId w:val="4"/>
        </w:numPr>
        <w:tabs>
          <w:tab w:val="left" w:pos="377"/>
        </w:tabs>
        <w:spacing w:line="275" w:lineRule="auto"/>
        <w:ind w:left="180" w:firstLine="4"/>
        <w:jc w:val="both"/>
        <w:rPr>
          <w:rFonts w:eastAsia="Times New Roman"/>
          <w:sz w:val="24"/>
          <w:szCs w:val="24"/>
        </w:rPr>
      </w:pPr>
      <w:r w:rsidRPr="001F5D0B">
        <w:rPr>
          <w:rFonts w:eastAsia="Times New Roman"/>
          <w:sz w:val="24"/>
          <w:szCs w:val="24"/>
        </w:rPr>
        <w:t>с изменением при поступлении в образовательную организацию ведущей деятельности ребенка – с переходом к образовательной деятельности (при сохранении значимости игровой), имеющей общественный характер и являющейся социальной по содержанию;</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numPr>
          <w:ilvl w:val="0"/>
          <w:numId w:val="4"/>
        </w:numPr>
        <w:tabs>
          <w:tab w:val="left" w:pos="594"/>
        </w:tabs>
        <w:spacing w:line="275" w:lineRule="auto"/>
        <w:ind w:left="180" w:firstLine="4"/>
        <w:jc w:val="both"/>
        <w:rPr>
          <w:rFonts w:eastAsia="Times New Roman"/>
          <w:sz w:val="24"/>
          <w:szCs w:val="24"/>
        </w:rPr>
      </w:pPr>
      <w:r w:rsidRPr="001F5D0B">
        <w:rPr>
          <w:rFonts w:eastAsia="Times New Roman"/>
          <w:sz w:val="24"/>
          <w:szCs w:val="24"/>
        </w:rP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4"/>
        </w:numPr>
        <w:tabs>
          <w:tab w:val="left" w:pos="447"/>
        </w:tabs>
        <w:spacing w:line="275" w:lineRule="auto"/>
        <w:ind w:left="180" w:firstLine="4"/>
        <w:jc w:val="both"/>
        <w:rPr>
          <w:rFonts w:eastAsia="Times New Roman"/>
          <w:sz w:val="24"/>
          <w:szCs w:val="24"/>
        </w:rPr>
      </w:pPr>
      <w:r w:rsidRPr="001F5D0B">
        <w:rPr>
          <w:rFonts w:eastAsia="Times New Roman"/>
          <w:sz w:val="24"/>
          <w:szCs w:val="24"/>
        </w:rP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3F12C1" w:rsidRPr="001F5D0B" w:rsidRDefault="003F12C1" w:rsidP="00612EB8">
      <w:pPr>
        <w:spacing w:line="4" w:lineRule="exact"/>
        <w:jc w:val="both"/>
        <w:rPr>
          <w:sz w:val="24"/>
          <w:szCs w:val="24"/>
        </w:rPr>
      </w:pPr>
    </w:p>
    <w:p w:rsidR="003F12C1" w:rsidRPr="001F5D0B" w:rsidRDefault="00C1781D" w:rsidP="00612EB8">
      <w:pPr>
        <w:tabs>
          <w:tab w:val="left" w:pos="660"/>
          <w:tab w:val="left" w:pos="1200"/>
          <w:tab w:val="left" w:pos="3560"/>
          <w:tab w:val="left" w:pos="4100"/>
          <w:tab w:val="left" w:pos="6180"/>
          <w:tab w:val="left" w:pos="7280"/>
          <w:tab w:val="left" w:pos="8560"/>
        </w:tabs>
        <w:ind w:left="180"/>
        <w:jc w:val="both"/>
        <w:rPr>
          <w:sz w:val="24"/>
          <w:szCs w:val="24"/>
        </w:rPr>
      </w:pPr>
      <w:r w:rsidRPr="001F5D0B">
        <w:rPr>
          <w:rFonts w:eastAsia="Times New Roman"/>
          <w:sz w:val="24"/>
          <w:szCs w:val="24"/>
        </w:rPr>
        <w:t>-</w:t>
      </w:r>
      <w:r w:rsidRPr="001F5D0B">
        <w:rPr>
          <w:rFonts w:eastAsia="Times New Roman"/>
          <w:sz w:val="24"/>
          <w:szCs w:val="24"/>
        </w:rPr>
        <w:tab/>
        <w:t>с</w:t>
      </w:r>
      <w:r w:rsidRPr="001F5D0B">
        <w:rPr>
          <w:rFonts w:eastAsia="Times New Roman"/>
          <w:sz w:val="24"/>
          <w:szCs w:val="24"/>
        </w:rPr>
        <w:tab/>
        <w:t>формированием</w:t>
      </w:r>
      <w:r w:rsidRPr="001F5D0B">
        <w:rPr>
          <w:rFonts w:eastAsia="Times New Roman"/>
          <w:sz w:val="24"/>
          <w:szCs w:val="24"/>
        </w:rPr>
        <w:tab/>
        <w:t>у</w:t>
      </w:r>
      <w:r w:rsidRPr="001F5D0B">
        <w:rPr>
          <w:rFonts w:eastAsia="Times New Roman"/>
          <w:sz w:val="24"/>
          <w:szCs w:val="24"/>
        </w:rPr>
        <w:tab/>
        <w:t>обучающихся</w:t>
      </w:r>
      <w:r w:rsidRPr="001F5D0B">
        <w:rPr>
          <w:rFonts w:eastAsia="Times New Roman"/>
          <w:sz w:val="24"/>
          <w:szCs w:val="24"/>
        </w:rPr>
        <w:tab/>
        <w:t>основ</w:t>
      </w:r>
      <w:r w:rsidRPr="001F5D0B">
        <w:rPr>
          <w:rFonts w:eastAsia="Times New Roman"/>
          <w:sz w:val="24"/>
          <w:szCs w:val="24"/>
        </w:rPr>
        <w:tab/>
        <w:t>умения</w:t>
      </w:r>
      <w:r w:rsidRPr="001F5D0B">
        <w:rPr>
          <w:rFonts w:eastAsia="Times New Roman"/>
          <w:sz w:val="24"/>
          <w:szCs w:val="24"/>
        </w:rPr>
        <w:tab/>
        <w:t>учиться</w:t>
      </w:r>
    </w:p>
    <w:p w:rsidR="003F12C1" w:rsidRPr="001F5D0B" w:rsidRDefault="003F12C1" w:rsidP="00612EB8">
      <w:pPr>
        <w:spacing w:line="48" w:lineRule="exact"/>
        <w:jc w:val="both"/>
        <w:rPr>
          <w:sz w:val="24"/>
          <w:szCs w:val="24"/>
        </w:rPr>
      </w:pPr>
    </w:p>
    <w:p w:rsidR="003F12C1" w:rsidRPr="001F5D0B" w:rsidRDefault="00C1781D" w:rsidP="00612EB8">
      <w:pPr>
        <w:numPr>
          <w:ilvl w:val="0"/>
          <w:numId w:val="5"/>
        </w:numPr>
        <w:tabs>
          <w:tab w:val="left" w:pos="420"/>
        </w:tabs>
        <w:ind w:left="420" w:hanging="236"/>
        <w:jc w:val="both"/>
        <w:rPr>
          <w:rFonts w:eastAsia="Times New Roman"/>
          <w:sz w:val="24"/>
          <w:szCs w:val="24"/>
        </w:rPr>
      </w:pPr>
      <w:r w:rsidRPr="001F5D0B">
        <w:rPr>
          <w:rFonts w:eastAsia="Times New Roman"/>
          <w:sz w:val="24"/>
          <w:szCs w:val="24"/>
        </w:rPr>
        <w:t>способности к организации своей деятельности: принимать, сохранять цели</w:t>
      </w:r>
    </w:p>
    <w:p w:rsidR="003F12C1" w:rsidRPr="001F5D0B" w:rsidRDefault="003F12C1" w:rsidP="00612EB8">
      <w:pPr>
        <w:spacing w:line="48" w:lineRule="exact"/>
        <w:jc w:val="both"/>
        <w:rPr>
          <w:rFonts w:eastAsia="Times New Roman"/>
          <w:sz w:val="24"/>
          <w:szCs w:val="24"/>
        </w:rPr>
      </w:pPr>
    </w:p>
    <w:p w:rsidR="00D4333D" w:rsidRDefault="00C1781D" w:rsidP="00612EB8">
      <w:pPr>
        <w:numPr>
          <w:ilvl w:val="0"/>
          <w:numId w:val="5"/>
        </w:numPr>
        <w:tabs>
          <w:tab w:val="left" w:pos="599"/>
        </w:tabs>
        <w:spacing w:line="285" w:lineRule="auto"/>
        <w:ind w:left="180" w:firstLine="4"/>
        <w:jc w:val="both"/>
        <w:rPr>
          <w:rFonts w:eastAsia="Times New Roman"/>
          <w:sz w:val="24"/>
          <w:szCs w:val="24"/>
        </w:rPr>
      </w:pPr>
      <w:r w:rsidRPr="001F5D0B">
        <w:rPr>
          <w:rFonts w:eastAsia="Times New Roman"/>
          <w:sz w:val="24"/>
          <w:szCs w:val="24"/>
        </w:rPr>
        <w:lastRenderedPageBreak/>
        <w:t>следовать им в образовательной деятельности; планировать свою деятельность, осуществлять ее контроль и оценку; взаимодействовать с учителем и сверстниками в образовательной деятельности;</w:t>
      </w:r>
    </w:p>
    <w:p w:rsidR="00D4333D" w:rsidRDefault="00D4333D" w:rsidP="00612EB8">
      <w:pPr>
        <w:pStyle w:val="ae"/>
        <w:jc w:val="both"/>
        <w:rPr>
          <w:sz w:val="24"/>
          <w:szCs w:val="24"/>
        </w:rPr>
      </w:pPr>
    </w:p>
    <w:p w:rsidR="003F12C1" w:rsidRDefault="00C1781D" w:rsidP="00612EB8">
      <w:pPr>
        <w:tabs>
          <w:tab w:val="left" w:pos="599"/>
        </w:tabs>
        <w:spacing w:line="285" w:lineRule="auto"/>
        <w:ind w:left="184"/>
        <w:jc w:val="both"/>
        <w:rPr>
          <w:rFonts w:eastAsia="Times New Roman"/>
          <w:sz w:val="24"/>
          <w:szCs w:val="24"/>
        </w:rPr>
      </w:pPr>
      <w:r w:rsidRPr="001F5D0B">
        <w:rPr>
          <w:rFonts w:eastAsia="Times New Roman"/>
          <w:sz w:val="24"/>
          <w:szCs w:val="24"/>
        </w:rPr>
        <w:t>- с изменением при этом самооценки ребенка, которая приобретает черты адекватности и рефлексивности;</w:t>
      </w:r>
    </w:p>
    <w:p w:rsidR="00C4170B" w:rsidRDefault="00C4170B" w:rsidP="00612EB8">
      <w:pPr>
        <w:tabs>
          <w:tab w:val="left" w:pos="599"/>
        </w:tabs>
        <w:spacing w:line="285" w:lineRule="auto"/>
        <w:ind w:left="184"/>
        <w:jc w:val="both"/>
        <w:rPr>
          <w:rFonts w:eastAsia="Times New Roman"/>
          <w:sz w:val="24"/>
          <w:szCs w:val="24"/>
        </w:rPr>
      </w:pPr>
    </w:p>
    <w:p w:rsidR="003F12C1" w:rsidRPr="001F5D0B" w:rsidRDefault="00C4170B" w:rsidP="00C4170B">
      <w:pPr>
        <w:numPr>
          <w:ilvl w:val="0"/>
          <w:numId w:val="6"/>
        </w:numPr>
        <w:tabs>
          <w:tab w:val="left" w:pos="284"/>
        </w:tabs>
        <w:spacing w:line="275" w:lineRule="auto"/>
        <w:ind w:left="180" w:firstLine="4"/>
        <w:jc w:val="both"/>
        <w:rPr>
          <w:rFonts w:eastAsia="Times New Roman"/>
          <w:sz w:val="24"/>
          <w:szCs w:val="24"/>
        </w:rPr>
      </w:pPr>
      <w:r>
        <w:rPr>
          <w:rFonts w:eastAsia="Times New Roman"/>
          <w:sz w:val="24"/>
          <w:szCs w:val="24"/>
        </w:rPr>
        <w:t xml:space="preserve"> </w:t>
      </w:r>
      <w:r w:rsidR="00C1781D" w:rsidRPr="001F5D0B">
        <w:rPr>
          <w:rFonts w:eastAsia="Times New Roman"/>
          <w:sz w:val="24"/>
          <w:szCs w:val="24"/>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3F12C1" w:rsidRPr="001F5D0B" w:rsidRDefault="003F12C1" w:rsidP="00612EB8">
      <w:pPr>
        <w:spacing w:line="4" w:lineRule="exact"/>
        <w:jc w:val="both"/>
        <w:rPr>
          <w:rFonts w:eastAsia="Times New Roman"/>
          <w:sz w:val="24"/>
          <w:szCs w:val="24"/>
        </w:rPr>
      </w:pPr>
    </w:p>
    <w:p w:rsidR="005358D4" w:rsidRDefault="00C1781D" w:rsidP="00612EB8">
      <w:pPr>
        <w:spacing w:line="275" w:lineRule="auto"/>
        <w:ind w:left="180"/>
        <w:jc w:val="both"/>
        <w:rPr>
          <w:rFonts w:eastAsia="Times New Roman"/>
          <w:sz w:val="24"/>
          <w:szCs w:val="24"/>
        </w:rPr>
      </w:pPr>
      <w:r w:rsidRPr="001F5D0B">
        <w:rPr>
          <w:rFonts w:eastAsia="Times New Roman"/>
          <w:sz w:val="24"/>
          <w:szCs w:val="24"/>
        </w:rPr>
        <w:t>Учитываются также характерные для возраста (от 6,5 до 11 лет):</w:t>
      </w:r>
    </w:p>
    <w:p w:rsidR="003F12C1" w:rsidRPr="001F5D0B" w:rsidRDefault="00C1781D" w:rsidP="00612EB8">
      <w:pPr>
        <w:spacing w:line="275" w:lineRule="auto"/>
        <w:ind w:left="180"/>
        <w:jc w:val="both"/>
        <w:rPr>
          <w:rFonts w:eastAsia="Times New Roman"/>
          <w:sz w:val="24"/>
          <w:szCs w:val="24"/>
        </w:rPr>
      </w:pPr>
      <w:r w:rsidRPr="001F5D0B">
        <w:rPr>
          <w:rFonts w:eastAsia="Times New Roman"/>
          <w:sz w:val="24"/>
          <w:szCs w:val="24"/>
        </w:rPr>
        <w:t>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обучения.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275" w:lineRule="auto"/>
        <w:ind w:left="180"/>
        <w:jc w:val="both"/>
        <w:rPr>
          <w:rFonts w:eastAsia="Times New Roman"/>
          <w:sz w:val="24"/>
          <w:szCs w:val="24"/>
        </w:rPr>
      </w:pPr>
      <w:r w:rsidRPr="001F5D0B">
        <w:rPr>
          <w:rFonts w:eastAsia="Times New Roman"/>
          <w:sz w:val="24"/>
          <w:szCs w:val="24"/>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w:t>
      </w:r>
    </w:p>
    <w:p w:rsidR="003F12C1" w:rsidRPr="001F5D0B" w:rsidRDefault="003F12C1" w:rsidP="00612EB8">
      <w:pPr>
        <w:spacing w:line="6" w:lineRule="exact"/>
        <w:jc w:val="both"/>
        <w:rPr>
          <w:rFonts w:eastAsia="Times New Roman"/>
          <w:sz w:val="24"/>
          <w:szCs w:val="24"/>
        </w:rPr>
      </w:pPr>
    </w:p>
    <w:p w:rsidR="003F12C1" w:rsidRPr="001F5D0B" w:rsidRDefault="00C1781D" w:rsidP="00612EB8">
      <w:pPr>
        <w:spacing w:line="275" w:lineRule="auto"/>
        <w:ind w:left="180"/>
        <w:jc w:val="both"/>
        <w:rPr>
          <w:rFonts w:eastAsia="Times New Roman"/>
          <w:sz w:val="24"/>
          <w:szCs w:val="24"/>
        </w:rPr>
      </w:pPr>
      <w:r w:rsidRPr="001F5D0B">
        <w:rPr>
          <w:rFonts w:eastAsia="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3F12C1" w:rsidRPr="001F5D0B" w:rsidRDefault="00C1781D" w:rsidP="00612EB8">
      <w:pPr>
        <w:spacing w:line="275" w:lineRule="auto"/>
        <w:jc w:val="both"/>
        <w:rPr>
          <w:rFonts w:eastAsia="Times New Roman"/>
          <w:sz w:val="24"/>
          <w:szCs w:val="24"/>
        </w:rPr>
      </w:pPr>
      <w:r w:rsidRPr="001F5D0B">
        <w:rPr>
          <w:rFonts w:eastAsia="Times New Roman"/>
          <w:sz w:val="24"/>
          <w:szCs w:val="24"/>
        </w:rPr>
        <w:t>Разработанная ООП НОО МБОУ Мокро-Гашунск</w:t>
      </w:r>
      <w:r w:rsidR="00F34DBC" w:rsidRPr="001F5D0B">
        <w:rPr>
          <w:rFonts w:eastAsia="Times New Roman"/>
          <w:sz w:val="24"/>
          <w:szCs w:val="24"/>
        </w:rPr>
        <w:t>ая</w:t>
      </w:r>
      <w:r w:rsidRPr="001F5D0B">
        <w:rPr>
          <w:rFonts w:eastAsia="Times New Roman"/>
          <w:sz w:val="24"/>
          <w:szCs w:val="24"/>
        </w:rPr>
        <w:t xml:space="preserve"> СОШ № 7 предусматривает</w:t>
      </w:r>
      <w:r w:rsidRPr="001F5D0B">
        <w:rPr>
          <w:rFonts w:eastAsia="Times New Roman"/>
          <w:b/>
          <w:bCs/>
          <w:sz w:val="24"/>
          <w:szCs w:val="24"/>
        </w:rPr>
        <w:t>:</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6"/>
        </w:numPr>
        <w:tabs>
          <w:tab w:val="left" w:pos="370"/>
        </w:tabs>
        <w:spacing w:line="275" w:lineRule="auto"/>
        <w:ind w:left="180" w:firstLine="4"/>
        <w:jc w:val="both"/>
        <w:rPr>
          <w:rFonts w:eastAsia="Times New Roman"/>
          <w:sz w:val="24"/>
          <w:szCs w:val="24"/>
        </w:rPr>
      </w:pPr>
      <w:r w:rsidRPr="001F5D0B">
        <w:rPr>
          <w:rFonts w:eastAsia="Times New Roman"/>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3F12C1" w:rsidRPr="001F5D0B" w:rsidRDefault="003F12C1" w:rsidP="00612EB8">
      <w:pPr>
        <w:spacing w:line="3" w:lineRule="exact"/>
        <w:jc w:val="both"/>
        <w:rPr>
          <w:rFonts w:eastAsia="Times New Roman"/>
          <w:sz w:val="24"/>
          <w:szCs w:val="24"/>
        </w:rPr>
      </w:pPr>
    </w:p>
    <w:p w:rsidR="005358D4" w:rsidRDefault="00C1781D" w:rsidP="00612EB8">
      <w:pPr>
        <w:numPr>
          <w:ilvl w:val="0"/>
          <w:numId w:val="6"/>
        </w:numPr>
        <w:tabs>
          <w:tab w:val="left" w:pos="372"/>
        </w:tabs>
        <w:spacing w:line="288" w:lineRule="auto"/>
        <w:ind w:left="180" w:firstLine="4"/>
        <w:jc w:val="both"/>
        <w:rPr>
          <w:rFonts w:eastAsia="Times New Roman"/>
          <w:sz w:val="24"/>
          <w:szCs w:val="24"/>
        </w:rPr>
      </w:pPr>
      <w:r w:rsidRPr="001F5D0B">
        <w:rPr>
          <w:rFonts w:eastAsia="Times New Roman"/>
          <w:sz w:val="24"/>
          <w:szCs w:val="24"/>
        </w:rPr>
        <w:t>выявление и развитие способностей обучающихся, в том числе одарённых детей, через систему секций, кружков, организацию общественно полезной деятельности;</w:t>
      </w:r>
    </w:p>
    <w:p w:rsidR="005358D4" w:rsidRDefault="005358D4" w:rsidP="00612EB8">
      <w:pPr>
        <w:pStyle w:val="ae"/>
        <w:jc w:val="both"/>
        <w:rPr>
          <w:sz w:val="24"/>
          <w:szCs w:val="24"/>
        </w:rPr>
      </w:pPr>
    </w:p>
    <w:p w:rsidR="003F12C1" w:rsidRDefault="00C1781D" w:rsidP="00612EB8">
      <w:pPr>
        <w:tabs>
          <w:tab w:val="left" w:pos="372"/>
        </w:tabs>
        <w:spacing w:line="288" w:lineRule="auto"/>
        <w:ind w:left="184"/>
        <w:jc w:val="both"/>
        <w:rPr>
          <w:rFonts w:eastAsia="Times New Roman"/>
          <w:sz w:val="24"/>
          <w:szCs w:val="24"/>
        </w:rPr>
      </w:pPr>
      <w:r w:rsidRPr="001F5D0B">
        <w:rPr>
          <w:rFonts w:eastAsia="Times New Roman"/>
          <w:sz w:val="24"/>
          <w:szCs w:val="24"/>
        </w:rPr>
        <w:t xml:space="preserve">-организацию интеллектуальных и творческих соревнований, проектно-исследовательской </w:t>
      </w:r>
      <w:r w:rsidRPr="00C4170B">
        <w:rPr>
          <w:rFonts w:eastAsia="Times New Roman"/>
          <w:sz w:val="24"/>
          <w:szCs w:val="24"/>
        </w:rPr>
        <w:t>д</w:t>
      </w:r>
      <w:r w:rsidRPr="001F5D0B">
        <w:rPr>
          <w:rFonts w:eastAsia="Times New Roman"/>
          <w:sz w:val="24"/>
          <w:szCs w:val="24"/>
        </w:rPr>
        <w:t>еятельности;</w:t>
      </w:r>
    </w:p>
    <w:p w:rsidR="00C4170B" w:rsidRDefault="00C4170B" w:rsidP="00612EB8">
      <w:pPr>
        <w:tabs>
          <w:tab w:val="left" w:pos="372"/>
        </w:tabs>
        <w:spacing w:line="288" w:lineRule="auto"/>
        <w:ind w:left="184"/>
        <w:jc w:val="both"/>
        <w:rPr>
          <w:rFonts w:eastAsia="Times New Roman"/>
          <w:sz w:val="24"/>
          <w:szCs w:val="24"/>
        </w:rPr>
      </w:pPr>
    </w:p>
    <w:p w:rsidR="003F12C1" w:rsidRPr="001F5D0B" w:rsidRDefault="00C4170B" w:rsidP="00C4170B">
      <w:pPr>
        <w:tabs>
          <w:tab w:val="left" w:pos="1540"/>
          <w:tab w:val="left" w:pos="3640"/>
          <w:tab w:val="left" w:pos="4300"/>
          <w:tab w:val="left" w:pos="5880"/>
          <w:tab w:val="left" w:pos="7480"/>
        </w:tabs>
        <w:ind w:left="142"/>
        <w:jc w:val="both"/>
        <w:rPr>
          <w:sz w:val="24"/>
          <w:szCs w:val="24"/>
        </w:rPr>
      </w:pPr>
      <w:r>
        <w:rPr>
          <w:rFonts w:eastAsia="Times New Roman"/>
          <w:sz w:val="24"/>
          <w:szCs w:val="24"/>
        </w:rPr>
        <w:t xml:space="preserve">- </w:t>
      </w:r>
      <w:r w:rsidR="00C1781D" w:rsidRPr="001F5D0B">
        <w:rPr>
          <w:rFonts w:eastAsia="Times New Roman"/>
          <w:sz w:val="24"/>
          <w:szCs w:val="24"/>
        </w:rPr>
        <w:t>участие</w:t>
      </w:r>
      <w:r w:rsidR="00C1781D" w:rsidRPr="001F5D0B">
        <w:rPr>
          <w:rFonts w:eastAsia="Times New Roman"/>
          <w:sz w:val="24"/>
          <w:szCs w:val="24"/>
        </w:rPr>
        <w:tab/>
        <w:t>обучающихся,</w:t>
      </w:r>
      <w:r w:rsidR="00C1781D" w:rsidRPr="001F5D0B">
        <w:rPr>
          <w:rFonts w:eastAsia="Times New Roman"/>
          <w:sz w:val="24"/>
          <w:szCs w:val="24"/>
        </w:rPr>
        <w:tab/>
        <w:t>их</w:t>
      </w:r>
      <w:r w:rsidR="00C1781D" w:rsidRPr="001F5D0B">
        <w:rPr>
          <w:rFonts w:eastAsia="Times New Roman"/>
          <w:sz w:val="24"/>
          <w:szCs w:val="24"/>
        </w:rPr>
        <w:tab/>
        <w:t>родителей</w:t>
      </w:r>
      <w:r w:rsidR="00C1781D" w:rsidRPr="001F5D0B">
        <w:rPr>
          <w:rFonts w:eastAsia="Times New Roman"/>
          <w:sz w:val="24"/>
          <w:szCs w:val="24"/>
        </w:rPr>
        <w:tab/>
        <w:t>(законных</w:t>
      </w:r>
      <w:r w:rsidR="00C1781D" w:rsidRPr="001F5D0B">
        <w:rPr>
          <w:rFonts w:eastAsia="Times New Roman"/>
          <w:sz w:val="24"/>
          <w:szCs w:val="24"/>
        </w:rPr>
        <w:tab/>
        <w:t>представителей),</w:t>
      </w:r>
    </w:p>
    <w:p w:rsidR="003F12C1" w:rsidRPr="001F5D0B" w:rsidRDefault="003F12C1" w:rsidP="00612EB8">
      <w:pPr>
        <w:spacing w:line="48"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педагогических работников и общественности в проектировании и развитии</w:t>
      </w:r>
    </w:p>
    <w:p w:rsidR="003F12C1" w:rsidRPr="001F5D0B" w:rsidRDefault="003F12C1" w:rsidP="00612EB8">
      <w:pPr>
        <w:spacing w:line="48"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внутришкольной социальной среды;</w:t>
      </w:r>
    </w:p>
    <w:p w:rsidR="003F12C1" w:rsidRPr="001F5D0B" w:rsidRDefault="003F12C1" w:rsidP="00612EB8">
      <w:pPr>
        <w:spacing w:line="48" w:lineRule="exact"/>
        <w:jc w:val="both"/>
        <w:rPr>
          <w:sz w:val="24"/>
          <w:szCs w:val="24"/>
        </w:rPr>
      </w:pPr>
    </w:p>
    <w:p w:rsidR="003F12C1" w:rsidRPr="001F5D0B" w:rsidRDefault="00C1781D" w:rsidP="00612EB8">
      <w:pPr>
        <w:spacing w:line="275" w:lineRule="auto"/>
        <w:ind w:left="180"/>
        <w:jc w:val="both"/>
        <w:rPr>
          <w:sz w:val="24"/>
          <w:szCs w:val="24"/>
        </w:rPr>
      </w:pPr>
      <w:r w:rsidRPr="001F5D0B">
        <w:rPr>
          <w:rFonts w:eastAsia="Times New Roman"/>
          <w:sz w:val="24"/>
          <w:szCs w:val="24"/>
        </w:rPr>
        <w:t>-использование в образовательном процессе современных образовательных технологий деятельностного типа (коммуникационно-информационные технологии; проектно-исследовательские и др.)</w:t>
      </w:r>
    </w:p>
    <w:p w:rsidR="003F12C1" w:rsidRPr="001F5D0B" w:rsidRDefault="003F12C1" w:rsidP="00612EB8">
      <w:pPr>
        <w:spacing w:line="3" w:lineRule="exact"/>
        <w:jc w:val="both"/>
        <w:rPr>
          <w:sz w:val="24"/>
          <w:szCs w:val="24"/>
        </w:rPr>
      </w:pPr>
    </w:p>
    <w:p w:rsidR="003F12C1" w:rsidRPr="001F5D0B" w:rsidRDefault="00C1781D" w:rsidP="00612EB8">
      <w:pPr>
        <w:spacing w:line="274" w:lineRule="auto"/>
        <w:ind w:left="180"/>
        <w:jc w:val="both"/>
        <w:rPr>
          <w:sz w:val="24"/>
          <w:szCs w:val="24"/>
        </w:rPr>
      </w:pPr>
      <w:r w:rsidRPr="001F5D0B">
        <w:rPr>
          <w:rFonts w:eastAsia="Times New Roman"/>
          <w:sz w:val="24"/>
          <w:szCs w:val="24"/>
        </w:rPr>
        <w:t>-возможность эффективной самостоятельной работы обучающихся при поддержке педагогических работников.</w:t>
      </w:r>
    </w:p>
    <w:p w:rsidR="003F12C1" w:rsidRPr="001F5D0B" w:rsidRDefault="00C1781D" w:rsidP="00612EB8">
      <w:pPr>
        <w:spacing w:line="277" w:lineRule="auto"/>
        <w:ind w:left="180" w:firstLine="489"/>
        <w:jc w:val="both"/>
        <w:rPr>
          <w:sz w:val="24"/>
          <w:szCs w:val="24"/>
        </w:rPr>
      </w:pPr>
      <w:r w:rsidRPr="001F5D0B">
        <w:rPr>
          <w:rFonts w:eastAsia="Times New Roman"/>
          <w:b/>
          <w:bCs/>
          <w:sz w:val="24"/>
          <w:szCs w:val="24"/>
        </w:rPr>
        <w:lastRenderedPageBreak/>
        <w:t>Нормативный срок освоения основной образовательной программы начального общего образования – 4года.</w:t>
      </w:r>
    </w:p>
    <w:p w:rsidR="003F12C1" w:rsidRPr="001F5D0B" w:rsidRDefault="003F12C1" w:rsidP="00612EB8">
      <w:pPr>
        <w:spacing w:line="1" w:lineRule="exact"/>
        <w:jc w:val="both"/>
        <w:rPr>
          <w:sz w:val="24"/>
          <w:szCs w:val="24"/>
        </w:rPr>
      </w:pPr>
    </w:p>
    <w:p w:rsidR="003F12C1" w:rsidRPr="001F5D0B" w:rsidRDefault="00C1781D" w:rsidP="00612EB8">
      <w:pPr>
        <w:spacing w:line="275" w:lineRule="auto"/>
        <w:ind w:left="180"/>
        <w:jc w:val="both"/>
        <w:rPr>
          <w:sz w:val="24"/>
          <w:szCs w:val="24"/>
        </w:rPr>
      </w:pPr>
      <w:r w:rsidRPr="001F5D0B">
        <w:rPr>
          <w:rFonts w:eastAsia="Times New Roman"/>
          <w:sz w:val="24"/>
          <w:szCs w:val="24"/>
        </w:rPr>
        <w:t>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3F12C1" w:rsidRPr="001F5D0B" w:rsidRDefault="003F12C1" w:rsidP="00612EB8">
      <w:pPr>
        <w:spacing w:line="4" w:lineRule="exact"/>
        <w:jc w:val="both"/>
        <w:rPr>
          <w:sz w:val="24"/>
          <w:szCs w:val="24"/>
        </w:rPr>
      </w:pPr>
    </w:p>
    <w:p w:rsidR="003F12C1" w:rsidRPr="001F5D0B" w:rsidRDefault="00C1781D" w:rsidP="00612EB8">
      <w:pPr>
        <w:ind w:left="180" w:right="80"/>
        <w:jc w:val="both"/>
        <w:rPr>
          <w:sz w:val="24"/>
          <w:szCs w:val="24"/>
        </w:rPr>
      </w:pPr>
      <w:r w:rsidRPr="001F5D0B">
        <w:rPr>
          <w:rFonts w:eastAsia="Times New Roman"/>
          <w:sz w:val="24"/>
          <w:szCs w:val="24"/>
        </w:rPr>
        <w:t>Методической основой образовательной программы является совокупность современных методов и приемов обучения и воспитания, реализуемых в УМК «Школа России» (1-</w:t>
      </w:r>
      <w:r w:rsidR="00F34DBC" w:rsidRPr="001F5D0B">
        <w:rPr>
          <w:rFonts w:eastAsia="Times New Roman"/>
          <w:sz w:val="24"/>
          <w:szCs w:val="24"/>
        </w:rPr>
        <w:t>4</w:t>
      </w:r>
      <w:r w:rsidRPr="001F5D0B">
        <w:rPr>
          <w:rFonts w:eastAsia="Times New Roman"/>
          <w:sz w:val="24"/>
          <w:szCs w:val="24"/>
        </w:rPr>
        <w:t xml:space="preserve"> класс):</w:t>
      </w:r>
    </w:p>
    <w:p w:rsidR="003F12C1" w:rsidRPr="001F5D0B" w:rsidRDefault="00C1781D" w:rsidP="00612EB8">
      <w:pPr>
        <w:numPr>
          <w:ilvl w:val="0"/>
          <w:numId w:val="7"/>
        </w:numPr>
        <w:tabs>
          <w:tab w:val="left" w:pos="503"/>
        </w:tabs>
        <w:ind w:left="180" w:right="80" w:firstLine="4"/>
        <w:jc w:val="both"/>
        <w:rPr>
          <w:rFonts w:eastAsia="Times New Roman"/>
          <w:sz w:val="24"/>
          <w:szCs w:val="24"/>
        </w:rPr>
      </w:pPr>
      <w:r w:rsidRPr="001F5D0B">
        <w:rPr>
          <w:rFonts w:eastAsia="Times New Roman"/>
          <w:sz w:val="24"/>
          <w:szCs w:val="24"/>
        </w:rPr>
        <w:t>позволяют достичь высоких результатов, соответствующих задачам современного образования;</w:t>
      </w:r>
    </w:p>
    <w:p w:rsidR="003F12C1" w:rsidRPr="001F5D0B" w:rsidRDefault="00C1781D" w:rsidP="00612EB8">
      <w:pPr>
        <w:numPr>
          <w:ilvl w:val="0"/>
          <w:numId w:val="7"/>
        </w:numPr>
        <w:tabs>
          <w:tab w:val="left" w:pos="467"/>
        </w:tabs>
        <w:ind w:left="180" w:right="80" w:firstLine="4"/>
        <w:jc w:val="both"/>
        <w:rPr>
          <w:rFonts w:eastAsia="Times New Roman"/>
          <w:sz w:val="24"/>
          <w:szCs w:val="24"/>
        </w:rPr>
      </w:pPr>
      <w:r w:rsidRPr="001F5D0B">
        <w:rPr>
          <w:rFonts w:eastAsia="Times New Roman"/>
          <w:sz w:val="24"/>
          <w:szCs w:val="24"/>
        </w:rPr>
        <w:t>сочетают лучшие традиции российского образования и проверенные практиками образовательного процесса.</w:t>
      </w:r>
    </w:p>
    <w:p w:rsidR="003F12C1" w:rsidRPr="001F5D0B" w:rsidRDefault="003F12C1" w:rsidP="00612EB8">
      <w:pPr>
        <w:spacing w:line="6" w:lineRule="exact"/>
        <w:jc w:val="both"/>
        <w:rPr>
          <w:rFonts w:eastAsia="Times New Roman"/>
          <w:sz w:val="24"/>
          <w:szCs w:val="24"/>
        </w:rPr>
      </w:pPr>
    </w:p>
    <w:p w:rsidR="003F12C1" w:rsidRPr="001F5D0B" w:rsidRDefault="00C1781D" w:rsidP="00612EB8">
      <w:pPr>
        <w:numPr>
          <w:ilvl w:val="1"/>
          <w:numId w:val="7"/>
        </w:numPr>
        <w:tabs>
          <w:tab w:val="left" w:pos="1394"/>
        </w:tabs>
        <w:spacing w:line="275" w:lineRule="auto"/>
        <w:ind w:left="180" w:firstLine="929"/>
        <w:jc w:val="both"/>
        <w:rPr>
          <w:rFonts w:eastAsia="Times New Roman"/>
          <w:sz w:val="24"/>
          <w:szCs w:val="24"/>
        </w:rPr>
      </w:pPr>
      <w:r w:rsidRPr="001F5D0B">
        <w:rPr>
          <w:rFonts w:eastAsia="Times New Roman"/>
          <w:sz w:val="24"/>
          <w:szCs w:val="24"/>
        </w:rPr>
        <w:t>целях обеспечения индивидуальных потребностей обучающихся в образовательной программе начального общего образования предусматриваются курсы внеурочной деятельности, обеспечивающие различные интересы обучающихся, в том числе этнокультурные.</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spacing w:line="275" w:lineRule="auto"/>
        <w:ind w:left="180"/>
        <w:jc w:val="both"/>
        <w:rPr>
          <w:rFonts w:eastAsia="Times New Roman"/>
          <w:sz w:val="24"/>
          <w:szCs w:val="24"/>
        </w:rPr>
      </w:pPr>
      <w:r w:rsidRPr="001F5D0B">
        <w:rPr>
          <w:rFonts w:eastAsia="Times New Roman"/>
          <w:sz w:val="24"/>
          <w:szCs w:val="24"/>
        </w:rPr>
        <w:t>Под внеурочной деятельностью в рамках реализации ФГОС понимается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
    <w:p w:rsidR="003F12C1" w:rsidRPr="001F5D0B" w:rsidRDefault="003F12C1" w:rsidP="00612EB8">
      <w:pPr>
        <w:spacing w:line="5"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rPr>
        <w:t>Внеурочная деятельность позволяет решить следующие задачи:</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0"/>
          <w:numId w:val="7"/>
        </w:numPr>
        <w:tabs>
          <w:tab w:val="left" w:pos="420"/>
        </w:tabs>
        <w:ind w:left="420" w:hanging="236"/>
        <w:jc w:val="both"/>
        <w:rPr>
          <w:rFonts w:eastAsia="Times New Roman"/>
          <w:sz w:val="24"/>
          <w:szCs w:val="24"/>
        </w:rPr>
      </w:pPr>
      <w:r w:rsidRPr="001F5D0B">
        <w:rPr>
          <w:rFonts w:eastAsia="Times New Roman"/>
          <w:sz w:val="24"/>
          <w:szCs w:val="24"/>
        </w:rPr>
        <w:t>обеспечить благоприятную адаптацию ребенка к школе;</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0"/>
          <w:numId w:val="7"/>
        </w:numPr>
        <w:tabs>
          <w:tab w:val="left" w:pos="420"/>
        </w:tabs>
        <w:ind w:left="420" w:hanging="236"/>
        <w:jc w:val="both"/>
        <w:rPr>
          <w:rFonts w:eastAsia="Times New Roman"/>
          <w:sz w:val="24"/>
          <w:szCs w:val="24"/>
        </w:rPr>
      </w:pPr>
      <w:r w:rsidRPr="001F5D0B">
        <w:rPr>
          <w:rFonts w:eastAsia="Times New Roman"/>
          <w:sz w:val="24"/>
          <w:szCs w:val="24"/>
        </w:rPr>
        <w:t>оптимизировать учебную нагрузку обучающихся;</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0"/>
          <w:numId w:val="7"/>
        </w:numPr>
        <w:tabs>
          <w:tab w:val="left" w:pos="420"/>
        </w:tabs>
        <w:ind w:left="420" w:hanging="236"/>
        <w:jc w:val="both"/>
        <w:rPr>
          <w:rFonts w:eastAsia="Times New Roman"/>
          <w:sz w:val="24"/>
          <w:szCs w:val="24"/>
        </w:rPr>
      </w:pPr>
      <w:r w:rsidRPr="001F5D0B">
        <w:rPr>
          <w:rFonts w:eastAsia="Times New Roman"/>
          <w:sz w:val="24"/>
          <w:szCs w:val="24"/>
        </w:rPr>
        <w:t>улучшить условия для развития ребенка;</w:t>
      </w:r>
    </w:p>
    <w:p w:rsidR="003F12C1" w:rsidRPr="001F5D0B" w:rsidRDefault="003F12C1" w:rsidP="00612EB8">
      <w:pPr>
        <w:spacing w:line="48" w:lineRule="exact"/>
        <w:jc w:val="both"/>
        <w:rPr>
          <w:rFonts w:eastAsia="Times New Roman"/>
          <w:sz w:val="24"/>
          <w:szCs w:val="24"/>
        </w:rPr>
      </w:pPr>
    </w:p>
    <w:p w:rsidR="00C4170B" w:rsidRDefault="00C1781D" w:rsidP="00C4170B">
      <w:pPr>
        <w:numPr>
          <w:ilvl w:val="0"/>
          <w:numId w:val="7"/>
        </w:numPr>
        <w:tabs>
          <w:tab w:val="left" w:pos="420"/>
        </w:tabs>
        <w:ind w:left="420" w:hanging="236"/>
        <w:jc w:val="both"/>
        <w:rPr>
          <w:rFonts w:eastAsia="Times New Roman"/>
          <w:sz w:val="24"/>
          <w:szCs w:val="24"/>
        </w:rPr>
      </w:pPr>
      <w:r w:rsidRPr="001F5D0B">
        <w:rPr>
          <w:rFonts w:eastAsia="Times New Roman"/>
          <w:sz w:val="24"/>
          <w:szCs w:val="24"/>
        </w:rPr>
        <w:t>учесть возрастные и индивидуальные особенности обучающихся.</w:t>
      </w:r>
    </w:p>
    <w:p w:rsidR="00C4170B" w:rsidRDefault="00C4170B" w:rsidP="00C4170B">
      <w:pPr>
        <w:pStyle w:val="ae"/>
        <w:rPr>
          <w:sz w:val="24"/>
          <w:szCs w:val="24"/>
        </w:rPr>
      </w:pPr>
    </w:p>
    <w:p w:rsidR="003F12C1" w:rsidRPr="001F5D0B" w:rsidRDefault="00C1781D" w:rsidP="00612EB8">
      <w:pPr>
        <w:spacing w:line="275" w:lineRule="auto"/>
        <w:ind w:left="180"/>
        <w:jc w:val="both"/>
        <w:rPr>
          <w:sz w:val="24"/>
          <w:szCs w:val="24"/>
        </w:rPr>
      </w:pPr>
      <w:r w:rsidRPr="001F5D0B">
        <w:rPr>
          <w:rFonts w:eastAsia="Times New Roman"/>
          <w:sz w:val="24"/>
          <w:szCs w:val="24"/>
        </w:rPr>
        <w:t>Внеурочная деятельность организуется по следующим направлениям развития личности: спортивно-оздоровительное, духовно-нравственное, социальное, общеинтеллектуальное, общекультурное.</w:t>
      </w:r>
    </w:p>
    <w:p w:rsidR="003F12C1" w:rsidRPr="001F5D0B" w:rsidRDefault="003F12C1" w:rsidP="00612EB8">
      <w:pPr>
        <w:spacing w:line="3" w:lineRule="exact"/>
        <w:jc w:val="both"/>
        <w:rPr>
          <w:sz w:val="24"/>
          <w:szCs w:val="24"/>
        </w:rPr>
      </w:pPr>
    </w:p>
    <w:p w:rsidR="003F12C1" w:rsidRPr="001F5D0B" w:rsidRDefault="00C1781D" w:rsidP="00612EB8">
      <w:pPr>
        <w:spacing w:line="275" w:lineRule="auto"/>
        <w:ind w:left="180"/>
        <w:jc w:val="both"/>
        <w:rPr>
          <w:sz w:val="24"/>
          <w:szCs w:val="24"/>
        </w:rPr>
      </w:pPr>
      <w:r w:rsidRPr="001F5D0B">
        <w:rPr>
          <w:rFonts w:eastAsia="Times New Roman"/>
          <w:sz w:val="24"/>
          <w:szCs w:val="24"/>
        </w:rPr>
        <w:t>Организация занятий по этим направлениям является неотъемлемой частью образовательного процесса, содержание занятий формируется с учетом пожеланий обучающихся и их родителей (законных представителей).</w:t>
      </w:r>
    </w:p>
    <w:p w:rsidR="003F12C1" w:rsidRPr="001F5D0B" w:rsidRDefault="003F12C1" w:rsidP="00612EB8">
      <w:pPr>
        <w:spacing w:line="3" w:lineRule="exact"/>
        <w:jc w:val="both"/>
        <w:rPr>
          <w:sz w:val="24"/>
          <w:szCs w:val="24"/>
        </w:rPr>
      </w:pPr>
    </w:p>
    <w:p w:rsidR="003F12C1" w:rsidRPr="001F5D0B" w:rsidRDefault="00C1781D" w:rsidP="00612EB8">
      <w:pPr>
        <w:spacing w:line="275" w:lineRule="auto"/>
        <w:ind w:left="180"/>
        <w:jc w:val="both"/>
        <w:rPr>
          <w:sz w:val="24"/>
          <w:szCs w:val="24"/>
        </w:rPr>
      </w:pPr>
      <w:r w:rsidRPr="001F5D0B">
        <w:rPr>
          <w:rFonts w:eastAsia="Times New Roman"/>
          <w:sz w:val="24"/>
          <w:szCs w:val="24"/>
        </w:rPr>
        <w:t>При организации внеурочной деятельности соблюдаются следующие принципы:</w:t>
      </w:r>
    </w:p>
    <w:p w:rsidR="003F12C1" w:rsidRPr="001F5D0B" w:rsidRDefault="003F12C1" w:rsidP="00612EB8">
      <w:pPr>
        <w:spacing w:line="2" w:lineRule="exact"/>
        <w:jc w:val="both"/>
        <w:rPr>
          <w:sz w:val="24"/>
          <w:szCs w:val="24"/>
        </w:rPr>
      </w:pPr>
    </w:p>
    <w:p w:rsidR="003F12C1" w:rsidRPr="001F5D0B" w:rsidRDefault="00C1781D" w:rsidP="00612EB8">
      <w:pPr>
        <w:numPr>
          <w:ilvl w:val="0"/>
          <w:numId w:val="8"/>
        </w:numPr>
        <w:tabs>
          <w:tab w:val="left" w:pos="659"/>
        </w:tabs>
        <w:spacing w:line="275" w:lineRule="auto"/>
        <w:ind w:left="180" w:firstLine="4"/>
        <w:jc w:val="both"/>
        <w:rPr>
          <w:rFonts w:eastAsia="Times New Roman"/>
          <w:sz w:val="24"/>
          <w:szCs w:val="24"/>
        </w:rPr>
      </w:pPr>
      <w:r w:rsidRPr="001F5D0B">
        <w:rPr>
          <w:rFonts w:eastAsia="Times New Roman"/>
          <w:sz w:val="24"/>
          <w:szCs w:val="24"/>
        </w:rPr>
        <w:t>Принцип учета потребностей обучающихся и их родителей (законных представителей). Для этого выявляются запросы родителей (законных представителей) и обучающихся, соотносятся запросы с кадровым ресурсом, особенностями программы развития.</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numPr>
          <w:ilvl w:val="0"/>
          <w:numId w:val="8"/>
        </w:numPr>
        <w:tabs>
          <w:tab w:val="left" w:pos="907"/>
        </w:tabs>
        <w:spacing w:line="275" w:lineRule="auto"/>
        <w:ind w:left="180" w:firstLine="4"/>
        <w:jc w:val="both"/>
        <w:rPr>
          <w:rFonts w:eastAsia="Times New Roman"/>
          <w:sz w:val="24"/>
          <w:szCs w:val="24"/>
        </w:rPr>
      </w:pPr>
      <w:r w:rsidRPr="001F5D0B">
        <w:rPr>
          <w:rFonts w:eastAsia="Times New Roman"/>
          <w:sz w:val="24"/>
          <w:szCs w:val="24"/>
        </w:rPr>
        <w:t>Принцип преемственности заключается в выборе обязательного направления деятельности, которое продолжится в основной школе. Проектная деятельность в виде клуба или научного общества в основной школе.</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numPr>
          <w:ilvl w:val="0"/>
          <w:numId w:val="8"/>
        </w:numPr>
        <w:tabs>
          <w:tab w:val="left" w:pos="551"/>
        </w:tabs>
        <w:spacing w:line="275" w:lineRule="auto"/>
        <w:ind w:left="180" w:right="20" w:firstLine="4"/>
        <w:jc w:val="both"/>
        <w:rPr>
          <w:rFonts w:eastAsia="Times New Roman"/>
          <w:sz w:val="24"/>
          <w:szCs w:val="24"/>
        </w:rPr>
      </w:pPr>
      <w:r w:rsidRPr="001F5D0B">
        <w:rPr>
          <w:rFonts w:eastAsia="Times New Roman"/>
          <w:sz w:val="24"/>
          <w:szCs w:val="24"/>
        </w:rPr>
        <w:t>Принцип разнообразия направлений и форм внеурочной деятельности предполагает реализацию всех пяти направлений развития личности.</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8"/>
        </w:numPr>
        <w:tabs>
          <w:tab w:val="left" w:pos="695"/>
        </w:tabs>
        <w:spacing w:line="275" w:lineRule="auto"/>
        <w:ind w:left="180" w:firstLine="4"/>
        <w:jc w:val="both"/>
        <w:rPr>
          <w:rFonts w:eastAsia="Times New Roman"/>
          <w:sz w:val="24"/>
          <w:szCs w:val="24"/>
        </w:rPr>
      </w:pPr>
      <w:r w:rsidRPr="001F5D0B">
        <w:rPr>
          <w:rFonts w:eastAsia="Times New Roman"/>
          <w:sz w:val="24"/>
          <w:szCs w:val="24"/>
        </w:rPr>
        <w:t>Принцип учета социокультурных особенностей ОО. (Школа является социокультурным центром сельского поселения).</w:t>
      </w:r>
    </w:p>
    <w:p w:rsidR="003F12C1" w:rsidRPr="001F5D0B" w:rsidRDefault="003F12C1" w:rsidP="00612EB8">
      <w:pPr>
        <w:spacing w:line="2" w:lineRule="exact"/>
        <w:jc w:val="both"/>
        <w:rPr>
          <w:rFonts w:eastAsia="Times New Roman"/>
          <w:sz w:val="24"/>
          <w:szCs w:val="24"/>
        </w:rPr>
      </w:pPr>
    </w:p>
    <w:p w:rsidR="003F12C1" w:rsidRPr="002C0EE2" w:rsidRDefault="00C1781D" w:rsidP="00612EB8">
      <w:pPr>
        <w:numPr>
          <w:ilvl w:val="0"/>
          <w:numId w:val="8"/>
        </w:numPr>
        <w:tabs>
          <w:tab w:val="left" w:pos="579"/>
        </w:tabs>
        <w:spacing w:line="275" w:lineRule="auto"/>
        <w:ind w:left="180" w:firstLine="4"/>
        <w:jc w:val="both"/>
        <w:rPr>
          <w:rFonts w:eastAsia="Times New Roman"/>
          <w:sz w:val="24"/>
          <w:szCs w:val="24"/>
        </w:rPr>
      </w:pPr>
      <w:r w:rsidRPr="001F5D0B">
        <w:rPr>
          <w:rFonts w:eastAsia="Times New Roman"/>
          <w:sz w:val="24"/>
          <w:szCs w:val="24"/>
        </w:rPr>
        <w:t>Принцип учета региональных особенностей для организации внеурочной деятельности. В План внеурочной деятельности включены курсы, отражающие специфику Ростовской области: многонациональный и</w:t>
      </w:r>
      <w:r w:rsidR="002C0EE2">
        <w:rPr>
          <w:rFonts w:eastAsia="Times New Roman"/>
          <w:sz w:val="24"/>
          <w:szCs w:val="24"/>
        </w:rPr>
        <w:t xml:space="preserve"> </w:t>
      </w:r>
      <w:r w:rsidRPr="002C0EE2">
        <w:rPr>
          <w:rFonts w:eastAsia="Times New Roman"/>
          <w:sz w:val="24"/>
          <w:szCs w:val="24"/>
        </w:rPr>
        <w:t>многоконфессиональный</w:t>
      </w:r>
      <w:r w:rsidRPr="002C0EE2">
        <w:rPr>
          <w:rFonts w:eastAsia="Times New Roman"/>
          <w:sz w:val="24"/>
          <w:szCs w:val="24"/>
        </w:rPr>
        <w:tab/>
        <w:t>характер</w:t>
      </w:r>
      <w:r w:rsidRPr="002C0EE2">
        <w:rPr>
          <w:sz w:val="24"/>
          <w:szCs w:val="24"/>
        </w:rPr>
        <w:tab/>
      </w:r>
      <w:r w:rsidRPr="002C0EE2">
        <w:rPr>
          <w:rFonts w:eastAsia="Times New Roman"/>
          <w:sz w:val="24"/>
          <w:szCs w:val="24"/>
        </w:rPr>
        <w:t>населения,</w:t>
      </w:r>
      <w:r w:rsidRPr="002C0EE2">
        <w:rPr>
          <w:sz w:val="24"/>
          <w:szCs w:val="24"/>
        </w:rPr>
        <w:tab/>
      </w:r>
      <w:r w:rsidRPr="002C0EE2">
        <w:rPr>
          <w:rFonts w:eastAsia="Times New Roman"/>
          <w:sz w:val="24"/>
          <w:szCs w:val="24"/>
        </w:rPr>
        <w:t>сельскохозяйственный</w:t>
      </w:r>
      <w:r w:rsidR="002C0EE2">
        <w:rPr>
          <w:rFonts w:eastAsia="Times New Roman"/>
          <w:sz w:val="24"/>
          <w:szCs w:val="24"/>
        </w:rPr>
        <w:t xml:space="preserve"> </w:t>
      </w:r>
      <w:r w:rsidRPr="002C0EE2">
        <w:rPr>
          <w:rFonts w:eastAsia="Times New Roman"/>
          <w:sz w:val="24"/>
          <w:szCs w:val="24"/>
        </w:rPr>
        <w:t>потенциал края.</w:t>
      </w:r>
    </w:p>
    <w:p w:rsidR="003F12C1" w:rsidRPr="001F5D0B" w:rsidRDefault="003F12C1" w:rsidP="00612EB8">
      <w:pPr>
        <w:spacing w:line="48" w:lineRule="exact"/>
        <w:jc w:val="both"/>
        <w:rPr>
          <w:sz w:val="24"/>
          <w:szCs w:val="24"/>
        </w:rPr>
      </w:pPr>
    </w:p>
    <w:p w:rsidR="003F12C1" w:rsidRPr="001F5D0B" w:rsidRDefault="00C1781D" w:rsidP="00612EB8">
      <w:pPr>
        <w:numPr>
          <w:ilvl w:val="0"/>
          <w:numId w:val="9"/>
        </w:numPr>
        <w:tabs>
          <w:tab w:val="left" w:pos="983"/>
        </w:tabs>
        <w:spacing w:line="315" w:lineRule="auto"/>
        <w:ind w:left="180" w:firstLine="202"/>
        <w:jc w:val="both"/>
        <w:rPr>
          <w:rFonts w:eastAsia="Times New Roman"/>
          <w:sz w:val="24"/>
          <w:szCs w:val="24"/>
        </w:rPr>
      </w:pPr>
      <w:r w:rsidRPr="001F5D0B">
        <w:rPr>
          <w:rFonts w:eastAsia="Times New Roman"/>
          <w:sz w:val="24"/>
          <w:szCs w:val="24"/>
        </w:rPr>
        <w:lastRenderedPageBreak/>
        <w:t>Принцип оптимального использования учебного и каникулярного периодов учебного года при организации внеурочной деятельности.</w:t>
      </w:r>
    </w:p>
    <w:p w:rsidR="003F12C1" w:rsidRPr="001F5D0B" w:rsidRDefault="003F12C1" w:rsidP="00612EB8">
      <w:pPr>
        <w:spacing w:line="217" w:lineRule="exact"/>
        <w:jc w:val="both"/>
        <w:rPr>
          <w:sz w:val="24"/>
          <w:szCs w:val="24"/>
        </w:rPr>
      </w:pPr>
    </w:p>
    <w:p w:rsidR="003F12C1" w:rsidRPr="001F5D0B" w:rsidRDefault="00C1781D" w:rsidP="00612EB8">
      <w:pPr>
        <w:spacing w:line="275" w:lineRule="auto"/>
        <w:ind w:left="180"/>
        <w:jc w:val="both"/>
        <w:rPr>
          <w:sz w:val="24"/>
          <w:szCs w:val="24"/>
        </w:rPr>
      </w:pPr>
      <w:r w:rsidRPr="001F5D0B">
        <w:rPr>
          <w:rFonts w:eastAsia="Times New Roman"/>
          <w:sz w:val="24"/>
          <w:szCs w:val="24"/>
        </w:rPr>
        <w:t>Модель внеурочной деятельности учитывает перспективу перехода всей ОО на ФГОС, что позволит её реализацию в группах, объединяющих обучающихся всех уровней образования.</w:t>
      </w:r>
    </w:p>
    <w:p w:rsidR="003F12C1" w:rsidRPr="001F5D0B" w:rsidRDefault="003F12C1" w:rsidP="00612EB8">
      <w:pPr>
        <w:spacing w:line="3" w:lineRule="exact"/>
        <w:jc w:val="both"/>
        <w:rPr>
          <w:sz w:val="24"/>
          <w:szCs w:val="24"/>
        </w:rPr>
      </w:pPr>
    </w:p>
    <w:p w:rsidR="003F12C1" w:rsidRPr="001F5D0B" w:rsidRDefault="00C1781D" w:rsidP="00612EB8">
      <w:pPr>
        <w:spacing w:line="275" w:lineRule="auto"/>
        <w:ind w:left="180"/>
        <w:jc w:val="both"/>
        <w:rPr>
          <w:sz w:val="24"/>
          <w:szCs w:val="24"/>
        </w:rPr>
      </w:pPr>
      <w:r w:rsidRPr="001F5D0B">
        <w:rPr>
          <w:rFonts w:eastAsia="Times New Roman"/>
          <w:sz w:val="24"/>
          <w:szCs w:val="24"/>
        </w:rPr>
        <w:t>Внеурочная деятельность учитывает минимальное количество времени участия в ней каждого ребёнка. Время, отведенное на внеурочную деятельность, используется по желанию обучающегося и в формах, отличных от урочной системы обучения.</w:t>
      </w:r>
    </w:p>
    <w:p w:rsidR="003F12C1" w:rsidRPr="001F5D0B" w:rsidRDefault="003F12C1" w:rsidP="00612EB8">
      <w:pPr>
        <w:spacing w:line="4" w:lineRule="exact"/>
        <w:jc w:val="both"/>
        <w:rPr>
          <w:sz w:val="24"/>
          <w:szCs w:val="24"/>
        </w:rPr>
      </w:pPr>
    </w:p>
    <w:p w:rsidR="003F12C1" w:rsidRPr="001F5D0B" w:rsidRDefault="00C1781D" w:rsidP="00612EB8">
      <w:pPr>
        <w:spacing w:line="275" w:lineRule="auto"/>
        <w:ind w:left="180"/>
        <w:jc w:val="both"/>
        <w:rPr>
          <w:sz w:val="24"/>
          <w:szCs w:val="24"/>
        </w:rPr>
      </w:pPr>
      <w:r w:rsidRPr="001F5D0B">
        <w:rPr>
          <w:rFonts w:eastAsia="Times New Roman"/>
          <w:sz w:val="24"/>
          <w:szCs w:val="24"/>
        </w:rPr>
        <w:t>Для реализации внеурочной деятельности программы курсов предполагают проведение регулярных еженедельных внеурочных занятий с</w:t>
      </w:r>
      <w:r w:rsidR="002C0EE2">
        <w:rPr>
          <w:rFonts w:eastAsia="Times New Roman"/>
          <w:sz w:val="24"/>
          <w:szCs w:val="24"/>
        </w:rPr>
        <w:t xml:space="preserve"> </w:t>
      </w:r>
      <w:r w:rsidRPr="001F5D0B">
        <w:rPr>
          <w:rFonts w:eastAsia="Times New Roman"/>
          <w:sz w:val="24"/>
          <w:szCs w:val="24"/>
        </w:rPr>
        <w:t>обучающимися.</w:t>
      </w:r>
    </w:p>
    <w:p w:rsidR="003F12C1" w:rsidRPr="001F5D0B" w:rsidRDefault="003F12C1" w:rsidP="00612EB8">
      <w:pPr>
        <w:spacing w:line="2" w:lineRule="exact"/>
        <w:jc w:val="both"/>
        <w:rPr>
          <w:sz w:val="24"/>
          <w:szCs w:val="24"/>
        </w:rPr>
      </w:pPr>
    </w:p>
    <w:p w:rsidR="003F12C1" w:rsidRPr="001F5D0B" w:rsidRDefault="00C1781D" w:rsidP="00612EB8">
      <w:pPr>
        <w:numPr>
          <w:ilvl w:val="0"/>
          <w:numId w:val="10"/>
        </w:numPr>
        <w:tabs>
          <w:tab w:val="left" w:pos="463"/>
        </w:tabs>
        <w:spacing w:line="253" w:lineRule="auto"/>
        <w:ind w:left="180" w:firstLine="4"/>
        <w:jc w:val="both"/>
        <w:rPr>
          <w:rFonts w:eastAsia="Times New Roman"/>
          <w:sz w:val="24"/>
          <w:szCs w:val="24"/>
        </w:rPr>
      </w:pPr>
      <w:r w:rsidRPr="001F5D0B">
        <w:rPr>
          <w:rFonts w:eastAsia="Times New Roman"/>
          <w:sz w:val="24"/>
          <w:szCs w:val="24"/>
        </w:rPr>
        <w:t>МБОУ Мокро-Гашунской СОШ №7 внеурочная деятельность реализуется в 1-4классах. Для реализации Программы внеурочной деятельно</w:t>
      </w:r>
      <w:r w:rsidR="00264A6F">
        <w:rPr>
          <w:rFonts w:eastAsia="Times New Roman"/>
          <w:sz w:val="24"/>
          <w:szCs w:val="24"/>
        </w:rPr>
        <w:t>сти созданы необходимые условия</w:t>
      </w:r>
      <w:r w:rsidRPr="001F5D0B">
        <w:rPr>
          <w:rFonts w:eastAsia="Times New Roman"/>
          <w:sz w:val="24"/>
          <w:szCs w:val="24"/>
        </w:rPr>
        <w:t>, имеется кадровый потенциал учителей, прошедший курсовую подготовку, учтён выбор родителей (законных представителей).</w:t>
      </w:r>
    </w:p>
    <w:p w:rsidR="003F12C1" w:rsidRPr="001F5D0B" w:rsidRDefault="003F12C1" w:rsidP="00612EB8">
      <w:pPr>
        <w:jc w:val="both"/>
        <w:rPr>
          <w:sz w:val="24"/>
          <w:szCs w:val="24"/>
        </w:rPr>
        <w:sectPr w:rsidR="003F12C1" w:rsidRPr="001F5D0B">
          <w:pgSz w:w="11900" w:h="16840"/>
          <w:pgMar w:top="691" w:right="920" w:bottom="175" w:left="1440" w:header="0" w:footer="0" w:gutter="0"/>
          <w:cols w:space="720" w:equalWidth="0">
            <w:col w:w="9540"/>
          </w:cols>
        </w:sectPr>
      </w:pPr>
    </w:p>
    <w:p w:rsidR="003F12C1" w:rsidRPr="001F5D0B" w:rsidRDefault="003F12C1" w:rsidP="00612EB8">
      <w:pPr>
        <w:spacing w:line="154"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91" w:right="920" w:bottom="175" w:left="1440" w:header="0" w:footer="0" w:gutter="0"/>
          <w:cols w:space="720" w:equalWidth="0">
            <w:col w:w="9540"/>
          </w:cols>
        </w:sectPr>
      </w:pPr>
    </w:p>
    <w:p w:rsidR="003F12C1" w:rsidRPr="001F5D0B" w:rsidRDefault="003F12C1" w:rsidP="00612EB8">
      <w:pPr>
        <w:spacing w:line="11" w:lineRule="exact"/>
        <w:jc w:val="both"/>
        <w:rPr>
          <w:sz w:val="24"/>
          <w:szCs w:val="24"/>
        </w:rPr>
      </w:pPr>
    </w:p>
    <w:p w:rsidR="003F12C1" w:rsidRPr="001F5D0B" w:rsidRDefault="00C1781D" w:rsidP="00612EB8">
      <w:pPr>
        <w:tabs>
          <w:tab w:val="left" w:pos="2720"/>
          <w:tab w:val="left" w:pos="4540"/>
          <w:tab w:val="left" w:pos="6040"/>
          <w:tab w:val="left" w:pos="8340"/>
        </w:tabs>
        <w:ind w:left="180"/>
        <w:jc w:val="both"/>
        <w:rPr>
          <w:sz w:val="24"/>
          <w:szCs w:val="24"/>
        </w:rPr>
      </w:pPr>
      <w:r w:rsidRPr="001F5D0B">
        <w:rPr>
          <w:rFonts w:eastAsia="Times New Roman"/>
          <w:b/>
          <w:bCs/>
          <w:sz w:val="24"/>
          <w:szCs w:val="24"/>
        </w:rPr>
        <w:t>1.2</w:t>
      </w:r>
      <w:r w:rsidRPr="001F5D0B">
        <w:rPr>
          <w:rFonts w:eastAsia="Times New Roman"/>
          <w:sz w:val="24"/>
          <w:szCs w:val="24"/>
        </w:rPr>
        <w:t>.</w:t>
      </w:r>
      <w:r w:rsidRPr="001F5D0B">
        <w:rPr>
          <w:rFonts w:eastAsia="Times New Roman"/>
          <w:b/>
          <w:bCs/>
          <w:sz w:val="24"/>
          <w:szCs w:val="24"/>
        </w:rPr>
        <w:t>Планируемые</w:t>
      </w:r>
      <w:r w:rsidRPr="001F5D0B">
        <w:rPr>
          <w:rFonts w:eastAsia="Times New Roman"/>
          <w:b/>
          <w:bCs/>
          <w:sz w:val="24"/>
          <w:szCs w:val="24"/>
        </w:rPr>
        <w:tab/>
        <w:t>результаты</w:t>
      </w:r>
      <w:r w:rsidRPr="001F5D0B">
        <w:rPr>
          <w:rFonts w:eastAsia="Times New Roman"/>
          <w:b/>
          <w:bCs/>
          <w:sz w:val="24"/>
          <w:szCs w:val="24"/>
        </w:rPr>
        <w:tab/>
        <w:t>освоения</w:t>
      </w:r>
      <w:r w:rsidRPr="001F5D0B">
        <w:rPr>
          <w:rFonts w:eastAsia="Times New Roman"/>
          <w:b/>
          <w:bCs/>
          <w:sz w:val="24"/>
          <w:szCs w:val="24"/>
        </w:rPr>
        <w:tab/>
        <w:t>обучающимися</w:t>
      </w:r>
      <w:r w:rsidRPr="001F5D0B">
        <w:rPr>
          <w:rFonts w:eastAsia="Times New Roman"/>
          <w:b/>
          <w:bCs/>
          <w:sz w:val="24"/>
          <w:szCs w:val="24"/>
        </w:rPr>
        <w:tab/>
        <w:t>основной</w:t>
      </w:r>
    </w:p>
    <w:p w:rsidR="003F12C1" w:rsidRDefault="00C1781D" w:rsidP="00612EB8">
      <w:pPr>
        <w:ind w:left="180"/>
        <w:jc w:val="both"/>
        <w:rPr>
          <w:rFonts w:eastAsia="Times New Roman"/>
          <w:b/>
          <w:bCs/>
          <w:sz w:val="24"/>
          <w:szCs w:val="24"/>
        </w:rPr>
      </w:pPr>
      <w:r w:rsidRPr="001F5D0B">
        <w:rPr>
          <w:rFonts w:eastAsia="Times New Roman"/>
          <w:b/>
          <w:bCs/>
          <w:sz w:val="24"/>
          <w:szCs w:val="24"/>
        </w:rPr>
        <w:t>образовательной программы начального общего образования</w:t>
      </w:r>
    </w:p>
    <w:p w:rsidR="008D5628" w:rsidRPr="001F5D0B" w:rsidRDefault="008D5628" w:rsidP="00612EB8">
      <w:pPr>
        <w:ind w:left="180"/>
        <w:jc w:val="both"/>
        <w:rPr>
          <w:sz w:val="24"/>
          <w:szCs w:val="24"/>
        </w:rPr>
      </w:pPr>
    </w:p>
    <w:p w:rsidR="003F12C1" w:rsidRPr="001F5D0B" w:rsidRDefault="003F12C1" w:rsidP="00612EB8">
      <w:pPr>
        <w:spacing w:line="5" w:lineRule="exact"/>
        <w:jc w:val="both"/>
        <w:rPr>
          <w:sz w:val="24"/>
          <w:szCs w:val="24"/>
        </w:rPr>
      </w:pPr>
    </w:p>
    <w:p w:rsidR="003F12C1" w:rsidRPr="001F5D0B" w:rsidRDefault="00C1781D" w:rsidP="008F470D">
      <w:pPr>
        <w:spacing w:line="276" w:lineRule="auto"/>
        <w:ind w:left="180"/>
        <w:jc w:val="both"/>
        <w:rPr>
          <w:sz w:val="24"/>
          <w:szCs w:val="24"/>
        </w:rPr>
      </w:pPr>
      <w:r w:rsidRPr="001F5D0B">
        <w:rPr>
          <w:rFonts w:eastAsia="Times New Roman"/>
          <w:sz w:val="24"/>
          <w:szCs w:val="24"/>
        </w:rPr>
        <w:t>Планируемые результаты освоения основной образовательной программы</w:t>
      </w:r>
    </w:p>
    <w:p w:rsidR="003F12C1" w:rsidRPr="001F5D0B" w:rsidRDefault="00C1781D" w:rsidP="008F470D">
      <w:pPr>
        <w:tabs>
          <w:tab w:val="left" w:pos="1840"/>
          <w:tab w:val="left" w:pos="3040"/>
          <w:tab w:val="left" w:pos="4860"/>
          <w:tab w:val="left" w:pos="6300"/>
          <w:tab w:val="left" w:pos="8040"/>
        </w:tabs>
        <w:spacing w:line="276" w:lineRule="auto"/>
        <w:ind w:left="180"/>
        <w:jc w:val="both"/>
        <w:rPr>
          <w:sz w:val="24"/>
          <w:szCs w:val="24"/>
        </w:rPr>
      </w:pPr>
      <w:r w:rsidRPr="001F5D0B">
        <w:rPr>
          <w:rFonts w:eastAsia="Times New Roman"/>
          <w:sz w:val="24"/>
          <w:szCs w:val="24"/>
        </w:rPr>
        <w:t>начального</w:t>
      </w:r>
      <w:r w:rsidRPr="001F5D0B">
        <w:rPr>
          <w:rFonts w:eastAsia="Times New Roman"/>
          <w:sz w:val="24"/>
          <w:szCs w:val="24"/>
        </w:rPr>
        <w:tab/>
        <w:t>общего</w:t>
      </w:r>
      <w:r w:rsidRPr="001F5D0B">
        <w:rPr>
          <w:rFonts w:eastAsia="Times New Roman"/>
          <w:sz w:val="24"/>
          <w:szCs w:val="24"/>
        </w:rPr>
        <w:tab/>
        <w:t>образования</w:t>
      </w:r>
      <w:r w:rsidRPr="001F5D0B">
        <w:rPr>
          <w:rFonts w:eastAsia="Times New Roman"/>
          <w:sz w:val="24"/>
          <w:szCs w:val="24"/>
        </w:rPr>
        <w:tab/>
        <w:t>являются</w:t>
      </w:r>
      <w:r w:rsidRPr="001F5D0B">
        <w:rPr>
          <w:rFonts w:eastAsia="Times New Roman"/>
          <w:sz w:val="24"/>
          <w:szCs w:val="24"/>
        </w:rPr>
        <w:tab/>
        <w:t>важнейшим</w:t>
      </w:r>
      <w:r w:rsidRPr="001F5D0B">
        <w:rPr>
          <w:rFonts w:eastAsia="Times New Roman"/>
          <w:sz w:val="24"/>
          <w:szCs w:val="24"/>
        </w:rPr>
        <w:tab/>
        <w:t>механизмом</w:t>
      </w:r>
    </w:p>
    <w:p w:rsidR="003F12C1" w:rsidRPr="001F5D0B" w:rsidRDefault="00C1781D" w:rsidP="008F470D">
      <w:pPr>
        <w:spacing w:line="276" w:lineRule="auto"/>
        <w:ind w:left="180"/>
        <w:jc w:val="both"/>
        <w:rPr>
          <w:sz w:val="24"/>
          <w:szCs w:val="24"/>
        </w:rPr>
      </w:pPr>
      <w:r w:rsidRPr="001F5D0B">
        <w:rPr>
          <w:rFonts w:eastAsia="Times New Roman"/>
          <w:sz w:val="24"/>
          <w:szCs w:val="24"/>
        </w:rPr>
        <w:t>реализации требований ФГОС к качеству образования на уровне начального</w:t>
      </w:r>
    </w:p>
    <w:p w:rsidR="008D5628" w:rsidRDefault="00C1781D" w:rsidP="008F470D">
      <w:pPr>
        <w:spacing w:line="276" w:lineRule="auto"/>
        <w:ind w:left="180"/>
        <w:jc w:val="both"/>
        <w:rPr>
          <w:rFonts w:eastAsia="Times New Roman"/>
          <w:sz w:val="24"/>
          <w:szCs w:val="24"/>
        </w:rPr>
      </w:pPr>
      <w:r w:rsidRPr="001F5D0B">
        <w:rPr>
          <w:rFonts w:eastAsia="Times New Roman"/>
          <w:sz w:val="24"/>
          <w:szCs w:val="24"/>
        </w:rPr>
        <w:t>общего образования.</w:t>
      </w:r>
    </w:p>
    <w:p w:rsidR="003F12C1" w:rsidRPr="001F5D0B" w:rsidRDefault="00C1781D" w:rsidP="008F470D">
      <w:pPr>
        <w:spacing w:line="276" w:lineRule="auto"/>
        <w:ind w:left="180"/>
        <w:jc w:val="both"/>
        <w:rPr>
          <w:sz w:val="24"/>
          <w:szCs w:val="24"/>
        </w:rPr>
      </w:pPr>
      <w:r w:rsidRPr="001F5D0B">
        <w:rPr>
          <w:rFonts w:eastAsia="Times New Roman"/>
          <w:sz w:val="24"/>
          <w:szCs w:val="24"/>
        </w:rPr>
        <w:t>Система планируемых результатов отражает состав тех</w:t>
      </w:r>
      <w:r w:rsidR="008D5628">
        <w:rPr>
          <w:rFonts w:eastAsia="Times New Roman"/>
          <w:sz w:val="24"/>
          <w:szCs w:val="24"/>
        </w:rPr>
        <w:t xml:space="preserve"> </w:t>
      </w:r>
      <w:r w:rsidRPr="001F5D0B">
        <w:rPr>
          <w:rFonts w:eastAsia="Times New Roman"/>
          <w:sz w:val="24"/>
          <w:szCs w:val="24"/>
        </w:rPr>
        <w:t>универсальных</w:t>
      </w:r>
      <w:r w:rsidRPr="001F5D0B">
        <w:rPr>
          <w:sz w:val="24"/>
          <w:szCs w:val="24"/>
        </w:rPr>
        <w:tab/>
      </w:r>
      <w:r w:rsidRPr="001F5D0B">
        <w:rPr>
          <w:rFonts w:eastAsia="Times New Roman"/>
          <w:sz w:val="24"/>
          <w:szCs w:val="24"/>
        </w:rPr>
        <w:t>учебных</w:t>
      </w:r>
      <w:r w:rsidRPr="001F5D0B">
        <w:rPr>
          <w:sz w:val="24"/>
          <w:szCs w:val="24"/>
        </w:rPr>
        <w:tab/>
      </w:r>
      <w:r w:rsidRPr="001F5D0B">
        <w:rPr>
          <w:rFonts w:eastAsia="Times New Roman"/>
          <w:sz w:val="24"/>
          <w:szCs w:val="24"/>
        </w:rPr>
        <w:t>действий</w:t>
      </w:r>
      <w:r w:rsidRPr="001F5D0B">
        <w:rPr>
          <w:sz w:val="24"/>
          <w:szCs w:val="24"/>
        </w:rPr>
        <w:tab/>
      </w:r>
      <w:r w:rsidRPr="001F5D0B">
        <w:rPr>
          <w:rFonts w:eastAsia="Times New Roman"/>
          <w:sz w:val="24"/>
          <w:szCs w:val="24"/>
        </w:rPr>
        <w:t>(личностных,</w:t>
      </w:r>
      <w:r w:rsidRPr="001F5D0B">
        <w:rPr>
          <w:sz w:val="24"/>
          <w:szCs w:val="24"/>
        </w:rPr>
        <w:tab/>
      </w:r>
      <w:r w:rsidRPr="001F5D0B">
        <w:rPr>
          <w:rFonts w:eastAsia="Times New Roman"/>
          <w:sz w:val="24"/>
          <w:szCs w:val="24"/>
        </w:rPr>
        <w:t>регулятивных,</w:t>
      </w:r>
      <w:r w:rsidR="00264A6F">
        <w:rPr>
          <w:rFonts w:eastAsia="Times New Roman"/>
          <w:sz w:val="24"/>
          <w:szCs w:val="24"/>
        </w:rPr>
        <w:t xml:space="preserve"> </w:t>
      </w:r>
      <w:r w:rsidRPr="001F5D0B">
        <w:rPr>
          <w:rFonts w:eastAsia="Times New Roman"/>
          <w:sz w:val="24"/>
          <w:szCs w:val="24"/>
        </w:rPr>
        <w:t>познавательных,</w:t>
      </w:r>
      <w:r w:rsidRPr="001F5D0B">
        <w:rPr>
          <w:rFonts w:eastAsia="Times New Roman"/>
          <w:sz w:val="24"/>
          <w:szCs w:val="24"/>
        </w:rPr>
        <w:tab/>
        <w:t>коммуникативных)</w:t>
      </w:r>
      <w:r w:rsidRPr="001F5D0B">
        <w:rPr>
          <w:rFonts w:eastAsia="Times New Roman"/>
          <w:sz w:val="24"/>
          <w:szCs w:val="24"/>
        </w:rPr>
        <w:tab/>
        <w:t>и</w:t>
      </w:r>
      <w:r w:rsidRPr="001F5D0B">
        <w:rPr>
          <w:rFonts w:eastAsia="Times New Roman"/>
          <w:sz w:val="24"/>
          <w:szCs w:val="24"/>
        </w:rPr>
        <w:tab/>
        <w:t>предметных</w:t>
      </w:r>
      <w:r w:rsidRPr="001F5D0B">
        <w:rPr>
          <w:rFonts w:eastAsia="Times New Roman"/>
          <w:sz w:val="24"/>
          <w:szCs w:val="24"/>
        </w:rPr>
        <w:tab/>
        <w:t>умений,</w:t>
      </w:r>
      <w:r w:rsidRPr="001F5D0B">
        <w:rPr>
          <w:sz w:val="24"/>
          <w:szCs w:val="24"/>
        </w:rPr>
        <w:tab/>
      </w:r>
      <w:r w:rsidRPr="001F5D0B">
        <w:rPr>
          <w:rFonts w:eastAsia="Times New Roman"/>
          <w:sz w:val="24"/>
          <w:szCs w:val="24"/>
        </w:rPr>
        <w:t>которыми</w:t>
      </w:r>
      <w:r w:rsidR="008D5628">
        <w:rPr>
          <w:sz w:val="24"/>
          <w:szCs w:val="24"/>
        </w:rPr>
        <w:t xml:space="preserve"> </w:t>
      </w:r>
      <w:r w:rsidRPr="001F5D0B">
        <w:rPr>
          <w:rFonts w:eastAsia="Times New Roman"/>
          <w:sz w:val="24"/>
          <w:szCs w:val="24"/>
        </w:rPr>
        <w:t>овладеют обучающиеся в МБОУ Мокро-Гашунск</w:t>
      </w:r>
      <w:r w:rsidR="00F34DBC" w:rsidRPr="001F5D0B">
        <w:rPr>
          <w:rFonts w:eastAsia="Times New Roman"/>
          <w:sz w:val="24"/>
          <w:szCs w:val="24"/>
        </w:rPr>
        <w:t>ая</w:t>
      </w:r>
      <w:r w:rsidRPr="001F5D0B">
        <w:rPr>
          <w:rFonts w:eastAsia="Times New Roman"/>
          <w:sz w:val="24"/>
          <w:szCs w:val="24"/>
        </w:rPr>
        <w:t xml:space="preserve"> СОШ №7, к концу</w:t>
      </w:r>
      <w:r w:rsidR="008D5628">
        <w:rPr>
          <w:sz w:val="24"/>
          <w:szCs w:val="24"/>
        </w:rPr>
        <w:t xml:space="preserve"> </w:t>
      </w:r>
      <w:r w:rsidRPr="001F5D0B">
        <w:rPr>
          <w:rFonts w:eastAsia="Times New Roman"/>
          <w:sz w:val="24"/>
          <w:szCs w:val="24"/>
        </w:rPr>
        <w:t>начального этапа образования.</w:t>
      </w:r>
    </w:p>
    <w:p w:rsidR="008D5628" w:rsidRDefault="008D5628" w:rsidP="008F470D">
      <w:pPr>
        <w:spacing w:line="276" w:lineRule="auto"/>
        <w:ind w:left="180"/>
        <w:jc w:val="both"/>
        <w:rPr>
          <w:rFonts w:eastAsia="Times New Roman"/>
          <w:b/>
          <w:sz w:val="24"/>
          <w:szCs w:val="24"/>
        </w:rPr>
      </w:pPr>
    </w:p>
    <w:p w:rsidR="003F12C1" w:rsidRPr="008D5628" w:rsidRDefault="00C1781D" w:rsidP="00612EB8">
      <w:pPr>
        <w:ind w:left="180"/>
        <w:jc w:val="both"/>
        <w:rPr>
          <w:b/>
          <w:sz w:val="24"/>
          <w:szCs w:val="24"/>
        </w:rPr>
      </w:pPr>
      <w:r w:rsidRPr="008D5628">
        <w:rPr>
          <w:rFonts w:eastAsia="Times New Roman"/>
          <w:b/>
          <w:sz w:val="24"/>
          <w:szCs w:val="24"/>
        </w:rPr>
        <w:t>Планируемые результаты:</w:t>
      </w:r>
    </w:p>
    <w:p w:rsidR="003F12C1" w:rsidRPr="001F5D0B" w:rsidRDefault="003F12C1" w:rsidP="00612EB8">
      <w:pPr>
        <w:spacing w:line="162" w:lineRule="exact"/>
        <w:jc w:val="both"/>
        <w:rPr>
          <w:sz w:val="24"/>
          <w:szCs w:val="24"/>
        </w:rPr>
      </w:pPr>
    </w:p>
    <w:p w:rsidR="003F12C1" w:rsidRPr="001F5D0B" w:rsidRDefault="00C1781D" w:rsidP="00612EB8">
      <w:pPr>
        <w:numPr>
          <w:ilvl w:val="0"/>
          <w:numId w:val="11"/>
        </w:numPr>
        <w:tabs>
          <w:tab w:val="left" w:pos="687"/>
        </w:tabs>
        <w:spacing w:line="359" w:lineRule="auto"/>
        <w:ind w:left="180" w:firstLine="4"/>
        <w:jc w:val="both"/>
        <w:rPr>
          <w:rFonts w:eastAsia="Times New Roman"/>
          <w:sz w:val="24"/>
          <w:szCs w:val="24"/>
        </w:rPr>
      </w:pPr>
      <w:r w:rsidRPr="001F5D0B">
        <w:rPr>
          <w:rFonts w:eastAsia="Times New Roman"/>
          <w:sz w:val="24"/>
          <w:szCs w:val="24"/>
        </w:rPr>
        <w:t>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3F12C1" w:rsidRPr="001F5D0B" w:rsidRDefault="003F12C1" w:rsidP="00612EB8">
      <w:pPr>
        <w:spacing w:line="8" w:lineRule="exact"/>
        <w:jc w:val="both"/>
        <w:rPr>
          <w:rFonts w:eastAsia="Times New Roman"/>
          <w:sz w:val="24"/>
          <w:szCs w:val="24"/>
        </w:rPr>
      </w:pPr>
    </w:p>
    <w:p w:rsidR="003F12C1" w:rsidRPr="001F5D0B" w:rsidRDefault="00C1781D" w:rsidP="00612EB8">
      <w:pPr>
        <w:numPr>
          <w:ilvl w:val="0"/>
          <w:numId w:val="11"/>
        </w:numPr>
        <w:tabs>
          <w:tab w:val="left" w:pos="489"/>
        </w:tabs>
        <w:spacing w:line="360" w:lineRule="auto"/>
        <w:ind w:left="180" w:firstLine="4"/>
        <w:jc w:val="both"/>
        <w:rPr>
          <w:rFonts w:eastAsia="Times New Roman"/>
          <w:sz w:val="24"/>
          <w:szCs w:val="24"/>
        </w:rPr>
      </w:pPr>
      <w:r w:rsidRPr="001F5D0B">
        <w:rPr>
          <w:rFonts w:eastAsia="Times New Roman"/>
          <w:sz w:val="24"/>
          <w:szCs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3F12C1" w:rsidRPr="008F470D" w:rsidRDefault="00C1781D" w:rsidP="008F470D">
      <w:pPr>
        <w:spacing w:line="369" w:lineRule="auto"/>
        <w:ind w:left="180"/>
        <w:rPr>
          <w:rFonts w:eastAsia="Times New Roman"/>
          <w:sz w:val="24"/>
          <w:szCs w:val="24"/>
        </w:rPr>
      </w:pPr>
      <w:r w:rsidRPr="001F5D0B">
        <w:rPr>
          <w:rFonts w:eastAsia="Times New Roman"/>
          <w:sz w:val="24"/>
          <w:szCs w:val="24"/>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w:t>
      </w:r>
      <w:r w:rsidR="00612EB8">
        <w:rPr>
          <w:rFonts w:eastAsia="Times New Roman"/>
          <w:sz w:val="24"/>
          <w:szCs w:val="24"/>
        </w:rPr>
        <w:t xml:space="preserve"> моделей и понятий, и задачи, по</w:t>
      </w:r>
      <w:r w:rsidR="008F470D">
        <w:rPr>
          <w:rFonts w:eastAsia="Times New Roman"/>
          <w:sz w:val="24"/>
          <w:szCs w:val="24"/>
        </w:rPr>
        <w:t xml:space="preserve"> </w:t>
      </w:r>
      <w:r w:rsidR="00612EB8">
        <w:rPr>
          <w:rFonts w:eastAsia="Times New Roman"/>
          <w:sz w:val="24"/>
          <w:szCs w:val="24"/>
        </w:rPr>
        <w:t xml:space="preserve">   </w:t>
      </w:r>
      <w:r w:rsidRPr="001F5D0B">
        <w:rPr>
          <w:rFonts w:eastAsia="Times New Roman"/>
          <w:sz w:val="24"/>
          <w:szCs w:val="24"/>
        </w:rPr>
        <w:t>возможности максимально приближенные к реальным жизненным ситуациям.</w:t>
      </w:r>
    </w:p>
    <w:p w:rsidR="003F12C1" w:rsidRPr="001F5D0B" w:rsidRDefault="00C1781D" w:rsidP="00612EB8">
      <w:pPr>
        <w:spacing w:line="275" w:lineRule="auto"/>
        <w:ind w:left="180"/>
        <w:jc w:val="both"/>
        <w:rPr>
          <w:sz w:val="24"/>
          <w:szCs w:val="24"/>
        </w:rPr>
      </w:pPr>
      <w:r w:rsidRPr="001F5D0B">
        <w:rPr>
          <w:rFonts w:eastAsia="Times New Roman"/>
          <w:sz w:val="24"/>
          <w:szCs w:val="24"/>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1F5D0B">
        <w:rPr>
          <w:rFonts w:eastAsia="Times New Roman"/>
          <w:i/>
          <w:iCs/>
          <w:sz w:val="24"/>
          <w:szCs w:val="24"/>
        </w:rPr>
        <w:t>опорный характер,</w:t>
      </w:r>
      <w:r w:rsidRPr="001F5D0B">
        <w:rPr>
          <w:rFonts w:eastAsia="Times New Roman"/>
          <w:sz w:val="24"/>
          <w:szCs w:val="24"/>
        </w:rPr>
        <w:t xml:space="preserve"> т. е. служащий основой для последующего обучения.</w:t>
      </w:r>
    </w:p>
    <w:p w:rsidR="003F12C1" w:rsidRPr="001F5D0B" w:rsidRDefault="003F12C1" w:rsidP="00612EB8">
      <w:pPr>
        <w:spacing w:line="3" w:lineRule="exact"/>
        <w:jc w:val="both"/>
        <w:rPr>
          <w:sz w:val="24"/>
          <w:szCs w:val="24"/>
        </w:rPr>
      </w:pPr>
    </w:p>
    <w:p w:rsidR="008D5628" w:rsidRDefault="008D5628" w:rsidP="00612EB8">
      <w:pPr>
        <w:ind w:left="180"/>
        <w:jc w:val="both"/>
        <w:rPr>
          <w:rFonts w:eastAsia="Times New Roman"/>
          <w:b/>
          <w:bCs/>
          <w:sz w:val="24"/>
          <w:szCs w:val="24"/>
        </w:rPr>
      </w:pPr>
    </w:p>
    <w:p w:rsidR="003F12C1" w:rsidRPr="001F5D0B" w:rsidRDefault="00C1781D" w:rsidP="00612EB8">
      <w:pPr>
        <w:ind w:left="180"/>
        <w:jc w:val="both"/>
        <w:rPr>
          <w:sz w:val="24"/>
          <w:szCs w:val="24"/>
        </w:rPr>
      </w:pPr>
      <w:r w:rsidRPr="001F5D0B">
        <w:rPr>
          <w:rFonts w:eastAsia="Times New Roman"/>
          <w:b/>
          <w:bCs/>
          <w:sz w:val="24"/>
          <w:szCs w:val="24"/>
        </w:rPr>
        <w:t xml:space="preserve">Структура планируемых результатов </w:t>
      </w:r>
      <w:r w:rsidRPr="001F5D0B">
        <w:rPr>
          <w:rFonts w:eastAsia="Times New Roman"/>
          <w:sz w:val="24"/>
          <w:szCs w:val="24"/>
        </w:rPr>
        <w:t>строится с учетом необходимости:</w:t>
      </w:r>
    </w:p>
    <w:p w:rsidR="003F12C1" w:rsidRPr="001F5D0B" w:rsidRDefault="003F12C1" w:rsidP="00612EB8">
      <w:pPr>
        <w:spacing w:line="53" w:lineRule="exact"/>
        <w:jc w:val="both"/>
        <w:rPr>
          <w:sz w:val="24"/>
          <w:szCs w:val="24"/>
        </w:rPr>
      </w:pPr>
    </w:p>
    <w:p w:rsidR="003F12C1" w:rsidRPr="001F5D0B" w:rsidRDefault="00C1781D" w:rsidP="00612EB8">
      <w:pPr>
        <w:numPr>
          <w:ilvl w:val="0"/>
          <w:numId w:val="12"/>
        </w:numPr>
        <w:tabs>
          <w:tab w:val="left" w:pos="526"/>
        </w:tabs>
        <w:spacing w:line="275" w:lineRule="auto"/>
        <w:ind w:left="180" w:firstLine="4"/>
        <w:jc w:val="both"/>
        <w:rPr>
          <w:rFonts w:eastAsia="Times New Roman"/>
          <w:sz w:val="24"/>
          <w:szCs w:val="24"/>
        </w:rPr>
      </w:pPr>
      <w:r w:rsidRPr="001F5D0B">
        <w:rPr>
          <w:rFonts w:eastAsia="Times New Roman"/>
          <w:sz w:val="24"/>
          <w:szCs w:val="24"/>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ребенка;</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12"/>
        </w:numPr>
        <w:tabs>
          <w:tab w:val="left" w:pos="346"/>
        </w:tabs>
        <w:spacing w:line="275" w:lineRule="auto"/>
        <w:ind w:left="180" w:firstLine="4"/>
        <w:jc w:val="both"/>
        <w:rPr>
          <w:rFonts w:eastAsia="Times New Roman"/>
          <w:sz w:val="24"/>
          <w:szCs w:val="24"/>
        </w:rPr>
      </w:pPr>
      <w:r w:rsidRPr="001F5D0B">
        <w:rPr>
          <w:rFonts w:eastAsia="Times New Roman"/>
          <w:sz w:val="24"/>
          <w:szCs w:val="24"/>
        </w:rPr>
        <w:t>определения возможностей овладения обучающимисяучебными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numPr>
          <w:ilvl w:val="0"/>
          <w:numId w:val="12"/>
        </w:numPr>
        <w:tabs>
          <w:tab w:val="left" w:pos="476"/>
        </w:tabs>
        <w:spacing w:line="275" w:lineRule="auto"/>
        <w:ind w:left="180" w:firstLine="4"/>
        <w:jc w:val="both"/>
        <w:rPr>
          <w:rFonts w:eastAsia="Times New Roman"/>
          <w:sz w:val="24"/>
          <w:szCs w:val="24"/>
        </w:rPr>
      </w:pPr>
      <w:r w:rsidRPr="001F5D0B">
        <w:rPr>
          <w:rFonts w:eastAsia="Times New Roman"/>
          <w:sz w:val="24"/>
          <w:szCs w:val="24"/>
        </w:rPr>
        <w:lastRenderedPageBreak/>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275" w:lineRule="auto"/>
        <w:ind w:left="180"/>
        <w:jc w:val="both"/>
        <w:rPr>
          <w:rFonts w:eastAsia="Times New Roman"/>
          <w:sz w:val="24"/>
          <w:szCs w:val="24"/>
        </w:rPr>
      </w:pPr>
      <w:r w:rsidRPr="001F5D0B">
        <w:rPr>
          <w:rFonts w:eastAsia="Times New Roman"/>
          <w:sz w:val="24"/>
          <w:szCs w:val="24"/>
        </w:rPr>
        <w:t>С этой целью в структуре планируемых результатов по каждой учебной программе (предметной, междисциплинарной) выделяются два блока.</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spacing w:line="275" w:lineRule="auto"/>
        <w:ind w:left="180" w:right="20"/>
        <w:jc w:val="both"/>
        <w:rPr>
          <w:rFonts w:eastAsia="Times New Roman"/>
          <w:sz w:val="24"/>
          <w:szCs w:val="24"/>
        </w:rPr>
      </w:pPr>
      <w:r w:rsidRPr="001F5D0B">
        <w:rPr>
          <w:rFonts w:eastAsia="Times New Roman"/>
          <w:sz w:val="24"/>
          <w:szCs w:val="24"/>
        </w:rPr>
        <w:t>Они ориентируют в том, какой уровень освоения опорного учебного материала ожидается от выпускников.</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spacing w:line="275" w:lineRule="auto"/>
        <w:ind w:left="180"/>
        <w:jc w:val="both"/>
        <w:rPr>
          <w:rFonts w:eastAsia="Times New Roman"/>
          <w:sz w:val="24"/>
          <w:szCs w:val="24"/>
        </w:rPr>
      </w:pPr>
      <w:r w:rsidRPr="001F5D0B">
        <w:rPr>
          <w:rFonts w:eastAsia="Times New Roman"/>
          <w:sz w:val="24"/>
          <w:szCs w:val="24"/>
        </w:rPr>
        <w:t xml:space="preserve">Первый блок </w:t>
      </w:r>
      <w:r w:rsidRPr="001F5D0B">
        <w:rPr>
          <w:rFonts w:eastAsia="Times New Roman"/>
          <w:i/>
          <w:iCs/>
          <w:sz w:val="24"/>
          <w:szCs w:val="24"/>
        </w:rPr>
        <w:t>«Выпускник научится»</w:t>
      </w:r>
      <w:r w:rsidRPr="001F5D0B">
        <w:rPr>
          <w:rFonts w:eastAsia="Times New Roman"/>
          <w:b/>
          <w:bCs/>
          <w:sz w:val="24"/>
          <w:szCs w:val="24"/>
        </w:rPr>
        <w:t>.</w:t>
      </w:r>
      <w:r w:rsidRPr="001F5D0B">
        <w:rPr>
          <w:rFonts w:eastAsia="Times New Roman"/>
          <w:sz w:val="24"/>
          <w:szCs w:val="24"/>
        </w:rPr>
        <w:t xml:space="preserve"> Критериями отбора результатов в данный блок служат: их значимость для решения основных задач образования на данного уровня,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принципиально необходима для успешного обучения на уровне начального образования.</w:t>
      </w:r>
    </w:p>
    <w:p w:rsidR="003F12C1" w:rsidRPr="001F5D0B" w:rsidRDefault="003F12C1" w:rsidP="00612EB8">
      <w:pPr>
        <w:spacing w:line="8" w:lineRule="exact"/>
        <w:jc w:val="both"/>
        <w:rPr>
          <w:rFonts w:eastAsia="Times New Roman"/>
          <w:sz w:val="24"/>
          <w:szCs w:val="24"/>
        </w:rPr>
      </w:pPr>
    </w:p>
    <w:p w:rsidR="003F12C1" w:rsidRPr="008F470D" w:rsidRDefault="00C1781D" w:rsidP="008F470D">
      <w:pPr>
        <w:spacing w:line="281" w:lineRule="auto"/>
        <w:ind w:left="180"/>
        <w:jc w:val="both"/>
        <w:rPr>
          <w:rFonts w:eastAsia="Times New Roman"/>
          <w:sz w:val="24"/>
          <w:szCs w:val="24"/>
        </w:rPr>
      </w:pPr>
      <w:r w:rsidRPr="001F5D0B">
        <w:rPr>
          <w:rFonts w:eastAsia="Times New Roman"/>
          <w:sz w:val="24"/>
          <w:szCs w:val="24"/>
        </w:rPr>
        <w:t>Достижение планируемых результатов этого блока выносится на итоговую оценку, которая осуществляться как в ходе освоения данной программы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w:t>
      </w:r>
      <w:r w:rsidR="008F470D">
        <w:rPr>
          <w:rFonts w:eastAsia="Times New Roman"/>
          <w:sz w:val="24"/>
          <w:szCs w:val="24"/>
        </w:rPr>
        <w:t>о уровня является основанием для</w:t>
      </w:r>
    </w:p>
    <w:p w:rsidR="003F12C1" w:rsidRPr="000343FA" w:rsidRDefault="00C1781D" w:rsidP="00612EB8">
      <w:pPr>
        <w:spacing w:line="275" w:lineRule="auto"/>
        <w:ind w:left="180"/>
        <w:jc w:val="both"/>
        <w:rPr>
          <w:sz w:val="24"/>
          <w:szCs w:val="24"/>
        </w:rPr>
      </w:pPr>
      <w:r w:rsidRPr="000343FA">
        <w:rPr>
          <w:rFonts w:eastAsia="Times New Roman"/>
          <w:sz w:val="24"/>
          <w:szCs w:val="24"/>
        </w:rPr>
        <w:t>положительного решения вопроса о переходена следующий уровень обучения.</w:t>
      </w:r>
    </w:p>
    <w:p w:rsidR="003F12C1" w:rsidRPr="000343FA" w:rsidRDefault="003F12C1" w:rsidP="00612EB8">
      <w:pPr>
        <w:spacing w:line="2" w:lineRule="exact"/>
        <w:jc w:val="both"/>
        <w:rPr>
          <w:rFonts w:ascii="Calibri" w:eastAsia="Calibri" w:hAnsi="Calibri" w:cs="Calibri"/>
          <w:sz w:val="24"/>
          <w:szCs w:val="24"/>
        </w:rPr>
      </w:pPr>
    </w:p>
    <w:p w:rsidR="003F12C1" w:rsidRPr="000343FA" w:rsidRDefault="00C1781D" w:rsidP="00612EB8">
      <w:pPr>
        <w:spacing w:line="275" w:lineRule="auto"/>
        <w:ind w:left="180" w:firstLine="102"/>
        <w:jc w:val="both"/>
        <w:rPr>
          <w:sz w:val="24"/>
          <w:szCs w:val="24"/>
        </w:rPr>
      </w:pPr>
      <w:r w:rsidRPr="000343FA">
        <w:rPr>
          <w:rFonts w:eastAsia="Times New Roman"/>
          <w:sz w:val="24"/>
          <w:szCs w:val="24"/>
        </w:rPr>
        <w:t xml:space="preserve">Второй блок </w:t>
      </w:r>
      <w:r w:rsidRPr="000343FA">
        <w:rPr>
          <w:rFonts w:eastAsia="Times New Roman"/>
          <w:i/>
          <w:iCs/>
          <w:sz w:val="24"/>
          <w:szCs w:val="24"/>
        </w:rPr>
        <w:t>«Выпускник получит возможность научиться.</w:t>
      </w:r>
      <w:r w:rsidRPr="000343FA">
        <w:rPr>
          <w:rFonts w:eastAsia="Times New Roman"/>
          <w:sz w:val="24"/>
          <w:szCs w:val="24"/>
        </w:rPr>
        <w:t xml:space="preserve"> Планируемые результаты данного блока прописаны к каждому разделу примерной программы учебного предмета и </w:t>
      </w:r>
      <w:r w:rsidRPr="000343FA">
        <w:rPr>
          <w:rFonts w:eastAsia="Times New Roman"/>
          <w:i/>
          <w:iCs/>
          <w:sz w:val="24"/>
          <w:szCs w:val="24"/>
        </w:rPr>
        <w:t>выделяются курсивом.</w:t>
      </w:r>
      <w:r w:rsidRPr="000343FA">
        <w:rPr>
          <w:rFonts w:eastAsia="Times New Roman"/>
          <w:sz w:val="24"/>
          <w:szCs w:val="24"/>
        </w:rPr>
        <w:t xml:space="preserve"> Уровень достижений, соответствующий планируемым результатам этой группы, могут продемонстрировать обучающиеся, имеющие более высокий уровень мотивации и способностей. В повседневной практике обучения этих результатов могут достичь не все без исключения обучающиеся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в этом случае ведется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3F12C1" w:rsidRPr="000343FA" w:rsidRDefault="003F12C1" w:rsidP="00612EB8">
      <w:pPr>
        <w:spacing w:line="16" w:lineRule="exact"/>
        <w:jc w:val="both"/>
        <w:rPr>
          <w:rFonts w:ascii="Calibri" w:eastAsia="Calibri" w:hAnsi="Calibri" w:cs="Calibri"/>
          <w:sz w:val="24"/>
          <w:szCs w:val="24"/>
        </w:rPr>
      </w:pPr>
    </w:p>
    <w:p w:rsidR="003F12C1" w:rsidRPr="000343FA" w:rsidRDefault="00C1781D" w:rsidP="00612EB8">
      <w:pPr>
        <w:spacing w:line="275" w:lineRule="auto"/>
        <w:ind w:left="180"/>
        <w:jc w:val="both"/>
        <w:rPr>
          <w:sz w:val="24"/>
          <w:szCs w:val="24"/>
        </w:rPr>
      </w:pPr>
      <w:r w:rsidRPr="000343FA">
        <w:rPr>
          <w:rFonts w:eastAsia="Times New Roman"/>
          <w:sz w:val="24"/>
          <w:szCs w:val="24"/>
        </w:rPr>
        <w:t>Включение данной группы результатов предоставляет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w:t>
      </w:r>
    </w:p>
    <w:p w:rsidR="003F12C1" w:rsidRPr="000343FA" w:rsidRDefault="003F12C1" w:rsidP="00612EB8">
      <w:pPr>
        <w:spacing w:line="4" w:lineRule="exact"/>
        <w:jc w:val="both"/>
        <w:rPr>
          <w:rFonts w:ascii="Calibri" w:eastAsia="Calibri" w:hAnsi="Calibri" w:cs="Calibri"/>
          <w:sz w:val="24"/>
          <w:szCs w:val="24"/>
        </w:rPr>
      </w:pPr>
    </w:p>
    <w:p w:rsidR="003F12C1" w:rsidRPr="000343FA" w:rsidRDefault="00C1781D" w:rsidP="00612EB8">
      <w:pPr>
        <w:spacing w:line="275" w:lineRule="auto"/>
        <w:ind w:left="180"/>
        <w:jc w:val="both"/>
        <w:rPr>
          <w:sz w:val="24"/>
          <w:szCs w:val="24"/>
        </w:rPr>
      </w:pPr>
      <w:r w:rsidRPr="000343FA">
        <w:rPr>
          <w:rFonts w:eastAsia="Times New Roman"/>
          <w:sz w:val="24"/>
          <w:szCs w:val="24"/>
        </w:rPr>
        <w:t>На уровне начального общего образования устанавливаются планируемые результаты освоения:</w:t>
      </w:r>
    </w:p>
    <w:p w:rsidR="003F12C1" w:rsidRPr="000343FA" w:rsidRDefault="003F12C1" w:rsidP="00612EB8">
      <w:pPr>
        <w:spacing w:line="2" w:lineRule="exact"/>
        <w:jc w:val="both"/>
        <w:rPr>
          <w:rFonts w:ascii="Calibri" w:eastAsia="Calibri" w:hAnsi="Calibri" w:cs="Calibri"/>
          <w:sz w:val="24"/>
          <w:szCs w:val="24"/>
        </w:rPr>
      </w:pPr>
    </w:p>
    <w:p w:rsidR="003F12C1" w:rsidRPr="000343FA" w:rsidRDefault="00C1781D" w:rsidP="00612EB8">
      <w:pPr>
        <w:numPr>
          <w:ilvl w:val="0"/>
          <w:numId w:val="13"/>
        </w:numPr>
        <w:tabs>
          <w:tab w:val="left" w:pos="344"/>
        </w:tabs>
        <w:spacing w:line="275" w:lineRule="auto"/>
        <w:ind w:left="180" w:right="280" w:firstLine="4"/>
        <w:jc w:val="both"/>
        <w:rPr>
          <w:rFonts w:eastAsia="Times New Roman"/>
          <w:sz w:val="24"/>
          <w:szCs w:val="24"/>
        </w:rPr>
      </w:pPr>
      <w:r w:rsidRPr="000343FA">
        <w:rPr>
          <w:rFonts w:eastAsia="Times New Roman"/>
          <w:sz w:val="24"/>
          <w:szCs w:val="24"/>
        </w:rPr>
        <w:t>междисциплинарной программы «Формирование универсальных учебных действий», а также ее разделов «Чтение. Работа с текстом» и «Формирование ИКТ-компетентности обучающихся»;</w:t>
      </w:r>
    </w:p>
    <w:p w:rsidR="003F12C1" w:rsidRPr="000343FA" w:rsidRDefault="003F12C1" w:rsidP="00612EB8">
      <w:pPr>
        <w:spacing w:line="3" w:lineRule="exact"/>
        <w:jc w:val="both"/>
        <w:rPr>
          <w:rFonts w:eastAsia="Times New Roman"/>
          <w:sz w:val="24"/>
          <w:szCs w:val="24"/>
        </w:rPr>
      </w:pPr>
    </w:p>
    <w:p w:rsidR="003F12C1" w:rsidRPr="000343FA" w:rsidRDefault="00C1781D" w:rsidP="00612EB8">
      <w:pPr>
        <w:numPr>
          <w:ilvl w:val="0"/>
          <w:numId w:val="13"/>
        </w:numPr>
        <w:tabs>
          <w:tab w:val="left" w:pos="340"/>
        </w:tabs>
        <w:ind w:left="340" w:hanging="156"/>
        <w:jc w:val="both"/>
        <w:rPr>
          <w:rFonts w:eastAsia="Times New Roman"/>
          <w:sz w:val="24"/>
          <w:szCs w:val="24"/>
        </w:rPr>
      </w:pPr>
      <w:r w:rsidRPr="000343FA">
        <w:rPr>
          <w:rFonts w:eastAsia="Times New Roman"/>
          <w:sz w:val="24"/>
          <w:szCs w:val="24"/>
        </w:rPr>
        <w:t>программ по всем учебным предметам.</w:t>
      </w:r>
    </w:p>
    <w:p w:rsidR="008D5628" w:rsidRPr="000343FA" w:rsidRDefault="008D5628" w:rsidP="00612EB8">
      <w:pPr>
        <w:pStyle w:val="ae"/>
        <w:jc w:val="both"/>
        <w:rPr>
          <w:sz w:val="24"/>
          <w:szCs w:val="24"/>
        </w:rPr>
      </w:pPr>
    </w:p>
    <w:p w:rsidR="008D5628" w:rsidRPr="000343FA" w:rsidRDefault="008D5628" w:rsidP="00612EB8">
      <w:pPr>
        <w:numPr>
          <w:ilvl w:val="0"/>
          <w:numId w:val="304"/>
        </w:numPr>
        <w:tabs>
          <w:tab w:val="left" w:pos="687"/>
        </w:tabs>
        <w:spacing w:line="237" w:lineRule="auto"/>
        <w:ind w:firstLine="447"/>
        <w:jc w:val="both"/>
        <w:rPr>
          <w:rFonts w:eastAsia="Times New Roman"/>
          <w:sz w:val="24"/>
          <w:szCs w:val="24"/>
        </w:rPr>
      </w:pPr>
      <w:r w:rsidRPr="000343FA">
        <w:rPr>
          <w:rFonts w:eastAsia="Times New Roman"/>
          <w:sz w:val="24"/>
          <w:szCs w:val="24"/>
        </w:rPr>
        <w:t>данном разделе примерной основной образовательной программы приводятся планируемые результаты освоения всех обязательных учебных предметов при получениии начального общего образования (за исключением родного языка, литературного чтения на родном языке и основ духовно­нравственной культуры народов России).</w:t>
      </w:r>
    </w:p>
    <w:p w:rsidR="008D5628" w:rsidRPr="000343FA" w:rsidRDefault="008D5628" w:rsidP="00612EB8">
      <w:pPr>
        <w:spacing w:line="14" w:lineRule="exact"/>
        <w:jc w:val="both"/>
        <w:rPr>
          <w:rFonts w:eastAsia="Times New Roman"/>
          <w:sz w:val="24"/>
          <w:szCs w:val="24"/>
        </w:rPr>
      </w:pPr>
    </w:p>
    <w:p w:rsidR="008D5628" w:rsidRPr="000343FA" w:rsidRDefault="008D5628" w:rsidP="00612EB8">
      <w:pPr>
        <w:spacing w:line="236" w:lineRule="auto"/>
        <w:ind w:firstLine="708"/>
        <w:jc w:val="both"/>
        <w:rPr>
          <w:rFonts w:eastAsia="Times New Roman"/>
          <w:sz w:val="24"/>
          <w:szCs w:val="24"/>
        </w:rPr>
      </w:pPr>
    </w:p>
    <w:p w:rsidR="008D5628" w:rsidRPr="000343FA" w:rsidRDefault="008D5628" w:rsidP="00612EB8">
      <w:pPr>
        <w:spacing w:line="236" w:lineRule="auto"/>
        <w:ind w:firstLine="708"/>
        <w:jc w:val="both"/>
        <w:rPr>
          <w:rFonts w:eastAsia="Times New Roman"/>
          <w:sz w:val="24"/>
          <w:szCs w:val="24"/>
        </w:rPr>
      </w:pPr>
      <w:r w:rsidRPr="000343FA">
        <w:rPr>
          <w:rFonts w:eastAsia="Times New Roman"/>
          <w:sz w:val="24"/>
          <w:szCs w:val="24"/>
        </w:rPr>
        <w:lastRenderedPageBreak/>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8D5628" w:rsidRPr="000343FA" w:rsidRDefault="008D5628" w:rsidP="00612EB8">
      <w:pPr>
        <w:tabs>
          <w:tab w:val="left" w:pos="340"/>
        </w:tabs>
        <w:jc w:val="both"/>
        <w:rPr>
          <w:rFonts w:eastAsia="Times New Roman"/>
          <w:sz w:val="24"/>
          <w:szCs w:val="24"/>
        </w:rPr>
      </w:pPr>
    </w:p>
    <w:p w:rsidR="000343FA" w:rsidRDefault="000343FA" w:rsidP="00612EB8">
      <w:pPr>
        <w:tabs>
          <w:tab w:val="left" w:pos="340"/>
        </w:tabs>
        <w:jc w:val="both"/>
        <w:rPr>
          <w:rFonts w:eastAsia="Times New Roman"/>
          <w:sz w:val="24"/>
          <w:szCs w:val="24"/>
        </w:rPr>
      </w:pPr>
    </w:p>
    <w:p w:rsidR="008D5628" w:rsidRDefault="008D5628" w:rsidP="00612EB8">
      <w:pPr>
        <w:tabs>
          <w:tab w:val="left" w:pos="340"/>
        </w:tabs>
        <w:jc w:val="both"/>
        <w:rPr>
          <w:rFonts w:eastAsia="Times New Roman"/>
          <w:sz w:val="24"/>
          <w:szCs w:val="24"/>
        </w:rPr>
      </w:pPr>
    </w:p>
    <w:p w:rsidR="000343FA" w:rsidRDefault="000343FA" w:rsidP="00612EB8">
      <w:pPr>
        <w:spacing w:line="235" w:lineRule="auto"/>
        <w:jc w:val="both"/>
        <w:rPr>
          <w:rFonts w:eastAsia="Times New Roman"/>
          <w:b/>
          <w:bCs/>
          <w:sz w:val="28"/>
          <w:szCs w:val="28"/>
        </w:rPr>
      </w:pPr>
      <w:r w:rsidRPr="000343FA">
        <w:rPr>
          <w:rFonts w:eastAsia="Calibri"/>
          <w:b/>
          <w:sz w:val="28"/>
          <w:szCs w:val="28"/>
        </w:rPr>
        <w:t xml:space="preserve">1.2.1 </w:t>
      </w:r>
      <w:r w:rsidRPr="000343FA">
        <w:rPr>
          <w:rFonts w:eastAsia="Times New Roman"/>
          <w:b/>
          <w:bCs/>
          <w:sz w:val="28"/>
          <w:szCs w:val="28"/>
        </w:rPr>
        <w:t>Формирование универсальных учебных действий</w:t>
      </w:r>
    </w:p>
    <w:p w:rsidR="000343FA" w:rsidRDefault="000343FA" w:rsidP="00612EB8">
      <w:pPr>
        <w:spacing w:line="235" w:lineRule="auto"/>
        <w:jc w:val="both"/>
        <w:rPr>
          <w:rFonts w:eastAsia="Times New Roman"/>
          <w:sz w:val="24"/>
          <w:szCs w:val="24"/>
        </w:rPr>
      </w:pPr>
      <w:r>
        <w:rPr>
          <w:rFonts w:eastAsia="Times New Roman"/>
          <w:sz w:val="24"/>
          <w:szCs w:val="24"/>
        </w:rPr>
        <w:t>(личностные и метапредметные результаты)</w:t>
      </w:r>
    </w:p>
    <w:p w:rsidR="000343FA" w:rsidRPr="000343FA" w:rsidRDefault="000343FA" w:rsidP="00612EB8">
      <w:pPr>
        <w:spacing w:line="315" w:lineRule="exact"/>
        <w:jc w:val="both"/>
        <w:rPr>
          <w:rFonts w:eastAsia="Calibri"/>
          <w:b/>
          <w:sz w:val="24"/>
          <w:szCs w:val="24"/>
        </w:rPr>
      </w:pPr>
    </w:p>
    <w:p w:rsidR="003F12C1" w:rsidRPr="001F5D0B" w:rsidRDefault="00C1781D" w:rsidP="00612EB8">
      <w:pPr>
        <w:numPr>
          <w:ilvl w:val="0"/>
          <w:numId w:val="14"/>
        </w:numPr>
        <w:tabs>
          <w:tab w:val="left" w:pos="523"/>
        </w:tabs>
        <w:spacing w:line="360" w:lineRule="auto"/>
        <w:ind w:left="180" w:firstLine="4"/>
        <w:jc w:val="both"/>
        <w:rPr>
          <w:rFonts w:eastAsia="Times New Roman"/>
          <w:sz w:val="24"/>
          <w:szCs w:val="24"/>
        </w:rPr>
      </w:pPr>
      <w:r w:rsidRPr="001F5D0B">
        <w:rPr>
          <w:rFonts w:eastAsia="Times New Roman"/>
          <w:sz w:val="24"/>
          <w:szCs w:val="24"/>
        </w:rPr>
        <w:t xml:space="preserve">результате изучения </w:t>
      </w:r>
      <w:r w:rsidRPr="001F5D0B">
        <w:rPr>
          <w:rFonts w:eastAsia="Times New Roman"/>
          <w:b/>
          <w:bCs/>
          <w:sz w:val="24"/>
          <w:szCs w:val="24"/>
        </w:rPr>
        <w:t>всех без исключения предметов</w:t>
      </w:r>
      <w:r w:rsidRPr="001F5D0B">
        <w:rPr>
          <w:rFonts w:eastAsia="Times New Roman"/>
          <w:sz w:val="24"/>
          <w:szCs w:val="24"/>
        </w:rPr>
        <w:t xml:space="preserve">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3F12C1" w:rsidRPr="001F5D0B" w:rsidRDefault="00C1781D" w:rsidP="00612EB8">
      <w:pPr>
        <w:ind w:left="180"/>
        <w:jc w:val="both"/>
        <w:rPr>
          <w:rFonts w:eastAsia="Times New Roman"/>
          <w:sz w:val="24"/>
          <w:szCs w:val="24"/>
        </w:rPr>
      </w:pPr>
      <w:r w:rsidRPr="001F5D0B">
        <w:rPr>
          <w:rFonts w:eastAsia="Times New Roman"/>
          <w:b/>
          <w:bCs/>
          <w:sz w:val="24"/>
          <w:szCs w:val="24"/>
        </w:rPr>
        <w:t>Личностные</w:t>
      </w:r>
      <w:r w:rsidR="000343FA">
        <w:rPr>
          <w:rFonts w:eastAsia="Times New Roman"/>
          <w:b/>
          <w:bCs/>
          <w:sz w:val="24"/>
          <w:szCs w:val="24"/>
        </w:rPr>
        <w:t xml:space="preserve"> универсальные учебные </w:t>
      </w:r>
      <w:r w:rsidRPr="001F5D0B">
        <w:rPr>
          <w:rFonts w:eastAsia="Times New Roman"/>
          <w:b/>
          <w:bCs/>
          <w:sz w:val="24"/>
          <w:szCs w:val="24"/>
        </w:rPr>
        <w:t xml:space="preserve"> </w:t>
      </w:r>
      <w:r w:rsidR="000343FA">
        <w:rPr>
          <w:rFonts w:eastAsia="Times New Roman"/>
          <w:b/>
          <w:bCs/>
          <w:sz w:val="24"/>
          <w:szCs w:val="24"/>
        </w:rPr>
        <w:t>действия</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b/>
          <w:bCs/>
          <w:sz w:val="24"/>
          <w:szCs w:val="24"/>
        </w:rPr>
        <w:t>У выпускника будут сформированы:</w:t>
      </w:r>
    </w:p>
    <w:p w:rsidR="003F12C1" w:rsidRDefault="003F12C1" w:rsidP="00612EB8">
      <w:pPr>
        <w:jc w:val="both"/>
        <w:rPr>
          <w:sz w:val="24"/>
          <w:szCs w:val="24"/>
        </w:rPr>
      </w:pPr>
    </w:p>
    <w:p w:rsidR="003F12C1" w:rsidRPr="001F5D0B" w:rsidRDefault="00C1781D" w:rsidP="00612EB8">
      <w:pPr>
        <w:numPr>
          <w:ilvl w:val="0"/>
          <w:numId w:val="15"/>
        </w:numPr>
        <w:tabs>
          <w:tab w:val="left" w:pos="400"/>
        </w:tabs>
        <w:spacing w:line="360" w:lineRule="auto"/>
        <w:ind w:left="180" w:firstLine="4"/>
        <w:jc w:val="both"/>
        <w:rPr>
          <w:rFonts w:eastAsia="Times New Roman"/>
          <w:sz w:val="24"/>
          <w:szCs w:val="24"/>
        </w:rPr>
      </w:pPr>
      <w:r w:rsidRPr="001F5D0B">
        <w:rPr>
          <w:rFonts w:eastAsia="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5"/>
        </w:numPr>
        <w:tabs>
          <w:tab w:val="left" w:pos="487"/>
        </w:tabs>
        <w:spacing w:line="360" w:lineRule="auto"/>
        <w:ind w:left="180" w:firstLine="4"/>
        <w:jc w:val="both"/>
        <w:rPr>
          <w:rFonts w:eastAsia="Times New Roman"/>
          <w:sz w:val="24"/>
          <w:szCs w:val="24"/>
        </w:rPr>
      </w:pPr>
      <w:r w:rsidRPr="001F5D0B">
        <w:rPr>
          <w:rFonts w:eastAsia="Times New Roman"/>
          <w:sz w:val="24"/>
          <w:szCs w:val="24"/>
        </w:rPr>
        <w:t>широкая мотивационная основа учебной деятельности, включающая социальные, учебнопознавательные и внешние мотивы;</w:t>
      </w:r>
    </w:p>
    <w:p w:rsidR="003F12C1" w:rsidRPr="001F5D0B" w:rsidRDefault="00C1781D" w:rsidP="00612EB8">
      <w:pPr>
        <w:numPr>
          <w:ilvl w:val="0"/>
          <w:numId w:val="15"/>
        </w:numPr>
        <w:tabs>
          <w:tab w:val="left" w:pos="381"/>
        </w:tabs>
        <w:spacing w:line="360" w:lineRule="auto"/>
        <w:ind w:left="180" w:firstLine="4"/>
        <w:jc w:val="both"/>
        <w:rPr>
          <w:rFonts w:eastAsia="Times New Roman"/>
          <w:sz w:val="24"/>
          <w:szCs w:val="24"/>
        </w:rPr>
      </w:pPr>
      <w:r w:rsidRPr="001F5D0B">
        <w:rPr>
          <w:rFonts w:eastAsia="Times New Roman"/>
          <w:sz w:val="24"/>
          <w:szCs w:val="24"/>
        </w:rPr>
        <w:t>учебнопознавательный интерес к новому учебному материалу и способам решения новой задачи;</w:t>
      </w:r>
    </w:p>
    <w:p w:rsidR="003F12C1" w:rsidRPr="001F5D0B" w:rsidRDefault="00C1781D" w:rsidP="00612EB8">
      <w:pPr>
        <w:numPr>
          <w:ilvl w:val="0"/>
          <w:numId w:val="15"/>
        </w:numPr>
        <w:tabs>
          <w:tab w:val="left" w:pos="383"/>
        </w:tabs>
        <w:spacing w:line="360" w:lineRule="auto"/>
        <w:ind w:left="180" w:firstLine="4"/>
        <w:jc w:val="both"/>
        <w:rPr>
          <w:rFonts w:eastAsia="Times New Roman"/>
          <w:sz w:val="24"/>
          <w:szCs w:val="24"/>
        </w:rPr>
      </w:pPr>
      <w:r w:rsidRPr="001F5D0B">
        <w:rPr>
          <w:rFonts w:eastAsia="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3F12C1" w:rsidRPr="001F5D0B" w:rsidRDefault="00C1781D" w:rsidP="00612EB8">
      <w:pPr>
        <w:numPr>
          <w:ilvl w:val="0"/>
          <w:numId w:val="15"/>
        </w:numPr>
        <w:tabs>
          <w:tab w:val="left" w:pos="340"/>
        </w:tabs>
        <w:ind w:left="340" w:hanging="156"/>
        <w:jc w:val="both"/>
        <w:rPr>
          <w:rFonts w:eastAsia="Times New Roman"/>
          <w:sz w:val="24"/>
          <w:szCs w:val="24"/>
        </w:rPr>
      </w:pPr>
      <w:r w:rsidRPr="001F5D0B">
        <w:rPr>
          <w:rFonts w:eastAsia="Times New Roman"/>
          <w:sz w:val="24"/>
          <w:szCs w:val="24"/>
        </w:rPr>
        <w:t>способность к оценке своей учебной деятельности;</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5"/>
        </w:numPr>
        <w:tabs>
          <w:tab w:val="left" w:pos="383"/>
        </w:tabs>
        <w:spacing w:line="360" w:lineRule="auto"/>
        <w:ind w:left="180" w:firstLine="4"/>
        <w:jc w:val="both"/>
        <w:rPr>
          <w:rFonts w:eastAsia="Times New Roman"/>
          <w:sz w:val="24"/>
          <w:szCs w:val="24"/>
        </w:rPr>
      </w:pPr>
      <w:r w:rsidRPr="001F5D0B">
        <w:rPr>
          <w:rFonts w:eastAsia="Times New Roman"/>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3F12C1" w:rsidRPr="001F5D0B" w:rsidRDefault="00C1781D" w:rsidP="00612EB8">
      <w:pPr>
        <w:numPr>
          <w:ilvl w:val="0"/>
          <w:numId w:val="15"/>
        </w:numPr>
        <w:tabs>
          <w:tab w:val="left" w:pos="465"/>
        </w:tabs>
        <w:spacing w:line="360" w:lineRule="auto"/>
        <w:ind w:left="180" w:firstLine="4"/>
        <w:jc w:val="both"/>
        <w:rPr>
          <w:rFonts w:eastAsia="Times New Roman"/>
          <w:sz w:val="24"/>
          <w:szCs w:val="24"/>
        </w:rPr>
      </w:pPr>
      <w:r w:rsidRPr="001F5D0B">
        <w:rPr>
          <w:rFonts w:eastAsia="Times New Roman"/>
          <w:sz w:val="24"/>
          <w:szCs w:val="24"/>
        </w:rPr>
        <w:t>ориентация в нравственном содержании и смысле, как собственных поступков, так и поступков окружающих людей;</w:t>
      </w:r>
    </w:p>
    <w:p w:rsidR="003F12C1" w:rsidRPr="001F5D0B" w:rsidRDefault="00C1781D" w:rsidP="00612EB8">
      <w:pPr>
        <w:numPr>
          <w:ilvl w:val="0"/>
          <w:numId w:val="15"/>
        </w:numPr>
        <w:tabs>
          <w:tab w:val="left" w:pos="340"/>
        </w:tabs>
        <w:ind w:left="340" w:hanging="156"/>
        <w:jc w:val="both"/>
        <w:rPr>
          <w:rFonts w:eastAsia="Times New Roman"/>
          <w:sz w:val="24"/>
          <w:szCs w:val="24"/>
        </w:rPr>
      </w:pPr>
      <w:r w:rsidRPr="001F5D0B">
        <w:rPr>
          <w:rFonts w:eastAsia="Times New Roman"/>
          <w:sz w:val="24"/>
          <w:szCs w:val="24"/>
        </w:rPr>
        <w:t>знание основных моральных норм и ориентация на их выполнение;</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5"/>
        </w:numPr>
        <w:tabs>
          <w:tab w:val="left" w:pos="475"/>
        </w:tabs>
        <w:spacing w:line="360" w:lineRule="auto"/>
        <w:ind w:left="180" w:firstLine="4"/>
        <w:jc w:val="both"/>
        <w:rPr>
          <w:rFonts w:eastAsia="Times New Roman"/>
          <w:sz w:val="24"/>
          <w:szCs w:val="24"/>
        </w:rPr>
      </w:pPr>
      <w:r w:rsidRPr="001F5D0B">
        <w:rPr>
          <w:rFonts w:eastAsia="Times New Roman"/>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3F12C1" w:rsidRPr="001F5D0B" w:rsidRDefault="00C1781D" w:rsidP="00612EB8">
      <w:pPr>
        <w:numPr>
          <w:ilvl w:val="0"/>
          <w:numId w:val="15"/>
        </w:numPr>
        <w:tabs>
          <w:tab w:val="left" w:pos="340"/>
        </w:tabs>
        <w:ind w:left="340" w:hanging="156"/>
        <w:jc w:val="both"/>
        <w:rPr>
          <w:rFonts w:eastAsia="Times New Roman"/>
          <w:sz w:val="24"/>
          <w:szCs w:val="24"/>
        </w:rPr>
      </w:pPr>
      <w:r w:rsidRPr="001F5D0B">
        <w:rPr>
          <w:rFonts w:eastAsia="Times New Roman"/>
          <w:sz w:val="24"/>
          <w:szCs w:val="24"/>
        </w:rPr>
        <w:t>установка на здоровый образ жизни;</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5"/>
        </w:numPr>
        <w:tabs>
          <w:tab w:val="left" w:pos="449"/>
        </w:tabs>
        <w:spacing w:line="360" w:lineRule="auto"/>
        <w:ind w:left="180" w:firstLine="4"/>
        <w:jc w:val="both"/>
        <w:rPr>
          <w:rFonts w:eastAsia="Times New Roman"/>
          <w:sz w:val="24"/>
          <w:szCs w:val="24"/>
        </w:rPr>
      </w:pPr>
      <w:r w:rsidRPr="001F5D0B">
        <w:rPr>
          <w:rFonts w:eastAsia="Times New Roman"/>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5"/>
        </w:numPr>
        <w:tabs>
          <w:tab w:val="left" w:pos="449"/>
        </w:tabs>
        <w:spacing w:line="358" w:lineRule="auto"/>
        <w:ind w:left="180" w:firstLine="4"/>
        <w:jc w:val="both"/>
        <w:rPr>
          <w:rFonts w:eastAsia="Times New Roman"/>
          <w:sz w:val="24"/>
          <w:szCs w:val="24"/>
        </w:rPr>
      </w:pPr>
      <w:r w:rsidRPr="001F5D0B">
        <w:rPr>
          <w:rFonts w:eastAsia="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3F12C1" w:rsidRPr="001F5D0B" w:rsidRDefault="00C1781D" w:rsidP="00612EB8">
      <w:pPr>
        <w:ind w:left="180"/>
        <w:jc w:val="both"/>
        <w:rPr>
          <w:rFonts w:eastAsia="Times New Roman"/>
          <w:sz w:val="24"/>
          <w:szCs w:val="24"/>
        </w:rPr>
      </w:pPr>
      <w:r w:rsidRPr="001F5D0B">
        <w:rPr>
          <w:rFonts w:eastAsia="Times New Roman"/>
          <w:b/>
          <w:bCs/>
          <w:sz w:val="24"/>
          <w:szCs w:val="24"/>
        </w:rPr>
        <w:t>Выпускник получит возможность для формирования:</w:t>
      </w:r>
    </w:p>
    <w:p w:rsidR="003F12C1" w:rsidRPr="001F5D0B" w:rsidRDefault="003F12C1" w:rsidP="00612EB8">
      <w:pPr>
        <w:spacing w:line="168" w:lineRule="exact"/>
        <w:jc w:val="both"/>
        <w:rPr>
          <w:rFonts w:eastAsia="Times New Roman"/>
          <w:sz w:val="24"/>
          <w:szCs w:val="24"/>
        </w:rPr>
      </w:pPr>
    </w:p>
    <w:p w:rsidR="003F12C1" w:rsidRPr="008F470D" w:rsidRDefault="00C1781D" w:rsidP="008F470D">
      <w:pPr>
        <w:numPr>
          <w:ilvl w:val="0"/>
          <w:numId w:val="15"/>
        </w:numPr>
        <w:tabs>
          <w:tab w:val="left" w:pos="353"/>
        </w:tabs>
        <w:spacing w:line="396" w:lineRule="auto"/>
        <w:ind w:left="180" w:right="20" w:firstLine="4"/>
        <w:jc w:val="both"/>
        <w:rPr>
          <w:rFonts w:eastAsia="Times New Roman"/>
          <w:i/>
          <w:iCs/>
          <w:sz w:val="24"/>
          <w:szCs w:val="24"/>
        </w:rPr>
      </w:pPr>
      <w:r w:rsidRPr="001F5D0B">
        <w:rPr>
          <w:rFonts w:eastAsia="Times New Roman"/>
          <w:i/>
          <w:iCs/>
          <w:sz w:val="24"/>
          <w:szCs w:val="24"/>
        </w:rPr>
        <w:t>внутренней позиции обучающегося на уровне положительного отношения к образовательной организации, понимания необходимости учения,</w:t>
      </w:r>
      <w:r w:rsidR="008F470D">
        <w:rPr>
          <w:rFonts w:eastAsia="Times New Roman"/>
          <w:i/>
          <w:iCs/>
          <w:sz w:val="24"/>
          <w:szCs w:val="24"/>
        </w:rPr>
        <w:t xml:space="preserve">  </w:t>
      </w:r>
      <w:r w:rsidRPr="008F470D">
        <w:rPr>
          <w:rFonts w:eastAsia="Times New Roman"/>
          <w:i/>
          <w:iCs/>
          <w:sz w:val="24"/>
          <w:szCs w:val="24"/>
        </w:rPr>
        <w:t>выраженного в преобладании учебнопознавательных мотивов и предпочтении социального способа оценки знаний;</w:t>
      </w:r>
    </w:p>
    <w:p w:rsidR="003F12C1" w:rsidRPr="001F5D0B" w:rsidRDefault="00C1781D" w:rsidP="00612EB8">
      <w:pPr>
        <w:numPr>
          <w:ilvl w:val="0"/>
          <w:numId w:val="16"/>
        </w:numPr>
        <w:tabs>
          <w:tab w:val="left" w:pos="340"/>
        </w:tabs>
        <w:ind w:left="340" w:hanging="156"/>
        <w:jc w:val="both"/>
        <w:rPr>
          <w:rFonts w:eastAsia="Times New Roman"/>
          <w:i/>
          <w:iCs/>
          <w:sz w:val="24"/>
          <w:szCs w:val="24"/>
        </w:rPr>
      </w:pPr>
      <w:r w:rsidRPr="001F5D0B">
        <w:rPr>
          <w:rFonts w:eastAsia="Times New Roman"/>
          <w:i/>
          <w:iCs/>
          <w:sz w:val="24"/>
          <w:szCs w:val="24"/>
        </w:rPr>
        <w:t>выраженной устойчивой учебнопознавательной мотивации учения;</w:t>
      </w:r>
    </w:p>
    <w:p w:rsidR="003F12C1" w:rsidRPr="001F5D0B" w:rsidRDefault="003F12C1" w:rsidP="00612EB8">
      <w:pPr>
        <w:spacing w:line="162" w:lineRule="exact"/>
        <w:jc w:val="both"/>
        <w:rPr>
          <w:rFonts w:eastAsia="Times New Roman"/>
          <w:i/>
          <w:iCs/>
          <w:sz w:val="24"/>
          <w:szCs w:val="24"/>
        </w:rPr>
      </w:pPr>
    </w:p>
    <w:p w:rsidR="003F12C1" w:rsidRPr="001F5D0B" w:rsidRDefault="00C1781D" w:rsidP="00612EB8">
      <w:pPr>
        <w:numPr>
          <w:ilvl w:val="0"/>
          <w:numId w:val="16"/>
        </w:numPr>
        <w:tabs>
          <w:tab w:val="left" w:pos="414"/>
        </w:tabs>
        <w:spacing w:line="360" w:lineRule="auto"/>
        <w:ind w:left="180" w:right="20" w:firstLine="4"/>
        <w:jc w:val="both"/>
        <w:rPr>
          <w:rFonts w:eastAsia="Times New Roman"/>
          <w:i/>
          <w:iCs/>
          <w:sz w:val="24"/>
          <w:szCs w:val="24"/>
        </w:rPr>
      </w:pPr>
      <w:r w:rsidRPr="001F5D0B">
        <w:rPr>
          <w:rFonts w:eastAsia="Times New Roman"/>
          <w:i/>
          <w:iCs/>
          <w:sz w:val="24"/>
          <w:szCs w:val="24"/>
        </w:rPr>
        <w:t>устойчивого учебнопознавательного интереса к новым общим способам решения задач;</w:t>
      </w:r>
    </w:p>
    <w:p w:rsidR="003F12C1" w:rsidRPr="001F5D0B" w:rsidRDefault="00C1781D" w:rsidP="00612EB8">
      <w:pPr>
        <w:numPr>
          <w:ilvl w:val="0"/>
          <w:numId w:val="16"/>
        </w:numPr>
        <w:tabs>
          <w:tab w:val="left" w:pos="547"/>
        </w:tabs>
        <w:spacing w:line="360" w:lineRule="auto"/>
        <w:ind w:left="180" w:right="20" w:firstLine="4"/>
        <w:jc w:val="both"/>
        <w:rPr>
          <w:rFonts w:eastAsia="Times New Roman"/>
          <w:i/>
          <w:iCs/>
          <w:sz w:val="24"/>
          <w:szCs w:val="24"/>
        </w:rPr>
      </w:pPr>
      <w:r w:rsidRPr="001F5D0B">
        <w:rPr>
          <w:rFonts w:eastAsia="Times New Roman"/>
          <w:i/>
          <w:iCs/>
          <w:sz w:val="24"/>
          <w:szCs w:val="24"/>
        </w:rPr>
        <w:t>адекватного понимания причин успешности/неуспешности учебной деятельности;</w:t>
      </w:r>
    </w:p>
    <w:p w:rsidR="003F12C1" w:rsidRPr="001F5D0B" w:rsidRDefault="00C1781D" w:rsidP="00612EB8">
      <w:pPr>
        <w:numPr>
          <w:ilvl w:val="0"/>
          <w:numId w:val="16"/>
        </w:numPr>
        <w:tabs>
          <w:tab w:val="left" w:pos="424"/>
        </w:tabs>
        <w:spacing w:line="360" w:lineRule="auto"/>
        <w:ind w:left="180" w:right="20" w:firstLine="4"/>
        <w:jc w:val="both"/>
        <w:rPr>
          <w:rFonts w:eastAsia="Times New Roman"/>
          <w:i/>
          <w:iCs/>
          <w:sz w:val="24"/>
          <w:szCs w:val="24"/>
        </w:rPr>
      </w:pPr>
      <w:r w:rsidRPr="001F5D0B">
        <w:rPr>
          <w:rFonts w:eastAsia="Times New Roman"/>
          <w:i/>
          <w:iCs/>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3F12C1" w:rsidRPr="001F5D0B" w:rsidRDefault="00C1781D" w:rsidP="00612EB8">
      <w:pPr>
        <w:numPr>
          <w:ilvl w:val="0"/>
          <w:numId w:val="16"/>
        </w:numPr>
        <w:tabs>
          <w:tab w:val="left" w:pos="467"/>
        </w:tabs>
        <w:spacing w:line="360" w:lineRule="auto"/>
        <w:ind w:left="180" w:right="20" w:firstLine="4"/>
        <w:jc w:val="both"/>
        <w:rPr>
          <w:rFonts w:eastAsia="Times New Roman"/>
          <w:i/>
          <w:iCs/>
          <w:sz w:val="24"/>
          <w:szCs w:val="24"/>
        </w:rPr>
      </w:pPr>
      <w:r w:rsidRPr="001F5D0B">
        <w:rPr>
          <w:rFonts w:eastAsia="Times New Roman"/>
          <w:i/>
          <w:iCs/>
          <w:sz w:val="24"/>
          <w:szCs w:val="24"/>
        </w:rPr>
        <w:t>компетентности в реализации основ гражданской идентичности в поступках и деятельности;</w:t>
      </w:r>
    </w:p>
    <w:p w:rsidR="003F12C1" w:rsidRPr="001F5D0B" w:rsidRDefault="00C1781D" w:rsidP="00612EB8">
      <w:pPr>
        <w:numPr>
          <w:ilvl w:val="0"/>
          <w:numId w:val="16"/>
        </w:numPr>
        <w:tabs>
          <w:tab w:val="left" w:pos="361"/>
        </w:tabs>
        <w:spacing w:line="360" w:lineRule="auto"/>
        <w:ind w:left="180" w:right="20" w:firstLine="4"/>
        <w:jc w:val="both"/>
        <w:rPr>
          <w:rFonts w:eastAsia="Times New Roman"/>
          <w:i/>
          <w:iCs/>
          <w:sz w:val="24"/>
          <w:szCs w:val="24"/>
        </w:rPr>
      </w:pPr>
      <w:r w:rsidRPr="001F5D0B">
        <w:rPr>
          <w:rFonts w:eastAsia="Times New Roman"/>
          <w:i/>
          <w:iCs/>
          <w:sz w:val="24"/>
          <w:szCs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3F12C1" w:rsidRPr="001F5D0B" w:rsidRDefault="00C1781D" w:rsidP="00612EB8">
      <w:pPr>
        <w:numPr>
          <w:ilvl w:val="0"/>
          <w:numId w:val="16"/>
        </w:numPr>
        <w:tabs>
          <w:tab w:val="left" w:pos="359"/>
        </w:tabs>
        <w:spacing w:line="360" w:lineRule="auto"/>
        <w:ind w:left="180" w:right="40" w:firstLine="4"/>
        <w:jc w:val="both"/>
        <w:rPr>
          <w:rFonts w:eastAsia="Times New Roman"/>
          <w:i/>
          <w:iCs/>
          <w:sz w:val="24"/>
          <w:szCs w:val="24"/>
        </w:rPr>
      </w:pPr>
      <w:r w:rsidRPr="001F5D0B">
        <w:rPr>
          <w:rFonts w:eastAsia="Times New Roman"/>
          <w:i/>
          <w:iCs/>
          <w:sz w:val="24"/>
          <w:szCs w:val="24"/>
        </w:rPr>
        <w:t>установки на здоровый образ жизни и реализации ее в реальном поведении и поступках;</w:t>
      </w:r>
    </w:p>
    <w:p w:rsidR="003F12C1" w:rsidRPr="001F5D0B" w:rsidRDefault="00C1781D" w:rsidP="00612EB8">
      <w:pPr>
        <w:numPr>
          <w:ilvl w:val="0"/>
          <w:numId w:val="16"/>
        </w:numPr>
        <w:tabs>
          <w:tab w:val="left" w:pos="437"/>
        </w:tabs>
        <w:spacing w:line="360" w:lineRule="auto"/>
        <w:ind w:left="180" w:right="20" w:firstLine="4"/>
        <w:jc w:val="both"/>
        <w:rPr>
          <w:rFonts w:eastAsia="Times New Roman"/>
          <w:i/>
          <w:iCs/>
          <w:sz w:val="24"/>
          <w:szCs w:val="24"/>
        </w:rPr>
      </w:pPr>
      <w:r w:rsidRPr="001F5D0B">
        <w:rPr>
          <w:rFonts w:eastAsia="Times New Roman"/>
          <w:i/>
          <w:iCs/>
          <w:sz w:val="24"/>
          <w:szCs w:val="24"/>
        </w:rPr>
        <w:t>осознанных устойчивых эстетических предпочтений и ориентации на искусство как значимую сферу человеческой жизни;</w:t>
      </w:r>
    </w:p>
    <w:p w:rsidR="003F12C1" w:rsidRPr="001F5D0B" w:rsidRDefault="00C1781D" w:rsidP="00612EB8">
      <w:pPr>
        <w:numPr>
          <w:ilvl w:val="0"/>
          <w:numId w:val="16"/>
        </w:numPr>
        <w:tabs>
          <w:tab w:val="left" w:pos="349"/>
        </w:tabs>
        <w:spacing w:line="357" w:lineRule="auto"/>
        <w:ind w:left="180" w:right="20" w:firstLine="4"/>
        <w:jc w:val="both"/>
        <w:rPr>
          <w:rFonts w:eastAsia="Times New Roman"/>
          <w:i/>
          <w:iCs/>
          <w:sz w:val="24"/>
          <w:szCs w:val="24"/>
        </w:rPr>
      </w:pPr>
      <w:r w:rsidRPr="001F5D0B">
        <w:rPr>
          <w:rFonts w:eastAsia="Times New Roman"/>
          <w:i/>
          <w:iCs/>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3F12C1" w:rsidRPr="001F5D0B" w:rsidRDefault="003F12C1" w:rsidP="00612EB8">
      <w:pPr>
        <w:spacing w:line="2" w:lineRule="exact"/>
        <w:jc w:val="both"/>
        <w:rPr>
          <w:rFonts w:eastAsia="Times New Roman"/>
          <w:i/>
          <w:iCs/>
          <w:sz w:val="24"/>
          <w:szCs w:val="24"/>
        </w:rPr>
      </w:pPr>
    </w:p>
    <w:p w:rsidR="003F12C1" w:rsidRPr="001F5D0B" w:rsidRDefault="00C1781D" w:rsidP="00612EB8">
      <w:pPr>
        <w:spacing w:line="361" w:lineRule="auto"/>
        <w:ind w:left="180" w:right="3140"/>
        <w:jc w:val="both"/>
        <w:rPr>
          <w:rFonts w:eastAsia="Times New Roman"/>
          <w:i/>
          <w:iCs/>
          <w:sz w:val="24"/>
          <w:szCs w:val="24"/>
        </w:rPr>
      </w:pPr>
      <w:r w:rsidRPr="001F5D0B">
        <w:rPr>
          <w:rFonts w:eastAsia="Times New Roman"/>
          <w:b/>
          <w:bCs/>
          <w:sz w:val="24"/>
          <w:szCs w:val="24"/>
        </w:rPr>
        <w:t>Регулятивные универсальные учебные действия Выпускник научится:</w:t>
      </w:r>
    </w:p>
    <w:p w:rsidR="003F12C1" w:rsidRPr="001F5D0B" w:rsidRDefault="003F12C1" w:rsidP="00612EB8">
      <w:pPr>
        <w:spacing w:line="1" w:lineRule="exact"/>
        <w:jc w:val="both"/>
        <w:rPr>
          <w:rFonts w:eastAsia="Times New Roman"/>
          <w:i/>
          <w:iCs/>
          <w:sz w:val="24"/>
          <w:szCs w:val="24"/>
        </w:rPr>
      </w:pPr>
    </w:p>
    <w:p w:rsidR="003F12C1" w:rsidRPr="001F5D0B" w:rsidRDefault="00C1781D" w:rsidP="00612EB8">
      <w:pPr>
        <w:numPr>
          <w:ilvl w:val="0"/>
          <w:numId w:val="16"/>
        </w:numPr>
        <w:tabs>
          <w:tab w:val="left" w:pos="340"/>
        </w:tabs>
        <w:ind w:left="340" w:hanging="156"/>
        <w:jc w:val="both"/>
        <w:rPr>
          <w:rFonts w:eastAsia="Times New Roman"/>
          <w:sz w:val="24"/>
          <w:szCs w:val="24"/>
        </w:rPr>
      </w:pPr>
      <w:r w:rsidRPr="001F5D0B">
        <w:rPr>
          <w:rFonts w:eastAsia="Times New Roman"/>
          <w:sz w:val="24"/>
          <w:szCs w:val="24"/>
        </w:rPr>
        <w:t>принимать и сохранять учебную задачу;</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6"/>
        </w:numPr>
        <w:tabs>
          <w:tab w:val="left" w:pos="437"/>
        </w:tabs>
        <w:spacing w:line="360" w:lineRule="auto"/>
        <w:ind w:left="180" w:firstLine="4"/>
        <w:jc w:val="both"/>
        <w:rPr>
          <w:rFonts w:eastAsia="Times New Roman"/>
          <w:sz w:val="24"/>
          <w:szCs w:val="24"/>
        </w:rPr>
      </w:pPr>
      <w:r w:rsidRPr="001F5D0B">
        <w:rPr>
          <w:rFonts w:eastAsia="Times New Roman"/>
          <w:sz w:val="24"/>
          <w:szCs w:val="24"/>
        </w:rPr>
        <w:t>учитывать выделенные учителем ориентиры действия в новом учебном материале в сотрудничестве с учителем;</w:t>
      </w:r>
    </w:p>
    <w:p w:rsidR="003F12C1" w:rsidRPr="001F5D0B" w:rsidRDefault="00C1781D" w:rsidP="00612EB8">
      <w:pPr>
        <w:numPr>
          <w:ilvl w:val="0"/>
          <w:numId w:val="16"/>
        </w:numPr>
        <w:tabs>
          <w:tab w:val="left" w:pos="449"/>
        </w:tabs>
        <w:spacing w:line="360" w:lineRule="auto"/>
        <w:ind w:left="180" w:firstLine="4"/>
        <w:jc w:val="both"/>
        <w:rPr>
          <w:rFonts w:eastAsia="Times New Roman"/>
          <w:sz w:val="24"/>
          <w:szCs w:val="24"/>
        </w:rPr>
      </w:pPr>
      <w:r w:rsidRPr="001F5D0B">
        <w:rPr>
          <w:rFonts w:eastAsia="Times New Roman"/>
          <w:sz w:val="24"/>
          <w:szCs w:val="24"/>
        </w:rPr>
        <w:t>планировать свои действия в соответствии с поставленной задачей и условиями ее реализации, в том числе во внутреннем плане;</w:t>
      </w:r>
    </w:p>
    <w:p w:rsidR="003F12C1" w:rsidRPr="001F5D0B" w:rsidRDefault="00C1781D" w:rsidP="00612EB8">
      <w:pPr>
        <w:numPr>
          <w:ilvl w:val="0"/>
          <w:numId w:val="16"/>
        </w:numPr>
        <w:tabs>
          <w:tab w:val="left" w:pos="445"/>
        </w:tabs>
        <w:spacing w:line="398" w:lineRule="auto"/>
        <w:ind w:left="180" w:firstLine="4"/>
        <w:jc w:val="both"/>
        <w:rPr>
          <w:rFonts w:eastAsia="Times New Roman"/>
          <w:sz w:val="24"/>
          <w:szCs w:val="24"/>
        </w:rPr>
      </w:pPr>
      <w:r w:rsidRPr="001F5D0B">
        <w:rPr>
          <w:rFonts w:eastAsia="Times New Roman"/>
          <w:sz w:val="24"/>
          <w:szCs w:val="24"/>
        </w:rPr>
        <w:t>учитывать установленные правила в планировании и контроле способа решения;</w:t>
      </w:r>
    </w:p>
    <w:p w:rsidR="003F12C1" w:rsidRPr="001F5D0B" w:rsidRDefault="003F12C1" w:rsidP="00612EB8">
      <w:pPr>
        <w:jc w:val="both"/>
        <w:rPr>
          <w:sz w:val="24"/>
          <w:szCs w:val="24"/>
        </w:rPr>
        <w:sectPr w:rsidR="003F12C1" w:rsidRPr="001F5D0B">
          <w:pgSz w:w="11900" w:h="16840"/>
          <w:pgMar w:top="695" w:right="920" w:bottom="175" w:left="1440" w:header="0" w:footer="0" w:gutter="0"/>
          <w:cols w:space="720" w:equalWidth="0">
            <w:col w:w="9540"/>
          </w:cols>
        </w:sectPr>
      </w:pPr>
    </w:p>
    <w:p w:rsidR="003F12C1" w:rsidRPr="001F5D0B" w:rsidRDefault="003F12C1" w:rsidP="00612EB8">
      <w:pPr>
        <w:spacing w:line="77"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95" w:right="920" w:bottom="175" w:left="1440" w:header="0" w:footer="0" w:gutter="0"/>
          <w:cols w:space="720" w:equalWidth="0">
            <w:col w:w="9540"/>
          </w:cols>
        </w:sectPr>
      </w:pPr>
    </w:p>
    <w:p w:rsidR="003F12C1" w:rsidRPr="001F5D0B" w:rsidRDefault="00C1781D" w:rsidP="00612EB8">
      <w:pPr>
        <w:numPr>
          <w:ilvl w:val="0"/>
          <w:numId w:val="17"/>
        </w:numPr>
        <w:tabs>
          <w:tab w:val="left" w:pos="340"/>
        </w:tabs>
        <w:ind w:left="340" w:hanging="156"/>
        <w:jc w:val="both"/>
        <w:rPr>
          <w:rFonts w:eastAsia="Times New Roman"/>
          <w:sz w:val="24"/>
          <w:szCs w:val="24"/>
        </w:rPr>
      </w:pPr>
      <w:r w:rsidRPr="001F5D0B">
        <w:rPr>
          <w:rFonts w:eastAsia="Times New Roman"/>
          <w:sz w:val="24"/>
          <w:szCs w:val="24"/>
        </w:rPr>
        <w:lastRenderedPageBreak/>
        <w:t>осуществлять итоговый и пошаговый контроль по результату;</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7"/>
        </w:numPr>
        <w:tabs>
          <w:tab w:val="left" w:pos="477"/>
        </w:tabs>
        <w:spacing w:line="359" w:lineRule="auto"/>
        <w:ind w:left="180" w:firstLine="4"/>
        <w:jc w:val="both"/>
        <w:rPr>
          <w:rFonts w:eastAsia="Times New Roman"/>
          <w:sz w:val="24"/>
          <w:szCs w:val="24"/>
        </w:rPr>
      </w:pPr>
      <w:r w:rsidRPr="001F5D0B">
        <w:rPr>
          <w:rFonts w:eastAsia="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17"/>
        </w:numPr>
        <w:tabs>
          <w:tab w:val="left" w:pos="445"/>
        </w:tabs>
        <w:spacing w:line="360" w:lineRule="auto"/>
        <w:ind w:left="180" w:firstLine="4"/>
        <w:jc w:val="both"/>
        <w:rPr>
          <w:rFonts w:eastAsia="Times New Roman"/>
          <w:sz w:val="24"/>
          <w:szCs w:val="24"/>
        </w:rPr>
      </w:pPr>
      <w:r w:rsidRPr="001F5D0B">
        <w:rPr>
          <w:rFonts w:eastAsia="Times New Roman"/>
          <w:sz w:val="24"/>
          <w:szCs w:val="24"/>
        </w:rPr>
        <w:lastRenderedPageBreak/>
        <w:t>адекватно воспринимать предложения и оценку учителей, товарищей, родителей и других людей;</w:t>
      </w:r>
    </w:p>
    <w:p w:rsidR="003F12C1" w:rsidRPr="001F5D0B" w:rsidRDefault="00C1781D" w:rsidP="00612EB8">
      <w:pPr>
        <w:numPr>
          <w:ilvl w:val="0"/>
          <w:numId w:val="17"/>
        </w:numPr>
        <w:tabs>
          <w:tab w:val="left" w:pos="340"/>
        </w:tabs>
        <w:ind w:left="340" w:hanging="156"/>
        <w:jc w:val="both"/>
        <w:rPr>
          <w:rFonts w:eastAsia="Times New Roman"/>
          <w:sz w:val="24"/>
          <w:szCs w:val="24"/>
        </w:rPr>
      </w:pPr>
      <w:r w:rsidRPr="001F5D0B">
        <w:rPr>
          <w:rFonts w:eastAsia="Times New Roman"/>
          <w:sz w:val="24"/>
          <w:szCs w:val="24"/>
        </w:rPr>
        <w:t>различать способ и результат действия;</w:t>
      </w:r>
    </w:p>
    <w:p w:rsidR="003F12C1" w:rsidRPr="001F5D0B" w:rsidRDefault="003F12C1" w:rsidP="00612EB8">
      <w:pPr>
        <w:spacing w:line="162" w:lineRule="exact"/>
        <w:jc w:val="both"/>
        <w:rPr>
          <w:sz w:val="24"/>
          <w:szCs w:val="24"/>
        </w:rPr>
      </w:pPr>
    </w:p>
    <w:p w:rsidR="003F12C1" w:rsidRPr="001F5D0B" w:rsidRDefault="00C1781D" w:rsidP="00612EB8">
      <w:pPr>
        <w:spacing w:line="359" w:lineRule="auto"/>
        <w:ind w:left="180"/>
        <w:jc w:val="both"/>
        <w:rPr>
          <w:sz w:val="24"/>
          <w:szCs w:val="24"/>
        </w:rPr>
      </w:pPr>
      <w:r w:rsidRPr="001F5D0B">
        <w:rPr>
          <w:rFonts w:eastAsia="Times New Roman"/>
          <w:sz w:val="24"/>
          <w:szCs w:val="24"/>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3F12C1" w:rsidRPr="001F5D0B" w:rsidRDefault="003F12C1" w:rsidP="00612EB8">
      <w:pPr>
        <w:spacing w:line="1" w:lineRule="exact"/>
        <w:jc w:val="both"/>
        <w:rPr>
          <w:sz w:val="24"/>
          <w:szCs w:val="24"/>
        </w:rPr>
      </w:pPr>
    </w:p>
    <w:p w:rsidR="003F12C1" w:rsidRPr="001F5D0B" w:rsidRDefault="00C1781D" w:rsidP="00612EB8">
      <w:pPr>
        <w:ind w:left="180"/>
        <w:jc w:val="both"/>
        <w:rPr>
          <w:sz w:val="24"/>
          <w:szCs w:val="24"/>
        </w:rPr>
      </w:pPr>
      <w:r w:rsidRPr="001F5D0B">
        <w:rPr>
          <w:rFonts w:eastAsia="Times New Roman"/>
          <w:b/>
          <w:bCs/>
          <w:sz w:val="24"/>
          <w:szCs w:val="24"/>
        </w:rPr>
        <w:t>Выпускник получит возможность научиться:</w:t>
      </w:r>
    </w:p>
    <w:p w:rsidR="003F12C1" w:rsidRPr="001F5D0B" w:rsidRDefault="003F12C1" w:rsidP="00612EB8">
      <w:pPr>
        <w:spacing w:line="171" w:lineRule="exact"/>
        <w:jc w:val="both"/>
        <w:rPr>
          <w:sz w:val="24"/>
          <w:szCs w:val="24"/>
        </w:rPr>
      </w:pPr>
    </w:p>
    <w:p w:rsidR="003F12C1" w:rsidRPr="001F5D0B" w:rsidRDefault="00C1781D" w:rsidP="00612EB8">
      <w:pPr>
        <w:numPr>
          <w:ilvl w:val="0"/>
          <w:numId w:val="18"/>
        </w:numPr>
        <w:tabs>
          <w:tab w:val="left" w:pos="340"/>
        </w:tabs>
        <w:ind w:left="340" w:hanging="156"/>
        <w:jc w:val="both"/>
        <w:rPr>
          <w:rFonts w:eastAsia="Times New Roman"/>
          <w:i/>
          <w:iCs/>
          <w:sz w:val="24"/>
          <w:szCs w:val="24"/>
        </w:rPr>
      </w:pPr>
      <w:r w:rsidRPr="001F5D0B">
        <w:rPr>
          <w:rFonts w:eastAsia="Times New Roman"/>
          <w:i/>
          <w:iCs/>
          <w:sz w:val="24"/>
          <w:szCs w:val="24"/>
        </w:rPr>
        <w:t>в сотрудничестве с учителем ставить новые учебные задачи;</w:t>
      </w:r>
    </w:p>
    <w:p w:rsidR="003F12C1" w:rsidRPr="001F5D0B" w:rsidRDefault="003F12C1" w:rsidP="00612EB8">
      <w:pPr>
        <w:spacing w:line="160" w:lineRule="exact"/>
        <w:jc w:val="both"/>
        <w:rPr>
          <w:rFonts w:eastAsia="Times New Roman"/>
          <w:i/>
          <w:iCs/>
          <w:sz w:val="24"/>
          <w:szCs w:val="24"/>
        </w:rPr>
      </w:pPr>
    </w:p>
    <w:p w:rsidR="003F12C1" w:rsidRPr="001F5D0B" w:rsidRDefault="00C1781D" w:rsidP="00612EB8">
      <w:pPr>
        <w:numPr>
          <w:ilvl w:val="0"/>
          <w:numId w:val="18"/>
        </w:numPr>
        <w:tabs>
          <w:tab w:val="left" w:pos="340"/>
        </w:tabs>
        <w:ind w:left="340" w:hanging="156"/>
        <w:jc w:val="both"/>
        <w:rPr>
          <w:rFonts w:eastAsia="Times New Roman"/>
          <w:i/>
          <w:iCs/>
          <w:sz w:val="24"/>
          <w:szCs w:val="24"/>
        </w:rPr>
      </w:pPr>
      <w:r w:rsidRPr="001F5D0B">
        <w:rPr>
          <w:rFonts w:eastAsia="Times New Roman"/>
          <w:i/>
          <w:iCs/>
          <w:sz w:val="24"/>
          <w:szCs w:val="24"/>
        </w:rPr>
        <w:t>преобразовывать практическую задачу в познавательную;</w:t>
      </w:r>
    </w:p>
    <w:p w:rsidR="003F12C1" w:rsidRPr="001F5D0B" w:rsidRDefault="003F12C1" w:rsidP="00612EB8">
      <w:pPr>
        <w:spacing w:line="162" w:lineRule="exact"/>
        <w:jc w:val="both"/>
        <w:rPr>
          <w:rFonts w:eastAsia="Times New Roman"/>
          <w:i/>
          <w:iCs/>
          <w:sz w:val="24"/>
          <w:szCs w:val="24"/>
        </w:rPr>
      </w:pPr>
    </w:p>
    <w:p w:rsidR="003F12C1" w:rsidRPr="001F5D0B" w:rsidRDefault="00C1781D" w:rsidP="00612EB8">
      <w:pPr>
        <w:numPr>
          <w:ilvl w:val="0"/>
          <w:numId w:val="18"/>
        </w:numPr>
        <w:tabs>
          <w:tab w:val="left" w:pos="340"/>
        </w:tabs>
        <w:ind w:left="340" w:hanging="156"/>
        <w:jc w:val="both"/>
        <w:rPr>
          <w:rFonts w:eastAsia="Times New Roman"/>
          <w:i/>
          <w:iCs/>
          <w:sz w:val="24"/>
          <w:szCs w:val="24"/>
        </w:rPr>
      </w:pPr>
      <w:r w:rsidRPr="001F5D0B">
        <w:rPr>
          <w:rFonts w:eastAsia="Times New Roman"/>
          <w:i/>
          <w:iCs/>
          <w:sz w:val="24"/>
          <w:szCs w:val="24"/>
        </w:rPr>
        <w:t>проявлять познавательную инициативу в учебном сотрудничестве;</w:t>
      </w:r>
    </w:p>
    <w:p w:rsidR="003F12C1" w:rsidRPr="001F5D0B" w:rsidRDefault="003F12C1" w:rsidP="00612EB8">
      <w:pPr>
        <w:spacing w:line="160" w:lineRule="exact"/>
        <w:jc w:val="both"/>
        <w:rPr>
          <w:rFonts w:eastAsia="Times New Roman"/>
          <w:i/>
          <w:iCs/>
          <w:sz w:val="24"/>
          <w:szCs w:val="24"/>
        </w:rPr>
      </w:pPr>
    </w:p>
    <w:p w:rsidR="003F12C1" w:rsidRPr="001F5D0B" w:rsidRDefault="00C1781D" w:rsidP="00612EB8">
      <w:pPr>
        <w:numPr>
          <w:ilvl w:val="0"/>
          <w:numId w:val="18"/>
        </w:numPr>
        <w:tabs>
          <w:tab w:val="left" w:pos="377"/>
        </w:tabs>
        <w:spacing w:line="360" w:lineRule="auto"/>
        <w:ind w:left="180" w:right="20" w:firstLine="4"/>
        <w:jc w:val="both"/>
        <w:rPr>
          <w:rFonts w:eastAsia="Times New Roman"/>
          <w:i/>
          <w:iCs/>
          <w:sz w:val="24"/>
          <w:szCs w:val="24"/>
        </w:rPr>
      </w:pPr>
      <w:r w:rsidRPr="001F5D0B">
        <w:rPr>
          <w:rFonts w:eastAsia="Times New Roman"/>
          <w:i/>
          <w:iCs/>
          <w:sz w:val="24"/>
          <w:szCs w:val="24"/>
        </w:rPr>
        <w:t>самостоятельно учитывать выделенные учителем ориентиры действия в новом учебном материале;</w:t>
      </w:r>
    </w:p>
    <w:p w:rsidR="003F12C1" w:rsidRPr="001F5D0B" w:rsidRDefault="00C1781D" w:rsidP="00612EB8">
      <w:pPr>
        <w:numPr>
          <w:ilvl w:val="0"/>
          <w:numId w:val="18"/>
        </w:numPr>
        <w:tabs>
          <w:tab w:val="left" w:pos="513"/>
        </w:tabs>
        <w:spacing w:line="360" w:lineRule="auto"/>
        <w:ind w:left="180" w:right="20" w:firstLine="4"/>
        <w:jc w:val="both"/>
        <w:rPr>
          <w:rFonts w:eastAsia="Times New Roman"/>
          <w:i/>
          <w:iCs/>
          <w:sz w:val="24"/>
          <w:szCs w:val="24"/>
        </w:rPr>
      </w:pPr>
      <w:r w:rsidRPr="001F5D0B">
        <w:rPr>
          <w:rFonts w:eastAsia="Times New Roman"/>
          <w:i/>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F12C1" w:rsidRPr="001F5D0B" w:rsidRDefault="003F12C1" w:rsidP="00612EB8">
      <w:pPr>
        <w:spacing w:line="1" w:lineRule="exact"/>
        <w:jc w:val="both"/>
        <w:rPr>
          <w:rFonts w:eastAsia="Times New Roman"/>
          <w:i/>
          <w:iCs/>
          <w:sz w:val="24"/>
          <w:szCs w:val="24"/>
        </w:rPr>
      </w:pPr>
    </w:p>
    <w:p w:rsidR="003F12C1" w:rsidRPr="001F5D0B" w:rsidRDefault="00C1781D" w:rsidP="00612EB8">
      <w:pPr>
        <w:numPr>
          <w:ilvl w:val="0"/>
          <w:numId w:val="18"/>
        </w:numPr>
        <w:tabs>
          <w:tab w:val="left" w:pos="361"/>
        </w:tabs>
        <w:spacing w:line="357" w:lineRule="auto"/>
        <w:ind w:left="180" w:right="20" w:firstLine="4"/>
        <w:jc w:val="both"/>
        <w:rPr>
          <w:rFonts w:eastAsia="Times New Roman"/>
          <w:i/>
          <w:iCs/>
          <w:sz w:val="24"/>
          <w:szCs w:val="24"/>
        </w:rPr>
      </w:pPr>
      <w:r w:rsidRPr="001F5D0B">
        <w:rPr>
          <w:rFonts w:eastAsia="Times New Roman"/>
          <w:i/>
          <w:iCs/>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3F12C1" w:rsidRPr="001F5D0B" w:rsidRDefault="003F12C1" w:rsidP="00612EB8">
      <w:pPr>
        <w:spacing w:line="2" w:lineRule="exact"/>
        <w:jc w:val="both"/>
        <w:rPr>
          <w:rFonts w:eastAsia="Times New Roman"/>
          <w:i/>
          <w:iCs/>
          <w:sz w:val="24"/>
          <w:szCs w:val="24"/>
        </w:rPr>
      </w:pPr>
    </w:p>
    <w:p w:rsidR="003F12C1" w:rsidRPr="001F5D0B" w:rsidRDefault="00C1781D" w:rsidP="00612EB8">
      <w:pPr>
        <w:spacing w:line="361" w:lineRule="auto"/>
        <w:ind w:left="180" w:right="2820"/>
        <w:jc w:val="both"/>
        <w:rPr>
          <w:rFonts w:eastAsia="Times New Roman"/>
          <w:i/>
          <w:iCs/>
          <w:sz w:val="24"/>
          <w:szCs w:val="24"/>
        </w:rPr>
      </w:pPr>
      <w:r w:rsidRPr="001F5D0B">
        <w:rPr>
          <w:rFonts w:eastAsia="Times New Roman"/>
          <w:b/>
          <w:bCs/>
          <w:sz w:val="24"/>
          <w:szCs w:val="24"/>
        </w:rPr>
        <w:t>Познавательные универсальные учебные действия Выпускник научится:</w:t>
      </w:r>
    </w:p>
    <w:p w:rsidR="003F12C1" w:rsidRPr="001F5D0B" w:rsidRDefault="003F12C1" w:rsidP="00612EB8">
      <w:pPr>
        <w:spacing w:line="1" w:lineRule="exact"/>
        <w:jc w:val="both"/>
        <w:rPr>
          <w:rFonts w:eastAsia="Times New Roman"/>
          <w:i/>
          <w:iCs/>
          <w:sz w:val="24"/>
          <w:szCs w:val="24"/>
        </w:rPr>
      </w:pPr>
    </w:p>
    <w:p w:rsidR="003F12C1" w:rsidRDefault="00C1781D" w:rsidP="008F470D">
      <w:pPr>
        <w:numPr>
          <w:ilvl w:val="0"/>
          <w:numId w:val="18"/>
        </w:numPr>
        <w:tabs>
          <w:tab w:val="left" w:pos="405"/>
        </w:tabs>
        <w:spacing w:line="276" w:lineRule="auto"/>
        <w:ind w:left="180" w:firstLine="4"/>
        <w:jc w:val="both"/>
        <w:rPr>
          <w:rFonts w:eastAsia="Times New Roman"/>
          <w:sz w:val="24"/>
          <w:szCs w:val="24"/>
        </w:rPr>
      </w:pPr>
      <w:r w:rsidRPr="001F5D0B">
        <w:rPr>
          <w:rFonts w:eastAsia="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8F470D" w:rsidRDefault="008F470D" w:rsidP="008F470D">
      <w:pPr>
        <w:tabs>
          <w:tab w:val="left" w:pos="405"/>
        </w:tabs>
        <w:spacing w:line="276" w:lineRule="auto"/>
        <w:jc w:val="both"/>
        <w:rPr>
          <w:rFonts w:eastAsia="Times New Roman"/>
          <w:sz w:val="24"/>
          <w:szCs w:val="24"/>
        </w:rPr>
      </w:pPr>
    </w:p>
    <w:p w:rsidR="003F12C1" w:rsidRPr="001F5D0B" w:rsidRDefault="00C1781D" w:rsidP="008F470D">
      <w:pPr>
        <w:numPr>
          <w:ilvl w:val="0"/>
          <w:numId w:val="19"/>
        </w:numPr>
        <w:tabs>
          <w:tab w:val="left" w:pos="353"/>
        </w:tabs>
        <w:spacing w:line="276" w:lineRule="auto"/>
        <w:ind w:left="180" w:firstLine="4"/>
        <w:jc w:val="both"/>
        <w:rPr>
          <w:rFonts w:eastAsia="Times New Roman"/>
          <w:sz w:val="24"/>
          <w:szCs w:val="24"/>
        </w:rPr>
      </w:pPr>
      <w:r w:rsidRPr="001F5D0B">
        <w:rPr>
          <w:rFonts w:eastAsia="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3F12C1" w:rsidRPr="001F5D0B" w:rsidRDefault="00C1781D" w:rsidP="00612EB8">
      <w:pPr>
        <w:numPr>
          <w:ilvl w:val="0"/>
          <w:numId w:val="19"/>
        </w:numPr>
        <w:tabs>
          <w:tab w:val="left" w:pos="358"/>
        </w:tabs>
        <w:spacing w:line="360" w:lineRule="auto"/>
        <w:ind w:left="180" w:firstLine="4"/>
        <w:jc w:val="both"/>
        <w:rPr>
          <w:rFonts w:eastAsia="Times New Roman"/>
          <w:sz w:val="24"/>
          <w:szCs w:val="24"/>
        </w:rPr>
      </w:pPr>
      <w:r w:rsidRPr="001F5D0B">
        <w:rPr>
          <w:rFonts w:eastAsia="Times New Roman"/>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3F12C1" w:rsidRPr="001F5D0B" w:rsidRDefault="00C1781D" w:rsidP="00612EB8">
      <w:pPr>
        <w:numPr>
          <w:ilvl w:val="0"/>
          <w:numId w:val="19"/>
        </w:numPr>
        <w:tabs>
          <w:tab w:val="left" w:pos="340"/>
        </w:tabs>
        <w:ind w:left="340" w:hanging="156"/>
        <w:jc w:val="both"/>
        <w:rPr>
          <w:rFonts w:eastAsia="Times New Roman"/>
          <w:sz w:val="24"/>
          <w:szCs w:val="24"/>
        </w:rPr>
      </w:pPr>
      <w:r w:rsidRPr="001F5D0B">
        <w:rPr>
          <w:rFonts w:eastAsia="Times New Roman"/>
          <w:sz w:val="24"/>
          <w:szCs w:val="24"/>
        </w:rPr>
        <w:t>проявлять познавательную инициативу в учебном сотрудничестве</w:t>
      </w:r>
      <w:r w:rsidRPr="001F5D0B">
        <w:rPr>
          <w:rFonts w:eastAsia="Times New Roman"/>
          <w:i/>
          <w:iCs/>
          <w:sz w:val="24"/>
          <w:szCs w:val="24"/>
        </w:rPr>
        <w:t>;</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9"/>
        </w:numPr>
        <w:tabs>
          <w:tab w:val="left" w:pos="340"/>
        </w:tabs>
        <w:ind w:left="340" w:hanging="156"/>
        <w:jc w:val="both"/>
        <w:rPr>
          <w:rFonts w:eastAsia="Times New Roman"/>
          <w:sz w:val="24"/>
          <w:szCs w:val="24"/>
        </w:rPr>
      </w:pPr>
      <w:r w:rsidRPr="001F5D0B">
        <w:rPr>
          <w:rFonts w:eastAsia="Times New Roman"/>
          <w:sz w:val="24"/>
          <w:szCs w:val="24"/>
        </w:rPr>
        <w:t>строить сообщения в устной и письменной форме;</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9"/>
        </w:numPr>
        <w:tabs>
          <w:tab w:val="left" w:pos="340"/>
        </w:tabs>
        <w:ind w:left="340" w:hanging="156"/>
        <w:jc w:val="both"/>
        <w:rPr>
          <w:rFonts w:eastAsia="Times New Roman"/>
          <w:sz w:val="24"/>
          <w:szCs w:val="24"/>
        </w:rPr>
      </w:pPr>
      <w:r w:rsidRPr="001F5D0B">
        <w:rPr>
          <w:rFonts w:eastAsia="Times New Roman"/>
          <w:sz w:val="24"/>
          <w:szCs w:val="24"/>
        </w:rPr>
        <w:t>ориентироваться на разнообразие способов решения задач;</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9"/>
        </w:numPr>
        <w:tabs>
          <w:tab w:val="left" w:pos="345"/>
        </w:tabs>
        <w:spacing w:line="359" w:lineRule="auto"/>
        <w:ind w:left="180" w:firstLine="4"/>
        <w:jc w:val="both"/>
        <w:rPr>
          <w:rFonts w:eastAsia="Times New Roman"/>
          <w:sz w:val="24"/>
          <w:szCs w:val="24"/>
        </w:rPr>
      </w:pPr>
      <w:r w:rsidRPr="001F5D0B">
        <w:rPr>
          <w:rFonts w:eastAsia="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19"/>
        </w:numPr>
        <w:tabs>
          <w:tab w:val="left" w:pos="599"/>
        </w:tabs>
        <w:spacing w:line="360" w:lineRule="auto"/>
        <w:ind w:left="180" w:firstLine="4"/>
        <w:jc w:val="both"/>
        <w:rPr>
          <w:rFonts w:eastAsia="Times New Roman"/>
          <w:sz w:val="24"/>
          <w:szCs w:val="24"/>
        </w:rPr>
      </w:pPr>
      <w:r w:rsidRPr="001F5D0B">
        <w:rPr>
          <w:rFonts w:eastAsia="Times New Roman"/>
          <w:sz w:val="24"/>
          <w:szCs w:val="24"/>
        </w:rPr>
        <w:t>осуществлять анализ объектов с выделением существенных и несущественных признаков;</w:t>
      </w:r>
    </w:p>
    <w:p w:rsidR="003F12C1" w:rsidRPr="001F5D0B" w:rsidRDefault="00C1781D" w:rsidP="00612EB8">
      <w:pPr>
        <w:numPr>
          <w:ilvl w:val="0"/>
          <w:numId w:val="19"/>
        </w:numPr>
        <w:tabs>
          <w:tab w:val="left" w:pos="340"/>
        </w:tabs>
        <w:ind w:left="340" w:hanging="156"/>
        <w:jc w:val="both"/>
        <w:rPr>
          <w:rFonts w:eastAsia="Times New Roman"/>
          <w:sz w:val="24"/>
          <w:szCs w:val="24"/>
        </w:rPr>
      </w:pPr>
      <w:r w:rsidRPr="001F5D0B">
        <w:rPr>
          <w:rFonts w:eastAsia="Times New Roman"/>
          <w:sz w:val="24"/>
          <w:szCs w:val="24"/>
        </w:rPr>
        <w:t>осуществлять синтез как составление целого из частей;</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9"/>
        </w:numPr>
        <w:tabs>
          <w:tab w:val="left" w:pos="545"/>
        </w:tabs>
        <w:spacing w:line="360" w:lineRule="auto"/>
        <w:ind w:left="180" w:firstLine="4"/>
        <w:jc w:val="both"/>
        <w:rPr>
          <w:rFonts w:eastAsia="Times New Roman"/>
          <w:sz w:val="24"/>
          <w:szCs w:val="24"/>
        </w:rPr>
      </w:pPr>
      <w:r w:rsidRPr="001F5D0B">
        <w:rPr>
          <w:rFonts w:eastAsia="Times New Roman"/>
          <w:sz w:val="24"/>
          <w:szCs w:val="24"/>
        </w:rPr>
        <w:t>проводить сравнение, сериацию и классификацию по заданным критериям;</w:t>
      </w:r>
    </w:p>
    <w:p w:rsidR="003F12C1" w:rsidRPr="001F5D0B" w:rsidRDefault="00C1781D" w:rsidP="00612EB8">
      <w:pPr>
        <w:numPr>
          <w:ilvl w:val="0"/>
          <w:numId w:val="19"/>
        </w:numPr>
        <w:tabs>
          <w:tab w:val="left" w:pos="360"/>
        </w:tabs>
        <w:ind w:left="360" w:hanging="176"/>
        <w:jc w:val="both"/>
        <w:rPr>
          <w:rFonts w:eastAsia="Times New Roman"/>
          <w:sz w:val="24"/>
          <w:szCs w:val="24"/>
        </w:rPr>
      </w:pPr>
      <w:r w:rsidRPr="001F5D0B">
        <w:rPr>
          <w:rFonts w:eastAsia="Times New Roman"/>
          <w:sz w:val="24"/>
          <w:szCs w:val="24"/>
        </w:rPr>
        <w:lastRenderedPageBreak/>
        <w:t>устанавливать причинноследственные связи в изучаемом круге явлений;</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9"/>
        </w:numPr>
        <w:tabs>
          <w:tab w:val="left" w:pos="414"/>
        </w:tabs>
        <w:spacing w:line="360" w:lineRule="auto"/>
        <w:ind w:left="180" w:firstLine="4"/>
        <w:jc w:val="both"/>
        <w:rPr>
          <w:rFonts w:eastAsia="Times New Roman"/>
          <w:sz w:val="24"/>
          <w:szCs w:val="24"/>
        </w:rPr>
      </w:pPr>
      <w:r w:rsidRPr="001F5D0B">
        <w:rPr>
          <w:rFonts w:eastAsia="Times New Roman"/>
          <w:sz w:val="24"/>
          <w:szCs w:val="24"/>
        </w:rPr>
        <w:t>строить рассуждения в форме связи простых суждений об объекте, его строении, свойствах и связях;</w:t>
      </w:r>
    </w:p>
    <w:p w:rsidR="003F12C1" w:rsidRPr="001F5D0B" w:rsidRDefault="00C1781D" w:rsidP="00612EB8">
      <w:pPr>
        <w:numPr>
          <w:ilvl w:val="0"/>
          <w:numId w:val="19"/>
        </w:numPr>
        <w:tabs>
          <w:tab w:val="left" w:pos="403"/>
        </w:tabs>
        <w:spacing w:line="360" w:lineRule="auto"/>
        <w:ind w:left="180" w:firstLine="4"/>
        <w:jc w:val="both"/>
        <w:rPr>
          <w:rFonts w:eastAsia="Times New Roman"/>
          <w:sz w:val="24"/>
          <w:szCs w:val="24"/>
        </w:rPr>
      </w:pPr>
      <w:r w:rsidRPr="001F5D0B">
        <w:rPr>
          <w:rFonts w:eastAsia="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9"/>
        </w:numPr>
        <w:tabs>
          <w:tab w:val="left" w:pos="381"/>
        </w:tabs>
        <w:spacing w:line="360" w:lineRule="auto"/>
        <w:ind w:left="180" w:firstLine="4"/>
        <w:jc w:val="both"/>
        <w:rPr>
          <w:rFonts w:eastAsia="Times New Roman"/>
          <w:sz w:val="24"/>
          <w:szCs w:val="24"/>
        </w:rPr>
      </w:pPr>
      <w:r w:rsidRPr="001F5D0B">
        <w:rPr>
          <w:rFonts w:eastAsia="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3F12C1" w:rsidRPr="001F5D0B" w:rsidRDefault="00C1781D" w:rsidP="00612EB8">
      <w:pPr>
        <w:numPr>
          <w:ilvl w:val="0"/>
          <w:numId w:val="19"/>
        </w:numPr>
        <w:tabs>
          <w:tab w:val="left" w:pos="340"/>
        </w:tabs>
        <w:ind w:left="340" w:hanging="156"/>
        <w:jc w:val="both"/>
        <w:rPr>
          <w:rFonts w:eastAsia="Times New Roman"/>
          <w:sz w:val="24"/>
          <w:szCs w:val="24"/>
        </w:rPr>
      </w:pPr>
      <w:r w:rsidRPr="001F5D0B">
        <w:rPr>
          <w:rFonts w:eastAsia="Times New Roman"/>
          <w:sz w:val="24"/>
          <w:szCs w:val="24"/>
        </w:rPr>
        <w:t>устанавливать аналогии;</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9"/>
        </w:numPr>
        <w:tabs>
          <w:tab w:val="left" w:pos="340"/>
        </w:tabs>
        <w:ind w:left="340" w:hanging="156"/>
        <w:jc w:val="both"/>
        <w:rPr>
          <w:rFonts w:eastAsia="Times New Roman"/>
          <w:sz w:val="24"/>
          <w:szCs w:val="24"/>
        </w:rPr>
      </w:pPr>
      <w:r w:rsidRPr="001F5D0B">
        <w:rPr>
          <w:rFonts w:eastAsia="Times New Roman"/>
          <w:sz w:val="24"/>
          <w:szCs w:val="24"/>
        </w:rPr>
        <w:t>владеть рядом общих приемов решения задач.</w:t>
      </w:r>
    </w:p>
    <w:p w:rsidR="003F12C1" w:rsidRPr="001F5D0B" w:rsidRDefault="003F12C1" w:rsidP="00612EB8">
      <w:pPr>
        <w:spacing w:line="158" w:lineRule="exact"/>
        <w:jc w:val="both"/>
        <w:rPr>
          <w:sz w:val="24"/>
          <w:szCs w:val="24"/>
        </w:rPr>
      </w:pPr>
    </w:p>
    <w:p w:rsidR="003F12C1" w:rsidRPr="001F5D0B" w:rsidRDefault="00C1781D" w:rsidP="00612EB8">
      <w:pPr>
        <w:ind w:left="180"/>
        <w:jc w:val="both"/>
        <w:rPr>
          <w:sz w:val="24"/>
          <w:szCs w:val="24"/>
        </w:rPr>
      </w:pPr>
      <w:r w:rsidRPr="001F5D0B">
        <w:rPr>
          <w:rFonts w:eastAsia="Times New Roman"/>
          <w:b/>
          <w:bCs/>
          <w:sz w:val="24"/>
          <w:szCs w:val="24"/>
        </w:rPr>
        <w:t>Выпускник получит возможность научиться:</w:t>
      </w:r>
    </w:p>
    <w:p w:rsidR="003F12C1" w:rsidRPr="001F5D0B" w:rsidRDefault="003F12C1" w:rsidP="00612EB8">
      <w:pPr>
        <w:spacing w:line="169" w:lineRule="exact"/>
        <w:jc w:val="both"/>
        <w:rPr>
          <w:sz w:val="24"/>
          <w:szCs w:val="24"/>
        </w:rPr>
      </w:pPr>
    </w:p>
    <w:p w:rsidR="003F12C1" w:rsidRPr="001F5D0B" w:rsidRDefault="00C1781D" w:rsidP="00612EB8">
      <w:pPr>
        <w:numPr>
          <w:ilvl w:val="0"/>
          <w:numId w:val="20"/>
        </w:numPr>
        <w:tabs>
          <w:tab w:val="left" w:pos="363"/>
        </w:tabs>
        <w:spacing w:line="360" w:lineRule="auto"/>
        <w:ind w:left="180" w:right="20" w:firstLine="4"/>
        <w:jc w:val="both"/>
        <w:rPr>
          <w:rFonts w:eastAsia="Times New Roman"/>
          <w:i/>
          <w:iCs/>
          <w:sz w:val="24"/>
          <w:szCs w:val="24"/>
        </w:rPr>
      </w:pPr>
      <w:r w:rsidRPr="001F5D0B">
        <w:rPr>
          <w:rFonts w:eastAsia="Times New Roman"/>
          <w:i/>
          <w:iCs/>
          <w:sz w:val="24"/>
          <w:szCs w:val="24"/>
        </w:rPr>
        <w:t>осуществлять расширенный поиск информации с использованием ресурсов библиотек и сети Интернет;</w:t>
      </w:r>
    </w:p>
    <w:p w:rsidR="003F12C1" w:rsidRPr="001F5D0B" w:rsidRDefault="00C1781D" w:rsidP="00612EB8">
      <w:pPr>
        <w:numPr>
          <w:ilvl w:val="0"/>
          <w:numId w:val="20"/>
        </w:numPr>
        <w:tabs>
          <w:tab w:val="left" w:pos="373"/>
        </w:tabs>
        <w:spacing w:line="360" w:lineRule="auto"/>
        <w:ind w:left="180" w:right="40" w:firstLine="4"/>
        <w:jc w:val="both"/>
        <w:rPr>
          <w:rFonts w:eastAsia="Times New Roman"/>
          <w:i/>
          <w:iCs/>
          <w:sz w:val="24"/>
          <w:szCs w:val="24"/>
        </w:rPr>
      </w:pPr>
      <w:r w:rsidRPr="001F5D0B">
        <w:rPr>
          <w:rFonts w:eastAsia="Times New Roman"/>
          <w:i/>
          <w:iCs/>
          <w:sz w:val="24"/>
          <w:szCs w:val="24"/>
        </w:rPr>
        <w:t>записывать, фиксировать информацию об окружающем мире с помощью инструментов ИКТ;</w:t>
      </w:r>
    </w:p>
    <w:p w:rsidR="003F12C1" w:rsidRPr="001F5D0B" w:rsidRDefault="00C1781D" w:rsidP="00612EB8">
      <w:pPr>
        <w:numPr>
          <w:ilvl w:val="0"/>
          <w:numId w:val="20"/>
        </w:numPr>
        <w:tabs>
          <w:tab w:val="left" w:pos="340"/>
        </w:tabs>
        <w:ind w:left="340" w:hanging="156"/>
        <w:jc w:val="both"/>
        <w:rPr>
          <w:rFonts w:eastAsia="Times New Roman"/>
          <w:i/>
          <w:iCs/>
          <w:sz w:val="24"/>
          <w:szCs w:val="24"/>
        </w:rPr>
      </w:pPr>
      <w:r w:rsidRPr="001F5D0B">
        <w:rPr>
          <w:rFonts w:eastAsia="Times New Roman"/>
          <w:i/>
          <w:iCs/>
          <w:sz w:val="24"/>
          <w:szCs w:val="24"/>
        </w:rPr>
        <w:t>создавать и преобразовывать модели и схемы для решения задач;</w:t>
      </w:r>
    </w:p>
    <w:p w:rsidR="003F12C1" w:rsidRDefault="003F12C1" w:rsidP="00612EB8">
      <w:pPr>
        <w:jc w:val="both"/>
        <w:rPr>
          <w:sz w:val="24"/>
          <w:szCs w:val="24"/>
        </w:rPr>
      </w:pPr>
    </w:p>
    <w:p w:rsidR="003F12C1" w:rsidRPr="001F5D0B" w:rsidRDefault="00C1781D" w:rsidP="00612EB8">
      <w:pPr>
        <w:numPr>
          <w:ilvl w:val="0"/>
          <w:numId w:val="21"/>
        </w:numPr>
        <w:tabs>
          <w:tab w:val="left" w:pos="581"/>
        </w:tabs>
        <w:spacing w:line="360" w:lineRule="auto"/>
        <w:ind w:left="180" w:right="40" w:firstLine="4"/>
        <w:jc w:val="both"/>
        <w:rPr>
          <w:rFonts w:eastAsia="Times New Roman"/>
          <w:i/>
          <w:iCs/>
          <w:sz w:val="24"/>
          <w:szCs w:val="24"/>
        </w:rPr>
      </w:pPr>
      <w:r w:rsidRPr="001F5D0B">
        <w:rPr>
          <w:rFonts w:eastAsia="Times New Roman"/>
          <w:i/>
          <w:iCs/>
          <w:sz w:val="24"/>
          <w:szCs w:val="24"/>
        </w:rPr>
        <w:t>осознанно и произвольно строить сообщения в устной и письменной форме;</w:t>
      </w:r>
    </w:p>
    <w:p w:rsidR="003F12C1" w:rsidRPr="001F5D0B" w:rsidRDefault="00C1781D" w:rsidP="00612EB8">
      <w:pPr>
        <w:numPr>
          <w:ilvl w:val="0"/>
          <w:numId w:val="21"/>
        </w:numPr>
        <w:tabs>
          <w:tab w:val="left" w:pos="414"/>
        </w:tabs>
        <w:spacing w:line="360" w:lineRule="auto"/>
        <w:ind w:left="180" w:right="40" w:firstLine="4"/>
        <w:jc w:val="both"/>
        <w:rPr>
          <w:rFonts w:eastAsia="Times New Roman"/>
          <w:i/>
          <w:iCs/>
          <w:sz w:val="24"/>
          <w:szCs w:val="24"/>
        </w:rPr>
      </w:pPr>
      <w:r w:rsidRPr="001F5D0B">
        <w:rPr>
          <w:rFonts w:eastAsia="Times New Roman"/>
          <w:i/>
          <w:iCs/>
          <w:sz w:val="24"/>
          <w:szCs w:val="24"/>
        </w:rPr>
        <w:t>осуществлять выбор наиболее эффективных способов решения задач в зависимости от конкретных условий;</w:t>
      </w:r>
    </w:p>
    <w:p w:rsidR="003F12C1" w:rsidRPr="001F5D0B" w:rsidRDefault="00C1781D" w:rsidP="00612EB8">
      <w:pPr>
        <w:numPr>
          <w:ilvl w:val="0"/>
          <w:numId w:val="21"/>
        </w:numPr>
        <w:tabs>
          <w:tab w:val="left" w:pos="365"/>
        </w:tabs>
        <w:spacing w:line="360" w:lineRule="auto"/>
        <w:ind w:left="180" w:right="40" w:firstLine="4"/>
        <w:jc w:val="both"/>
        <w:rPr>
          <w:rFonts w:eastAsia="Times New Roman"/>
          <w:i/>
          <w:iCs/>
          <w:sz w:val="24"/>
          <w:szCs w:val="24"/>
        </w:rPr>
      </w:pPr>
      <w:r w:rsidRPr="001F5D0B">
        <w:rPr>
          <w:rFonts w:eastAsia="Times New Roman"/>
          <w:i/>
          <w:iCs/>
          <w:sz w:val="24"/>
          <w:szCs w:val="24"/>
        </w:rPr>
        <w:t>осуществлять синтез как составление целого из частей, самостоятельно достраивая и восполняя недостающие компоненты;</w:t>
      </w:r>
    </w:p>
    <w:p w:rsidR="003F12C1" w:rsidRPr="001F5D0B" w:rsidRDefault="00C1781D" w:rsidP="00612EB8">
      <w:pPr>
        <w:numPr>
          <w:ilvl w:val="0"/>
          <w:numId w:val="21"/>
        </w:numPr>
        <w:tabs>
          <w:tab w:val="left" w:pos="433"/>
        </w:tabs>
        <w:spacing w:line="360" w:lineRule="auto"/>
        <w:ind w:left="180" w:right="40" w:firstLine="4"/>
        <w:jc w:val="both"/>
        <w:rPr>
          <w:rFonts w:eastAsia="Times New Roman"/>
          <w:i/>
          <w:iCs/>
          <w:sz w:val="24"/>
          <w:szCs w:val="24"/>
        </w:rPr>
      </w:pPr>
      <w:r w:rsidRPr="001F5D0B">
        <w:rPr>
          <w:rFonts w:eastAsia="Times New Roman"/>
          <w:i/>
          <w:iCs/>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3F12C1" w:rsidRPr="001F5D0B" w:rsidRDefault="00C1781D" w:rsidP="00612EB8">
      <w:pPr>
        <w:numPr>
          <w:ilvl w:val="0"/>
          <w:numId w:val="21"/>
        </w:numPr>
        <w:tabs>
          <w:tab w:val="left" w:pos="424"/>
        </w:tabs>
        <w:spacing w:line="360" w:lineRule="auto"/>
        <w:ind w:left="180" w:firstLine="4"/>
        <w:jc w:val="both"/>
        <w:rPr>
          <w:rFonts w:eastAsia="Times New Roman"/>
          <w:i/>
          <w:iCs/>
          <w:sz w:val="24"/>
          <w:szCs w:val="24"/>
        </w:rPr>
      </w:pPr>
      <w:r w:rsidRPr="001F5D0B">
        <w:rPr>
          <w:rFonts w:eastAsia="Times New Roman"/>
          <w:i/>
          <w:iCs/>
          <w:sz w:val="24"/>
          <w:szCs w:val="24"/>
        </w:rPr>
        <w:t>строить логическое рассуждение, включающее установление причинно-следственных связей;</w:t>
      </w:r>
    </w:p>
    <w:p w:rsidR="003F12C1" w:rsidRPr="001F5D0B" w:rsidRDefault="00C1781D" w:rsidP="00612EB8">
      <w:pPr>
        <w:numPr>
          <w:ilvl w:val="0"/>
          <w:numId w:val="21"/>
        </w:numPr>
        <w:tabs>
          <w:tab w:val="left" w:pos="360"/>
        </w:tabs>
        <w:ind w:left="360" w:hanging="176"/>
        <w:jc w:val="both"/>
        <w:rPr>
          <w:rFonts w:eastAsia="Times New Roman"/>
          <w:i/>
          <w:iCs/>
          <w:sz w:val="24"/>
          <w:szCs w:val="24"/>
        </w:rPr>
      </w:pPr>
      <w:r w:rsidRPr="001F5D0B">
        <w:rPr>
          <w:rFonts w:eastAsia="Times New Roman"/>
          <w:i/>
          <w:iCs/>
          <w:sz w:val="24"/>
          <w:szCs w:val="24"/>
        </w:rPr>
        <w:t>произвольно и осознанно владеть общими приемами решения задач.</w:t>
      </w:r>
    </w:p>
    <w:p w:rsidR="003F12C1" w:rsidRPr="001F5D0B" w:rsidRDefault="003F12C1" w:rsidP="00612EB8">
      <w:pPr>
        <w:spacing w:line="153" w:lineRule="exact"/>
        <w:jc w:val="both"/>
        <w:rPr>
          <w:rFonts w:eastAsia="Times New Roman"/>
          <w:i/>
          <w:iCs/>
          <w:sz w:val="24"/>
          <w:szCs w:val="24"/>
        </w:rPr>
      </w:pPr>
    </w:p>
    <w:p w:rsidR="003F12C1" w:rsidRPr="001F5D0B" w:rsidRDefault="00C1781D" w:rsidP="00612EB8">
      <w:pPr>
        <w:spacing w:line="361" w:lineRule="auto"/>
        <w:ind w:left="180" w:right="2520"/>
        <w:jc w:val="both"/>
        <w:rPr>
          <w:rFonts w:eastAsia="Times New Roman"/>
          <w:i/>
          <w:iCs/>
          <w:sz w:val="24"/>
          <w:szCs w:val="24"/>
        </w:rPr>
      </w:pPr>
      <w:r w:rsidRPr="001F5D0B">
        <w:rPr>
          <w:rFonts w:eastAsia="Times New Roman"/>
          <w:b/>
          <w:bCs/>
          <w:sz w:val="24"/>
          <w:szCs w:val="24"/>
        </w:rPr>
        <w:t>Коммуникативные универсальные учебные действия Выпускник научится:</w:t>
      </w:r>
    </w:p>
    <w:p w:rsidR="003F12C1" w:rsidRPr="001F5D0B" w:rsidRDefault="003F12C1" w:rsidP="00612EB8">
      <w:pPr>
        <w:spacing w:line="1" w:lineRule="exact"/>
        <w:jc w:val="both"/>
        <w:rPr>
          <w:rFonts w:eastAsia="Times New Roman"/>
          <w:i/>
          <w:iCs/>
          <w:sz w:val="24"/>
          <w:szCs w:val="24"/>
        </w:rPr>
      </w:pPr>
    </w:p>
    <w:p w:rsidR="003F12C1" w:rsidRPr="001F5D0B" w:rsidRDefault="00C1781D" w:rsidP="00612EB8">
      <w:pPr>
        <w:numPr>
          <w:ilvl w:val="0"/>
          <w:numId w:val="21"/>
        </w:numPr>
        <w:tabs>
          <w:tab w:val="left" w:pos="355"/>
        </w:tabs>
        <w:spacing w:line="359" w:lineRule="auto"/>
        <w:ind w:left="180" w:firstLine="4"/>
        <w:jc w:val="both"/>
        <w:rPr>
          <w:rFonts w:eastAsia="Times New Roman"/>
          <w:sz w:val="24"/>
          <w:szCs w:val="24"/>
        </w:rPr>
      </w:pPr>
      <w:r w:rsidRPr="001F5D0B">
        <w:rPr>
          <w:rFonts w:eastAsia="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3F12C1" w:rsidRPr="001F5D0B" w:rsidRDefault="003F12C1" w:rsidP="00612EB8">
      <w:pPr>
        <w:spacing w:line="5" w:lineRule="exact"/>
        <w:jc w:val="both"/>
        <w:rPr>
          <w:rFonts w:eastAsia="Times New Roman"/>
          <w:sz w:val="24"/>
          <w:szCs w:val="24"/>
        </w:rPr>
      </w:pPr>
    </w:p>
    <w:p w:rsidR="003F12C1" w:rsidRPr="001F5D0B" w:rsidRDefault="00C1781D" w:rsidP="00612EB8">
      <w:pPr>
        <w:numPr>
          <w:ilvl w:val="0"/>
          <w:numId w:val="21"/>
        </w:numPr>
        <w:tabs>
          <w:tab w:val="left" w:pos="365"/>
        </w:tabs>
        <w:spacing w:line="360" w:lineRule="auto"/>
        <w:ind w:left="180" w:firstLine="4"/>
        <w:jc w:val="both"/>
        <w:rPr>
          <w:rFonts w:eastAsia="Times New Roman"/>
          <w:sz w:val="24"/>
          <w:szCs w:val="24"/>
        </w:rPr>
      </w:pPr>
      <w:r w:rsidRPr="001F5D0B">
        <w:rPr>
          <w:rFonts w:eastAsia="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21"/>
        </w:numPr>
        <w:tabs>
          <w:tab w:val="left" w:pos="363"/>
        </w:tabs>
        <w:spacing w:line="360" w:lineRule="auto"/>
        <w:ind w:left="180" w:firstLine="4"/>
        <w:jc w:val="both"/>
        <w:rPr>
          <w:rFonts w:eastAsia="Times New Roman"/>
          <w:sz w:val="24"/>
          <w:szCs w:val="24"/>
        </w:rPr>
      </w:pPr>
      <w:r w:rsidRPr="001F5D0B">
        <w:rPr>
          <w:rFonts w:eastAsia="Times New Roman"/>
          <w:sz w:val="24"/>
          <w:szCs w:val="24"/>
        </w:rPr>
        <w:t>учитывать разные мнения и стремиться к координации различных позиций в сотрудничестве;</w:t>
      </w:r>
    </w:p>
    <w:p w:rsidR="003F12C1" w:rsidRPr="001F5D0B" w:rsidRDefault="00C1781D" w:rsidP="00612EB8">
      <w:pPr>
        <w:numPr>
          <w:ilvl w:val="0"/>
          <w:numId w:val="21"/>
        </w:numPr>
        <w:tabs>
          <w:tab w:val="left" w:pos="340"/>
        </w:tabs>
        <w:ind w:left="340" w:hanging="156"/>
        <w:jc w:val="both"/>
        <w:rPr>
          <w:rFonts w:eastAsia="Times New Roman"/>
          <w:sz w:val="24"/>
          <w:szCs w:val="24"/>
        </w:rPr>
      </w:pPr>
      <w:r w:rsidRPr="001F5D0B">
        <w:rPr>
          <w:rFonts w:eastAsia="Times New Roman"/>
          <w:sz w:val="24"/>
          <w:szCs w:val="24"/>
        </w:rPr>
        <w:lastRenderedPageBreak/>
        <w:t>формулировать собственное мнение и позицию;</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21"/>
        </w:numPr>
        <w:tabs>
          <w:tab w:val="left" w:pos="551"/>
        </w:tabs>
        <w:spacing w:line="360" w:lineRule="auto"/>
        <w:ind w:left="180" w:firstLine="4"/>
        <w:jc w:val="both"/>
        <w:rPr>
          <w:rFonts w:eastAsia="Times New Roman"/>
          <w:sz w:val="24"/>
          <w:szCs w:val="24"/>
        </w:rPr>
      </w:pPr>
      <w:r w:rsidRPr="001F5D0B">
        <w:rPr>
          <w:rFonts w:eastAsia="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3F12C1" w:rsidRPr="001F5D0B" w:rsidRDefault="00C1781D" w:rsidP="00612EB8">
      <w:pPr>
        <w:numPr>
          <w:ilvl w:val="0"/>
          <w:numId w:val="21"/>
        </w:numPr>
        <w:tabs>
          <w:tab w:val="left" w:pos="375"/>
        </w:tabs>
        <w:spacing w:line="360" w:lineRule="auto"/>
        <w:ind w:left="180" w:right="20" w:firstLine="4"/>
        <w:jc w:val="both"/>
        <w:rPr>
          <w:rFonts w:eastAsia="Times New Roman"/>
          <w:sz w:val="24"/>
          <w:szCs w:val="24"/>
        </w:rPr>
      </w:pPr>
      <w:r w:rsidRPr="001F5D0B">
        <w:rPr>
          <w:rFonts w:eastAsia="Times New Roman"/>
          <w:sz w:val="24"/>
          <w:szCs w:val="24"/>
        </w:rPr>
        <w:t>строить понятные для партнера высказывания, учитывающие, что партнер знает и видит, а что нет;</w:t>
      </w:r>
    </w:p>
    <w:p w:rsidR="003F12C1" w:rsidRPr="001F5D0B" w:rsidRDefault="00C1781D" w:rsidP="00612EB8">
      <w:pPr>
        <w:numPr>
          <w:ilvl w:val="0"/>
          <w:numId w:val="21"/>
        </w:numPr>
        <w:tabs>
          <w:tab w:val="left" w:pos="340"/>
        </w:tabs>
        <w:ind w:left="340" w:hanging="156"/>
        <w:jc w:val="both"/>
        <w:rPr>
          <w:rFonts w:eastAsia="Times New Roman"/>
          <w:sz w:val="24"/>
          <w:szCs w:val="24"/>
        </w:rPr>
      </w:pPr>
      <w:r w:rsidRPr="001F5D0B">
        <w:rPr>
          <w:rFonts w:eastAsia="Times New Roman"/>
          <w:sz w:val="24"/>
          <w:szCs w:val="24"/>
        </w:rPr>
        <w:t>задавать вопросы;</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21"/>
        </w:numPr>
        <w:tabs>
          <w:tab w:val="left" w:pos="340"/>
        </w:tabs>
        <w:ind w:left="340" w:hanging="156"/>
        <w:jc w:val="both"/>
        <w:rPr>
          <w:rFonts w:eastAsia="Times New Roman"/>
          <w:sz w:val="24"/>
          <w:szCs w:val="24"/>
        </w:rPr>
      </w:pPr>
      <w:r w:rsidRPr="001F5D0B">
        <w:rPr>
          <w:rFonts w:eastAsia="Times New Roman"/>
          <w:sz w:val="24"/>
          <w:szCs w:val="24"/>
        </w:rPr>
        <w:t>контролировать действия партнера;</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21"/>
        </w:numPr>
        <w:tabs>
          <w:tab w:val="left" w:pos="340"/>
        </w:tabs>
        <w:ind w:left="340" w:hanging="156"/>
        <w:jc w:val="both"/>
        <w:rPr>
          <w:rFonts w:eastAsia="Times New Roman"/>
          <w:sz w:val="24"/>
          <w:szCs w:val="24"/>
        </w:rPr>
      </w:pPr>
      <w:r w:rsidRPr="001F5D0B">
        <w:rPr>
          <w:rFonts w:eastAsia="Times New Roman"/>
          <w:sz w:val="24"/>
          <w:szCs w:val="24"/>
        </w:rPr>
        <w:t>использовать речь для регуляции своего действия;</w:t>
      </w:r>
    </w:p>
    <w:p w:rsidR="003F12C1" w:rsidRDefault="003F12C1" w:rsidP="00612EB8">
      <w:pPr>
        <w:jc w:val="both"/>
        <w:rPr>
          <w:sz w:val="24"/>
          <w:szCs w:val="24"/>
        </w:rPr>
      </w:pPr>
    </w:p>
    <w:p w:rsidR="003F12C1" w:rsidRPr="001F5D0B" w:rsidRDefault="00C1781D" w:rsidP="00612EB8">
      <w:pPr>
        <w:numPr>
          <w:ilvl w:val="0"/>
          <w:numId w:val="22"/>
        </w:numPr>
        <w:tabs>
          <w:tab w:val="left" w:pos="512"/>
        </w:tabs>
        <w:spacing w:line="359" w:lineRule="auto"/>
        <w:ind w:left="180" w:firstLine="4"/>
        <w:jc w:val="both"/>
        <w:rPr>
          <w:rFonts w:eastAsia="Times New Roman"/>
          <w:sz w:val="24"/>
          <w:szCs w:val="24"/>
        </w:rPr>
      </w:pPr>
      <w:r w:rsidRPr="001F5D0B">
        <w:rPr>
          <w:rFonts w:eastAsia="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F12C1" w:rsidRPr="001F5D0B" w:rsidRDefault="00C1781D" w:rsidP="00612EB8">
      <w:pPr>
        <w:ind w:left="180"/>
        <w:jc w:val="both"/>
        <w:rPr>
          <w:rFonts w:eastAsia="Times New Roman"/>
          <w:sz w:val="24"/>
          <w:szCs w:val="24"/>
        </w:rPr>
      </w:pPr>
      <w:r w:rsidRPr="001F5D0B">
        <w:rPr>
          <w:rFonts w:eastAsia="Times New Roman"/>
          <w:b/>
          <w:bCs/>
          <w:sz w:val="24"/>
          <w:szCs w:val="24"/>
        </w:rPr>
        <w:t>Выпускник получит возможность научиться:</w:t>
      </w:r>
    </w:p>
    <w:p w:rsidR="003F12C1" w:rsidRPr="001F5D0B" w:rsidRDefault="003F12C1" w:rsidP="00612EB8">
      <w:pPr>
        <w:spacing w:line="168" w:lineRule="exact"/>
        <w:jc w:val="both"/>
        <w:rPr>
          <w:rFonts w:eastAsia="Times New Roman"/>
          <w:sz w:val="24"/>
          <w:szCs w:val="24"/>
        </w:rPr>
      </w:pPr>
    </w:p>
    <w:p w:rsidR="003F12C1" w:rsidRPr="001F5D0B" w:rsidRDefault="00C1781D" w:rsidP="00612EB8">
      <w:pPr>
        <w:numPr>
          <w:ilvl w:val="0"/>
          <w:numId w:val="22"/>
        </w:numPr>
        <w:tabs>
          <w:tab w:val="left" w:pos="403"/>
        </w:tabs>
        <w:spacing w:line="360" w:lineRule="auto"/>
        <w:ind w:left="180" w:right="20" w:firstLine="4"/>
        <w:jc w:val="both"/>
        <w:rPr>
          <w:rFonts w:eastAsia="Times New Roman"/>
          <w:i/>
          <w:iCs/>
          <w:sz w:val="24"/>
          <w:szCs w:val="24"/>
        </w:rPr>
      </w:pPr>
      <w:r w:rsidRPr="001F5D0B">
        <w:rPr>
          <w:rFonts w:eastAsia="Times New Roman"/>
          <w:i/>
          <w:iCs/>
          <w:sz w:val="24"/>
          <w:szCs w:val="24"/>
        </w:rPr>
        <w:t>учитывать и координировать в сотрудничестве позиции других людей, отличные от собственной;</w:t>
      </w:r>
    </w:p>
    <w:p w:rsidR="003F12C1" w:rsidRPr="001F5D0B" w:rsidRDefault="00C1781D" w:rsidP="00612EB8">
      <w:pPr>
        <w:numPr>
          <w:ilvl w:val="0"/>
          <w:numId w:val="22"/>
        </w:numPr>
        <w:tabs>
          <w:tab w:val="left" w:pos="447"/>
        </w:tabs>
        <w:spacing w:line="360" w:lineRule="auto"/>
        <w:ind w:left="180" w:right="20" w:firstLine="4"/>
        <w:jc w:val="both"/>
        <w:rPr>
          <w:rFonts w:eastAsia="Times New Roman"/>
          <w:i/>
          <w:iCs/>
          <w:sz w:val="24"/>
          <w:szCs w:val="24"/>
        </w:rPr>
      </w:pPr>
      <w:r w:rsidRPr="001F5D0B">
        <w:rPr>
          <w:rFonts w:eastAsia="Times New Roman"/>
          <w:i/>
          <w:iCs/>
          <w:sz w:val="24"/>
          <w:szCs w:val="24"/>
        </w:rPr>
        <w:t>учитывать разные мнения и интересы и обосновывать собственную позицию;</w:t>
      </w:r>
    </w:p>
    <w:p w:rsidR="003F12C1" w:rsidRPr="001F5D0B" w:rsidRDefault="00C1781D" w:rsidP="00612EB8">
      <w:pPr>
        <w:numPr>
          <w:ilvl w:val="0"/>
          <w:numId w:val="22"/>
        </w:numPr>
        <w:tabs>
          <w:tab w:val="left" w:pos="340"/>
        </w:tabs>
        <w:ind w:left="340" w:hanging="156"/>
        <w:jc w:val="both"/>
        <w:rPr>
          <w:rFonts w:eastAsia="Times New Roman"/>
          <w:i/>
          <w:iCs/>
          <w:sz w:val="24"/>
          <w:szCs w:val="24"/>
        </w:rPr>
      </w:pPr>
      <w:r w:rsidRPr="001F5D0B">
        <w:rPr>
          <w:rFonts w:eastAsia="Times New Roman"/>
          <w:i/>
          <w:iCs/>
          <w:sz w:val="24"/>
          <w:szCs w:val="24"/>
        </w:rPr>
        <w:t>понимать относительность мнений и подходов к решению проблемы;</w:t>
      </w:r>
    </w:p>
    <w:p w:rsidR="003F12C1" w:rsidRPr="001F5D0B" w:rsidRDefault="003F12C1" w:rsidP="00612EB8">
      <w:pPr>
        <w:spacing w:line="162" w:lineRule="exact"/>
        <w:jc w:val="both"/>
        <w:rPr>
          <w:rFonts w:eastAsia="Times New Roman"/>
          <w:i/>
          <w:iCs/>
          <w:sz w:val="24"/>
          <w:szCs w:val="24"/>
        </w:rPr>
      </w:pPr>
    </w:p>
    <w:p w:rsidR="003F12C1" w:rsidRPr="001F5D0B" w:rsidRDefault="00C1781D" w:rsidP="00612EB8">
      <w:pPr>
        <w:numPr>
          <w:ilvl w:val="0"/>
          <w:numId w:val="22"/>
        </w:numPr>
        <w:tabs>
          <w:tab w:val="left" w:pos="489"/>
        </w:tabs>
        <w:spacing w:line="359" w:lineRule="auto"/>
        <w:ind w:left="180" w:right="20" w:firstLine="4"/>
        <w:jc w:val="both"/>
        <w:rPr>
          <w:rFonts w:eastAsia="Times New Roman"/>
          <w:i/>
          <w:iCs/>
          <w:sz w:val="24"/>
          <w:szCs w:val="24"/>
        </w:rPr>
      </w:pPr>
      <w:r w:rsidRPr="001F5D0B">
        <w:rPr>
          <w:rFonts w:eastAsia="Times New Roman"/>
          <w:i/>
          <w:iCs/>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3F12C1" w:rsidRPr="001F5D0B" w:rsidRDefault="003F12C1" w:rsidP="00612EB8">
      <w:pPr>
        <w:spacing w:line="3" w:lineRule="exact"/>
        <w:jc w:val="both"/>
        <w:rPr>
          <w:rFonts w:eastAsia="Times New Roman"/>
          <w:i/>
          <w:iCs/>
          <w:sz w:val="24"/>
          <w:szCs w:val="24"/>
        </w:rPr>
      </w:pPr>
    </w:p>
    <w:p w:rsidR="003F12C1" w:rsidRPr="001F5D0B" w:rsidRDefault="00C1781D" w:rsidP="00612EB8">
      <w:pPr>
        <w:numPr>
          <w:ilvl w:val="0"/>
          <w:numId w:val="22"/>
        </w:numPr>
        <w:tabs>
          <w:tab w:val="left" w:pos="431"/>
        </w:tabs>
        <w:spacing w:line="360" w:lineRule="auto"/>
        <w:ind w:left="180" w:right="40" w:firstLine="4"/>
        <w:jc w:val="both"/>
        <w:rPr>
          <w:rFonts w:eastAsia="Times New Roman"/>
          <w:i/>
          <w:iCs/>
          <w:sz w:val="24"/>
          <w:szCs w:val="24"/>
        </w:rPr>
      </w:pPr>
      <w:r w:rsidRPr="001F5D0B">
        <w:rPr>
          <w:rFonts w:eastAsia="Times New Roman"/>
          <w:i/>
          <w:iCs/>
          <w:sz w:val="24"/>
          <w:szCs w:val="24"/>
        </w:rPr>
        <w:t>продуктивно содействовать разрешению конфликтов на основе учета интересов и позиций всех участников;</w:t>
      </w:r>
    </w:p>
    <w:p w:rsidR="003F12C1" w:rsidRPr="001F5D0B" w:rsidRDefault="00C1781D" w:rsidP="00612EB8">
      <w:pPr>
        <w:numPr>
          <w:ilvl w:val="0"/>
          <w:numId w:val="22"/>
        </w:numPr>
        <w:tabs>
          <w:tab w:val="left" w:pos="344"/>
        </w:tabs>
        <w:spacing w:line="360" w:lineRule="auto"/>
        <w:ind w:left="180" w:right="20" w:firstLine="4"/>
        <w:jc w:val="both"/>
        <w:rPr>
          <w:rFonts w:eastAsia="Times New Roman"/>
          <w:i/>
          <w:iCs/>
          <w:sz w:val="24"/>
          <w:szCs w:val="24"/>
        </w:rPr>
      </w:pPr>
      <w:r w:rsidRPr="001F5D0B">
        <w:rPr>
          <w:rFonts w:eastAsia="Times New Roman"/>
          <w:i/>
          <w:iCs/>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3F12C1" w:rsidRPr="001F5D0B" w:rsidRDefault="003F12C1" w:rsidP="00612EB8">
      <w:pPr>
        <w:spacing w:line="1" w:lineRule="exact"/>
        <w:jc w:val="both"/>
        <w:rPr>
          <w:rFonts w:eastAsia="Times New Roman"/>
          <w:i/>
          <w:iCs/>
          <w:sz w:val="24"/>
          <w:szCs w:val="24"/>
        </w:rPr>
      </w:pPr>
    </w:p>
    <w:p w:rsidR="003F12C1" w:rsidRPr="001F5D0B" w:rsidRDefault="00C1781D" w:rsidP="00612EB8">
      <w:pPr>
        <w:numPr>
          <w:ilvl w:val="0"/>
          <w:numId w:val="22"/>
        </w:numPr>
        <w:tabs>
          <w:tab w:val="left" w:pos="617"/>
        </w:tabs>
        <w:spacing w:line="360" w:lineRule="auto"/>
        <w:ind w:left="180" w:right="20" w:firstLine="4"/>
        <w:jc w:val="both"/>
        <w:rPr>
          <w:rFonts w:eastAsia="Times New Roman"/>
          <w:i/>
          <w:iCs/>
          <w:sz w:val="24"/>
          <w:szCs w:val="24"/>
        </w:rPr>
      </w:pPr>
      <w:r w:rsidRPr="001F5D0B">
        <w:rPr>
          <w:rFonts w:eastAsia="Times New Roman"/>
          <w:i/>
          <w:iCs/>
          <w:sz w:val="24"/>
          <w:szCs w:val="24"/>
        </w:rPr>
        <w:t>задавать вопросы, необходимые для организации собственной деятельности и сотрудничества с партнером;</w:t>
      </w:r>
    </w:p>
    <w:p w:rsidR="003F12C1" w:rsidRPr="001F5D0B" w:rsidRDefault="00C1781D" w:rsidP="00612EB8">
      <w:pPr>
        <w:numPr>
          <w:ilvl w:val="0"/>
          <w:numId w:val="22"/>
        </w:numPr>
        <w:tabs>
          <w:tab w:val="left" w:pos="508"/>
        </w:tabs>
        <w:spacing w:line="360" w:lineRule="auto"/>
        <w:ind w:left="180" w:right="40" w:firstLine="4"/>
        <w:jc w:val="both"/>
        <w:rPr>
          <w:rFonts w:eastAsia="Times New Roman"/>
          <w:i/>
          <w:iCs/>
          <w:sz w:val="24"/>
          <w:szCs w:val="24"/>
        </w:rPr>
      </w:pPr>
      <w:r w:rsidRPr="001F5D0B">
        <w:rPr>
          <w:rFonts w:eastAsia="Times New Roman"/>
          <w:i/>
          <w:iCs/>
          <w:sz w:val="24"/>
          <w:szCs w:val="24"/>
        </w:rPr>
        <w:t>осуществлять взаимный контроль и оказывать в сотрудничестве необходимую взаимопомощь;</w:t>
      </w:r>
    </w:p>
    <w:p w:rsidR="003F12C1" w:rsidRPr="001F5D0B" w:rsidRDefault="00C1781D" w:rsidP="00612EB8">
      <w:pPr>
        <w:numPr>
          <w:ilvl w:val="0"/>
          <w:numId w:val="22"/>
        </w:numPr>
        <w:tabs>
          <w:tab w:val="left" w:pos="428"/>
        </w:tabs>
        <w:spacing w:line="378" w:lineRule="auto"/>
        <w:ind w:left="180" w:right="40" w:firstLine="4"/>
        <w:jc w:val="both"/>
        <w:rPr>
          <w:rFonts w:eastAsia="Times New Roman"/>
          <w:i/>
          <w:iCs/>
          <w:sz w:val="24"/>
          <w:szCs w:val="24"/>
        </w:rPr>
      </w:pPr>
      <w:r w:rsidRPr="001F5D0B">
        <w:rPr>
          <w:rFonts w:eastAsia="Times New Roman"/>
          <w:i/>
          <w:iCs/>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1F5D0B">
        <w:rPr>
          <w:rFonts w:eastAsia="Times New Roman"/>
          <w:sz w:val="24"/>
          <w:szCs w:val="24"/>
        </w:rPr>
        <w:t>.</w:t>
      </w:r>
    </w:p>
    <w:p w:rsidR="003F12C1" w:rsidRPr="001F5D0B" w:rsidRDefault="003F12C1" w:rsidP="00612EB8">
      <w:pPr>
        <w:spacing w:line="240" w:lineRule="exact"/>
        <w:jc w:val="both"/>
        <w:rPr>
          <w:sz w:val="24"/>
          <w:szCs w:val="24"/>
        </w:rPr>
      </w:pPr>
    </w:p>
    <w:p w:rsidR="000343FA" w:rsidRDefault="00C1781D" w:rsidP="00612EB8">
      <w:pPr>
        <w:ind w:left="180"/>
        <w:jc w:val="both"/>
        <w:rPr>
          <w:rFonts w:eastAsia="Times New Roman"/>
          <w:b/>
          <w:bCs/>
          <w:sz w:val="24"/>
          <w:szCs w:val="24"/>
        </w:rPr>
      </w:pPr>
      <w:r w:rsidRPr="001F5D0B">
        <w:rPr>
          <w:rFonts w:eastAsia="Times New Roman"/>
          <w:b/>
          <w:bCs/>
          <w:sz w:val="24"/>
          <w:szCs w:val="24"/>
        </w:rPr>
        <w:t>1.2.1.1.Чтение и работа с текстом (метапредметные результаты)</w:t>
      </w:r>
    </w:p>
    <w:p w:rsidR="000343FA" w:rsidRDefault="000343FA" w:rsidP="00612EB8">
      <w:pPr>
        <w:numPr>
          <w:ilvl w:val="1"/>
          <w:numId w:val="305"/>
        </w:numPr>
        <w:tabs>
          <w:tab w:val="left" w:pos="1018"/>
        </w:tabs>
        <w:spacing w:line="238" w:lineRule="auto"/>
        <w:ind w:firstLine="701"/>
        <w:jc w:val="both"/>
        <w:rPr>
          <w:rFonts w:eastAsia="Times New Roman"/>
          <w:sz w:val="24"/>
          <w:szCs w:val="24"/>
        </w:rPr>
      </w:pPr>
      <w:r>
        <w:rPr>
          <w:rFonts w:eastAsia="Times New Roman"/>
          <w:sz w:val="24"/>
          <w:szCs w:val="24"/>
        </w:rPr>
        <w:t xml:space="preserve">результате изучения </w:t>
      </w:r>
      <w:r>
        <w:rPr>
          <w:rFonts w:eastAsia="Times New Roman"/>
          <w:b/>
          <w:bCs/>
          <w:sz w:val="24"/>
          <w:szCs w:val="24"/>
        </w:rPr>
        <w:t>всех без исключения учебных предметов</w:t>
      </w:r>
      <w:r>
        <w:rPr>
          <w:rFonts w:eastAsia="Times New Roman"/>
          <w:sz w:val="24"/>
          <w:szCs w:val="24"/>
        </w:rPr>
        <w:t xml:space="preserve"> 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0343FA" w:rsidRDefault="000343FA" w:rsidP="00612EB8">
      <w:pPr>
        <w:spacing w:line="18" w:lineRule="exact"/>
        <w:jc w:val="both"/>
        <w:rPr>
          <w:rFonts w:eastAsia="Times New Roman"/>
          <w:sz w:val="24"/>
          <w:szCs w:val="24"/>
        </w:rPr>
      </w:pPr>
    </w:p>
    <w:p w:rsidR="000343FA" w:rsidRDefault="000343FA" w:rsidP="00612EB8">
      <w:pPr>
        <w:spacing w:line="238" w:lineRule="auto"/>
        <w:ind w:firstLine="708"/>
        <w:jc w:val="both"/>
        <w:rPr>
          <w:rFonts w:eastAsia="Times New Roman"/>
          <w:sz w:val="24"/>
          <w:szCs w:val="24"/>
        </w:rPr>
      </w:pPr>
      <w:r>
        <w:rPr>
          <w:rFonts w:eastAsia="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w:t>
      </w:r>
      <w:r>
        <w:rPr>
          <w:rFonts w:eastAsia="Times New Roman"/>
          <w:sz w:val="24"/>
          <w:szCs w:val="24"/>
        </w:rPr>
        <w:lastRenderedPageBreak/>
        <w:t>следственных связей и зависимостей, объяснения, обоснования утверждений, а также принятия решений в простых учебных и практических ситуациях.</w:t>
      </w:r>
    </w:p>
    <w:p w:rsidR="000343FA" w:rsidRDefault="000343FA" w:rsidP="00612EB8">
      <w:pPr>
        <w:spacing w:line="16" w:lineRule="exact"/>
        <w:jc w:val="both"/>
        <w:rPr>
          <w:rFonts w:eastAsia="Times New Roman"/>
          <w:sz w:val="24"/>
          <w:szCs w:val="24"/>
        </w:rPr>
      </w:pPr>
    </w:p>
    <w:p w:rsidR="000343FA" w:rsidRDefault="000343FA" w:rsidP="00612EB8">
      <w:pPr>
        <w:spacing w:line="237" w:lineRule="auto"/>
        <w:ind w:firstLine="708"/>
        <w:jc w:val="both"/>
        <w:rPr>
          <w:rFonts w:eastAsia="Times New Roman"/>
          <w:sz w:val="24"/>
          <w:szCs w:val="24"/>
        </w:rPr>
      </w:pPr>
      <w:r>
        <w:rPr>
          <w:rFonts w:eastAsia="Times New Roman"/>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0343FA" w:rsidRDefault="000343FA" w:rsidP="00612EB8">
      <w:pPr>
        <w:spacing w:line="18" w:lineRule="exact"/>
        <w:jc w:val="both"/>
        <w:rPr>
          <w:rFonts w:eastAsia="Times New Roman"/>
          <w:sz w:val="24"/>
          <w:szCs w:val="24"/>
        </w:rPr>
      </w:pPr>
    </w:p>
    <w:p w:rsidR="000343FA" w:rsidRDefault="000343FA" w:rsidP="00612EB8">
      <w:pPr>
        <w:spacing w:line="234" w:lineRule="auto"/>
        <w:ind w:left="440" w:right="2620"/>
        <w:jc w:val="both"/>
        <w:rPr>
          <w:rFonts w:eastAsia="Times New Roman"/>
          <w:sz w:val="24"/>
          <w:szCs w:val="24"/>
        </w:rPr>
      </w:pPr>
      <w:r>
        <w:rPr>
          <w:rFonts w:eastAsia="Times New Roman"/>
          <w:b/>
          <w:bCs/>
          <w:sz w:val="24"/>
          <w:szCs w:val="24"/>
        </w:rPr>
        <w:t>Работа с текстом: поиск информации и понимание прочитанного Выпускник научится:</w:t>
      </w:r>
    </w:p>
    <w:p w:rsidR="000343FA" w:rsidRDefault="000343FA" w:rsidP="00612EB8">
      <w:pPr>
        <w:spacing w:line="1" w:lineRule="exact"/>
        <w:jc w:val="both"/>
        <w:rPr>
          <w:rFonts w:eastAsia="Times New Roman"/>
          <w:sz w:val="24"/>
          <w:szCs w:val="24"/>
        </w:rPr>
      </w:pPr>
    </w:p>
    <w:p w:rsidR="000343FA" w:rsidRDefault="000343FA" w:rsidP="00612EB8">
      <w:pPr>
        <w:spacing w:line="235" w:lineRule="auto"/>
        <w:ind w:left="680"/>
        <w:jc w:val="both"/>
        <w:rPr>
          <w:rFonts w:eastAsia="Times New Roman"/>
          <w:sz w:val="24"/>
          <w:szCs w:val="24"/>
        </w:rPr>
      </w:pPr>
      <w:r>
        <w:rPr>
          <w:rFonts w:eastAsia="Times New Roman"/>
          <w:sz w:val="24"/>
          <w:szCs w:val="24"/>
        </w:rPr>
        <w:t>–находить в тексте конкретные сведения, факты, заданные в явном виде;</w:t>
      </w:r>
    </w:p>
    <w:p w:rsidR="000343FA" w:rsidRDefault="000343FA" w:rsidP="00612EB8">
      <w:pPr>
        <w:ind w:left="680"/>
        <w:jc w:val="both"/>
        <w:rPr>
          <w:rFonts w:eastAsia="Times New Roman"/>
          <w:sz w:val="24"/>
          <w:szCs w:val="24"/>
        </w:rPr>
      </w:pPr>
      <w:r>
        <w:rPr>
          <w:rFonts w:eastAsia="Times New Roman"/>
          <w:sz w:val="24"/>
          <w:szCs w:val="24"/>
        </w:rPr>
        <w:t>–определять тему и главную мысль текста;</w:t>
      </w:r>
    </w:p>
    <w:p w:rsidR="000343FA" w:rsidRDefault="000343FA" w:rsidP="00612EB8">
      <w:pPr>
        <w:ind w:left="680"/>
        <w:jc w:val="both"/>
        <w:rPr>
          <w:rFonts w:eastAsia="Times New Roman"/>
          <w:sz w:val="24"/>
          <w:szCs w:val="24"/>
        </w:rPr>
      </w:pPr>
      <w:r>
        <w:rPr>
          <w:rFonts w:eastAsia="Times New Roman"/>
          <w:sz w:val="24"/>
          <w:szCs w:val="24"/>
        </w:rPr>
        <w:t>–</w:t>
      </w:r>
      <w:r>
        <w:rPr>
          <w:rFonts w:eastAsia="Times New Roman"/>
          <w:sz w:val="23"/>
          <w:szCs w:val="23"/>
        </w:rPr>
        <w:t>делить тексты на смысловые части, составлять план текста;</w:t>
      </w:r>
    </w:p>
    <w:p w:rsidR="000343FA" w:rsidRDefault="000343FA" w:rsidP="00612EB8">
      <w:pPr>
        <w:spacing w:line="12" w:lineRule="exact"/>
        <w:jc w:val="both"/>
        <w:rPr>
          <w:rFonts w:eastAsia="Times New Roman"/>
          <w:sz w:val="24"/>
          <w:szCs w:val="24"/>
        </w:rPr>
      </w:pPr>
    </w:p>
    <w:p w:rsidR="000343FA" w:rsidRDefault="000343FA" w:rsidP="00612EB8">
      <w:pPr>
        <w:spacing w:line="234" w:lineRule="auto"/>
        <w:ind w:right="20" w:firstLine="680"/>
        <w:jc w:val="both"/>
        <w:rPr>
          <w:rFonts w:eastAsia="Times New Roman"/>
          <w:sz w:val="24"/>
          <w:szCs w:val="24"/>
        </w:rPr>
      </w:pPr>
      <w:r>
        <w:rPr>
          <w:rFonts w:eastAsia="Times New Roman"/>
          <w:sz w:val="24"/>
          <w:szCs w:val="24"/>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0343FA" w:rsidRDefault="000343FA" w:rsidP="00612EB8">
      <w:pPr>
        <w:spacing w:line="14" w:lineRule="exact"/>
        <w:jc w:val="both"/>
        <w:rPr>
          <w:rFonts w:eastAsia="Times New Roman"/>
          <w:sz w:val="24"/>
          <w:szCs w:val="24"/>
        </w:rPr>
      </w:pPr>
    </w:p>
    <w:p w:rsidR="000343FA" w:rsidRDefault="000343FA" w:rsidP="00612EB8">
      <w:pPr>
        <w:spacing w:line="234" w:lineRule="auto"/>
        <w:ind w:firstLine="680"/>
        <w:jc w:val="both"/>
        <w:rPr>
          <w:rFonts w:eastAsia="Times New Roman"/>
          <w:sz w:val="24"/>
          <w:szCs w:val="24"/>
        </w:rPr>
      </w:pPr>
      <w:r>
        <w:rPr>
          <w:rFonts w:eastAsia="Times New Roman"/>
          <w:sz w:val="24"/>
          <w:szCs w:val="24"/>
        </w:rPr>
        <w:t>– сравнивать между собой объекты, описанные в тексте, выделяя 2—3 существенных признака;</w:t>
      </w:r>
    </w:p>
    <w:p w:rsidR="000343FA" w:rsidRDefault="000343FA" w:rsidP="00612EB8">
      <w:pPr>
        <w:spacing w:line="13" w:lineRule="exact"/>
        <w:jc w:val="both"/>
        <w:rPr>
          <w:rFonts w:eastAsia="Times New Roman"/>
          <w:sz w:val="24"/>
          <w:szCs w:val="24"/>
        </w:rPr>
      </w:pPr>
    </w:p>
    <w:p w:rsidR="000343FA" w:rsidRDefault="000343FA" w:rsidP="00612EB8">
      <w:pPr>
        <w:spacing w:line="236" w:lineRule="auto"/>
        <w:ind w:firstLine="680"/>
        <w:jc w:val="both"/>
        <w:rPr>
          <w:rFonts w:eastAsia="Times New Roman"/>
          <w:sz w:val="24"/>
          <w:szCs w:val="24"/>
        </w:rPr>
      </w:pPr>
      <w:r>
        <w:rPr>
          <w:rFonts w:eastAsia="Times New Roman"/>
          <w:sz w:val="24"/>
          <w:szCs w:val="24"/>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 е по его описанию; выделять общий признак группы элементов);</w:t>
      </w:r>
    </w:p>
    <w:p w:rsidR="000343FA" w:rsidRDefault="000343FA" w:rsidP="00612EB8">
      <w:pPr>
        <w:spacing w:line="13" w:lineRule="exact"/>
        <w:jc w:val="both"/>
        <w:rPr>
          <w:rFonts w:eastAsia="Times New Roman"/>
          <w:sz w:val="24"/>
          <w:szCs w:val="24"/>
        </w:rPr>
      </w:pPr>
    </w:p>
    <w:p w:rsidR="000343FA" w:rsidRDefault="000343FA" w:rsidP="00612EB8">
      <w:pPr>
        <w:spacing w:line="234" w:lineRule="auto"/>
        <w:ind w:firstLine="680"/>
        <w:jc w:val="both"/>
        <w:rPr>
          <w:rFonts w:eastAsia="Times New Roman"/>
          <w:sz w:val="24"/>
          <w:szCs w:val="24"/>
        </w:rPr>
      </w:pPr>
      <w:r>
        <w:rPr>
          <w:rFonts w:eastAsia="Times New Roman"/>
          <w:sz w:val="24"/>
          <w:szCs w:val="24"/>
        </w:rPr>
        <w:t>– понимать информацию, представленную разными способами: словесно, в виде таблицы, схемы, диаграммы;</w:t>
      </w:r>
    </w:p>
    <w:p w:rsidR="000343FA" w:rsidRDefault="000343FA" w:rsidP="00612EB8">
      <w:pPr>
        <w:spacing w:line="13" w:lineRule="exact"/>
        <w:jc w:val="both"/>
        <w:rPr>
          <w:rFonts w:eastAsia="Times New Roman"/>
          <w:sz w:val="24"/>
          <w:szCs w:val="24"/>
        </w:rPr>
      </w:pPr>
    </w:p>
    <w:p w:rsidR="000343FA" w:rsidRDefault="000343FA" w:rsidP="00612EB8">
      <w:pPr>
        <w:spacing w:line="234" w:lineRule="auto"/>
        <w:ind w:firstLine="680"/>
        <w:jc w:val="both"/>
        <w:rPr>
          <w:rFonts w:eastAsia="Times New Roman"/>
          <w:sz w:val="24"/>
          <w:szCs w:val="24"/>
        </w:rPr>
      </w:pPr>
      <w:r>
        <w:rPr>
          <w:rFonts w:eastAsia="Times New Roman"/>
          <w:sz w:val="24"/>
          <w:szCs w:val="24"/>
        </w:rPr>
        <w:t>– понимать текст, опираясь не только на содержащуюся в нём информацию, но и на жанр, структуру, выразительные средства текста;</w:t>
      </w:r>
    </w:p>
    <w:p w:rsidR="000343FA" w:rsidRDefault="000343FA" w:rsidP="00612EB8">
      <w:pPr>
        <w:spacing w:line="234" w:lineRule="auto"/>
        <w:ind w:left="7" w:firstLine="680"/>
        <w:jc w:val="both"/>
        <w:rPr>
          <w:sz w:val="20"/>
          <w:szCs w:val="20"/>
        </w:rPr>
      </w:pPr>
      <w:r>
        <w:rPr>
          <w:rFonts w:eastAsia="Times New Roman"/>
          <w:sz w:val="24"/>
          <w:szCs w:val="24"/>
        </w:rPr>
        <w:t>– использовать различные виды чтения: ознакомительное, изучающее, поисковое, выбирать нужный вид чтения в соответствии с целью чтения;</w:t>
      </w:r>
    </w:p>
    <w:p w:rsidR="000343FA" w:rsidRDefault="000343FA" w:rsidP="00612EB8">
      <w:pPr>
        <w:spacing w:line="2" w:lineRule="exact"/>
        <w:jc w:val="both"/>
        <w:rPr>
          <w:sz w:val="20"/>
          <w:szCs w:val="20"/>
        </w:rPr>
      </w:pPr>
    </w:p>
    <w:p w:rsidR="000343FA" w:rsidRDefault="000343FA" w:rsidP="00612EB8">
      <w:pPr>
        <w:ind w:left="687"/>
        <w:jc w:val="both"/>
        <w:rPr>
          <w:sz w:val="20"/>
          <w:szCs w:val="20"/>
        </w:rPr>
      </w:pPr>
      <w:r>
        <w:rPr>
          <w:rFonts w:eastAsia="Times New Roman"/>
          <w:sz w:val="24"/>
          <w:szCs w:val="24"/>
        </w:rPr>
        <w:t>–</w:t>
      </w:r>
      <w:r>
        <w:rPr>
          <w:rFonts w:eastAsia="Times New Roman"/>
          <w:sz w:val="23"/>
          <w:szCs w:val="23"/>
        </w:rPr>
        <w:t>ориентироваться в соответствующих возрасту словарях и справочниках.</w:t>
      </w:r>
    </w:p>
    <w:p w:rsidR="000343FA" w:rsidRDefault="000343FA" w:rsidP="00612EB8">
      <w:pPr>
        <w:spacing w:line="4" w:lineRule="exact"/>
        <w:jc w:val="both"/>
        <w:rPr>
          <w:sz w:val="20"/>
          <w:szCs w:val="20"/>
        </w:rPr>
      </w:pPr>
    </w:p>
    <w:p w:rsidR="000343FA" w:rsidRDefault="000343FA" w:rsidP="00612EB8">
      <w:pPr>
        <w:ind w:left="447"/>
        <w:jc w:val="both"/>
        <w:rPr>
          <w:sz w:val="20"/>
          <w:szCs w:val="20"/>
        </w:rPr>
      </w:pPr>
      <w:r>
        <w:rPr>
          <w:rFonts w:eastAsia="Times New Roman"/>
          <w:b/>
          <w:bCs/>
          <w:sz w:val="24"/>
          <w:szCs w:val="24"/>
        </w:rPr>
        <w:t>Выпускник получит возможность научиться:</w:t>
      </w:r>
    </w:p>
    <w:p w:rsidR="000343FA" w:rsidRDefault="000343FA" w:rsidP="00612EB8">
      <w:pPr>
        <w:spacing w:line="7" w:lineRule="exact"/>
        <w:jc w:val="both"/>
        <w:rPr>
          <w:sz w:val="20"/>
          <w:szCs w:val="20"/>
        </w:rPr>
      </w:pPr>
    </w:p>
    <w:p w:rsidR="000343FA" w:rsidRDefault="000343FA" w:rsidP="00612EB8">
      <w:pPr>
        <w:spacing w:line="234" w:lineRule="auto"/>
        <w:ind w:left="7" w:firstLine="680"/>
        <w:jc w:val="both"/>
        <w:rPr>
          <w:sz w:val="20"/>
          <w:szCs w:val="20"/>
        </w:rPr>
      </w:pPr>
      <w:r>
        <w:rPr>
          <w:rFonts w:eastAsia="Times New Roman"/>
          <w:sz w:val="24"/>
          <w:szCs w:val="24"/>
        </w:rPr>
        <w:t xml:space="preserve">– </w:t>
      </w:r>
      <w:r>
        <w:rPr>
          <w:rFonts w:eastAsia="Times New Roman"/>
          <w:i/>
          <w:iCs/>
          <w:sz w:val="24"/>
          <w:szCs w:val="24"/>
        </w:rPr>
        <w:t>использовать формальные элементы текста</w:t>
      </w:r>
      <w:r>
        <w:rPr>
          <w:rFonts w:eastAsia="Times New Roman"/>
          <w:sz w:val="24"/>
          <w:szCs w:val="24"/>
        </w:rPr>
        <w:t xml:space="preserve"> </w:t>
      </w:r>
      <w:r>
        <w:rPr>
          <w:rFonts w:eastAsia="Times New Roman"/>
          <w:i/>
          <w:iCs/>
          <w:sz w:val="24"/>
          <w:szCs w:val="24"/>
        </w:rPr>
        <w:t>(например,</w:t>
      </w:r>
      <w:r>
        <w:rPr>
          <w:rFonts w:eastAsia="Times New Roman"/>
          <w:sz w:val="24"/>
          <w:szCs w:val="24"/>
        </w:rPr>
        <w:t xml:space="preserve"> </w:t>
      </w:r>
      <w:r>
        <w:rPr>
          <w:rFonts w:eastAsia="Times New Roman"/>
          <w:i/>
          <w:iCs/>
          <w:sz w:val="24"/>
          <w:szCs w:val="24"/>
        </w:rPr>
        <w:t>подзаголовки, сноски) для поиска нужной информации;</w:t>
      </w:r>
    </w:p>
    <w:p w:rsidR="000343FA" w:rsidRDefault="000343FA" w:rsidP="00612EB8">
      <w:pPr>
        <w:spacing w:line="2" w:lineRule="exact"/>
        <w:jc w:val="both"/>
        <w:rPr>
          <w:sz w:val="20"/>
          <w:szCs w:val="20"/>
        </w:rPr>
      </w:pPr>
    </w:p>
    <w:p w:rsidR="000343FA" w:rsidRDefault="000343FA" w:rsidP="00612EB8">
      <w:pPr>
        <w:ind w:left="687"/>
        <w:jc w:val="both"/>
        <w:rPr>
          <w:sz w:val="20"/>
          <w:szCs w:val="20"/>
        </w:rPr>
      </w:pPr>
      <w:r>
        <w:rPr>
          <w:rFonts w:eastAsia="Times New Roman"/>
          <w:sz w:val="24"/>
          <w:szCs w:val="24"/>
        </w:rPr>
        <w:t>–</w:t>
      </w:r>
      <w:r>
        <w:rPr>
          <w:rFonts w:eastAsia="Times New Roman"/>
          <w:i/>
          <w:iCs/>
          <w:sz w:val="24"/>
          <w:szCs w:val="24"/>
        </w:rPr>
        <w:t>работать с несколькими источниками информации;</w:t>
      </w:r>
    </w:p>
    <w:p w:rsidR="000343FA" w:rsidRDefault="000343FA" w:rsidP="00612EB8">
      <w:pPr>
        <w:ind w:left="687"/>
        <w:jc w:val="both"/>
        <w:rPr>
          <w:sz w:val="20"/>
          <w:szCs w:val="20"/>
        </w:rPr>
      </w:pPr>
      <w:r>
        <w:rPr>
          <w:rFonts w:eastAsia="Times New Roman"/>
          <w:sz w:val="24"/>
          <w:szCs w:val="24"/>
        </w:rPr>
        <w:t>–</w:t>
      </w:r>
      <w:r>
        <w:rPr>
          <w:rFonts w:eastAsia="Times New Roman"/>
          <w:i/>
          <w:iCs/>
          <w:sz w:val="24"/>
          <w:szCs w:val="24"/>
        </w:rPr>
        <w:t>сопоставлять информацию, полученную из нескольких источников.</w:t>
      </w:r>
    </w:p>
    <w:p w:rsidR="000343FA" w:rsidRDefault="000343FA" w:rsidP="00612EB8">
      <w:pPr>
        <w:spacing w:line="17" w:lineRule="exact"/>
        <w:jc w:val="both"/>
        <w:rPr>
          <w:sz w:val="20"/>
          <w:szCs w:val="20"/>
        </w:rPr>
      </w:pPr>
    </w:p>
    <w:p w:rsidR="000343FA" w:rsidRDefault="000343FA" w:rsidP="00612EB8">
      <w:pPr>
        <w:spacing w:line="234" w:lineRule="auto"/>
        <w:ind w:left="447" w:right="2740"/>
        <w:jc w:val="both"/>
        <w:rPr>
          <w:sz w:val="20"/>
          <w:szCs w:val="20"/>
        </w:rPr>
      </w:pPr>
      <w:r>
        <w:rPr>
          <w:rFonts w:eastAsia="Times New Roman"/>
          <w:b/>
          <w:bCs/>
          <w:sz w:val="24"/>
          <w:szCs w:val="24"/>
        </w:rPr>
        <w:t>Работа с текстом:преобразование и интерпретация информации Выпускник научится:</w:t>
      </w:r>
    </w:p>
    <w:p w:rsidR="000343FA" w:rsidRDefault="000343FA" w:rsidP="00612EB8">
      <w:pPr>
        <w:spacing w:line="1" w:lineRule="exact"/>
        <w:jc w:val="both"/>
        <w:rPr>
          <w:sz w:val="20"/>
          <w:szCs w:val="20"/>
        </w:rPr>
      </w:pPr>
    </w:p>
    <w:p w:rsidR="000343FA" w:rsidRDefault="000343FA" w:rsidP="00612EB8">
      <w:pPr>
        <w:ind w:left="687"/>
        <w:jc w:val="both"/>
        <w:rPr>
          <w:sz w:val="20"/>
          <w:szCs w:val="20"/>
        </w:rPr>
      </w:pPr>
      <w:r>
        <w:rPr>
          <w:rFonts w:eastAsia="Times New Roman"/>
          <w:sz w:val="24"/>
          <w:szCs w:val="24"/>
        </w:rPr>
        <w:t>–</w:t>
      </w:r>
      <w:r>
        <w:rPr>
          <w:rFonts w:eastAsia="Times New Roman"/>
          <w:sz w:val="23"/>
          <w:szCs w:val="23"/>
        </w:rPr>
        <w:t>пересказывать текст подробно и сжато, устно и письменно;</w:t>
      </w:r>
    </w:p>
    <w:p w:rsidR="000343FA" w:rsidRDefault="000343FA" w:rsidP="00612EB8">
      <w:pPr>
        <w:spacing w:line="12" w:lineRule="exact"/>
        <w:jc w:val="both"/>
        <w:rPr>
          <w:sz w:val="20"/>
          <w:szCs w:val="20"/>
        </w:rPr>
      </w:pPr>
    </w:p>
    <w:p w:rsidR="000343FA" w:rsidRDefault="000343FA" w:rsidP="00612EB8">
      <w:pPr>
        <w:spacing w:line="234" w:lineRule="auto"/>
        <w:ind w:left="7" w:firstLine="680"/>
        <w:jc w:val="both"/>
        <w:rPr>
          <w:sz w:val="20"/>
          <w:szCs w:val="20"/>
        </w:rPr>
      </w:pPr>
      <w:r>
        <w:rPr>
          <w:rFonts w:eastAsia="Times New Roman"/>
          <w:sz w:val="24"/>
          <w:szCs w:val="24"/>
        </w:rPr>
        <w:t>– соотносить факты с общей идеей текста, устанавливать простые связи, не показанные в тексте напрямую;</w:t>
      </w:r>
    </w:p>
    <w:p w:rsidR="000343FA" w:rsidRDefault="000343FA" w:rsidP="00612EB8">
      <w:pPr>
        <w:spacing w:line="13" w:lineRule="exact"/>
        <w:jc w:val="both"/>
        <w:rPr>
          <w:sz w:val="20"/>
          <w:szCs w:val="20"/>
        </w:rPr>
      </w:pPr>
    </w:p>
    <w:p w:rsidR="000343FA" w:rsidRDefault="000343FA" w:rsidP="00612EB8">
      <w:pPr>
        <w:spacing w:line="234" w:lineRule="auto"/>
        <w:ind w:left="7" w:firstLine="680"/>
        <w:jc w:val="both"/>
        <w:rPr>
          <w:sz w:val="20"/>
          <w:szCs w:val="20"/>
        </w:rPr>
      </w:pPr>
      <w:r>
        <w:rPr>
          <w:rFonts w:eastAsia="Times New Roman"/>
          <w:sz w:val="24"/>
          <w:szCs w:val="24"/>
        </w:rPr>
        <w:t>– формулировать несложные выводы, основываясь на тексте; находить аргументы, подтверждающие вывод;</w:t>
      </w:r>
    </w:p>
    <w:p w:rsidR="000343FA" w:rsidRDefault="000343FA" w:rsidP="00612EB8">
      <w:pPr>
        <w:spacing w:line="1" w:lineRule="exact"/>
        <w:jc w:val="both"/>
        <w:rPr>
          <w:sz w:val="20"/>
          <w:szCs w:val="20"/>
        </w:rPr>
      </w:pPr>
    </w:p>
    <w:p w:rsidR="000343FA" w:rsidRDefault="000343FA" w:rsidP="00612EB8">
      <w:pPr>
        <w:ind w:left="687"/>
        <w:jc w:val="both"/>
        <w:rPr>
          <w:sz w:val="20"/>
          <w:szCs w:val="20"/>
        </w:rPr>
      </w:pPr>
      <w:r>
        <w:rPr>
          <w:rFonts w:eastAsia="Times New Roman"/>
          <w:sz w:val="24"/>
          <w:szCs w:val="24"/>
        </w:rPr>
        <w:t>–сопоставлять и обобщать содержащуюся в разных частях текста информацию;</w:t>
      </w:r>
    </w:p>
    <w:p w:rsidR="000343FA" w:rsidRDefault="000343FA" w:rsidP="00612EB8">
      <w:pPr>
        <w:spacing w:line="12" w:lineRule="exact"/>
        <w:jc w:val="both"/>
        <w:rPr>
          <w:sz w:val="20"/>
          <w:szCs w:val="20"/>
        </w:rPr>
      </w:pPr>
    </w:p>
    <w:p w:rsidR="000343FA" w:rsidRDefault="000343FA" w:rsidP="00612EB8">
      <w:pPr>
        <w:spacing w:line="234" w:lineRule="auto"/>
        <w:ind w:left="7" w:firstLine="680"/>
        <w:jc w:val="both"/>
        <w:rPr>
          <w:sz w:val="20"/>
          <w:szCs w:val="20"/>
        </w:rPr>
      </w:pPr>
      <w:r>
        <w:rPr>
          <w:rFonts w:eastAsia="Times New Roman"/>
          <w:sz w:val="24"/>
          <w:szCs w:val="24"/>
        </w:rPr>
        <w:t>– составлять на основании текста небольшое монологическое высказывание, отвечая на поставленный вопрос.</w:t>
      </w:r>
    </w:p>
    <w:p w:rsidR="000343FA" w:rsidRDefault="000343FA" w:rsidP="00612EB8">
      <w:pPr>
        <w:spacing w:line="6" w:lineRule="exact"/>
        <w:jc w:val="both"/>
        <w:rPr>
          <w:sz w:val="20"/>
          <w:szCs w:val="20"/>
        </w:rPr>
      </w:pPr>
    </w:p>
    <w:p w:rsidR="000343FA" w:rsidRDefault="000343FA" w:rsidP="00612EB8">
      <w:pPr>
        <w:ind w:left="447"/>
        <w:jc w:val="both"/>
        <w:rPr>
          <w:sz w:val="20"/>
          <w:szCs w:val="20"/>
        </w:rPr>
      </w:pPr>
      <w:r>
        <w:rPr>
          <w:rFonts w:eastAsia="Times New Roman"/>
          <w:b/>
          <w:bCs/>
          <w:sz w:val="24"/>
          <w:szCs w:val="24"/>
        </w:rPr>
        <w:t>Выпускник получит возможность научиться:</w:t>
      </w:r>
    </w:p>
    <w:p w:rsidR="000343FA" w:rsidRDefault="000343FA" w:rsidP="00612EB8">
      <w:pPr>
        <w:spacing w:line="7" w:lineRule="exact"/>
        <w:jc w:val="both"/>
        <w:rPr>
          <w:sz w:val="20"/>
          <w:szCs w:val="20"/>
        </w:rPr>
      </w:pPr>
    </w:p>
    <w:p w:rsidR="000343FA" w:rsidRDefault="000343FA" w:rsidP="00612EB8">
      <w:pPr>
        <w:ind w:left="7" w:firstLine="680"/>
        <w:jc w:val="both"/>
        <w:rPr>
          <w:sz w:val="20"/>
          <w:szCs w:val="20"/>
        </w:rPr>
      </w:pPr>
      <w:r>
        <w:rPr>
          <w:rFonts w:eastAsia="Times New Roman"/>
          <w:sz w:val="24"/>
          <w:szCs w:val="24"/>
        </w:rPr>
        <w:t xml:space="preserve">– </w:t>
      </w:r>
      <w:r>
        <w:rPr>
          <w:rFonts w:eastAsia="Times New Roman"/>
          <w:i/>
          <w:iCs/>
          <w:sz w:val="24"/>
          <w:szCs w:val="24"/>
        </w:rPr>
        <w:t>делать выписки из прочитанных текстов с учётом цели их дальнейшего</w:t>
      </w:r>
      <w:r>
        <w:rPr>
          <w:rFonts w:eastAsia="Times New Roman"/>
          <w:sz w:val="24"/>
          <w:szCs w:val="24"/>
        </w:rPr>
        <w:t xml:space="preserve"> </w:t>
      </w:r>
      <w:r>
        <w:rPr>
          <w:rFonts w:eastAsia="Times New Roman"/>
          <w:i/>
          <w:iCs/>
          <w:sz w:val="24"/>
          <w:szCs w:val="24"/>
        </w:rPr>
        <w:t>использования;</w:t>
      </w:r>
    </w:p>
    <w:p w:rsidR="000343FA" w:rsidRDefault="000343FA" w:rsidP="00612EB8">
      <w:pPr>
        <w:ind w:left="687"/>
        <w:jc w:val="both"/>
        <w:rPr>
          <w:sz w:val="20"/>
          <w:szCs w:val="20"/>
        </w:rPr>
      </w:pPr>
      <w:r>
        <w:rPr>
          <w:rFonts w:eastAsia="Times New Roman"/>
          <w:sz w:val="24"/>
          <w:szCs w:val="24"/>
        </w:rPr>
        <w:t>–</w:t>
      </w:r>
      <w:r>
        <w:rPr>
          <w:rFonts w:eastAsia="Times New Roman"/>
          <w:i/>
          <w:iCs/>
          <w:sz w:val="24"/>
          <w:szCs w:val="24"/>
        </w:rPr>
        <w:t>составлять небольшие письменные аннотации к тексту, отзывы опроч</w:t>
      </w:r>
      <w:r>
        <w:rPr>
          <w:rFonts w:eastAsia="Times New Roman"/>
          <w:sz w:val="24"/>
          <w:szCs w:val="24"/>
        </w:rPr>
        <w:t>итанном.</w:t>
      </w:r>
    </w:p>
    <w:p w:rsidR="000343FA" w:rsidRDefault="000343FA" w:rsidP="00612EB8">
      <w:pPr>
        <w:spacing w:line="17" w:lineRule="exact"/>
        <w:jc w:val="both"/>
        <w:rPr>
          <w:sz w:val="20"/>
          <w:szCs w:val="20"/>
        </w:rPr>
      </w:pPr>
    </w:p>
    <w:p w:rsidR="000343FA" w:rsidRDefault="000343FA" w:rsidP="00612EB8">
      <w:pPr>
        <w:spacing w:line="234" w:lineRule="auto"/>
        <w:ind w:left="447" w:right="5560"/>
        <w:jc w:val="both"/>
        <w:rPr>
          <w:sz w:val="20"/>
          <w:szCs w:val="20"/>
        </w:rPr>
      </w:pPr>
      <w:r>
        <w:rPr>
          <w:rFonts w:eastAsia="Times New Roman"/>
          <w:b/>
          <w:bCs/>
          <w:sz w:val="24"/>
          <w:szCs w:val="24"/>
        </w:rPr>
        <w:t>Работа с текстом: оценка информации Выпускник научится:</w:t>
      </w:r>
    </w:p>
    <w:p w:rsidR="000343FA" w:rsidRDefault="000343FA" w:rsidP="00612EB8">
      <w:pPr>
        <w:spacing w:line="1" w:lineRule="exact"/>
        <w:jc w:val="both"/>
        <w:rPr>
          <w:sz w:val="20"/>
          <w:szCs w:val="20"/>
        </w:rPr>
      </w:pPr>
    </w:p>
    <w:p w:rsidR="000343FA" w:rsidRDefault="000343FA" w:rsidP="00612EB8">
      <w:pPr>
        <w:spacing w:line="235" w:lineRule="auto"/>
        <w:ind w:left="687"/>
        <w:jc w:val="both"/>
        <w:rPr>
          <w:sz w:val="20"/>
          <w:szCs w:val="20"/>
        </w:rPr>
      </w:pPr>
      <w:r>
        <w:rPr>
          <w:rFonts w:eastAsia="Times New Roman"/>
          <w:sz w:val="24"/>
          <w:szCs w:val="24"/>
        </w:rPr>
        <w:t>–высказывать оценочные суждения и свою точку зрения о прочитанном тексте;</w:t>
      </w:r>
    </w:p>
    <w:p w:rsidR="000343FA" w:rsidRDefault="000343FA" w:rsidP="00612EB8">
      <w:pPr>
        <w:ind w:left="687"/>
        <w:jc w:val="both"/>
        <w:rPr>
          <w:sz w:val="20"/>
          <w:szCs w:val="20"/>
        </w:rPr>
      </w:pPr>
      <w:r>
        <w:rPr>
          <w:rFonts w:eastAsia="Times New Roman"/>
          <w:sz w:val="24"/>
          <w:szCs w:val="24"/>
        </w:rPr>
        <w:t>–оценивать содержание, языковые особенности и структуру текста; определять место</w:t>
      </w:r>
    </w:p>
    <w:p w:rsidR="000343FA" w:rsidRDefault="000343FA" w:rsidP="00612EB8">
      <w:pPr>
        <w:numPr>
          <w:ilvl w:val="0"/>
          <w:numId w:val="306"/>
        </w:numPr>
        <w:tabs>
          <w:tab w:val="left" w:pos="187"/>
        </w:tabs>
        <w:ind w:left="187" w:hanging="187"/>
        <w:jc w:val="both"/>
        <w:rPr>
          <w:rFonts w:eastAsia="Times New Roman"/>
          <w:sz w:val="24"/>
          <w:szCs w:val="24"/>
        </w:rPr>
      </w:pPr>
      <w:r>
        <w:rPr>
          <w:rFonts w:eastAsia="Times New Roman"/>
          <w:sz w:val="24"/>
          <w:szCs w:val="24"/>
        </w:rPr>
        <w:t>роль иллюстративного ряда в тексте;</w:t>
      </w:r>
    </w:p>
    <w:p w:rsidR="000343FA" w:rsidRDefault="000343FA" w:rsidP="00612EB8">
      <w:pPr>
        <w:spacing w:line="12" w:lineRule="exact"/>
        <w:jc w:val="both"/>
        <w:rPr>
          <w:rFonts w:eastAsia="Times New Roman"/>
          <w:sz w:val="24"/>
          <w:szCs w:val="24"/>
        </w:rPr>
      </w:pPr>
    </w:p>
    <w:p w:rsidR="000343FA" w:rsidRDefault="000343FA" w:rsidP="00612EB8">
      <w:pPr>
        <w:spacing w:line="236" w:lineRule="auto"/>
        <w:ind w:left="7" w:firstLine="680"/>
        <w:jc w:val="both"/>
        <w:rPr>
          <w:rFonts w:eastAsia="Times New Roman"/>
          <w:sz w:val="24"/>
          <w:szCs w:val="24"/>
        </w:rPr>
      </w:pPr>
      <w:r>
        <w:rPr>
          <w:rFonts w:eastAsia="Times New Roman"/>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0343FA" w:rsidRDefault="000343FA" w:rsidP="00612EB8">
      <w:pPr>
        <w:spacing w:line="14" w:lineRule="exact"/>
        <w:jc w:val="both"/>
        <w:rPr>
          <w:rFonts w:eastAsia="Times New Roman"/>
          <w:sz w:val="24"/>
          <w:szCs w:val="24"/>
        </w:rPr>
      </w:pPr>
    </w:p>
    <w:p w:rsidR="000343FA" w:rsidRDefault="000343FA" w:rsidP="00612EB8">
      <w:pPr>
        <w:ind w:left="7" w:firstLine="680"/>
        <w:jc w:val="both"/>
        <w:rPr>
          <w:rFonts w:eastAsia="Times New Roman"/>
          <w:sz w:val="24"/>
          <w:szCs w:val="24"/>
        </w:rPr>
      </w:pPr>
      <w:r>
        <w:rPr>
          <w:rFonts w:eastAsia="Times New Roman"/>
          <w:sz w:val="24"/>
          <w:szCs w:val="24"/>
        </w:rPr>
        <w:t>– участвовать в учебном диалоге при обсуждении прочитанного или прослушанного текста.</w:t>
      </w:r>
    </w:p>
    <w:p w:rsidR="000343FA" w:rsidRDefault="000343FA" w:rsidP="00612EB8">
      <w:pPr>
        <w:spacing w:line="268" w:lineRule="exact"/>
        <w:jc w:val="both"/>
        <w:rPr>
          <w:rFonts w:eastAsia="Times New Roman"/>
          <w:sz w:val="24"/>
          <w:szCs w:val="24"/>
        </w:rPr>
      </w:pPr>
    </w:p>
    <w:p w:rsidR="000343FA" w:rsidRDefault="000343FA" w:rsidP="00612EB8">
      <w:pPr>
        <w:ind w:left="447"/>
        <w:jc w:val="both"/>
        <w:rPr>
          <w:rFonts w:eastAsia="Times New Roman"/>
          <w:sz w:val="24"/>
          <w:szCs w:val="24"/>
        </w:rPr>
      </w:pPr>
      <w:r>
        <w:rPr>
          <w:rFonts w:eastAsia="Times New Roman"/>
          <w:b/>
          <w:bCs/>
          <w:sz w:val="24"/>
          <w:szCs w:val="24"/>
        </w:rPr>
        <w:lastRenderedPageBreak/>
        <w:t>Выпускник получит возможность научиться:</w:t>
      </w:r>
    </w:p>
    <w:p w:rsidR="000343FA" w:rsidRDefault="000343FA" w:rsidP="00612EB8">
      <w:pPr>
        <w:spacing w:line="235" w:lineRule="auto"/>
        <w:ind w:left="687"/>
        <w:jc w:val="both"/>
        <w:rPr>
          <w:rFonts w:eastAsia="Times New Roman"/>
          <w:sz w:val="24"/>
          <w:szCs w:val="24"/>
        </w:rPr>
      </w:pPr>
      <w:r>
        <w:rPr>
          <w:rFonts w:eastAsia="Times New Roman"/>
          <w:sz w:val="24"/>
          <w:szCs w:val="24"/>
        </w:rPr>
        <w:t>–</w:t>
      </w:r>
      <w:r>
        <w:rPr>
          <w:rFonts w:eastAsia="Times New Roman"/>
          <w:i/>
          <w:iCs/>
          <w:sz w:val="24"/>
          <w:szCs w:val="24"/>
        </w:rPr>
        <w:t>сопоставлять различные точки зрения;</w:t>
      </w:r>
    </w:p>
    <w:p w:rsidR="000343FA" w:rsidRDefault="000343FA" w:rsidP="00612EB8">
      <w:pPr>
        <w:ind w:left="687"/>
        <w:jc w:val="both"/>
        <w:rPr>
          <w:rFonts w:eastAsia="Times New Roman"/>
          <w:sz w:val="24"/>
          <w:szCs w:val="24"/>
        </w:rPr>
      </w:pPr>
      <w:r>
        <w:rPr>
          <w:rFonts w:eastAsia="Times New Roman"/>
          <w:sz w:val="24"/>
          <w:szCs w:val="24"/>
        </w:rPr>
        <w:t>–</w:t>
      </w:r>
      <w:r>
        <w:rPr>
          <w:rFonts w:eastAsia="Times New Roman"/>
          <w:i/>
          <w:iCs/>
          <w:sz w:val="23"/>
          <w:szCs w:val="23"/>
        </w:rPr>
        <w:t>соотносить позицию автора с собственной точкой зрения;</w:t>
      </w:r>
    </w:p>
    <w:p w:rsidR="000343FA" w:rsidRDefault="000343FA" w:rsidP="00612EB8">
      <w:pPr>
        <w:spacing w:line="12" w:lineRule="exact"/>
        <w:jc w:val="both"/>
        <w:rPr>
          <w:rFonts w:eastAsia="Times New Roman"/>
          <w:sz w:val="24"/>
          <w:szCs w:val="24"/>
        </w:rPr>
      </w:pPr>
    </w:p>
    <w:p w:rsidR="000343FA" w:rsidRDefault="000343FA" w:rsidP="00612EB8">
      <w:pPr>
        <w:spacing w:line="234" w:lineRule="auto"/>
        <w:ind w:left="7" w:firstLine="680"/>
        <w:jc w:val="both"/>
        <w:rPr>
          <w:rFonts w:eastAsia="Times New Roman"/>
          <w:sz w:val="24"/>
          <w:szCs w:val="24"/>
        </w:rPr>
      </w:pPr>
      <w:r>
        <w:rPr>
          <w:rFonts w:eastAsia="Times New Roman"/>
          <w:sz w:val="24"/>
          <w:szCs w:val="24"/>
        </w:rPr>
        <w:t xml:space="preserve">– </w:t>
      </w:r>
      <w:r>
        <w:rPr>
          <w:rFonts w:eastAsia="Times New Roman"/>
          <w:i/>
          <w:iCs/>
          <w:sz w:val="24"/>
          <w:szCs w:val="24"/>
        </w:rPr>
        <w:t>в процессе работы с одним или несколькими источниками выявлять достоверную</w:t>
      </w:r>
      <w:r>
        <w:rPr>
          <w:rFonts w:eastAsia="Times New Roman"/>
          <w:sz w:val="24"/>
          <w:szCs w:val="24"/>
        </w:rPr>
        <w:t xml:space="preserve"> </w:t>
      </w:r>
      <w:r>
        <w:rPr>
          <w:rFonts w:eastAsia="Times New Roman"/>
          <w:i/>
          <w:iCs/>
          <w:sz w:val="24"/>
          <w:szCs w:val="24"/>
        </w:rPr>
        <w:t>(противоречивую) информацию.</w:t>
      </w:r>
    </w:p>
    <w:p w:rsidR="000343FA" w:rsidRDefault="000343FA" w:rsidP="00612EB8">
      <w:pPr>
        <w:spacing w:line="241" w:lineRule="auto"/>
        <w:ind w:left="180"/>
        <w:jc w:val="both"/>
        <w:rPr>
          <w:rFonts w:eastAsia="Times New Roman"/>
          <w:b/>
          <w:bCs/>
          <w:sz w:val="24"/>
          <w:szCs w:val="24"/>
        </w:rPr>
      </w:pPr>
    </w:p>
    <w:p w:rsidR="000343FA" w:rsidRDefault="000343FA" w:rsidP="00612EB8">
      <w:pPr>
        <w:spacing w:line="241" w:lineRule="auto"/>
        <w:ind w:left="180"/>
        <w:jc w:val="both"/>
        <w:rPr>
          <w:rFonts w:eastAsia="Times New Roman"/>
          <w:b/>
          <w:bCs/>
          <w:sz w:val="24"/>
          <w:szCs w:val="24"/>
        </w:rPr>
      </w:pPr>
    </w:p>
    <w:p w:rsidR="003F12C1" w:rsidRPr="001F5D0B" w:rsidRDefault="00C1781D" w:rsidP="00612EB8">
      <w:pPr>
        <w:spacing w:line="241" w:lineRule="auto"/>
        <w:ind w:left="180"/>
        <w:jc w:val="both"/>
        <w:rPr>
          <w:sz w:val="24"/>
          <w:szCs w:val="24"/>
        </w:rPr>
      </w:pPr>
      <w:r w:rsidRPr="001F5D0B">
        <w:rPr>
          <w:rFonts w:eastAsia="Times New Roman"/>
          <w:b/>
          <w:bCs/>
          <w:sz w:val="24"/>
          <w:szCs w:val="24"/>
        </w:rPr>
        <w:t>1.2.1.2 Формирование ИКТ-компетентности обучающихся (метапредметные результаты)</w:t>
      </w:r>
    </w:p>
    <w:p w:rsidR="003F12C1" w:rsidRPr="001F5D0B" w:rsidRDefault="003F12C1" w:rsidP="00612EB8">
      <w:pPr>
        <w:spacing w:line="1" w:lineRule="exact"/>
        <w:jc w:val="both"/>
        <w:rPr>
          <w:sz w:val="24"/>
          <w:szCs w:val="24"/>
        </w:rPr>
      </w:pPr>
    </w:p>
    <w:p w:rsidR="008E1276" w:rsidRDefault="008E1276" w:rsidP="00612EB8">
      <w:pPr>
        <w:numPr>
          <w:ilvl w:val="2"/>
          <w:numId w:val="306"/>
        </w:numPr>
        <w:tabs>
          <w:tab w:val="left" w:pos="991"/>
        </w:tabs>
        <w:spacing w:line="238" w:lineRule="auto"/>
        <w:ind w:left="7" w:firstLine="701"/>
        <w:jc w:val="both"/>
        <w:rPr>
          <w:rFonts w:eastAsia="Times New Roman"/>
          <w:sz w:val="24"/>
          <w:szCs w:val="24"/>
        </w:rPr>
      </w:pPr>
      <w:r>
        <w:rPr>
          <w:rFonts w:eastAsia="Times New Roman"/>
          <w:sz w:val="24"/>
          <w:szCs w:val="24"/>
        </w:rPr>
        <w:t xml:space="preserve">результате изучения </w:t>
      </w:r>
      <w:r>
        <w:rPr>
          <w:rFonts w:eastAsia="Times New Roman"/>
          <w:b/>
          <w:bCs/>
          <w:sz w:val="24"/>
          <w:szCs w:val="24"/>
        </w:rPr>
        <w:t>всех без исключения предметов</w:t>
      </w:r>
      <w:r>
        <w:rPr>
          <w:rFonts w:eastAsia="Times New Roman"/>
          <w:sz w:val="24"/>
          <w:szCs w:val="24"/>
        </w:rPr>
        <w:t xml:space="preserve">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E1276" w:rsidRDefault="008E1276" w:rsidP="00612EB8">
      <w:pPr>
        <w:spacing w:line="16" w:lineRule="exact"/>
        <w:jc w:val="both"/>
        <w:rPr>
          <w:rFonts w:eastAsia="Times New Roman"/>
          <w:sz w:val="24"/>
          <w:szCs w:val="24"/>
        </w:rPr>
      </w:pPr>
    </w:p>
    <w:p w:rsidR="008E1276" w:rsidRDefault="008E1276" w:rsidP="00612EB8">
      <w:pPr>
        <w:spacing w:line="237" w:lineRule="auto"/>
        <w:ind w:left="7" w:firstLine="708"/>
        <w:jc w:val="both"/>
        <w:rPr>
          <w:rFonts w:eastAsia="Times New Roman"/>
          <w:sz w:val="24"/>
          <w:szCs w:val="24"/>
        </w:rPr>
      </w:pPr>
      <w:r>
        <w:rPr>
          <w:rFonts w:eastAsia="Times New Roman"/>
          <w:sz w:val="24"/>
          <w:szCs w:val="24"/>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E1276" w:rsidRDefault="008E1276" w:rsidP="00612EB8">
      <w:pPr>
        <w:spacing w:line="13" w:lineRule="exact"/>
        <w:jc w:val="both"/>
        <w:rPr>
          <w:rFonts w:eastAsia="Times New Roman"/>
          <w:sz w:val="24"/>
          <w:szCs w:val="24"/>
        </w:rPr>
      </w:pPr>
    </w:p>
    <w:p w:rsidR="008E1276" w:rsidRDefault="008E1276" w:rsidP="00612EB8">
      <w:pPr>
        <w:spacing w:line="236" w:lineRule="auto"/>
        <w:ind w:left="7" w:firstLine="708"/>
        <w:jc w:val="both"/>
        <w:rPr>
          <w:rFonts w:eastAsia="Times New Roman"/>
          <w:sz w:val="24"/>
          <w:szCs w:val="24"/>
        </w:rPr>
      </w:pPr>
      <w:r>
        <w:rPr>
          <w:rFonts w:eastAsia="Times New Roman"/>
          <w:sz w:val="24"/>
          <w:szCs w:val="24"/>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3F12C1" w:rsidRDefault="003F12C1" w:rsidP="00612EB8">
      <w:pPr>
        <w:jc w:val="both"/>
        <w:rPr>
          <w:sz w:val="24"/>
          <w:szCs w:val="24"/>
        </w:rPr>
      </w:pPr>
    </w:p>
    <w:p w:rsidR="008E1276" w:rsidRDefault="008F470D" w:rsidP="00612EB8">
      <w:pPr>
        <w:spacing w:line="237" w:lineRule="auto"/>
        <w:ind w:left="7" w:firstLine="708"/>
        <w:jc w:val="both"/>
        <w:rPr>
          <w:sz w:val="20"/>
          <w:szCs w:val="20"/>
        </w:rPr>
      </w:pPr>
      <w:r>
        <w:rPr>
          <w:rFonts w:eastAsia="Times New Roman"/>
          <w:sz w:val="24"/>
          <w:szCs w:val="24"/>
        </w:rPr>
        <w:t>Вы</w:t>
      </w:r>
      <w:r w:rsidR="008E1276">
        <w:rPr>
          <w:rFonts w:eastAsia="Times New Roman"/>
          <w:sz w:val="24"/>
          <w:szCs w:val="24"/>
        </w:rPr>
        <w:t>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8E1276" w:rsidRDefault="008E1276" w:rsidP="00612EB8">
      <w:pPr>
        <w:spacing w:line="14" w:lineRule="exact"/>
        <w:jc w:val="both"/>
        <w:rPr>
          <w:sz w:val="20"/>
          <w:szCs w:val="20"/>
        </w:rPr>
      </w:pPr>
    </w:p>
    <w:p w:rsidR="008E1276" w:rsidRDefault="008E1276" w:rsidP="00612EB8">
      <w:pPr>
        <w:spacing w:line="234" w:lineRule="auto"/>
        <w:ind w:left="7" w:firstLine="708"/>
        <w:jc w:val="both"/>
        <w:rPr>
          <w:sz w:val="20"/>
          <w:szCs w:val="20"/>
        </w:rPr>
      </w:pPr>
      <w:r>
        <w:rPr>
          <w:rFonts w:eastAsia="Times New Roman"/>
          <w:sz w:val="24"/>
          <w:szCs w:val="24"/>
        </w:rPr>
        <w:t>Они научатся планировать, проектировать и моделировать процессы в простых учебных и практических ситуациях.</w:t>
      </w:r>
    </w:p>
    <w:p w:rsidR="008E1276" w:rsidRDefault="008E1276" w:rsidP="00612EB8">
      <w:pPr>
        <w:spacing w:line="14" w:lineRule="exact"/>
        <w:jc w:val="both"/>
        <w:rPr>
          <w:sz w:val="20"/>
          <w:szCs w:val="20"/>
        </w:rPr>
      </w:pPr>
    </w:p>
    <w:p w:rsidR="008E1276" w:rsidRDefault="008E1276" w:rsidP="00612EB8">
      <w:pPr>
        <w:numPr>
          <w:ilvl w:val="1"/>
          <w:numId w:val="307"/>
        </w:numPr>
        <w:tabs>
          <w:tab w:val="left" w:pos="979"/>
        </w:tabs>
        <w:spacing w:line="237" w:lineRule="auto"/>
        <w:ind w:left="7" w:firstLine="701"/>
        <w:jc w:val="both"/>
        <w:rPr>
          <w:rFonts w:eastAsia="Times New Roman"/>
          <w:sz w:val="24"/>
          <w:szCs w:val="24"/>
        </w:rPr>
      </w:pPr>
      <w:r>
        <w:rPr>
          <w:rFonts w:eastAsia="Times New Roman"/>
          <w:sz w:val="24"/>
          <w:szCs w:val="24"/>
        </w:rPr>
        <w:t>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8E1276" w:rsidRDefault="008E1276" w:rsidP="00612EB8">
      <w:pPr>
        <w:spacing w:line="22" w:lineRule="exact"/>
        <w:jc w:val="both"/>
        <w:rPr>
          <w:rFonts w:eastAsia="Times New Roman"/>
          <w:sz w:val="24"/>
          <w:szCs w:val="24"/>
        </w:rPr>
      </w:pPr>
    </w:p>
    <w:p w:rsidR="008E1276" w:rsidRDefault="008E1276" w:rsidP="00612EB8">
      <w:pPr>
        <w:spacing w:line="234" w:lineRule="auto"/>
        <w:ind w:left="447" w:right="2720"/>
        <w:jc w:val="both"/>
        <w:rPr>
          <w:rFonts w:eastAsia="Times New Roman"/>
          <w:sz w:val="24"/>
          <w:szCs w:val="24"/>
        </w:rPr>
      </w:pPr>
      <w:r>
        <w:rPr>
          <w:rFonts w:eastAsia="Times New Roman"/>
          <w:b/>
          <w:bCs/>
          <w:sz w:val="24"/>
          <w:szCs w:val="24"/>
        </w:rPr>
        <w:t>Знакомство со средствами ИКТ, гигиена работы с компьютером Выпускник научится:</w:t>
      </w:r>
    </w:p>
    <w:p w:rsidR="008E1276" w:rsidRDefault="008E1276" w:rsidP="00612EB8">
      <w:pPr>
        <w:spacing w:line="9" w:lineRule="exact"/>
        <w:jc w:val="both"/>
        <w:rPr>
          <w:rFonts w:eastAsia="Times New Roman"/>
          <w:sz w:val="24"/>
          <w:szCs w:val="24"/>
        </w:rPr>
      </w:pPr>
    </w:p>
    <w:p w:rsidR="008E1276" w:rsidRDefault="008E1276" w:rsidP="00612EB8">
      <w:pPr>
        <w:spacing w:line="236" w:lineRule="auto"/>
        <w:ind w:left="7" w:firstLine="680"/>
        <w:jc w:val="both"/>
        <w:rPr>
          <w:rFonts w:eastAsia="Times New Roman"/>
          <w:sz w:val="24"/>
          <w:szCs w:val="24"/>
        </w:rPr>
      </w:pPr>
      <w:r>
        <w:rPr>
          <w:rFonts w:eastAsia="Times New Roman"/>
          <w:sz w:val="24"/>
          <w:szCs w:val="24"/>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8E1276" w:rsidRDefault="008E1276" w:rsidP="00612EB8">
      <w:pPr>
        <w:spacing w:line="14" w:lineRule="exact"/>
        <w:jc w:val="both"/>
        <w:rPr>
          <w:rFonts w:eastAsia="Times New Roman"/>
          <w:sz w:val="24"/>
          <w:szCs w:val="24"/>
        </w:rPr>
      </w:pPr>
    </w:p>
    <w:p w:rsidR="008E1276" w:rsidRDefault="008E1276" w:rsidP="00612EB8">
      <w:pPr>
        <w:ind w:left="7" w:firstLine="680"/>
        <w:jc w:val="both"/>
        <w:rPr>
          <w:rFonts w:eastAsia="Times New Roman"/>
          <w:sz w:val="24"/>
          <w:szCs w:val="24"/>
        </w:rPr>
      </w:pPr>
      <w:r>
        <w:rPr>
          <w:rFonts w:eastAsia="Times New Roman"/>
          <w:sz w:val="24"/>
          <w:szCs w:val="24"/>
        </w:rPr>
        <w:t>– организовывать систему папок для хранения собственной информации в компьютере.</w:t>
      </w:r>
    </w:p>
    <w:p w:rsidR="008E1276" w:rsidRDefault="008E1276" w:rsidP="00612EB8">
      <w:pPr>
        <w:spacing w:line="280" w:lineRule="exact"/>
        <w:jc w:val="both"/>
        <w:rPr>
          <w:rFonts w:eastAsia="Times New Roman"/>
          <w:sz w:val="24"/>
          <w:szCs w:val="24"/>
        </w:rPr>
      </w:pPr>
    </w:p>
    <w:p w:rsidR="008E1276" w:rsidRDefault="008E1276" w:rsidP="00612EB8">
      <w:pPr>
        <w:spacing w:line="234" w:lineRule="auto"/>
        <w:ind w:left="7" w:firstLine="454"/>
        <w:jc w:val="both"/>
        <w:rPr>
          <w:rFonts w:eastAsia="Times New Roman"/>
          <w:sz w:val="24"/>
          <w:szCs w:val="24"/>
        </w:rPr>
      </w:pPr>
      <w:r>
        <w:rPr>
          <w:rFonts w:eastAsia="Times New Roman"/>
          <w:b/>
          <w:bCs/>
          <w:sz w:val="24"/>
          <w:szCs w:val="24"/>
        </w:rPr>
        <w:t>Технология ввода информации в компьютер:ввод текста, запись звука, изображения, цифровых данных</w:t>
      </w:r>
    </w:p>
    <w:p w:rsidR="008E1276" w:rsidRDefault="008E1276" w:rsidP="00612EB8">
      <w:pPr>
        <w:spacing w:line="1" w:lineRule="exact"/>
        <w:jc w:val="both"/>
        <w:rPr>
          <w:rFonts w:eastAsia="Times New Roman"/>
          <w:sz w:val="24"/>
          <w:szCs w:val="24"/>
        </w:rPr>
      </w:pPr>
    </w:p>
    <w:p w:rsidR="008E1276" w:rsidRDefault="008E1276" w:rsidP="00612EB8">
      <w:pPr>
        <w:ind w:left="447"/>
        <w:jc w:val="both"/>
        <w:rPr>
          <w:rFonts w:eastAsia="Times New Roman"/>
          <w:sz w:val="24"/>
          <w:szCs w:val="24"/>
        </w:rPr>
      </w:pPr>
      <w:r>
        <w:rPr>
          <w:rFonts w:eastAsia="Times New Roman"/>
          <w:b/>
          <w:bCs/>
          <w:sz w:val="24"/>
          <w:szCs w:val="24"/>
        </w:rPr>
        <w:t>Выпускник научится:</w:t>
      </w:r>
    </w:p>
    <w:p w:rsidR="008E1276" w:rsidRDefault="008E1276" w:rsidP="00612EB8">
      <w:pPr>
        <w:spacing w:line="7" w:lineRule="exact"/>
        <w:jc w:val="both"/>
        <w:rPr>
          <w:rFonts w:eastAsia="Times New Roman"/>
          <w:sz w:val="24"/>
          <w:szCs w:val="24"/>
        </w:rPr>
      </w:pPr>
    </w:p>
    <w:p w:rsidR="008E1276" w:rsidRDefault="008E1276" w:rsidP="00612EB8">
      <w:pPr>
        <w:spacing w:line="237" w:lineRule="auto"/>
        <w:ind w:left="7" w:firstLine="680"/>
        <w:jc w:val="both"/>
        <w:rPr>
          <w:rFonts w:eastAsia="Times New Roman"/>
          <w:sz w:val="24"/>
          <w:szCs w:val="24"/>
        </w:rPr>
      </w:pPr>
      <w:r>
        <w:rPr>
          <w:rFonts w:eastAsia="Times New Roman"/>
          <w:sz w:val="24"/>
          <w:szCs w:val="24"/>
        </w:rPr>
        <w:t>– вводить информацию в компьютер с использованием различных технических средств (фото- и видеокамеры, микрофона и т. д.), сохранять полученную информациюнабирать небольшие тексты на родном языке; набирать короткие тексты на иностранном языке, использовать компьютерный перевод отдельных слов;</w:t>
      </w:r>
    </w:p>
    <w:p w:rsidR="008E1276" w:rsidRDefault="008E1276" w:rsidP="00612EB8">
      <w:pPr>
        <w:spacing w:line="1" w:lineRule="exact"/>
        <w:jc w:val="both"/>
        <w:rPr>
          <w:rFonts w:eastAsia="Times New Roman"/>
          <w:sz w:val="24"/>
          <w:szCs w:val="24"/>
        </w:rPr>
      </w:pPr>
    </w:p>
    <w:p w:rsidR="008E1276" w:rsidRDefault="008E1276" w:rsidP="00612EB8">
      <w:pPr>
        <w:ind w:left="687"/>
        <w:jc w:val="both"/>
        <w:rPr>
          <w:rFonts w:eastAsia="Times New Roman"/>
          <w:sz w:val="24"/>
          <w:szCs w:val="24"/>
        </w:rPr>
      </w:pPr>
      <w:r>
        <w:rPr>
          <w:rFonts w:eastAsia="Times New Roman"/>
          <w:sz w:val="24"/>
          <w:szCs w:val="24"/>
        </w:rPr>
        <w:t>–рисовать (создавать простые изображения)на графическом планшете;</w:t>
      </w:r>
    </w:p>
    <w:p w:rsidR="008E1276" w:rsidRDefault="008E1276" w:rsidP="00612EB8">
      <w:pPr>
        <w:ind w:left="687"/>
        <w:jc w:val="both"/>
        <w:rPr>
          <w:rFonts w:eastAsia="Times New Roman"/>
          <w:sz w:val="24"/>
          <w:szCs w:val="24"/>
        </w:rPr>
      </w:pPr>
      <w:r>
        <w:rPr>
          <w:rFonts w:eastAsia="Times New Roman"/>
          <w:sz w:val="24"/>
          <w:szCs w:val="24"/>
        </w:rPr>
        <w:t>–сканировать рисунки и тексты.</w:t>
      </w:r>
    </w:p>
    <w:p w:rsidR="008E1276" w:rsidRDefault="008E1276" w:rsidP="00612EB8">
      <w:pPr>
        <w:spacing w:line="12" w:lineRule="exact"/>
        <w:jc w:val="both"/>
        <w:rPr>
          <w:sz w:val="20"/>
          <w:szCs w:val="20"/>
        </w:rPr>
      </w:pPr>
    </w:p>
    <w:p w:rsidR="008E1276" w:rsidRDefault="008E1276" w:rsidP="00612EB8">
      <w:pPr>
        <w:spacing w:line="234" w:lineRule="auto"/>
        <w:ind w:left="7" w:firstLine="454"/>
        <w:jc w:val="both"/>
        <w:rPr>
          <w:sz w:val="20"/>
          <w:szCs w:val="20"/>
        </w:rPr>
      </w:pPr>
      <w:r>
        <w:rPr>
          <w:rFonts w:eastAsia="Times New Roman"/>
          <w:b/>
          <w:bCs/>
          <w:sz w:val="24"/>
          <w:szCs w:val="24"/>
        </w:rPr>
        <w:lastRenderedPageBreak/>
        <w:t xml:space="preserve">Выпускник получит возможностьнаучиться </w:t>
      </w:r>
      <w:r>
        <w:rPr>
          <w:rFonts w:eastAsia="Times New Roman"/>
          <w:i/>
          <w:iCs/>
          <w:sz w:val="24"/>
          <w:szCs w:val="24"/>
        </w:rPr>
        <w:t>использовать программу распознавания</w:t>
      </w:r>
      <w:r>
        <w:rPr>
          <w:rFonts w:eastAsia="Times New Roman"/>
          <w:b/>
          <w:bCs/>
          <w:sz w:val="24"/>
          <w:szCs w:val="24"/>
        </w:rPr>
        <w:t xml:space="preserve"> </w:t>
      </w:r>
      <w:r>
        <w:rPr>
          <w:rFonts w:eastAsia="Times New Roman"/>
          <w:i/>
          <w:iCs/>
          <w:sz w:val="24"/>
          <w:szCs w:val="24"/>
        </w:rPr>
        <w:t>сканированного текста на русском языке</w:t>
      </w:r>
      <w:r>
        <w:rPr>
          <w:rFonts w:eastAsia="Times New Roman"/>
          <w:sz w:val="24"/>
          <w:szCs w:val="24"/>
        </w:rPr>
        <w:t>.</w:t>
      </w:r>
    </w:p>
    <w:p w:rsidR="008E1276" w:rsidRDefault="008E1276" w:rsidP="00612EB8">
      <w:pPr>
        <w:spacing w:line="6" w:lineRule="exact"/>
        <w:jc w:val="both"/>
        <w:rPr>
          <w:sz w:val="20"/>
          <w:szCs w:val="20"/>
        </w:rPr>
      </w:pPr>
    </w:p>
    <w:p w:rsidR="008E1276" w:rsidRDefault="008E1276" w:rsidP="00612EB8">
      <w:pPr>
        <w:ind w:left="447"/>
        <w:jc w:val="both"/>
        <w:rPr>
          <w:sz w:val="20"/>
          <w:szCs w:val="20"/>
        </w:rPr>
      </w:pPr>
      <w:r>
        <w:rPr>
          <w:rFonts w:eastAsia="Times New Roman"/>
          <w:b/>
          <w:bCs/>
          <w:sz w:val="24"/>
          <w:szCs w:val="24"/>
        </w:rPr>
        <w:t>Обработка и поиск информации</w:t>
      </w:r>
    </w:p>
    <w:p w:rsidR="008E1276" w:rsidRDefault="008E1276" w:rsidP="00612EB8">
      <w:pPr>
        <w:ind w:left="447"/>
        <w:jc w:val="both"/>
        <w:rPr>
          <w:sz w:val="20"/>
          <w:szCs w:val="20"/>
        </w:rPr>
      </w:pPr>
      <w:r>
        <w:rPr>
          <w:rFonts w:eastAsia="Times New Roman"/>
          <w:b/>
          <w:bCs/>
          <w:sz w:val="24"/>
          <w:szCs w:val="24"/>
        </w:rPr>
        <w:t>Выпускник научится:</w:t>
      </w:r>
    </w:p>
    <w:p w:rsidR="008E1276" w:rsidRDefault="008E1276" w:rsidP="00612EB8">
      <w:pPr>
        <w:spacing w:line="7" w:lineRule="exact"/>
        <w:jc w:val="both"/>
        <w:rPr>
          <w:sz w:val="20"/>
          <w:szCs w:val="20"/>
        </w:rPr>
      </w:pPr>
    </w:p>
    <w:p w:rsidR="008E1276" w:rsidRDefault="008E1276" w:rsidP="00612EB8">
      <w:pPr>
        <w:spacing w:line="234" w:lineRule="auto"/>
        <w:ind w:left="7" w:right="20" w:firstLine="680"/>
        <w:jc w:val="both"/>
        <w:rPr>
          <w:sz w:val="20"/>
          <w:szCs w:val="20"/>
        </w:rPr>
      </w:pPr>
      <w:r>
        <w:rPr>
          <w:rFonts w:eastAsia="Times New Roman"/>
          <w:sz w:val="24"/>
          <w:szCs w:val="24"/>
        </w:rPr>
        <w:t>– 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8E1276" w:rsidRDefault="008E1276" w:rsidP="00612EB8">
      <w:pPr>
        <w:spacing w:line="13" w:lineRule="exact"/>
        <w:jc w:val="both"/>
        <w:rPr>
          <w:sz w:val="20"/>
          <w:szCs w:val="20"/>
        </w:rPr>
      </w:pPr>
    </w:p>
    <w:p w:rsidR="008E1276" w:rsidRDefault="008E1276" w:rsidP="00612EB8">
      <w:pPr>
        <w:spacing w:line="234" w:lineRule="auto"/>
        <w:ind w:left="7" w:firstLine="680"/>
        <w:jc w:val="both"/>
        <w:rPr>
          <w:sz w:val="20"/>
          <w:szCs w:val="20"/>
        </w:rPr>
      </w:pPr>
      <w:r>
        <w:rPr>
          <w:rFonts w:eastAsia="Times New Roman"/>
          <w:sz w:val="24"/>
          <w:szCs w:val="24"/>
        </w:rPr>
        <w:t>– 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8E1276" w:rsidRDefault="008E1276" w:rsidP="00612EB8">
      <w:pPr>
        <w:spacing w:line="13" w:lineRule="exact"/>
        <w:jc w:val="both"/>
        <w:rPr>
          <w:sz w:val="20"/>
          <w:szCs w:val="20"/>
        </w:rPr>
      </w:pPr>
    </w:p>
    <w:p w:rsidR="008E1276" w:rsidRDefault="008E1276" w:rsidP="00612EB8">
      <w:pPr>
        <w:spacing w:line="236" w:lineRule="auto"/>
        <w:ind w:left="7" w:firstLine="680"/>
        <w:jc w:val="both"/>
        <w:rPr>
          <w:sz w:val="20"/>
          <w:szCs w:val="20"/>
        </w:rPr>
      </w:pPr>
      <w:r>
        <w:rPr>
          <w:rFonts w:eastAsia="Times New Roman"/>
          <w:sz w:val="24"/>
          <w:szCs w:val="24"/>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8E1276" w:rsidRDefault="008E1276" w:rsidP="00612EB8">
      <w:pPr>
        <w:spacing w:line="13" w:lineRule="exact"/>
        <w:jc w:val="both"/>
        <w:rPr>
          <w:sz w:val="20"/>
          <w:szCs w:val="20"/>
        </w:rPr>
      </w:pPr>
    </w:p>
    <w:p w:rsidR="008E1276" w:rsidRDefault="008E1276" w:rsidP="00612EB8">
      <w:pPr>
        <w:spacing w:line="236" w:lineRule="auto"/>
        <w:ind w:left="7" w:firstLine="680"/>
        <w:jc w:val="both"/>
        <w:rPr>
          <w:sz w:val="20"/>
          <w:szCs w:val="20"/>
        </w:rPr>
      </w:pPr>
      <w:r>
        <w:rPr>
          <w:rFonts w:eastAsia="Times New Roman"/>
          <w:sz w:val="24"/>
          <w:szCs w:val="24"/>
        </w:rPr>
        <w:t>– 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8E1276" w:rsidRDefault="008E1276" w:rsidP="00612EB8">
      <w:pPr>
        <w:spacing w:line="13" w:lineRule="exact"/>
        <w:jc w:val="both"/>
        <w:rPr>
          <w:sz w:val="20"/>
          <w:szCs w:val="20"/>
        </w:rPr>
      </w:pPr>
    </w:p>
    <w:p w:rsidR="008E1276" w:rsidRDefault="008E1276" w:rsidP="00612EB8">
      <w:pPr>
        <w:spacing w:line="236" w:lineRule="auto"/>
        <w:ind w:left="7" w:firstLine="680"/>
        <w:jc w:val="both"/>
        <w:rPr>
          <w:sz w:val="20"/>
          <w:szCs w:val="20"/>
        </w:rPr>
      </w:pPr>
      <w:r>
        <w:rPr>
          <w:rFonts w:eastAsia="Times New Roman"/>
          <w:sz w:val="24"/>
          <w:szCs w:val="24"/>
        </w:rPr>
        <w:t>– 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E1276" w:rsidRDefault="008E1276" w:rsidP="00612EB8">
      <w:pPr>
        <w:spacing w:line="14" w:lineRule="exact"/>
        <w:jc w:val="both"/>
        <w:rPr>
          <w:sz w:val="20"/>
          <w:szCs w:val="20"/>
        </w:rPr>
      </w:pPr>
    </w:p>
    <w:p w:rsidR="008E1276" w:rsidRDefault="008E1276" w:rsidP="00612EB8">
      <w:pPr>
        <w:ind w:left="7" w:firstLine="680"/>
        <w:jc w:val="both"/>
        <w:rPr>
          <w:sz w:val="20"/>
          <w:szCs w:val="20"/>
        </w:rPr>
      </w:pPr>
      <w:r>
        <w:rPr>
          <w:rFonts w:eastAsia="Times New Roman"/>
          <w:sz w:val="24"/>
          <w:szCs w:val="24"/>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E1276" w:rsidRDefault="008E1276" w:rsidP="00612EB8">
      <w:pPr>
        <w:spacing w:line="263" w:lineRule="exact"/>
        <w:jc w:val="both"/>
        <w:rPr>
          <w:sz w:val="20"/>
          <w:szCs w:val="20"/>
        </w:rPr>
      </w:pPr>
    </w:p>
    <w:p w:rsidR="008E1276" w:rsidRDefault="008E1276" w:rsidP="00612EB8">
      <w:pPr>
        <w:ind w:left="687"/>
        <w:jc w:val="both"/>
        <w:rPr>
          <w:sz w:val="20"/>
          <w:szCs w:val="20"/>
        </w:rPr>
      </w:pPr>
      <w:r>
        <w:rPr>
          <w:rFonts w:eastAsia="Times New Roman"/>
          <w:sz w:val="24"/>
          <w:szCs w:val="24"/>
        </w:rPr>
        <w:t>–заполнять учебные базы данных.</w:t>
      </w:r>
    </w:p>
    <w:p w:rsidR="008E1276" w:rsidRDefault="008E1276" w:rsidP="00612EB8">
      <w:pPr>
        <w:spacing w:line="5" w:lineRule="exact"/>
        <w:jc w:val="both"/>
        <w:rPr>
          <w:sz w:val="20"/>
          <w:szCs w:val="20"/>
        </w:rPr>
      </w:pPr>
    </w:p>
    <w:p w:rsidR="008E1276" w:rsidRDefault="008E1276" w:rsidP="00612EB8">
      <w:pPr>
        <w:ind w:left="447"/>
        <w:jc w:val="both"/>
        <w:rPr>
          <w:sz w:val="20"/>
          <w:szCs w:val="20"/>
        </w:rPr>
      </w:pPr>
      <w:r>
        <w:rPr>
          <w:rFonts w:eastAsia="Times New Roman"/>
          <w:b/>
          <w:bCs/>
          <w:sz w:val="24"/>
          <w:szCs w:val="24"/>
        </w:rPr>
        <w:t xml:space="preserve">Выпускник получит возможность </w:t>
      </w:r>
      <w:r>
        <w:rPr>
          <w:rFonts w:eastAsia="Times New Roman"/>
          <w:i/>
          <w:iCs/>
          <w:sz w:val="24"/>
          <w:szCs w:val="24"/>
        </w:rPr>
        <w:t>научиться грамотно формулировать запросы при поиске</w:t>
      </w:r>
    </w:p>
    <w:p w:rsidR="008E1276" w:rsidRDefault="008E1276" w:rsidP="00612EB8">
      <w:pPr>
        <w:spacing w:line="7" w:lineRule="exact"/>
        <w:jc w:val="both"/>
        <w:rPr>
          <w:sz w:val="20"/>
          <w:szCs w:val="20"/>
        </w:rPr>
      </w:pPr>
    </w:p>
    <w:p w:rsidR="008E1276" w:rsidRDefault="008E1276" w:rsidP="00612EB8">
      <w:pPr>
        <w:numPr>
          <w:ilvl w:val="0"/>
          <w:numId w:val="308"/>
        </w:numPr>
        <w:tabs>
          <w:tab w:val="left" w:pos="264"/>
        </w:tabs>
        <w:spacing w:line="234" w:lineRule="auto"/>
        <w:ind w:left="7" w:hanging="7"/>
        <w:jc w:val="both"/>
        <w:rPr>
          <w:rFonts w:eastAsia="Times New Roman"/>
          <w:i/>
          <w:iCs/>
          <w:sz w:val="24"/>
          <w:szCs w:val="24"/>
        </w:rPr>
      </w:pPr>
      <w:r>
        <w:rPr>
          <w:rFonts w:eastAsia="Times New Roman"/>
          <w:i/>
          <w:iCs/>
          <w:sz w:val="24"/>
          <w:szCs w:val="24"/>
        </w:rPr>
        <w:t>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8E1276" w:rsidRDefault="008E1276" w:rsidP="00612EB8">
      <w:pPr>
        <w:spacing w:line="234" w:lineRule="auto"/>
        <w:ind w:left="447" w:right="4540"/>
        <w:jc w:val="both"/>
        <w:rPr>
          <w:sz w:val="20"/>
          <w:szCs w:val="20"/>
        </w:rPr>
      </w:pPr>
      <w:r>
        <w:rPr>
          <w:rFonts w:eastAsia="Times New Roman"/>
          <w:b/>
          <w:bCs/>
          <w:sz w:val="24"/>
          <w:szCs w:val="24"/>
        </w:rPr>
        <w:t>Создание, представление и передача сообщений Выпускник научится:</w:t>
      </w:r>
    </w:p>
    <w:p w:rsidR="008E1276" w:rsidRDefault="008E1276" w:rsidP="00612EB8">
      <w:pPr>
        <w:spacing w:line="9" w:lineRule="exact"/>
        <w:jc w:val="both"/>
        <w:rPr>
          <w:sz w:val="20"/>
          <w:szCs w:val="20"/>
        </w:rPr>
      </w:pPr>
    </w:p>
    <w:p w:rsidR="008E1276" w:rsidRDefault="008E1276" w:rsidP="00612EB8">
      <w:pPr>
        <w:spacing w:line="234" w:lineRule="auto"/>
        <w:ind w:left="7" w:firstLine="708"/>
        <w:jc w:val="both"/>
        <w:rPr>
          <w:sz w:val="20"/>
          <w:szCs w:val="20"/>
        </w:rPr>
      </w:pPr>
      <w:r>
        <w:rPr>
          <w:rFonts w:eastAsia="Times New Roman"/>
          <w:sz w:val="24"/>
          <w:szCs w:val="24"/>
        </w:rPr>
        <w:t>– создавать текстовые сообщения с использованием средств ИКТ, редактировать, оформлять и сохранять их;</w:t>
      </w:r>
    </w:p>
    <w:p w:rsidR="008E1276" w:rsidRDefault="008E1276" w:rsidP="00612EB8">
      <w:pPr>
        <w:spacing w:line="13" w:lineRule="exact"/>
        <w:jc w:val="both"/>
        <w:rPr>
          <w:sz w:val="20"/>
          <w:szCs w:val="20"/>
        </w:rPr>
      </w:pPr>
    </w:p>
    <w:p w:rsidR="008E1276" w:rsidRDefault="008E1276" w:rsidP="00612EB8">
      <w:pPr>
        <w:spacing w:line="234" w:lineRule="auto"/>
        <w:ind w:left="7" w:firstLine="708"/>
        <w:jc w:val="both"/>
        <w:rPr>
          <w:sz w:val="20"/>
          <w:szCs w:val="20"/>
        </w:rPr>
      </w:pPr>
      <w:r>
        <w:rPr>
          <w:rFonts w:eastAsia="Times New Roman"/>
          <w:sz w:val="24"/>
          <w:szCs w:val="24"/>
        </w:rPr>
        <w:t>– 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8E1276" w:rsidRDefault="008E1276" w:rsidP="00612EB8">
      <w:pPr>
        <w:spacing w:line="13" w:lineRule="exact"/>
        <w:jc w:val="both"/>
        <w:rPr>
          <w:sz w:val="20"/>
          <w:szCs w:val="20"/>
        </w:rPr>
      </w:pPr>
    </w:p>
    <w:p w:rsidR="008E1276" w:rsidRDefault="008E1276" w:rsidP="00612EB8">
      <w:pPr>
        <w:spacing w:line="234" w:lineRule="auto"/>
        <w:ind w:left="7" w:right="20" w:firstLine="708"/>
        <w:jc w:val="both"/>
        <w:rPr>
          <w:sz w:val="20"/>
          <w:szCs w:val="20"/>
        </w:rPr>
      </w:pPr>
      <w:r>
        <w:rPr>
          <w:rFonts w:eastAsia="Times New Roman"/>
          <w:sz w:val="24"/>
          <w:szCs w:val="24"/>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E1276" w:rsidRDefault="008E1276" w:rsidP="00612EB8">
      <w:pPr>
        <w:spacing w:line="1" w:lineRule="exact"/>
        <w:jc w:val="both"/>
        <w:rPr>
          <w:sz w:val="20"/>
          <w:szCs w:val="20"/>
        </w:rPr>
      </w:pPr>
    </w:p>
    <w:p w:rsidR="008E1276" w:rsidRDefault="008E1276" w:rsidP="00612EB8">
      <w:pPr>
        <w:ind w:left="707"/>
        <w:jc w:val="both"/>
        <w:rPr>
          <w:sz w:val="20"/>
          <w:szCs w:val="20"/>
        </w:rPr>
      </w:pPr>
      <w:r>
        <w:rPr>
          <w:rFonts w:eastAsia="Times New Roman"/>
          <w:sz w:val="24"/>
          <w:szCs w:val="24"/>
        </w:rPr>
        <w:t>–создавать простые схемы, диаграммы, планы и пр.;</w:t>
      </w:r>
    </w:p>
    <w:p w:rsidR="008E1276" w:rsidRDefault="008E1276" w:rsidP="00612EB8">
      <w:pPr>
        <w:spacing w:line="12" w:lineRule="exact"/>
        <w:jc w:val="both"/>
        <w:rPr>
          <w:sz w:val="20"/>
          <w:szCs w:val="20"/>
        </w:rPr>
      </w:pPr>
    </w:p>
    <w:p w:rsidR="008E1276" w:rsidRDefault="008E1276" w:rsidP="00612EB8">
      <w:pPr>
        <w:spacing w:line="234" w:lineRule="auto"/>
        <w:ind w:left="7" w:firstLine="708"/>
        <w:jc w:val="both"/>
        <w:rPr>
          <w:sz w:val="20"/>
          <w:szCs w:val="20"/>
        </w:rPr>
      </w:pPr>
      <w:r>
        <w:rPr>
          <w:rFonts w:eastAsia="Times New Roman"/>
          <w:sz w:val="24"/>
          <w:szCs w:val="24"/>
        </w:rPr>
        <w:t>– 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E1276" w:rsidRDefault="008E1276" w:rsidP="00612EB8">
      <w:pPr>
        <w:spacing w:line="13" w:lineRule="exact"/>
        <w:jc w:val="both"/>
        <w:rPr>
          <w:sz w:val="20"/>
          <w:szCs w:val="20"/>
        </w:rPr>
      </w:pPr>
    </w:p>
    <w:p w:rsidR="008E1276" w:rsidRDefault="008E1276" w:rsidP="00612EB8">
      <w:pPr>
        <w:spacing w:line="234" w:lineRule="auto"/>
        <w:ind w:left="7" w:firstLine="708"/>
        <w:jc w:val="both"/>
        <w:rPr>
          <w:sz w:val="20"/>
          <w:szCs w:val="20"/>
        </w:rPr>
      </w:pPr>
      <w:r>
        <w:rPr>
          <w:rFonts w:eastAsia="Times New Roman"/>
          <w:sz w:val="24"/>
          <w:szCs w:val="24"/>
        </w:rPr>
        <w:t>– размещать сообщение в информационной образовательной среде образовательной организации;</w:t>
      </w:r>
    </w:p>
    <w:p w:rsidR="008E1276" w:rsidRDefault="008E1276" w:rsidP="00612EB8">
      <w:pPr>
        <w:spacing w:line="13" w:lineRule="exact"/>
        <w:jc w:val="both"/>
        <w:rPr>
          <w:sz w:val="20"/>
          <w:szCs w:val="20"/>
        </w:rPr>
      </w:pPr>
    </w:p>
    <w:p w:rsidR="008E1276" w:rsidRDefault="008E1276" w:rsidP="00612EB8">
      <w:pPr>
        <w:spacing w:line="236" w:lineRule="auto"/>
        <w:ind w:left="7" w:firstLine="708"/>
        <w:jc w:val="both"/>
        <w:rPr>
          <w:sz w:val="20"/>
          <w:szCs w:val="20"/>
        </w:rPr>
      </w:pPr>
      <w:r>
        <w:rPr>
          <w:rFonts w:eastAsia="Times New Roman"/>
          <w:sz w:val="24"/>
          <w:szCs w:val="24"/>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E1276" w:rsidRDefault="008E1276" w:rsidP="00612EB8">
      <w:pPr>
        <w:spacing w:line="7" w:lineRule="exact"/>
        <w:jc w:val="both"/>
        <w:rPr>
          <w:sz w:val="20"/>
          <w:szCs w:val="20"/>
        </w:rPr>
      </w:pPr>
    </w:p>
    <w:p w:rsidR="008E1276" w:rsidRDefault="008E1276" w:rsidP="00612EB8">
      <w:pPr>
        <w:ind w:left="447"/>
        <w:jc w:val="both"/>
        <w:rPr>
          <w:sz w:val="20"/>
          <w:szCs w:val="20"/>
        </w:rPr>
      </w:pPr>
      <w:r>
        <w:rPr>
          <w:rFonts w:eastAsia="Times New Roman"/>
          <w:b/>
          <w:bCs/>
          <w:sz w:val="24"/>
          <w:szCs w:val="24"/>
        </w:rPr>
        <w:t>Выпускник получит возможность научиться:</w:t>
      </w:r>
    </w:p>
    <w:p w:rsidR="008E1276" w:rsidRDefault="008E1276" w:rsidP="00612EB8">
      <w:pPr>
        <w:spacing w:line="235" w:lineRule="auto"/>
        <w:ind w:left="687"/>
        <w:jc w:val="both"/>
        <w:rPr>
          <w:sz w:val="20"/>
          <w:szCs w:val="20"/>
        </w:rPr>
      </w:pPr>
      <w:r>
        <w:rPr>
          <w:rFonts w:eastAsia="Times New Roman"/>
          <w:sz w:val="24"/>
          <w:szCs w:val="24"/>
        </w:rPr>
        <w:t>–</w:t>
      </w:r>
      <w:r>
        <w:rPr>
          <w:rFonts w:eastAsia="Times New Roman"/>
          <w:i/>
          <w:iCs/>
          <w:sz w:val="24"/>
          <w:szCs w:val="24"/>
        </w:rPr>
        <w:t>представлять данные;</w:t>
      </w:r>
    </w:p>
    <w:p w:rsidR="008E1276" w:rsidRDefault="008E1276" w:rsidP="00612EB8">
      <w:pPr>
        <w:spacing w:line="13" w:lineRule="exact"/>
        <w:jc w:val="both"/>
        <w:rPr>
          <w:sz w:val="20"/>
          <w:szCs w:val="20"/>
        </w:rPr>
      </w:pPr>
    </w:p>
    <w:p w:rsidR="008E1276" w:rsidRDefault="008E1276" w:rsidP="00612EB8">
      <w:pPr>
        <w:spacing w:line="234" w:lineRule="auto"/>
        <w:ind w:left="7" w:firstLine="680"/>
        <w:jc w:val="both"/>
        <w:rPr>
          <w:sz w:val="20"/>
          <w:szCs w:val="20"/>
        </w:rPr>
      </w:pPr>
      <w:r>
        <w:rPr>
          <w:rFonts w:eastAsia="Times New Roman"/>
          <w:sz w:val="24"/>
          <w:szCs w:val="24"/>
        </w:rPr>
        <w:t xml:space="preserve">– </w:t>
      </w:r>
      <w:r>
        <w:rPr>
          <w:rFonts w:eastAsia="Times New Roman"/>
          <w:i/>
          <w:iCs/>
          <w:sz w:val="24"/>
          <w:szCs w:val="24"/>
        </w:rPr>
        <w:t>создавать музыкальные произведения с использованием компьютера и музыкальной</w:t>
      </w:r>
      <w:r>
        <w:rPr>
          <w:rFonts w:eastAsia="Times New Roman"/>
          <w:sz w:val="24"/>
          <w:szCs w:val="24"/>
        </w:rPr>
        <w:t xml:space="preserve"> </w:t>
      </w:r>
      <w:r>
        <w:rPr>
          <w:rFonts w:eastAsia="Times New Roman"/>
          <w:i/>
          <w:iCs/>
          <w:sz w:val="24"/>
          <w:szCs w:val="24"/>
        </w:rPr>
        <w:t>клавиатуры, в том числе из готовых музыкальных фрагментов и «музыкальных петель».</w:t>
      </w:r>
    </w:p>
    <w:p w:rsidR="008E1276" w:rsidRDefault="008E1276" w:rsidP="00612EB8">
      <w:pPr>
        <w:spacing w:line="18" w:lineRule="exact"/>
        <w:jc w:val="both"/>
        <w:rPr>
          <w:sz w:val="20"/>
          <w:szCs w:val="20"/>
        </w:rPr>
      </w:pPr>
    </w:p>
    <w:p w:rsidR="008E1276" w:rsidRDefault="008E1276" w:rsidP="00612EB8">
      <w:pPr>
        <w:spacing w:line="234" w:lineRule="auto"/>
        <w:ind w:left="447" w:right="3600"/>
        <w:jc w:val="both"/>
        <w:rPr>
          <w:sz w:val="20"/>
          <w:szCs w:val="20"/>
        </w:rPr>
      </w:pPr>
      <w:r>
        <w:rPr>
          <w:rFonts w:eastAsia="Times New Roman"/>
          <w:b/>
          <w:bCs/>
          <w:sz w:val="24"/>
          <w:szCs w:val="24"/>
        </w:rPr>
        <w:t>Планирование деятельности, управление и организация Выпускник научится:</w:t>
      </w:r>
    </w:p>
    <w:p w:rsidR="008E1276" w:rsidRDefault="008E1276" w:rsidP="00612EB8">
      <w:pPr>
        <w:spacing w:line="9" w:lineRule="exact"/>
        <w:jc w:val="both"/>
        <w:rPr>
          <w:sz w:val="20"/>
          <w:szCs w:val="20"/>
        </w:rPr>
      </w:pPr>
    </w:p>
    <w:p w:rsidR="008E1276" w:rsidRDefault="008E1276" w:rsidP="00612EB8">
      <w:pPr>
        <w:spacing w:line="234" w:lineRule="auto"/>
        <w:ind w:left="7" w:firstLine="680"/>
        <w:jc w:val="both"/>
        <w:rPr>
          <w:sz w:val="20"/>
          <w:szCs w:val="20"/>
        </w:rPr>
      </w:pPr>
      <w:r>
        <w:rPr>
          <w:rFonts w:eastAsia="Times New Roman"/>
          <w:sz w:val="24"/>
          <w:szCs w:val="24"/>
        </w:rPr>
        <w:t>– создавать движущиеся модели и управлять ими в компьютерно управляемых средах (создание простейших роботов);</w:t>
      </w:r>
    </w:p>
    <w:p w:rsidR="008E1276" w:rsidRDefault="008E1276" w:rsidP="00612EB8">
      <w:pPr>
        <w:spacing w:line="1" w:lineRule="exact"/>
        <w:jc w:val="both"/>
        <w:rPr>
          <w:sz w:val="20"/>
          <w:szCs w:val="20"/>
        </w:rPr>
      </w:pPr>
    </w:p>
    <w:p w:rsidR="008E1276" w:rsidRDefault="008E1276" w:rsidP="00612EB8">
      <w:pPr>
        <w:ind w:left="687"/>
        <w:jc w:val="both"/>
        <w:rPr>
          <w:sz w:val="20"/>
          <w:szCs w:val="20"/>
        </w:rPr>
      </w:pPr>
      <w:r>
        <w:rPr>
          <w:rFonts w:eastAsia="Times New Roman"/>
          <w:sz w:val="24"/>
          <w:szCs w:val="24"/>
        </w:rPr>
        <w:t>–определять  последовательность  выполнения  действий,  составлять  инструкции</w:t>
      </w:r>
    </w:p>
    <w:p w:rsidR="008E1276" w:rsidRDefault="008E1276" w:rsidP="00612EB8">
      <w:pPr>
        <w:spacing w:line="12" w:lineRule="exact"/>
        <w:jc w:val="both"/>
        <w:rPr>
          <w:sz w:val="20"/>
          <w:szCs w:val="20"/>
        </w:rPr>
      </w:pPr>
    </w:p>
    <w:p w:rsidR="008E1276" w:rsidRDefault="008E1276" w:rsidP="00612EB8">
      <w:pPr>
        <w:ind w:left="7"/>
        <w:jc w:val="both"/>
        <w:rPr>
          <w:sz w:val="20"/>
          <w:szCs w:val="20"/>
        </w:rPr>
      </w:pPr>
      <w:r>
        <w:rPr>
          <w:rFonts w:eastAsia="Times New Roman"/>
          <w:sz w:val="24"/>
          <w:szCs w:val="24"/>
        </w:rPr>
        <w:lastRenderedPageBreak/>
        <w:t>(простые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8E1276" w:rsidRDefault="008E1276" w:rsidP="00612EB8">
      <w:pPr>
        <w:spacing w:line="264" w:lineRule="exact"/>
        <w:jc w:val="both"/>
        <w:rPr>
          <w:sz w:val="20"/>
          <w:szCs w:val="20"/>
        </w:rPr>
      </w:pPr>
    </w:p>
    <w:p w:rsidR="008E1276" w:rsidRDefault="008E1276" w:rsidP="00612EB8">
      <w:pPr>
        <w:ind w:left="687"/>
        <w:jc w:val="both"/>
        <w:rPr>
          <w:sz w:val="20"/>
          <w:szCs w:val="20"/>
        </w:rPr>
      </w:pPr>
      <w:r>
        <w:rPr>
          <w:rFonts w:eastAsia="Times New Roman"/>
          <w:sz w:val="24"/>
          <w:szCs w:val="24"/>
        </w:rPr>
        <w:t>–планировать несложные исследования объектов и процессов внешнего мира.</w:t>
      </w:r>
    </w:p>
    <w:p w:rsidR="008E1276" w:rsidRDefault="008E1276" w:rsidP="00612EB8">
      <w:pPr>
        <w:spacing w:line="4" w:lineRule="exact"/>
        <w:jc w:val="both"/>
        <w:rPr>
          <w:sz w:val="20"/>
          <w:szCs w:val="20"/>
        </w:rPr>
      </w:pPr>
    </w:p>
    <w:p w:rsidR="008E1276" w:rsidRDefault="008E1276" w:rsidP="00612EB8">
      <w:pPr>
        <w:ind w:left="447"/>
        <w:jc w:val="both"/>
        <w:rPr>
          <w:sz w:val="20"/>
          <w:szCs w:val="20"/>
        </w:rPr>
      </w:pPr>
      <w:r>
        <w:rPr>
          <w:rFonts w:eastAsia="Times New Roman"/>
          <w:b/>
          <w:bCs/>
          <w:sz w:val="24"/>
          <w:szCs w:val="24"/>
        </w:rPr>
        <w:t>Выпускник получит возможность научиться:</w:t>
      </w:r>
    </w:p>
    <w:p w:rsidR="008E1276" w:rsidRDefault="008E1276" w:rsidP="00612EB8">
      <w:pPr>
        <w:spacing w:line="7" w:lineRule="exact"/>
        <w:jc w:val="both"/>
        <w:rPr>
          <w:sz w:val="20"/>
          <w:szCs w:val="20"/>
        </w:rPr>
      </w:pPr>
    </w:p>
    <w:p w:rsidR="008E1276" w:rsidRDefault="008E1276" w:rsidP="00612EB8">
      <w:pPr>
        <w:spacing w:line="234" w:lineRule="auto"/>
        <w:ind w:left="7" w:firstLine="680"/>
        <w:jc w:val="both"/>
        <w:rPr>
          <w:sz w:val="20"/>
          <w:szCs w:val="20"/>
        </w:rPr>
      </w:pPr>
      <w:r>
        <w:rPr>
          <w:rFonts w:eastAsia="Times New Roman"/>
          <w:sz w:val="24"/>
          <w:szCs w:val="24"/>
        </w:rPr>
        <w:t xml:space="preserve">– </w:t>
      </w:r>
      <w:r>
        <w:rPr>
          <w:rFonts w:eastAsia="Times New Roman"/>
          <w:i/>
          <w:iCs/>
          <w:sz w:val="24"/>
          <w:szCs w:val="24"/>
        </w:rPr>
        <w:t>проектировать несложные объекты и процессы реального мира,</w:t>
      </w:r>
      <w:r>
        <w:rPr>
          <w:rFonts w:eastAsia="Times New Roman"/>
          <w:sz w:val="24"/>
          <w:szCs w:val="24"/>
        </w:rPr>
        <w:t xml:space="preserve"> </w:t>
      </w:r>
      <w:r>
        <w:rPr>
          <w:rFonts w:eastAsia="Times New Roman"/>
          <w:i/>
          <w:iCs/>
          <w:sz w:val="24"/>
          <w:szCs w:val="24"/>
        </w:rPr>
        <w:t>своей собственной</w:t>
      </w:r>
      <w:r>
        <w:rPr>
          <w:rFonts w:eastAsia="Times New Roman"/>
          <w:sz w:val="24"/>
          <w:szCs w:val="24"/>
        </w:rPr>
        <w:t xml:space="preserve"> </w:t>
      </w:r>
      <w:r>
        <w:rPr>
          <w:rFonts w:eastAsia="Times New Roman"/>
          <w:i/>
          <w:iCs/>
          <w:sz w:val="24"/>
          <w:szCs w:val="24"/>
        </w:rPr>
        <w:t>деятельности и деятельности группы, включая навыки робот</w:t>
      </w:r>
      <w:r w:rsidR="008F470D">
        <w:rPr>
          <w:rFonts w:eastAsia="Times New Roman"/>
          <w:i/>
          <w:iCs/>
          <w:sz w:val="24"/>
          <w:szCs w:val="24"/>
        </w:rPr>
        <w:t>от</w:t>
      </w:r>
      <w:r>
        <w:rPr>
          <w:rFonts w:eastAsia="Times New Roman"/>
          <w:i/>
          <w:iCs/>
          <w:sz w:val="24"/>
          <w:szCs w:val="24"/>
        </w:rPr>
        <w:t>ехнического проектирования</w:t>
      </w:r>
    </w:p>
    <w:p w:rsidR="008E1276" w:rsidRDefault="008E1276" w:rsidP="00612EB8">
      <w:pPr>
        <w:spacing w:line="1" w:lineRule="exact"/>
        <w:jc w:val="both"/>
        <w:rPr>
          <w:sz w:val="20"/>
          <w:szCs w:val="20"/>
        </w:rPr>
      </w:pPr>
    </w:p>
    <w:p w:rsidR="008E1276" w:rsidRDefault="008E1276" w:rsidP="00612EB8">
      <w:pPr>
        <w:ind w:left="687"/>
        <w:jc w:val="both"/>
        <w:rPr>
          <w:rFonts w:eastAsia="Times New Roman"/>
          <w:i/>
          <w:iCs/>
          <w:sz w:val="23"/>
          <w:szCs w:val="23"/>
        </w:rPr>
      </w:pPr>
      <w:r>
        <w:rPr>
          <w:rFonts w:eastAsia="Times New Roman"/>
          <w:sz w:val="24"/>
          <w:szCs w:val="24"/>
        </w:rPr>
        <w:t>–</w:t>
      </w:r>
      <w:r>
        <w:rPr>
          <w:rFonts w:eastAsia="Times New Roman"/>
          <w:i/>
          <w:iCs/>
          <w:sz w:val="23"/>
          <w:szCs w:val="23"/>
        </w:rPr>
        <w:t>моделировать объекты и процессы реального мира.</w:t>
      </w:r>
    </w:p>
    <w:p w:rsidR="003F12C1" w:rsidRDefault="003F12C1" w:rsidP="00612EB8">
      <w:pPr>
        <w:ind w:left="5527"/>
        <w:jc w:val="both"/>
        <w:rPr>
          <w:sz w:val="20"/>
          <w:szCs w:val="20"/>
        </w:rPr>
      </w:pPr>
    </w:p>
    <w:p w:rsidR="003F12C1" w:rsidRPr="001F5D0B" w:rsidRDefault="00C1781D" w:rsidP="00612EB8">
      <w:pPr>
        <w:spacing w:line="241" w:lineRule="auto"/>
        <w:ind w:left="180"/>
        <w:jc w:val="both"/>
        <w:rPr>
          <w:sz w:val="24"/>
          <w:szCs w:val="24"/>
        </w:rPr>
      </w:pPr>
      <w:r w:rsidRPr="001F5D0B">
        <w:rPr>
          <w:rFonts w:eastAsia="Times New Roman"/>
          <w:i/>
          <w:iCs/>
          <w:sz w:val="24"/>
          <w:szCs w:val="24"/>
        </w:rPr>
        <w:t xml:space="preserve">Выпускник получит возможность научиться </w:t>
      </w:r>
      <w:r w:rsidRPr="001F5D0B">
        <w:rPr>
          <w:rFonts w:eastAsia="Times New Roman"/>
          <w:sz w:val="24"/>
          <w:szCs w:val="24"/>
        </w:rPr>
        <w:t>использовать программу</w:t>
      </w:r>
      <w:r w:rsidR="008F470D">
        <w:rPr>
          <w:rFonts w:eastAsia="Times New Roman"/>
          <w:sz w:val="24"/>
          <w:szCs w:val="24"/>
        </w:rPr>
        <w:t xml:space="preserve"> </w:t>
      </w:r>
      <w:r w:rsidRPr="001F5D0B">
        <w:rPr>
          <w:rFonts w:eastAsia="Times New Roman"/>
          <w:sz w:val="24"/>
          <w:szCs w:val="24"/>
        </w:rPr>
        <w:t>распознавания сканированного текста на русском языке. Обработка и поиск информации</w:t>
      </w:r>
    </w:p>
    <w:p w:rsidR="003F12C1" w:rsidRPr="001F5D0B" w:rsidRDefault="00C1781D" w:rsidP="00612EB8">
      <w:pPr>
        <w:spacing w:line="237" w:lineRule="auto"/>
        <w:ind w:left="180"/>
        <w:jc w:val="both"/>
        <w:rPr>
          <w:sz w:val="24"/>
          <w:szCs w:val="24"/>
        </w:rPr>
      </w:pPr>
      <w:r w:rsidRPr="001F5D0B">
        <w:rPr>
          <w:rFonts w:eastAsia="Times New Roman"/>
          <w:i/>
          <w:iCs/>
          <w:sz w:val="24"/>
          <w:szCs w:val="24"/>
        </w:rPr>
        <w:t>Выпускник научится:</w:t>
      </w:r>
    </w:p>
    <w:p w:rsidR="003F12C1" w:rsidRPr="001F5D0B" w:rsidRDefault="00C1781D" w:rsidP="00612EB8">
      <w:pPr>
        <w:tabs>
          <w:tab w:val="left" w:pos="1640"/>
          <w:tab w:val="left" w:pos="3520"/>
          <w:tab w:val="left" w:pos="4040"/>
          <w:tab w:val="left" w:pos="5860"/>
          <w:tab w:val="left" w:pos="7720"/>
          <w:tab w:val="left" w:pos="9360"/>
        </w:tabs>
        <w:ind w:left="180"/>
        <w:jc w:val="both"/>
        <w:rPr>
          <w:sz w:val="24"/>
          <w:szCs w:val="24"/>
        </w:rPr>
      </w:pPr>
      <w:r w:rsidRPr="001F5D0B">
        <w:rPr>
          <w:rFonts w:eastAsia="Times New Roman"/>
          <w:sz w:val="24"/>
          <w:szCs w:val="24"/>
        </w:rPr>
        <w:t>подбирать</w:t>
      </w:r>
      <w:r w:rsidRPr="001F5D0B">
        <w:rPr>
          <w:rFonts w:eastAsia="Times New Roman"/>
          <w:sz w:val="24"/>
          <w:szCs w:val="24"/>
        </w:rPr>
        <w:tab/>
        <w:t>оптимальный</w:t>
      </w:r>
      <w:r w:rsidRPr="001F5D0B">
        <w:rPr>
          <w:rFonts w:eastAsia="Times New Roman"/>
          <w:sz w:val="24"/>
          <w:szCs w:val="24"/>
        </w:rPr>
        <w:tab/>
        <w:t>по</w:t>
      </w:r>
      <w:r w:rsidRPr="001F5D0B">
        <w:rPr>
          <w:rFonts w:eastAsia="Times New Roman"/>
          <w:sz w:val="24"/>
          <w:szCs w:val="24"/>
        </w:rPr>
        <w:tab/>
        <w:t>содержанию,</w:t>
      </w:r>
      <w:r w:rsidRPr="001F5D0B">
        <w:rPr>
          <w:rFonts w:eastAsia="Times New Roman"/>
          <w:sz w:val="24"/>
          <w:szCs w:val="24"/>
        </w:rPr>
        <w:tab/>
        <w:t>эстетическим</w:t>
      </w:r>
      <w:r w:rsidRPr="001F5D0B">
        <w:rPr>
          <w:rFonts w:eastAsia="Times New Roman"/>
          <w:sz w:val="24"/>
          <w:szCs w:val="24"/>
        </w:rPr>
        <w:tab/>
        <w:t>параметрам</w:t>
      </w:r>
      <w:r w:rsidRPr="001F5D0B">
        <w:rPr>
          <w:rFonts w:eastAsia="Times New Roman"/>
          <w:sz w:val="24"/>
          <w:szCs w:val="24"/>
        </w:rPr>
        <w:tab/>
        <w:t>и</w:t>
      </w:r>
    </w:p>
    <w:p w:rsidR="003F12C1" w:rsidRPr="001F5D0B" w:rsidRDefault="00C1781D" w:rsidP="00612EB8">
      <w:pPr>
        <w:tabs>
          <w:tab w:val="left" w:pos="2140"/>
          <w:tab w:val="left" w:pos="3480"/>
          <w:tab w:val="left" w:pos="4940"/>
          <w:tab w:val="left" w:pos="6740"/>
          <w:tab w:val="left" w:pos="7180"/>
        </w:tabs>
        <w:ind w:left="180"/>
        <w:jc w:val="both"/>
        <w:rPr>
          <w:sz w:val="24"/>
          <w:szCs w:val="24"/>
        </w:rPr>
      </w:pPr>
      <w:r w:rsidRPr="001F5D0B">
        <w:rPr>
          <w:rFonts w:eastAsia="Times New Roman"/>
          <w:sz w:val="24"/>
          <w:szCs w:val="24"/>
        </w:rPr>
        <w:t>техническому</w:t>
      </w:r>
      <w:r w:rsidRPr="001F5D0B">
        <w:rPr>
          <w:rFonts w:eastAsia="Times New Roman"/>
          <w:sz w:val="24"/>
          <w:szCs w:val="24"/>
        </w:rPr>
        <w:tab/>
        <w:t>качеству</w:t>
      </w:r>
      <w:r w:rsidRPr="001F5D0B">
        <w:rPr>
          <w:rFonts w:eastAsia="Times New Roman"/>
          <w:sz w:val="24"/>
          <w:szCs w:val="24"/>
        </w:rPr>
        <w:tab/>
        <w:t>результат</w:t>
      </w:r>
      <w:r w:rsidRPr="001F5D0B">
        <w:rPr>
          <w:rFonts w:eastAsia="Times New Roman"/>
          <w:sz w:val="24"/>
          <w:szCs w:val="24"/>
        </w:rPr>
        <w:tab/>
        <w:t>видеозаписи</w:t>
      </w:r>
      <w:r w:rsidRPr="001F5D0B">
        <w:rPr>
          <w:rFonts w:eastAsia="Times New Roman"/>
          <w:sz w:val="24"/>
          <w:szCs w:val="24"/>
        </w:rPr>
        <w:tab/>
        <w:t>и</w:t>
      </w:r>
      <w:r w:rsidRPr="001F5D0B">
        <w:rPr>
          <w:rFonts w:eastAsia="Times New Roman"/>
          <w:sz w:val="24"/>
          <w:szCs w:val="24"/>
        </w:rPr>
        <w:tab/>
        <w:t>фотографирования,</w:t>
      </w:r>
    </w:p>
    <w:p w:rsidR="003F12C1" w:rsidRPr="001F5D0B" w:rsidRDefault="00C1781D" w:rsidP="00612EB8">
      <w:pPr>
        <w:ind w:left="180"/>
        <w:jc w:val="both"/>
        <w:rPr>
          <w:sz w:val="24"/>
          <w:szCs w:val="24"/>
        </w:rPr>
      </w:pPr>
      <w:r w:rsidRPr="001F5D0B">
        <w:rPr>
          <w:rFonts w:eastAsia="Times New Roman"/>
          <w:sz w:val="24"/>
          <w:szCs w:val="24"/>
        </w:rPr>
        <w:t>использовать сменные носители (флэш-карты);</w:t>
      </w:r>
    </w:p>
    <w:p w:rsidR="003F12C1" w:rsidRPr="001F5D0B" w:rsidRDefault="00C1781D" w:rsidP="00612EB8">
      <w:pPr>
        <w:ind w:left="180"/>
        <w:jc w:val="both"/>
        <w:rPr>
          <w:sz w:val="24"/>
          <w:szCs w:val="24"/>
        </w:rPr>
      </w:pPr>
      <w:r w:rsidRPr="001F5D0B">
        <w:rPr>
          <w:rFonts w:eastAsia="Times New Roman"/>
          <w:sz w:val="24"/>
          <w:szCs w:val="24"/>
        </w:rPr>
        <w:t>описывать по определённому алгоритму объект или процесс наблюдения,</w:t>
      </w:r>
    </w:p>
    <w:p w:rsidR="003F12C1" w:rsidRPr="001F5D0B" w:rsidRDefault="00C1781D" w:rsidP="00612EB8">
      <w:pPr>
        <w:ind w:left="180"/>
        <w:jc w:val="both"/>
        <w:rPr>
          <w:sz w:val="24"/>
          <w:szCs w:val="24"/>
        </w:rPr>
      </w:pPr>
      <w:r w:rsidRPr="001F5D0B">
        <w:rPr>
          <w:rFonts w:eastAsia="Times New Roman"/>
          <w:sz w:val="24"/>
          <w:szCs w:val="24"/>
        </w:rPr>
        <w:t>записывать аудиовизуальную и числовую информацию о нём, используя</w:t>
      </w:r>
    </w:p>
    <w:p w:rsidR="003F12C1" w:rsidRPr="001F5D0B" w:rsidRDefault="00C1781D" w:rsidP="00612EB8">
      <w:pPr>
        <w:ind w:left="180"/>
        <w:jc w:val="both"/>
        <w:rPr>
          <w:sz w:val="24"/>
          <w:szCs w:val="24"/>
        </w:rPr>
      </w:pPr>
      <w:r w:rsidRPr="001F5D0B">
        <w:rPr>
          <w:rFonts w:eastAsia="Times New Roman"/>
          <w:sz w:val="24"/>
          <w:szCs w:val="24"/>
        </w:rPr>
        <w:t>инструменты ИКТ;</w:t>
      </w:r>
    </w:p>
    <w:p w:rsidR="003F12C1" w:rsidRPr="001F5D0B" w:rsidRDefault="00C1781D" w:rsidP="00612EB8">
      <w:pPr>
        <w:tabs>
          <w:tab w:val="left" w:pos="2140"/>
          <w:tab w:val="left" w:pos="3380"/>
          <w:tab w:val="left" w:pos="4560"/>
          <w:tab w:val="left" w:pos="6120"/>
          <w:tab w:val="left" w:pos="6520"/>
          <w:tab w:val="left" w:pos="8180"/>
          <w:tab w:val="left" w:pos="9380"/>
        </w:tabs>
        <w:ind w:left="180"/>
        <w:jc w:val="both"/>
        <w:rPr>
          <w:sz w:val="24"/>
          <w:szCs w:val="24"/>
        </w:rPr>
      </w:pPr>
      <w:r w:rsidRPr="001F5D0B">
        <w:rPr>
          <w:rFonts w:eastAsia="Times New Roman"/>
          <w:sz w:val="24"/>
          <w:szCs w:val="24"/>
        </w:rPr>
        <w:t>редактировать</w:t>
      </w:r>
      <w:r w:rsidRPr="001F5D0B">
        <w:rPr>
          <w:rFonts w:eastAsia="Times New Roman"/>
          <w:sz w:val="24"/>
          <w:szCs w:val="24"/>
        </w:rPr>
        <w:tab/>
        <w:t>цепочки</w:t>
      </w:r>
      <w:r w:rsidRPr="001F5D0B">
        <w:rPr>
          <w:rFonts w:eastAsia="Times New Roman"/>
          <w:sz w:val="24"/>
          <w:szCs w:val="24"/>
        </w:rPr>
        <w:tab/>
        <w:t>экранов</w:t>
      </w:r>
      <w:r w:rsidRPr="001F5D0B">
        <w:rPr>
          <w:rFonts w:eastAsia="Times New Roman"/>
          <w:sz w:val="24"/>
          <w:szCs w:val="24"/>
        </w:rPr>
        <w:tab/>
        <w:t>сообщения</w:t>
      </w:r>
      <w:r w:rsidRPr="001F5D0B">
        <w:rPr>
          <w:rFonts w:eastAsia="Times New Roman"/>
          <w:sz w:val="24"/>
          <w:szCs w:val="24"/>
        </w:rPr>
        <w:tab/>
        <w:t>и</w:t>
      </w:r>
      <w:r w:rsidRPr="001F5D0B">
        <w:rPr>
          <w:rFonts w:eastAsia="Times New Roman"/>
          <w:sz w:val="24"/>
          <w:szCs w:val="24"/>
        </w:rPr>
        <w:tab/>
        <w:t>содержание</w:t>
      </w:r>
      <w:r w:rsidRPr="001F5D0B">
        <w:rPr>
          <w:rFonts w:eastAsia="Times New Roman"/>
          <w:sz w:val="24"/>
          <w:szCs w:val="24"/>
        </w:rPr>
        <w:tab/>
        <w:t>экранов</w:t>
      </w:r>
      <w:r w:rsidRPr="001F5D0B">
        <w:rPr>
          <w:rFonts w:eastAsia="Times New Roman"/>
          <w:sz w:val="24"/>
          <w:szCs w:val="24"/>
        </w:rPr>
        <w:tab/>
        <w:t>в</w:t>
      </w:r>
    </w:p>
    <w:p w:rsidR="003F12C1" w:rsidRPr="001F5D0B" w:rsidRDefault="00C1781D" w:rsidP="00612EB8">
      <w:pPr>
        <w:tabs>
          <w:tab w:val="left" w:pos="2080"/>
          <w:tab w:val="left" w:pos="2560"/>
          <w:tab w:val="left" w:pos="5080"/>
          <w:tab w:val="left" w:pos="5860"/>
          <w:tab w:val="left" w:pos="7180"/>
          <w:tab w:val="left" w:pos="8500"/>
        </w:tabs>
        <w:ind w:left="180"/>
        <w:jc w:val="both"/>
        <w:rPr>
          <w:sz w:val="24"/>
          <w:szCs w:val="24"/>
        </w:rPr>
      </w:pPr>
      <w:r w:rsidRPr="001F5D0B">
        <w:rPr>
          <w:rFonts w:eastAsia="Times New Roman"/>
          <w:sz w:val="24"/>
          <w:szCs w:val="24"/>
        </w:rPr>
        <w:t>соответствии</w:t>
      </w:r>
      <w:r w:rsidRPr="001F5D0B">
        <w:rPr>
          <w:rFonts w:eastAsia="Times New Roman"/>
          <w:sz w:val="24"/>
          <w:szCs w:val="24"/>
        </w:rPr>
        <w:tab/>
        <w:t>с</w:t>
      </w:r>
      <w:r w:rsidRPr="001F5D0B">
        <w:rPr>
          <w:rFonts w:eastAsia="Times New Roman"/>
          <w:sz w:val="24"/>
          <w:szCs w:val="24"/>
        </w:rPr>
        <w:tab/>
        <w:t>коммуникативной</w:t>
      </w:r>
      <w:r w:rsidRPr="001F5D0B">
        <w:rPr>
          <w:rFonts w:eastAsia="Times New Roman"/>
          <w:sz w:val="24"/>
          <w:szCs w:val="24"/>
        </w:rPr>
        <w:tab/>
        <w:t>или</w:t>
      </w:r>
      <w:r w:rsidRPr="001F5D0B">
        <w:rPr>
          <w:rFonts w:eastAsia="Times New Roman"/>
          <w:sz w:val="24"/>
          <w:szCs w:val="24"/>
        </w:rPr>
        <w:tab/>
        <w:t>учебной</w:t>
      </w:r>
      <w:r w:rsidRPr="001F5D0B">
        <w:rPr>
          <w:rFonts w:eastAsia="Times New Roman"/>
          <w:sz w:val="24"/>
          <w:szCs w:val="24"/>
        </w:rPr>
        <w:tab/>
        <w:t>задачей,</w:t>
      </w:r>
      <w:r w:rsidRPr="001F5D0B">
        <w:rPr>
          <w:rFonts w:eastAsia="Times New Roman"/>
          <w:sz w:val="24"/>
          <w:szCs w:val="24"/>
        </w:rPr>
        <w:tab/>
        <w:t>включая</w:t>
      </w:r>
    </w:p>
    <w:p w:rsidR="003F12C1" w:rsidRPr="001F5D0B" w:rsidRDefault="00C1781D" w:rsidP="00612EB8">
      <w:pPr>
        <w:ind w:left="180"/>
        <w:jc w:val="both"/>
        <w:rPr>
          <w:sz w:val="24"/>
          <w:szCs w:val="24"/>
        </w:rPr>
      </w:pPr>
      <w:r w:rsidRPr="001F5D0B">
        <w:rPr>
          <w:rFonts w:eastAsia="Times New Roman"/>
          <w:sz w:val="24"/>
          <w:szCs w:val="24"/>
        </w:rPr>
        <w:t>редактирование текста,</w:t>
      </w:r>
    </w:p>
    <w:p w:rsidR="003F12C1" w:rsidRPr="001F5D0B" w:rsidRDefault="00C1781D" w:rsidP="00612EB8">
      <w:pPr>
        <w:ind w:left="180"/>
        <w:jc w:val="both"/>
        <w:rPr>
          <w:sz w:val="24"/>
          <w:szCs w:val="24"/>
        </w:rPr>
      </w:pPr>
      <w:r w:rsidRPr="001F5D0B">
        <w:rPr>
          <w:rFonts w:eastAsia="Times New Roman"/>
          <w:sz w:val="24"/>
          <w:szCs w:val="24"/>
        </w:rPr>
        <w:t>пользоваться основными функциями стандартного текстового редактора,</w:t>
      </w:r>
    </w:p>
    <w:p w:rsidR="003F12C1" w:rsidRPr="001F5D0B" w:rsidRDefault="00C1781D" w:rsidP="00612EB8">
      <w:pPr>
        <w:tabs>
          <w:tab w:val="left" w:pos="1740"/>
          <w:tab w:val="left" w:pos="3320"/>
          <w:tab w:val="left" w:pos="4840"/>
          <w:tab w:val="left" w:pos="6700"/>
          <w:tab w:val="left" w:pos="7920"/>
        </w:tabs>
        <w:ind w:left="180"/>
        <w:jc w:val="both"/>
        <w:rPr>
          <w:sz w:val="24"/>
          <w:szCs w:val="24"/>
        </w:rPr>
      </w:pPr>
      <w:r w:rsidRPr="001F5D0B">
        <w:rPr>
          <w:rFonts w:eastAsia="Times New Roman"/>
          <w:sz w:val="24"/>
          <w:szCs w:val="24"/>
        </w:rPr>
        <w:t>следовать</w:t>
      </w:r>
      <w:r w:rsidRPr="001F5D0B">
        <w:rPr>
          <w:rFonts w:eastAsia="Times New Roman"/>
          <w:sz w:val="24"/>
          <w:szCs w:val="24"/>
        </w:rPr>
        <w:tab/>
        <w:t>основным</w:t>
      </w:r>
      <w:r w:rsidRPr="001F5D0B">
        <w:rPr>
          <w:rFonts w:eastAsia="Times New Roman"/>
          <w:sz w:val="24"/>
          <w:szCs w:val="24"/>
        </w:rPr>
        <w:tab/>
        <w:t>правилам</w:t>
      </w:r>
      <w:r w:rsidRPr="001F5D0B">
        <w:rPr>
          <w:rFonts w:eastAsia="Times New Roman"/>
          <w:sz w:val="24"/>
          <w:szCs w:val="24"/>
        </w:rPr>
        <w:tab/>
        <w:t>оформления</w:t>
      </w:r>
      <w:r w:rsidRPr="001F5D0B">
        <w:rPr>
          <w:rFonts w:eastAsia="Times New Roman"/>
          <w:sz w:val="24"/>
          <w:szCs w:val="24"/>
        </w:rPr>
        <w:tab/>
        <w:t>текста;</w:t>
      </w:r>
      <w:r w:rsidRPr="001F5D0B">
        <w:rPr>
          <w:rFonts w:eastAsia="Times New Roman"/>
          <w:sz w:val="24"/>
          <w:szCs w:val="24"/>
        </w:rPr>
        <w:tab/>
        <w:t>использовать</w:t>
      </w:r>
    </w:p>
    <w:p w:rsidR="003F12C1" w:rsidRPr="001F5D0B" w:rsidRDefault="00C1781D" w:rsidP="00612EB8">
      <w:pPr>
        <w:ind w:left="180"/>
        <w:jc w:val="both"/>
        <w:rPr>
          <w:sz w:val="24"/>
          <w:szCs w:val="24"/>
        </w:rPr>
      </w:pPr>
      <w:r w:rsidRPr="001F5D0B">
        <w:rPr>
          <w:rFonts w:eastAsia="Times New Roman"/>
          <w:sz w:val="24"/>
          <w:szCs w:val="24"/>
        </w:rPr>
        <w:t>полуавтоматический орфографический контроль;</w:t>
      </w:r>
    </w:p>
    <w:p w:rsidR="003F12C1" w:rsidRPr="001F5D0B" w:rsidRDefault="00C1781D" w:rsidP="00612EB8">
      <w:pPr>
        <w:ind w:left="180"/>
        <w:jc w:val="both"/>
        <w:rPr>
          <w:sz w:val="24"/>
          <w:szCs w:val="24"/>
        </w:rPr>
      </w:pPr>
      <w:r w:rsidRPr="001F5D0B">
        <w:rPr>
          <w:rFonts w:eastAsia="Times New Roman"/>
          <w:sz w:val="24"/>
          <w:szCs w:val="24"/>
        </w:rPr>
        <w:t>искать информацию в соответствующих возрасту цифровых словарях и</w:t>
      </w:r>
    </w:p>
    <w:p w:rsidR="003F12C1" w:rsidRPr="001F5D0B" w:rsidRDefault="00C1781D" w:rsidP="00612EB8">
      <w:pPr>
        <w:ind w:left="180"/>
        <w:jc w:val="both"/>
        <w:rPr>
          <w:sz w:val="24"/>
          <w:szCs w:val="24"/>
        </w:rPr>
      </w:pPr>
      <w:r w:rsidRPr="001F5D0B">
        <w:rPr>
          <w:rFonts w:eastAsia="Times New Roman"/>
          <w:sz w:val="24"/>
          <w:szCs w:val="24"/>
        </w:rPr>
        <w:t>справочниках, базах данных, контролируемом Интернете, системе поиска</w:t>
      </w:r>
    </w:p>
    <w:p w:rsidR="003F12C1" w:rsidRPr="001F5D0B" w:rsidRDefault="00C1781D" w:rsidP="00612EB8">
      <w:pPr>
        <w:ind w:left="180"/>
        <w:jc w:val="both"/>
        <w:rPr>
          <w:sz w:val="24"/>
          <w:szCs w:val="24"/>
        </w:rPr>
      </w:pPr>
      <w:r w:rsidRPr="001F5D0B">
        <w:rPr>
          <w:rFonts w:eastAsia="Times New Roman"/>
          <w:sz w:val="24"/>
          <w:szCs w:val="24"/>
        </w:rPr>
        <w:t>внутри  компьютера;  составлять  список  используемых  информационных</w:t>
      </w:r>
    </w:p>
    <w:p w:rsidR="003F12C1" w:rsidRPr="001F5D0B" w:rsidRDefault="00C1781D" w:rsidP="00612EB8">
      <w:pPr>
        <w:ind w:left="180"/>
        <w:jc w:val="both"/>
        <w:rPr>
          <w:sz w:val="24"/>
          <w:szCs w:val="24"/>
        </w:rPr>
      </w:pPr>
      <w:r w:rsidRPr="001F5D0B">
        <w:rPr>
          <w:rFonts w:eastAsia="Times New Roman"/>
          <w:sz w:val="24"/>
          <w:szCs w:val="24"/>
        </w:rPr>
        <w:t>источников ;</w:t>
      </w:r>
    </w:p>
    <w:p w:rsidR="003F12C1" w:rsidRPr="001F5D0B" w:rsidRDefault="00C1781D" w:rsidP="00612EB8">
      <w:pPr>
        <w:ind w:left="180"/>
        <w:jc w:val="both"/>
        <w:rPr>
          <w:sz w:val="24"/>
          <w:szCs w:val="24"/>
        </w:rPr>
      </w:pPr>
      <w:r w:rsidRPr="001F5D0B">
        <w:rPr>
          <w:rFonts w:eastAsia="Times New Roman"/>
          <w:sz w:val="24"/>
          <w:szCs w:val="24"/>
        </w:rPr>
        <w:t>заполнять учебные базы данных.</w:t>
      </w:r>
    </w:p>
    <w:p w:rsidR="003F12C1" w:rsidRPr="001F5D0B" w:rsidRDefault="00C1781D" w:rsidP="00612EB8">
      <w:pPr>
        <w:ind w:left="180"/>
        <w:jc w:val="both"/>
        <w:rPr>
          <w:sz w:val="24"/>
          <w:szCs w:val="24"/>
        </w:rPr>
      </w:pPr>
      <w:r w:rsidRPr="001F5D0B">
        <w:rPr>
          <w:rFonts w:eastAsia="Times New Roman"/>
          <w:i/>
          <w:iCs/>
          <w:sz w:val="24"/>
          <w:szCs w:val="24"/>
        </w:rPr>
        <w:t xml:space="preserve">Выпускник получит возможность научиться </w:t>
      </w:r>
      <w:r w:rsidRPr="001F5D0B">
        <w:rPr>
          <w:rFonts w:eastAsia="Times New Roman"/>
          <w:sz w:val="24"/>
          <w:szCs w:val="24"/>
        </w:rPr>
        <w:t>грамотно формулировать</w:t>
      </w:r>
      <w:r w:rsidR="008F470D">
        <w:rPr>
          <w:rFonts w:eastAsia="Times New Roman"/>
          <w:sz w:val="24"/>
          <w:szCs w:val="24"/>
        </w:rPr>
        <w:t xml:space="preserve"> </w:t>
      </w:r>
      <w:r w:rsidRPr="001F5D0B">
        <w:rPr>
          <w:rFonts w:eastAsia="Times New Roman"/>
          <w:sz w:val="24"/>
          <w:szCs w:val="24"/>
        </w:rPr>
        <w:t>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3F12C1" w:rsidRPr="001F5D0B" w:rsidRDefault="00C1781D" w:rsidP="00612EB8">
      <w:pPr>
        <w:ind w:left="180" w:right="3580"/>
        <w:jc w:val="both"/>
        <w:rPr>
          <w:sz w:val="24"/>
          <w:szCs w:val="24"/>
        </w:rPr>
      </w:pPr>
      <w:r w:rsidRPr="001F5D0B">
        <w:rPr>
          <w:rFonts w:eastAsia="Times New Roman"/>
          <w:sz w:val="24"/>
          <w:szCs w:val="24"/>
        </w:rPr>
        <w:t xml:space="preserve">Создание, представление и передача сообщений </w:t>
      </w:r>
      <w:r w:rsidRPr="001F5D0B">
        <w:rPr>
          <w:rFonts w:eastAsia="Times New Roman"/>
          <w:i/>
          <w:iCs/>
          <w:sz w:val="24"/>
          <w:szCs w:val="24"/>
        </w:rPr>
        <w:t>Выпускник научится:</w:t>
      </w:r>
    </w:p>
    <w:p w:rsidR="003F12C1" w:rsidRPr="001F5D0B" w:rsidRDefault="00C1781D" w:rsidP="00612EB8">
      <w:pPr>
        <w:tabs>
          <w:tab w:val="left" w:pos="1660"/>
          <w:tab w:val="left" w:pos="3220"/>
          <w:tab w:val="left" w:pos="4880"/>
          <w:tab w:val="left" w:pos="5340"/>
          <w:tab w:val="left" w:pos="7620"/>
          <w:tab w:val="left" w:pos="8880"/>
        </w:tabs>
        <w:ind w:left="180"/>
        <w:jc w:val="both"/>
        <w:rPr>
          <w:sz w:val="24"/>
          <w:szCs w:val="24"/>
        </w:rPr>
      </w:pPr>
      <w:r w:rsidRPr="001F5D0B">
        <w:rPr>
          <w:rFonts w:eastAsia="Times New Roman"/>
          <w:sz w:val="24"/>
          <w:szCs w:val="24"/>
        </w:rPr>
        <w:t>создавать</w:t>
      </w:r>
      <w:r w:rsidRPr="001F5D0B">
        <w:rPr>
          <w:rFonts w:eastAsia="Times New Roman"/>
          <w:sz w:val="24"/>
          <w:szCs w:val="24"/>
        </w:rPr>
        <w:tab/>
        <w:t>текстовые</w:t>
      </w:r>
      <w:r w:rsidRPr="001F5D0B">
        <w:rPr>
          <w:rFonts w:eastAsia="Times New Roman"/>
          <w:sz w:val="24"/>
          <w:szCs w:val="24"/>
        </w:rPr>
        <w:tab/>
        <w:t>сообщения</w:t>
      </w:r>
      <w:r w:rsidRPr="001F5D0B">
        <w:rPr>
          <w:rFonts w:eastAsia="Times New Roman"/>
          <w:sz w:val="24"/>
          <w:szCs w:val="24"/>
        </w:rPr>
        <w:tab/>
        <w:t>с</w:t>
      </w:r>
      <w:r w:rsidRPr="001F5D0B">
        <w:rPr>
          <w:rFonts w:eastAsia="Times New Roman"/>
          <w:sz w:val="24"/>
          <w:szCs w:val="24"/>
        </w:rPr>
        <w:tab/>
        <w:t>использованием</w:t>
      </w:r>
      <w:r w:rsidRPr="001F5D0B">
        <w:rPr>
          <w:rFonts w:eastAsia="Times New Roman"/>
          <w:sz w:val="24"/>
          <w:szCs w:val="24"/>
        </w:rPr>
        <w:tab/>
        <w:t>средств</w:t>
      </w:r>
      <w:r w:rsidRPr="001F5D0B">
        <w:rPr>
          <w:rFonts w:eastAsia="Times New Roman"/>
          <w:sz w:val="24"/>
          <w:szCs w:val="24"/>
        </w:rPr>
        <w:tab/>
        <w:t>ИКТ:</w:t>
      </w:r>
    </w:p>
    <w:p w:rsidR="003F12C1" w:rsidRPr="001F5D0B" w:rsidRDefault="00C1781D" w:rsidP="00612EB8">
      <w:pPr>
        <w:ind w:left="180"/>
        <w:jc w:val="both"/>
        <w:rPr>
          <w:sz w:val="24"/>
          <w:szCs w:val="24"/>
        </w:rPr>
      </w:pPr>
      <w:r w:rsidRPr="001F5D0B">
        <w:rPr>
          <w:rFonts w:eastAsia="Times New Roman"/>
          <w:sz w:val="24"/>
          <w:szCs w:val="24"/>
        </w:rPr>
        <w:t>редактировать, оформлять и сохранять их;</w:t>
      </w:r>
    </w:p>
    <w:p w:rsidR="003F12C1" w:rsidRPr="001F5D0B" w:rsidRDefault="00C1781D" w:rsidP="00612EB8">
      <w:pPr>
        <w:ind w:left="180"/>
        <w:jc w:val="both"/>
        <w:rPr>
          <w:sz w:val="24"/>
          <w:szCs w:val="24"/>
        </w:rPr>
      </w:pPr>
      <w:r w:rsidRPr="001F5D0B">
        <w:rPr>
          <w:rFonts w:eastAsia="Times New Roman"/>
          <w:sz w:val="24"/>
          <w:szCs w:val="24"/>
        </w:rPr>
        <w:t>готовить и проводить презентацию перед небольшой аудиторией: создавать</w:t>
      </w:r>
    </w:p>
    <w:p w:rsidR="003F12C1" w:rsidRPr="001F5D0B" w:rsidRDefault="00C1781D" w:rsidP="00612EB8">
      <w:pPr>
        <w:ind w:left="180"/>
        <w:jc w:val="both"/>
        <w:rPr>
          <w:sz w:val="24"/>
          <w:szCs w:val="24"/>
        </w:rPr>
      </w:pPr>
      <w:r w:rsidRPr="001F5D0B">
        <w:rPr>
          <w:rFonts w:eastAsia="Times New Roman"/>
          <w:sz w:val="24"/>
          <w:szCs w:val="24"/>
        </w:rPr>
        <w:t>план презентации, выбирать аудиовизуальную поддержку, писать пояснения</w:t>
      </w:r>
    </w:p>
    <w:p w:rsidR="003F12C1" w:rsidRPr="001F5D0B" w:rsidRDefault="00C1781D" w:rsidP="00612EB8">
      <w:pPr>
        <w:ind w:left="180"/>
        <w:jc w:val="both"/>
        <w:rPr>
          <w:sz w:val="24"/>
          <w:szCs w:val="24"/>
        </w:rPr>
      </w:pPr>
      <w:r w:rsidRPr="001F5D0B">
        <w:rPr>
          <w:rFonts w:eastAsia="Times New Roman"/>
          <w:sz w:val="24"/>
          <w:szCs w:val="24"/>
        </w:rPr>
        <w:t>и тезисы для презентации;</w:t>
      </w:r>
    </w:p>
    <w:p w:rsidR="003F12C1" w:rsidRPr="001F5D0B" w:rsidRDefault="00C1781D" w:rsidP="00612EB8">
      <w:pPr>
        <w:tabs>
          <w:tab w:val="left" w:pos="1760"/>
          <w:tab w:val="left" w:pos="3840"/>
          <w:tab w:val="left" w:pos="5480"/>
          <w:tab w:val="left" w:pos="7640"/>
        </w:tabs>
        <w:ind w:left="180"/>
        <w:jc w:val="both"/>
        <w:rPr>
          <w:sz w:val="24"/>
          <w:szCs w:val="24"/>
        </w:rPr>
      </w:pPr>
      <w:r w:rsidRPr="001F5D0B">
        <w:rPr>
          <w:rFonts w:eastAsia="Times New Roman"/>
          <w:sz w:val="24"/>
          <w:szCs w:val="24"/>
        </w:rPr>
        <w:t>создавать</w:t>
      </w:r>
      <w:r w:rsidRPr="001F5D0B">
        <w:rPr>
          <w:rFonts w:eastAsia="Times New Roman"/>
          <w:sz w:val="24"/>
          <w:szCs w:val="24"/>
        </w:rPr>
        <w:tab/>
        <w:t>изображения,</w:t>
      </w:r>
      <w:r w:rsidRPr="001F5D0B">
        <w:rPr>
          <w:rFonts w:eastAsia="Times New Roman"/>
          <w:sz w:val="24"/>
          <w:szCs w:val="24"/>
        </w:rPr>
        <w:tab/>
        <w:t>пользуясь</w:t>
      </w:r>
      <w:r w:rsidRPr="001F5D0B">
        <w:rPr>
          <w:rFonts w:eastAsia="Times New Roman"/>
          <w:sz w:val="24"/>
          <w:szCs w:val="24"/>
        </w:rPr>
        <w:tab/>
        <w:t>графическими</w:t>
      </w:r>
      <w:r w:rsidRPr="001F5D0B">
        <w:rPr>
          <w:sz w:val="24"/>
          <w:szCs w:val="24"/>
        </w:rPr>
        <w:tab/>
      </w:r>
      <w:r w:rsidRPr="001F5D0B">
        <w:rPr>
          <w:rFonts w:eastAsia="Times New Roman"/>
          <w:sz w:val="24"/>
          <w:szCs w:val="24"/>
        </w:rPr>
        <w:t>возможностями</w:t>
      </w:r>
    </w:p>
    <w:p w:rsidR="003F12C1" w:rsidRPr="001F5D0B" w:rsidRDefault="00C1781D" w:rsidP="00612EB8">
      <w:pPr>
        <w:tabs>
          <w:tab w:val="left" w:pos="1960"/>
          <w:tab w:val="left" w:pos="3540"/>
          <w:tab w:val="left" w:pos="4500"/>
          <w:tab w:val="left" w:pos="6320"/>
          <w:tab w:val="left" w:pos="6860"/>
          <w:tab w:val="left" w:pos="8100"/>
        </w:tabs>
        <w:ind w:left="180"/>
        <w:jc w:val="both"/>
        <w:rPr>
          <w:sz w:val="24"/>
          <w:szCs w:val="24"/>
        </w:rPr>
      </w:pPr>
      <w:r w:rsidRPr="001F5D0B">
        <w:rPr>
          <w:rFonts w:eastAsia="Times New Roman"/>
          <w:sz w:val="24"/>
          <w:szCs w:val="24"/>
        </w:rPr>
        <w:t>компьютера;</w:t>
      </w:r>
      <w:r w:rsidRPr="001F5D0B">
        <w:rPr>
          <w:rFonts w:eastAsia="Times New Roman"/>
          <w:sz w:val="24"/>
          <w:szCs w:val="24"/>
        </w:rPr>
        <w:tab/>
        <w:t>составлять</w:t>
      </w:r>
      <w:r w:rsidRPr="001F5D0B">
        <w:rPr>
          <w:rFonts w:eastAsia="Times New Roman"/>
          <w:sz w:val="24"/>
          <w:szCs w:val="24"/>
        </w:rPr>
        <w:tab/>
        <w:t>новое</w:t>
      </w:r>
      <w:r w:rsidRPr="001F5D0B">
        <w:rPr>
          <w:rFonts w:eastAsia="Times New Roman"/>
          <w:sz w:val="24"/>
          <w:szCs w:val="24"/>
        </w:rPr>
        <w:tab/>
        <w:t>изображение</w:t>
      </w:r>
      <w:r w:rsidRPr="001F5D0B">
        <w:rPr>
          <w:rFonts w:eastAsia="Times New Roman"/>
          <w:sz w:val="24"/>
          <w:szCs w:val="24"/>
        </w:rPr>
        <w:tab/>
        <w:t>из</w:t>
      </w:r>
      <w:r w:rsidRPr="001F5D0B">
        <w:rPr>
          <w:rFonts w:eastAsia="Times New Roman"/>
          <w:sz w:val="24"/>
          <w:szCs w:val="24"/>
        </w:rPr>
        <w:tab/>
        <w:t>готовых</w:t>
      </w:r>
      <w:r w:rsidRPr="001F5D0B">
        <w:rPr>
          <w:rFonts w:eastAsia="Times New Roman"/>
          <w:sz w:val="24"/>
          <w:szCs w:val="24"/>
        </w:rPr>
        <w:tab/>
        <w:t>фрагментов</w:t>
      </w:r>
    </w:p>
    <w:p w:rsidR="003F12C1" w:rsidRPr="001F5D0B" w:rsidRDefault="00C1781D" w:rsidP="00612EB8">
      <w:pPr>
        <w:ind w:left="180"/>
        <w:jc w:val="both"/>
        <w:rPr>
          <w:sz w:val="24"/>
          <w:szCs w:val="24"/>
        </w:rPr>
      </w:pPr>
      <w:r w:rsidRPr="001F5D0B">
        <w:rPr>
          <w:rFonts w:eastAsia="Times New Roman"/>
          <w:sz w:val="24"/>
          <w:szCs w:val="24"/>
        </w:rPr>
        <w:t>(аппликация);</w:t>
      </w:r>
    </w:p>
    <w:p w:rsidR="003F12C1" w:rsidRPr="001F5D0B" w:rsidRDefault="00C1781D" w:rsidP="00612EB8">
      <w:pPr>
        <w:tabs>
          <w:tab w:val="left" w:pos="1800"/>
          <w:tab w:val="left" w:pos="3500"/>
          <w:tab w:val="left" w:pos="4000"/>
          <w:tab w:val="left" w:pos="6480"/>
          <w:tab w:val="left" w:pos="8860"/>
        </w:tabs>
        <w:ind w:left="180"/>
        <w:jc w:val="both"/>
        <w:rPr>
          <w:sz w:val="24"/>
          <w:szCs w:val="24"/>
        </w:rPr>
      </w:pPr>
      <w:r w:rsidRPr="001F5D0B">
        <w:rPr>
          <w:rFonts w:eastAsia="Times New Roman"/>
          <w:sz w:val="24"/>
          <w:szCs w:val="24"/>
        </w:rPr>
        <w:t>размещать</w:t>
      </w:r>
      <w:r w:rsidRPr="001F5D0B">
        <w:rPr>
          <w:rFonts w:eastAsia="Times New Roman"/>
          <w:sz w:val="24"/>
          <w:szCs w:val="24"/>
        </w:rPr>
        <w:tab/>
        <w:t>сообщение</w:t>
      </w:r>
      <w:r w:rsidRPr="001F5D0B">
        <w:rPr>
          <w:rFonts w:eastAsia="Times New Roman"/>
          <w:sz w:val="24"/>
          <w:szCs w:val="24"/>
        </w:rPr>
        <w:tab/>
        <w:t>в</w:t>
      </w:r>
      <w:r w:rsidRPr="001F5D0B">
        <w:rPr>
          <w:rFonts w:eastAsia="Times New Roman"/>
          <w:sz w:val="24"/>
          <w:szCs w:val="24"/>
        </w:rPr>
        <w:tab/>
        <w:t>информационной</w:t>
      </w:r>
      <w:r w:rsidRPr="001F5D0B">
        <w:rPr>
          <w:rFonts w:eastAsia="Times New Roman"/>
          <w:sz w:val="24"/>
          <w:szCs w:val="24"/>
        </w:rPr>
        <w:tab/>
        <w:t>образовательной</w:t>
      </w:r>
      <w:r w:rsidRPr="001F5D0B">
        <w:rPr>
          <w:rFonts w:eastAsia="Times New Roman"/>
          <w:sz w:val="24"/>
          <w:szCs w:val="24"/>
        </w:rPr>
        <w:tab/>
        <w:t>среде</w:t>
      </w:r>
    </w:p>
    <w:p w:rsidR="003F12C1" w:rsidRPr="001F5D0B" w:rsidRDefault="00C1781D" w:rsidP="00612EB8">
      <w:pPr>
        <w:ind w:left="180"/>
        <w:jc w:val="both"/>
        <w:rPr>
          <w:sz w:val="24"/>
          <w:szCs w:val="24"/>
        </w:rPr>
      </w:pPr>
      <w:r w:rsidRPr="001F5D0B">
        <w:rPr>
          <w:rFonts w:eastAsia="Times New Roman"/>
          <w:sz w:val="24"/>
          <w:szCs w:val="24"/>
        </w:rPr>
        <w:t>образовательного учреждения;</w:t>
      </w:r>
    </w:p>
    <w:p w:rsidR="003F12C1" w:rsidRPr="001F5D0B" w:rsidRDefault="00C1781D" w:rsidP="00612EB8">
      <w:pPr>
        <w:ind w:left="180"/>
        <w:jc w:val="both"/>
        <w:rPr>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ind w:left="180"/>
        <w:jc w:val="both"/>
        <w:rPr>
          <w:sz w:val="24"/>
          <w:szCs w:val="24"/>
        </w:rPr>
      </w:pPr>
      <w:r w:rsidRPr="001F5D0B">
        <w:rPr>
          <w:rFonts w:eastAsia="Times New Roman"/>
          <w:sz w:val="24"/>
          <w:szCs w:val="24"/>
        </w:rPr>
        <w:t>представлять данные;</w:t>
      </w:r>
    </w:p>
    <w:p w:rsidR="003F12C1" w:rsidRPr="001F5D0B" w:rsidRDefault="00C1781D" w:rsidP="00612EB8">
      <w:pPr>
        <w:ind w:left="180"/>
        <w:jc w:val="both"/>
        <w:rPr>
          <w:sz w:val="24"/>
          <w:szCs w:val="24"/>
        </w:rPr>
      </w:pPr>
      <w:r w:rsidRPr="001F5D0B">
        <w:rPr>
          <w:rFonts w:eastAsia="Times New Roman"/>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3F12C1" w:rsidRPr="001F5D0B" w:rsidRDefault="00C1781D" w:rsidP="00612EB8">
      <w:pPr>
        <w:ind w:left="180" w:right="2680"/>
        <w:jc w:val="both"/>
        <w:rPr>
          <w:sz w:val="24"/>
          <w:szCs w:val="24"/>
        </w:rPr>
      </w:pPr>
      <w:r w:rsidRPr="001F5D0B">
        <w:rPr>
          <w:rFonts w:eastAsia="Times New Roman"/>
          <w:sz w:val="24"/>
          <w:szCs w:val="24"/>
        </w:rPr>
        <w:t xml:space="preserve">Планирование деятельности, управление и организация </w:t>
      </w:r>
      <w:r w:rsidRPr="001F5D0B">
        <w:rPr>
          <w:rFonts w:eastAsia="Times New Roman"/>
          <w:i/>
          <w:iCs/>
          <w:sz w:val="24"/>
          <w:szCs w:val="24"/>
        </w:rPr>
        <w:t>Выпускник научится</w:t>
      </w:r>
      <w:r w:rsidRPr="001F5D0B">
        <w:rPr>
          <w:rFonts w:eastAsia="Times New Roman"/>
          <w:sz w:val="24"/>
          <w:szCs w:val="24"/>
        </w:rPr>
        <w:t>:</w:t>
      </w:r>
    </w:p>
    <w:p w:rsidR="003F12C1" w:rsidRPr="001F5D0B" w:rsidRDefault="00C1781D" w:rsidP="00612EB8">
      <w:pPr>
        <w:spacing w:line="279" w:lineRule="auto"/>
        <w:ind w:left="180"/>
        <w:jc w:val="both"/>
        <w:rPr>
          <w:sz w:val="24"/>
          <w:szCs w:val="24"/>
        </w:rPr>
      </w:pPr>
      <w:r w:rsidRPr="001F5D0B">
        <w:rPr>
          <w:rFonts w:eastAsia="Times New Roman"/>
          <w:sz w:val="24"/>
          <w:szCs w:val="24"/>
        </w:rPr>
        <w:t>создавать движущиеся модели и управлять ими в компьютерно управляемых средах;</w:t>
      </w:r>
    </w:p>
    <w:p w:rsidR="003F12C1" w:rsidRDefault="003F12C1" w:rsidP="00612EB8">
      <w:pPr>
        <w:jc w:val="both"/>
        <w:rPr>
          <w:sz w:val="24"/>
          <w:szCs w:val="24"/>
        </w:rPr>
      </w:pPr>
    </w:p>
    <w:p w:rsidR="003F12C1" w:rsidRPr="001F5D0B" w:rsidRDefault="003F12C1" w:rsidP="00612EB8">
      <w:pPr>
        <w:spacing w:line="237"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91" w:right="920" w:bottom="175" w:left="1440" w:header="0" w:footer="0" w:gutter="0"/>
          <w:cols w:space="720" w:equalWidth="0">
            <w:col w:w="9540"/>
          </w:cols>
        </w:sectPr>
      </w:pPr>
    </w:p>
    <w:p w:rsidR="003F12C1" w:rsidRPr="001F5D0B" w:rsidRDefault="00C1781D" w:rsidP="00612EB8">
      <w:pPr>
        <w:tabs>
          <w:tab w:val="left" w:pos="1940"/>
          <w:tab w:val="left" w:pos="4760"/>
          <w:tab w:val="left" w:pos="6640"/>
          <w:tab w:val="left" w:pos="8240"/>
        </w:tabs>
        <w:ind w:left="180"/>
        <w:jc w:val="both"/>
        <w:rPr>
          <w:sz w:val="24"/>
          <w:szCs w:val="24"/>
        </w:rPr>
      </w:pPr>
      <w:r w:rsidRPr="001F5D0B">
        <w:rPr>
          <w:rFonts w:eastAsia="Times New Roman"/>
          <w:sz w:val="24"/>
          <w:szCs w:val="24"/>
        </w:rPr>
        <w:lastRenderedPageBreak/>
        <w:t>определять</w:t>
      </w:r>
      <w:r w:rsidRPr="001F5D0B">
        <w:rPr>
          <w:rFonts w:eastAsia="Times New Roman"/>
          <w:sz w:val="24"/>
          <w:szCs w:val="24"/>
        </w:rPr>
        <w:tab/>
        <w:t>последовательность</w:t>
      </w:r>
      <w:r w:rsidRPr="001F5D0B">
        <w:rPr>
          <w:rFonts w:eastAsia="Times New Roman"/>
          <w:sz w:val="24"/>
          <w:szCs w:val="24"/>
        </w:rPr>
        <w:tab/>
        <w:t>выполнения</w:t>
      </w:r>
      <w:r w:rsidRPr="001F5D0B">
        <w:rPr>
          <w:rFonts w:eastAsia="Times New Roman"/>
          <w:sz w:val="24"/>
          <w:szCs w:val="24"/>
        </w:rPr>
        <w:tab/>
        <w:t>действий,</w:t>
      </w:r>
      <w:r w:rsidRPr="001F5D0B">
        <w:rPr>
          <w:sz w:val="24"/>
          <w:szCs w:val="24"/>
        </w:rPr>
        <w:tab/>
      </w:r>
      <w:r w:rsidRPr="001F5D0B">
        <w:rPr>
          <w:rFonts w:eastAsia="Times New Roman"/>
          <w:sz w:val="24"/>
          <w:szCs w:val="24"/>
        </w:rPr>
        <w:t>составлять</w:t>
      </w:r>
    </w:p>
    <w:p w:rsidR="003F12C1" w:rsidRPr="001F5D0B" w:rsidRDefault="00C1781D" w:rsidP="00612EB8">
      <w:pPr>
        <w:ind w:left="180"/>
        <w:jc w:val="both"/>
        <w:rPr>
          <w:sz w:val="24"/>
          <w:szCs w:val="24"/>
        </w:rPr>
      </w:pPr>
      <w:r w:rsidRPr="001F5D0B">
        <w:rPr>
          <w:rFonts w:eastAsia="Times New Roman"/>
          <w:sz w:val="24"/>
          <w:szCs w:val="24"/>
        </w:rPr>
        <w:t>инструкции (простые алгоритмы) в несколько действий, строить программы</w:t>
      </w:r>
    </w:p>
    <w:p w:rsidR="003F12C1" w:rsidRPr="001F5D0B" w:rsidRDefault="00C1781D" w:rsidP="00612EB8">
      <w:pPr>
        <w:tabs>
          <w:tab w:val="left" w:pos="960"/>
          <w:tab w:val="left" w:pos="3220"/>
          <w:tab w:val="left" w:pos="5140"/>
          <w:tab w:val="left" w:pos="5640"/>
          <w:tab w:val="left" w:pos="7980"/>
        </w:tabs>
        <w:ind w:left="180"/>
        <w:jc w:val="both"/>
        <w:rPr>
          <w:sz w:val="24"/>
          <w:szCs w:val="24"/>
        </w:rPr>
      </w:pPr>
      <w:r w:rsidRPr="001F5D0B">
        <w:rPr>
          <w:rFonts w:eastAsia="Times New Roman"/>
          <w:sz w:val="24"/>
          <w:szCs w:val="24"/>
        </w:rPr>
        <w:t>для</w:t>
      </w:r>
      <w:r w:rsidRPr="001F5D0B">
        <w:rPr>
          <w:rFonts w:eastAsia="Times New Roman"/>
          <w:sz w:val="24"/>
          <w:szCs w:val="24"/>
        </w:rPr>
        <w:tab/>
        <w:t>компьютерного</w:t>
      </w:r>
      <w:r w:rsidRPr="001F5D0B">
        <w:rPr>
          <w:rFonts w:eastAsia="Times New Roman"/>
          <w:sz w:val="24"/>
          <w:szCs w:val="24"/>
        </w:rPr>
        <w:tab/>
        <w:t>исполнителя</w:t>
      </w:r>
      <w:r w:rsidRPr="001F5D0B">
        <w:rPr>
          <w:rFonts w:eastAsia="Times New Roman"/>
          <w:sz w:val="24"/>
          <w:szCs w:val="24"/>
        </w:rPr>
        <w:tab/>
        <w:t>с</w:t>
      </w:r>
      <w:r w:rsidRPr="001F5D0B">
        <w:rPr>
          <w:rFonts w:eastAsia="Times New Roman"/>
          <w:sz w:val="24"/>
          <w:szCs w:val="24"/>
        </w:rPr>
        <w:tab/>
        <w:t>использованием</w:t>
      </w:r>
      <w:r w:rsidRPr="001F5D0B">
        <w:rPr>
          <w:rFonts w:eastAsia="Times New Roman"/>
          <w:sz w:val="24"/>
          <w:szCs w:val="24"/>
        </w:rPr>
        <w:tab/>
        <w:t>конструкций</w:t>
      </w:r>
    </w:p>
    <w:p w:rsidR="003F12C1" w:rsidRPr="001F5D0B" w:rsidRDefault="00C1781D" w:rsidP="00612EB8">
      <w:pPr>
        <w:ind w:left="180"/>
        <w:jc w:val="both"/>
        <w:rPr>
          <w:sz w:val="24"/>
          <w:szCs w:val="24"/>
        </w:rPr>
      </w:pPr>
      <w:r w:rsidRPr="001F5D0B">
        <w:rPr>
          <w:rFonts w:eastAsia="Times New Roman"/>
          <w:sz w:val="24"/>
          <w:szCs w:val="24"/>
        </w:rPr>
        <w:t>последовательного выполнения и повторения;</w:t>
      </w:r>
    </w:p>
    <w:p w:rsidR="003F12C1" w:rsidRPr="001F5D0B" w:rsidRDefault="00C1781D" w:rsidP="00612EB8">
      <w:pPr>
        <w:ind w:left="180"/>
        <w:jc w:val="both"/>
        <w:rPr>
          <w:sz w:val="24"/>
          <w:szCs w:val="24"/>
        </w:rPr>
      </w:pPr>
      <w:r w:rsidRPr="001F5D0B">
        <w:rPr>
          <w:rFonts w:eastAsia="Times New Roman"/>
          <w:sz w:val="24"/>
          <w:szCs w:val="24"/>
        </w:rPr>
        <w:t>планировать несложные исследования объектов и процессов внешнего мира.</w:t>
      </w:r>
    </w:p>
    <w:p w:rsidR="003F12C1" w:rsidRPr="001F5D0B" w:rsidRDefault="00C1781D" w:rsidP="00612EB8">
      <w:pPr>
        <w:ind w:left="180"/>
        <w:jc w:val="both"/>
        <w:rPr>
          <w:sz w:val="24"/>
          <w:szCs w:val="24"/>
        </w:rPr>
      </w:pPr>
      <w:r w:rsidRPr="001F5D0B">
        <w:rPr>
          <w:rFonts w:eastAsia="Times New Roman"/>
          <w:i/>
          <w:iCs/>
          <w:sz w:val="24"/>
          <w:szCs w:val="24"/>
        </w:rPr>
        <w:t>Выпускник получит возможность научиться</w:t>
      </w:r>
      <w:r w:rsidRPr="001F5D0B">
        <w:rPr>
          <w:rFonts w:eastAsia="Times New Roman"/>
          <w:sz w:val="24"/>
          <w:szCs w:val="24"/>
        </w:rPr>
        <w:t>:</w:t>
      </w:r>
    </w:p>
    <w:p w:rsidR="003F12C1" w:rsidRPr="001F5D0B" w:rsidRDefault="00C1781D" w:rsidP="00612EB8">
      <w:pPr>
        <w:spacing w:line="238" w:lineRule="auto"/>
        <w:ind w:left="180"/>
        <w:jc w:val="both"/>
        <w:rPr>
          <w:sz w:val="24"/>
          <w:szCs w:val="24"/>
        </w:rPr>
      </w:pPr>
      <w:r w:rsidRPr="001F5D0B">
        <w:rPr>
          <w:rFonts w:eastAsia="Times New Roman"/>
          <w:sz w:val="24"/>
          <w:szCs w:val="24"/>
        </w:rPr>
        <w:t>проектировать несложные объекты и процессы реального мира, своей собственной деятельности и деятельности группы; моделировать объекты и процессы реального мира.</w:t>
      </w:r>
    </w:p>
    <w:p w:rsidR="003F12C1" w:rsidRPr="001F5D0B" w:rsidRDefault="003F12C1" w:rsidP="00612EB8">
      <w:pPr>
        <w:spacing w:line="4" w:lineRule="exact"/>
        <w:jc w:val="both"/>
        <w:rPr>
          <w:sz w:val="24"/>
          <w:szCs w:val="24"/>
        </w:rPr>
      </w:pPr>
    </w:p>
    <w:p w:rsidR="00AE3F8A" w:rsidRDefault="00AE3F8A" w:rsidP="00612EB8">
      <w:pPr>
        <w:ind w:left="180"/>
        <w:jc w:val="both"/>
        <w:rPr>
          <w:rFonts w:eastAsia="Times New Roman"/>
          <w:b/>
          <w:bCs/>
          <w:sz w:val="24"/>
          <w:szCs w:val="24"/>
        </w:rPr>
      </w:pPr>
    </w:p>
    <w:p w:rsidR="00AE3F8A" w:rsidRDefault="00AE3F8A" w:rsidP="00612EB8">
      <w:pPr>
        <w:ind w:left="180"/>
        <w:jc w:val="both"/>
        <w:rPr>
          <w:rFonts w:eastAsia="Times New Roman"/>
          <w:b/>
          <w:bCs/>
          <w:sz w:val="24"/>
          <w:szCs w:val="24"/>
        </w:rPr>
      </w:pPr>
    </w:p>
    <w:p w:rsidR="003F12C1" w:rsidRPr="00264A6F" w:rsidRDefault="00C1781D" w:rsidP="00612EB8">
      <w:pPr>
        <w:ind w:left="180"/>
        <w:jc w:val="both"/>
        <w:rPr>
          <w:rFonts w:eastAsia="Times New Roman"/>
          <w:b/>
          <w:bCs/>
          <w:sz w:val="24"/>
          <w:szCs w:val="24"/>
        </w:rPr>
      </w:pPr>
      <w:r w:rsidRPr="00264A6F">
        <w:rPr>
          <w:rFonts w:eastAsia="Times New Roman"/>
          <w:b/>
          <w:bCs/>
          <w:sz w:val="24"/>
          <w:szCs w:val="24"/>
        </w:rPr>
        <w:t>Предметные планируемые результаты освоения обучающимися ООП НОО</w:t>
      </w:r>
    </w:p>
    <w:p w:rsidR="00AE3F8A" w:rsidRPr="001F5D0B" w:rsidRDefault="00AE3F8A" w:rsidP="00612EB8">
      <w:pPr>
        <w:ind w:left="180"/>
        <w:jc w:val="both"/>
        <w:rPr>
          <w:sz w:val="24"/>
          <w:szCs w:val="24"/>
        </w:rPr>
      </w:pPr>
    </w:p>
    <w:p w:rsidR="003F12C1" w:rsidRDefault="00C1781D" w:rsidP="00612EB8">
      <w:pPr>
        <w:ind w:left="180"/>
        <w:jc w:val="both"/>
        <w:rPr>
          <w:rFonts w:eastAsia="Times New Roman"/>
          <w:b/>
          <w:bCs/>
          <w:sz w:val="24"/>
          <w:szCs w:val="24"/>
        </w:rPr>
      </w:pPr>
      <w:r w:rsidRPr="001F5D0B">
        <w:rPr>
          <w:rFonts w:eastAsia="Times New Roman"/>
          <w:b/>
          <w:bCs/>
          <w:sz w:val="24"/>
          <w:szCs w:val="24"/>
        </w:rPr>
        <w:t>1.2.2. Русский язык</w:t>
      </w:r>
    </w:p>
    <w:p w:rsidR="005A5F0F" w:rsidRPr="001F5D0B" w:rsidRDefault="005A5F0F" w:rsidP="00612EB8">
      <w:pPr>
        <w:ind w:left="2"/>
        <w:jc w:val="both"/>
        <w:rPr>
          <w:sz w:val="24"/>
          <w:szCs w:val="24"/>
        </w:rPr>
      </w:pPr>
      <w:r w:rsidRPr="00F24A2F">
        <w:rPr>
          <w:rFonts w:eastAsia="Times New Roman"/>
          <w:bCs/>
          <w:sz w:val="24"/>
          <w:szCs w:val="24"/>
        </w:rPr>
        <w:t>Формирование первоначальных представлений о русском языке как государственном языке РФ,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3F12C1" w:rsidRPr="001F5D0B" w:rsidRDefault="003F12C1" w:rsidP="00612EB8">
      <w:pPr>
        <w:spacing w:line="5" w:lineRule="exact"/>
        <w:jc w:val="both"/>
        <w:rPr>
          <w:sz w:val="24"/>
          <w:szCs w:val="24"/>
        </w:rPr>
      </w:pPr>
    </w:p>
    <w:p w:rsidR="003F12C1" w:rsidRPr="001F5D0B" w:rsidRDefault="00C1781D" w:rsidP="00612EB8">
      <w:pPr>
        <w:numPr>
          <w:ilvl w:val="0"/>
          <w:numId w:val="23"/>
        </w:numPr>
        <w:tabs>
          <w:tab w:val="left" w:pos="495"/>
        </w:tabs>
        <w:ind w:left="180" w:firstLine="4"/>
        <w:jc w:val="both"/>
        <w:rPr>
          <w:rFonts w:eastAsia="Times New Roman"/>
          <w:sz w:val="24"/>
          <w:szCs w:val="24"/>
        </w:rPr>
      </w:pPr>
      <w:r w:rsidRPr="001F5D0B">
        <w:rPr>
          <w:rFonts w:eastAsia="Times New Roman"/>
          <w:sz w:val="24"/>
          <w:szCs w:val="24"/>
        </w:rPr>
        <w:t>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3F12C1" w:rsidRPr="001F5D0B" w:rsidRDefault="00C1781D" w:rsidP="00612EB8">
      <w:pPr>
        <w:numPr>
          <w:ilvl w:val="0"/>
          <w:numId w:val="23"/>
        </w:numPr>
        <w:tabs>
          <w:tab w:val="left" w:pos="445"/>
        </w:tabs>
        <w:ind w:left="180" w:firstLine="4"/>
        <w:jc w:val="both"/>
        <w:rPr>
          <w:rFonts w:eastAsia="Times New Roman"/>
          <w:sz w:val="24"/>
          <w:szCs w:val="24"/>
        </w:rPr>
      </w:pPr>
      <w:r w:rsidRPr="001F5D0B">
        <w:rPr>
          <w:rFonts w:eastAsia="Times New Roman"/>
          <w:sz w:val="24"/>
          <w:szCs w:val="24"/>
        </w:rPr>
        <w:t>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3F12C1" w:rsidRPr="001F5D0B" w:rsidRDefault="003F12C1" w:rsidP="00612EB8">
      <w:pPr>
        <w:spacing w:line="4" w:lineRule="exact"/>
        <w:jc w:val="both"/>
        <w:rPr>
          <w:rFonts w:eastAsia="Times New Roman"/>
          <w:sz w:val="24"/>
          <w:szCs w:val="24"/>
        </w:rPr>
      </w:pPr>
    </w:p>
    <w:p w:rsidR="003F12C1" w:rsidRPr="004135F5" w:rsidRDefault="00C1781D" w:rsidP="00612EB8">
      <w:pPr>
        <w:spacing w:line="238" w:lineRule="auto"/>
        <w:ind w:left="180" w:right="4280"/>
        <w:jc w:val="both"/>
        <w:rPr>
          <w:rFonts w:eastAsia="Times New Roman"/>
          <w:b/>
          <w:sz w:val="24"/>
          <w:szCs w:val="24"/>
        </w:rPr>
      </w:pPr>
      <w:r w:rsidRPr="001F5D0B">
        <w:rPr>
          <w:rFonts w:eastAsia="Times New Roman"/>
          <w:i/>
          <w:iCs/>
          <w:sz w:val="24"/>
          <w:szCs w:val="24"/>
        </w:rPr>
        <w:t xml:space="preserve">Содержательная линия «Система языка» </w:t>
      </w:r>
      <w:r w:rsidRPr="004135F5">
        <w:rPr>
          <w:rFonts w:eastAsia="Times New Roman"/>
          <w:b/>
          <w:sz w:val="24"/>
          <w:szCs w:val="24"/>
        </w:rPr>
        <w:t>Выпускник научится:</w:t>
      </w:r>
    </w:p>
    <w:p w:rsidR="003F12C1" w:rsidRPr="001F5D0B" w:rsidRDefault="00C1781D" w:rsidP="00612EB8">
      <w:pPr>
        <w:ind w:left="180"/>
        <w:jc w:val="both"/>
        <w:rPr>
          <w:rFonts w:eastAsia="Times New Roman"/>
          <w:sz w:val="24"/>
          <w:szCs w:val="24"/>
        </w:rPr>
      </w:pPr>
      <w:r w:rsidRPr="001F5D0B">
        <w:rPr>
          <w:rFonts w:eastAsia="Times New Roman"/>
          <w:sz w:val="24"/>
          <w:szCs w:val="24"/>
        </w:rPr>
        <w:t>• различать звуки и буквы;</w:t>
      </w:r>
    </w:p>
    <w:p w:rsidR="003F12C1" w:rsidRPr="001F5D0B" w:rsidRDefault="00C1781D" w:rsidP="00612EB8">
      <w:pPr>
        <w:ind w:left="180"/>
        <w:jc w:val="both"/>
        <w:rPr>
          <w:rFonts w:eastAsia="Times New Roman"/>
          <w:sz w:val="24"/>
          <w:szCs w:val="24"/>
        </w:rPr>
      </w:pPr>
      <w:r w:rsidRPr="001F5D0B">
        <w:rPr>
          <w:rFonts w:eastAsia="Times New Roman"/>
          <w:sz w:val="24"/>
          <w:szCs w:val="24"/>
        </w:rPr>
        <w:t>• 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w:t>
      </w:r>
    </w:p>
    <w:p w:rsidR="003F12C1" w:rsidRPr="001F5D0B" w:rsidRDefault="00C1781D" w:rsidP="00612EB8">
      <w:pPr>
        <w:ind w:left="180"/>
        <w:jc w:val="both"/>
        <w:rPr>
          <w:rFonts w:eastAsia="Times New Roman"/>
          <w:sz w:val="24"/>
          <w:szCs w:val="24"/>
        </w:rPr>
      </w:pPr>
      <w:r w:rsidRPr="001F5D0B">
        <w:rPr>
          <w:rFonts w:eastAsia="Times New Roman"/>
          <w:sz w:val="24"/>
          <w:szCs w:val="24"/>
        </w:rPr>
        <w:t xml:space="preserve">• знать последовательность букв в русском алфавите, пользоваться алфавитом для упорядочивания слов и поиска нужной информации. </w:t>
      </w:r>
      <w:r w:rsidRPr="001F5D0B">
        <w:rPr>
          <w:rFonts w:eastAsia="Times New Roman"/>
          <w:i/>
          <w:iCs/>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color w:val="FFFFFF"/>
          <w:sz w:val="24"/>
          <w:szCs w:val="24"/>
        </w:rPr>
        <w:t xml:space="preserve">Р </w:t>
      </w:r>
      <w:r w:rsidRPr="001F5D0B">
        <w:rPr>
          <w:rFonts w:eastAsia="Times New Roman"/>
          <w:i/>
          <w:iCs/>
          <w:color w:val="000000"/>
          <w:sz w:val="24"/>
          <w:szCs w:val="24"/>
        </w:rPr>
        <w:t>Выпускник получит возможность научиться:</w:t>
      </w:r>
    </w:p>
    <w:p w:rsidR="003F12C1" w:rsidRPr="001F5D0B" w:rsidRDefault="00C1781D" w:rsidP="00612EB8">
      <w:pPr>
        <w:ind w:left="180" w:right="4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соблюдать нормы русского и родного литературного языка в собственнойречи и оценивать соблюдение этих норм в речи собеседников (в объёме представленного в учебнике материала);</w:t>
      </w:r>
    </w:p>
    <w:p w:rsidR="003F12C1" w:rsidRPr="001F5D0B" w:rsidRDefault="00C1781D" w:rsidP="00612EB8">
      <w:pPr>
        <w:spacing w:line="258" w:lineRule="auto"/>
        <w:ind w:left="180" w:right="2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находить при сомнении в правильности постановки ударения илипроизношения слова ответ самостоятельно (по словарю учебника) либо обращаться за помощью к учителю, родителям и др.</w:t>
      </w:r>
    </w:p>
    <w:p w:rsidR="003F12C1" w:rsidRPr="001F5D0B" w:rsidRDefault="003F12C1" w:rsidP="00612EB8">
      <w:pPr>
        <w:jc w:val="both"/>
        <w:rPr>
          <w:sz w:val="24"/>
          <w:szCs w:val="24"/>
        </w:rPr>
        <w:sectPr w:rsidR="003F12C1" w:rsidRPr="001F5D0B">
          <w:pgSz w:w="11900" w:h="16840"/>
          <w:pgMar w:top="691" w:right="920" w:bottom="175" w:left="1440" w:header="0" w:footer="0" w:gutter="0"/>
          <w:cols w:space="720" w:equalWidth="0">
            <w:col w:w="9540"/>
          </w:cols>
        </w:sectPr>
      </w:pPr>
    </w:p>
    <w:p w:rsidR="003F12C1" w:rsidRPr="001F5D0B" w:rsidRDefault="003F12C1" w:rsidP="00612EB8">
      <w:pPr>
        <w:spacing w:line="264"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91" w:right="920" w:bottom="175" w:left="1440" w:header="0" w:footer="0" w:gutter="0"/>
          <w:cols w:space="720" w:equalWidth="0">
            <w:col w:w="9540"/>
          </w:cols>
        </w:sectPr>
      </w:pPr>
    </w:p>
    <w:p w:rsidR="003F12C1" w:rsidRPr="004135F5" w:rsidRDefault="00C1781D" w:rsidP="00612EB8">
      <w:pPr>
        <w:ind w:left="180"/>
        <w:jc w:val="both"/>
        <w:rPr>
          <w:b/>
          <w:sz w:val="24"/>
          <w:szCs w:val="24"/>
        </w:rPr>
      </w:pPr>
      <w:r w:rsidRPr="004135F5">
        <w:rPr>
          <w:rFonts w:eastAsia="Times New Roman"/>
          <w:b/>
          <w:sz w:val="24"/>
          <w:szCs w:val="24"/>
        </w:rPr>
        <w:lastRenderedPageBreak/>
        <w:t>Выпускник научится:</w:t>
      </w:r>
    </w:p>
    <w:p w:rsidR="003F12C1" w:rsidRPr="001F5D0B" w:rsidRDefault="00C1781D" w:rsidP="00612EB8">
      <w:pPr>
        <w:numPr>
          <w:ilvl w:val="0"/>
          <w:numId w:val="24"/>
        </w:numPr>
        <w:tabs>
          <w:tab w:val="left" w:pos="360"/>
        </w:tabs>
        <w:ind w:left="360" w:hanging="176"/>
        <w:jc w:val="both"/>
        <w:rPr>
          <w:rFonts w:eastAsia="Times New Roman"/>
          <w:sz w:val="24"/>
          <w:szCs w:val="24"/>
        </w:rPr>
      </w:pPr>
      <w:r w:rsidRPr="001F5D0B">
        <w:rPr>
          <w:rFonts w:eastAsia="Times New Roman"/>
          <w:sz w:val="24"/>
          <w:szCs w:val="24"/>
        </w:rPr>
        <w:t>различать изменяемые и неизменяемые слова;</w:t>
      </w:r>
    </w:p>
    <w:p w:rsidR="003F12C1" w:rsidRPr="001F5D0B" w:rsidRDefault="00C1781D" w:rsidP="00612EB8">
      <w:pPr>
        <w:numPr>
          <w:ilvl w:val="0"/>
          <w:numId w:val="24"/>
        </w:numPr>
        <w:tabs>
          <w:tab w:val="left" w:pos="360"/>
        </w:tabs>
        <w:ind w:left="360" w:hanging="176"/>
        <w:jc w:val="both"/>
        <w:rPr>
          <w:rFonts w:eastAsia="Times New Roman"/>
          <w:sz w:val="24"/>
          <w:szCs w:val="24"/>
        </w:rPr>
      </w:pPr>
      <w:r w:rsidRPr="001F5D0B">
        <w:rPr>
          <w:rFonts w:eastAsia="Times New Roman"/>
          <w:sz w:val="24"/>
          <w:szCs w:val="24"/>
        </w:rPr>
        <w:t>различать родственные (однокоренные) слова и формы слова;</w:t>
      </w:r>
    </w:p>
    <w:p w:rsidR="003F12C1" w:rsidRPr="001F5D0B" w:rsidRDefault="00C1781D" w:rsidP="00612EB8">
      <w:pPr>
        <w:numPr>
          <w:ilvl w:val="0"/>
          <w:numId w:val="24"/>
        </w:numPr>
        <w:tabs>
          <w:tab w:val="left" w:pos="348"/>
        </w:tabs>
        <w:spacing w:line="241" w:lineRule="auto"/>
        <w:ind w:left="180" w:firstLine="4"/>
        <w:jc w:val="both"/>
        <w:rPr>
          <w:rFonts w:eastAsia="Times New Roman"/>
          <w:sz w:val="24"/>
          <w:szCs w:val="24"/>
        </w:rPr>
      </w:pPr>
      <w:r w:rsidRPr="001F5D0B">
        <w:rPr>
          <w:rFonts w:eastAsia="Times New Roman"/>
          <w:sz w:val="24"/>
          <w:szCs w:val="24"/>
        </w:rPr>
        <w:t>находить в словах с однозначно выделяемыми морфемами окончание, корень, приставку, суффикс.</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239" w:lineRule="auto"/>
        <w:ind w:left="180" w:right="20"/>
        <w:jc w:val="both"/>
        <w:rPr>
          <w:rFonts w:eastAsia="Times New Roman"/>
          <w:sz w:val="24"/>
          <w:szCs w:val="24"/>
        </w:rPr>
      </w:pPr>
      <w:r w:rsidRPr="001F5D0B">
        <w:rPr>
          <w:rFonts w:eastAsia="Times New Roman"/>
          <w:i/>
          <w:iCs/>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3F12C1" w:rsidRPr="001F5D0B" w:rsidRDefault="003F12C1" w:rsidP="00612EB8">
      <w:pPr>
        <w:spacing w:line="1" w:lineRule="exact"/>
        <w:jc w:val="both"/>
        <w:rPr>
          <w:rFonts w:eastAsia="Times New Roman"/>
          <w:sz w:val="24"/>
          <w:szCs w:val="24"/>
        </w:rPr>
      </w:pPr>
    </w:p>
    <w:p w:rsidR="003F12C1" w:rsidRPr="004135F5" w:rsidRDefault="00C1781D" w:rsidP="00612EB8">
      <w:pPr>
        <w:spacing w:line="248" w:lineRule="auto"/>
        <w:ind w:left="180" w:right="6780"/>
        <w:jc w:val="both"/>
        <w:rPr>
          <w:rFonts w:eastAsia="Times New Roman"/>
          <w:b/>
          <w:sz w:val="24"/>
          <w:szCs w:val="24"/>
        </w:rPr>
      </w:pPr>
      <w:r w:rsidRPr="001F5D0B">
        <w:rPr>
          <w:rFonts w:eastAsia="Times New Roman"/>
          <w:sz w:val="24"/>
          <w:szCs w:val="24"/>
        </w:rPr>
        <w:t xml:space="preserve">Раздел «Лексика» </w:t>
      </w:r>
      <w:r w:rsidRPr="004135F5">
        <w:rPr>
          <w:rFonts w:eastAsia="Times New Roman"/>
          <w:b/>
          <w:sz w:val="24"/>
          <w:szCs w:val="24"/>
        </w:rPr>
        <w:t>Выпускник научится:</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24"/>
        </w:numPr>
        <w:tabs>
          <w:tab w:val="left" w:pos="360"/>
        </w:tabs>
        <w:ind w:left="360" w:hanging="176"/>
        <w:jc w:val="both"/>
        <w:rPr>
          <w:rFonts w:eastAsia="Times New Roman"/>
          <w:sz w:val="24"/>
          <w:szCs w:val="24"/>
        </w:rPr>
      </w:pPr>
      <w:r w:rsidRPr="001F5D0B">
        <w:rPr>
          <w:rFonts w:eastAsia="Times New Roman"/>
          <w:sz w:val="24"/>
          <w:szCs w:val="24"/>
        </w:rPr>
        <w:t>выявлять слова, значение которых требует уточнения;</w:t>
      </w:r>
    </w:p>
    <w:p w:rsidR="003F12C1" w:rsidRPr="001F5D0B" w:rsidRDefault="00C1781D" w:rsidP="00612EB8">
      <w:pPr>
        <w:numPr>
          <w:ilvl w:val="0"/>
          <w:numId w:val="24"/>
        </w:numPr>
        <w:tabs>
          <w:tab w:val="left" w:pos="348"/>
        </w:tabs>
        <w:spacing w:line="241" w:lineRule="auto"/>
        <w:ind w:left="180" w:firstLine="4"/>
        <w:jc w:val="both"/>
        <w:rPr>
          <w:rFonts w:eastAsia="Times New Roman"/>
          <w:sz w:val="24"/>
          <w:szCs w:val="24"/>
        </w:rPr>
      </w:pPr>
      <w:r w:rsidRPr="001F5D0B">
        <w:rPr>
          <w:rFonts w:eastAsia="Times New Roman"/>
          <w:sz w:val="24"/>
          <w:szCs w:val="24"/>
        </w:rPr>
        <w:t>определять значение слова по тексту или уточнять с помощью толкового словаря.</w:t>
      </w:r>
    </w:p>
    <w:p w:rsidR="003F12C1" w:rsidRPr="001F5D0B" w:rsidRDefault="003F12C1" w:rsidP="00612EB8">
      <w:pPr>
        <w:spacing w:line="1" w:lineRule="exact"/>
        <w:jc w:val="both"/>
        <w:rPr>
          <w:rFonts w:eastAsia="Times New Roman"/>
          <w:sz w:val="24"/>
          <w:szCs w:val="24"/>
        </w:rPr>
      </w:pPr>
    </w:p>
    <w:p w:rsidR="003F12C1" w:rsidRPr="004135F5" w:rsidRDefault="00C1781D" w:rsidP="00612EB8">
      <w:pPr>
        <w:ind w:left="180"/>
        <w:jc w:val="both"/>
        <w:rPr>
          <w:rFonts w:eastAsia="Times New Roman"/>
          <w:b/>
          <w:sz w:val="24"/>
          <w:szCs w:val="24"/>
        </w:rPr>
      </w:pPr>
      <w:r w:rsidRPr="004135F5">
        <w:rPr>
          <w:rFonts w:eastAsia="Times New Roman"/>
          <w:b/>
          <w:i/>
          <w:iCs/>
          <w:sz w:val="24"/>
          <w:szCs w:val="24"/>
        </w:rPr>
        <w:t>Выпускник получит возможность научиться:</w:t>
      </w:r>
    </w:p>
    <w:p w:rsidR="003F12C1" w:rsidRPr="001F5D0B" w:rsidRDefault="00C1781D" w:rsidP="00612EB8">
      <w:pPr>
        <w:numPr>
          <w:ilvl w:val="0"/>
          <w:numId w:val="24"/>
        </w:numPr>
        <w:tabs>
          <w:tab w:val="left" w:pos="360"/>
        </w:tabs>
        <w:ind w:left="360" w:hanging="176"/>
        <w:jc w:val="both"/>
        <w:rPr>
          <w:rFonts w:eastAsia="Times New Roman"/>
          <w:sz w:val="24"/>
          <w:szCs w:val="24"/>
        </w:rPr>
      </w:pPr>
      <w:r w:rsidRPr="001F5D0B">
        <w:rPr>
          <w:rFonts w:eastAsia="Times New Roman"/>
          <w:i/>
          <w:iCs/>
          <w:sz w:val="24"/>
          <w:szCs w:val="24"/>
        </w:rPr>
        <w:t>подбирать синонимы для устранения повторов в тексте;</w:t>
      </w:r>
    </w:p>
    <w:p w:rsidR="003F12C1" w:rsidRPr="001F5D0B" w:rsidRDefault="00C1781D" w:rsidP="00612EB8">
      <w:pPr>
        <w:numPr>
          <w:ilvl w:val="0"/>
          <w:numId w:val="24"/>
        </w:numPr>
        <w:tabs>
          <w:tab w:val="left" w:pos="348"/>
        </w:tabs>
        <w:ind w:left="180" w:right="20" w:firstLine="4"/>
        <w:jc w:val="both"/>
        <w:rPr>
          <w:rFonts w:eastAsia="Times New Roman"/>
          <w:sz w:val="24"/>
          <w:szCs w:val="24"/>
        </w:rPr>
      </w:pPr>
      <w:r w:rsidRPr="001F5D0B">
        <w:rPr>
          <w:rFonts w:eastAsia="Times New Roman"/>
          <w:i/>
          <w:iCs/>
          <w:sz w:val="24"/>
          <w:szCs w:val="24"/>
        </w:rPr>
        <w:t>подбирать антонимы для точной характеристики предметов при их сравнении;</w:t>
      </w:r>
    </w:p>
    <w:p w:rsidR="003F12C1" w:rsidRPr="001F5D0B" w:rsidRDefault="00C1781D" w:rsidP="00612EB8">
      <w:pPr>
        <w:numPr>
          <w:ilvl w:val="0"/>
          <w:numId w:val="24"/>
        </w:numPr>
        <w:tabs>
          <w:tab w:val="left" w:pos="348"/>
        </w:tabs>
        <w:ind w:left="180" w:right="20" w:firstLine="4"/>
        <w:jc w:val="both"/>
        <w:rPr>
          <w:rFonts w:eastAsia="Times New Roman"/>
          <w:sz w:val="24"/>
          <w:szCs w:val="24"/>
        </w:rPr>
      </w:pPr>
      <w:r w:rsidRPr="001F5D0B">
        <w:rPr>
          <w:rFonts w:eastAsia="Times New Roman"/>
          <w:i/>
          <w:iCs/>
          <w:sz w:val="24"/>
          <w:szCs w:val="24"/>
        </w:rPr>
        <w:t>различать употребление в тексте слов в прямом и переносном значении (простые случаи);</w:t>
      </w:r>
    </w:p>
    <w:p w:rsidR="003F12C1" w:rsidRPr="001F5D0B" w:rsidRDefault="00C1781D" w:rsidP="00612EB8">
      <w:pPr>
        <w:numPr>
          <w:ilvl w:val="0"/>
          <w:numId w:val="24"/>
        </w:numPr>
        <w:tabs>
          <w:tab w:val="left" w:pos="360"/>
        </w:tabs>
        <w:ind w:left="360" w:hanging="176"/>
        <w:jc w:val="both"/>
        <w:rPr>
          <w:rFonts w:eastAsia="Times New Roman"/>
          <w:sz w:val="24"/>
          <w:szCs w:val="24"/>
        </w:rPr>
      </w:pPr>
      <w:r w:rsidRPr="001F5D0B">
        <w:rPr>
          <w:rFonts w:eastAsia="Times New Roman"/>
          <w:i/>
          <w:iCs/>
          <w:sz w:val="24"/>
          <w:szCs w:val="24"/>
        </w:rPr>
        <w:t>оценивать уместность использования слов в тексте;</w:t>
      </w:r>
    </w:p>
    <w:p w:rsidR="003F12C1" w:rsidRPr="001F5D0B" w:rsidRDefault="00C1781D" w:rsidP="00612EB8">
      <w:pPr>
        <w:numPr>
          <w:ilvl w:val="0"/>
          <w:numId w:val="24"/>
        </w:numPr>
        <w:tabs>
          <w:tab w:val="left" w:pos="348"/>
        </w:tabs>
        <w:spacing w:line="238" w:lineRule="auto"/>
        <w:ind w:left="180" w:right="40" w:firstLine="4"/>
        <w:jc w:val="both"/>
        <w:rPr>
          <w:rFonts w:eastAsia="Times New Roman"/>
          <w:sz w:val="24"/>
          <w:szCs w:val="24"/>
        </w:rPr>
      </w:pPr>
      <w:r w:rsidRPr="001F5D0B">
        <w:rPr>
          <w:rFonts w:eastAsia="Times New Roman"/>
          <w:i/>
          <w:iCs/>
          <w:sz w:val="24"/>
          <w:szCs w:val="24"/>
        </w:rPr>
        <w:t>выбирать слова из ряда предложенных для успешного решения коммуникативной задачи.</w:t>
      </w:r>
    </w:p>
    <w:p w:rsidR="003F12C1" w:rsidRPr="004135F5" w:rsidRDefault="00C1781D" w:rsidP="00612EB8">
      <w:pPr>
        <w:ind w:left="180" w:right="6680"/>
        <w:jc w:val="both"/>
        <w:rPr>
          <w:rFonts w:eastAsia="Times New Roman"/>
          <w:b/>
          <w:sz w:val="24"/>
          <w:szCs w:val="24"/>
        </w:rPr>
      </w:pPr>
      <w:r w:rsidRPr="001F5D0B">
        <w:rPr>
          <w:rFonts w:eastAsia="Times New Roman"/>
          <w:sz w:val="24"/>
          <w:szCs w:val="24"/>
        </w:rPr>
        <w:t xml:space="preserve">Раздел «Морфология» </w:t>
      </w:r>
      <w:r w:rsidRPr="004135F5">
        <w:rPr>
          <w:rFonts w:eastAsia="Times New Roman"/>
          <w:b/>
          <w:sz w:val="24"/>
          <w:szCs w:val="24"/>
        </w:rPr>
        <w:t>Выпускник научится:</w:t>
      </w:r>
    </w:p>
    <w:p w:rsidR="003F12C1" w:rsidRPr="001F5D0B" w:rsidRDefault="00C1781D" w:rsidP="00612EB8">
      <w:pPr>
        <w:numPr>
          <w:ilvl w:val="0"/>
          <w:numId w:val="24"/>
        </w:numPr>
        <w:tabs>
          <w:tab w:val="left" w:pos="348"/>
        </w:tabs>
        <w:ind w:left="180" w:firstLine="4"/>
        <w:jc w:val="both"/>
        <w:rPr>
          <w:rFonts w:eastAsia="Times New Roman"/>
          <w:sz w:val="24"/>
          <w:szCs w:val="24"/>
        </w:rPr>
      </w:pPr>
      <w:r w:rsidRPr="001F5D0B">
        <w:rPr>
          <w:rFonts w:eastAsia="Times New Roman"/>
          <w:sz w:val="24"/>
          <w:szCs w:val="24"/>
        </w:rPr>
        <w:t>определять грамматические признаки имён существительных — род, число, падеж, склонение;</w:t>
      </w:r>
    </w:p>
    <w:p w:rsidR="003F12C1" w:rsidRPr="001F5D0B" w:rsidRDefault="00C1781D" w:rsidP="00612EB8">
      <w:pPr>
        <w:numPr>
          <w:ilvl w:val="0"/>
          <w:numId w:val="24"/>
        </w:numPr>
        <w:tabs>
          <w:tab w:val="left" w:pos="348"/>
        </w:tabs>
        <w:ind w:left="180" w:firstLine="4"/>
        <w:jc w:val="both"/>
        <w:rPr>
          <w:rFonts w:eastAsia="Times New Roman"/>
          <w:sz w:val="24"/>
          <w:szCs w:val="24"/>
        </w:rPr>
      </w:pPr>
      <w:r w:rsidRPr="001F5D0B">
        <w:rPr>
          <w:rFonts w:eastAsia="Times New Roman"/>
          <w:sz w:val="24"/>
          <w:szCs w:val="24"/>
        </w:rPr>
        <w:t>определять грамматические признаки имён прилагательных — род, число, падеж;</w:t>
      </w:r>
    </w:p>
    <w:p w:rsidR="003F12C1" w:rsidRPr="001F5D0B" w:rsidRDefault="00C1781D" w:rsidP="00612EB8">
      <w:pPr>
        <w:numPr>
          <w:ilvl w:val="0"/>
          <w:numId w:val="24"/>
        </w:numPr>
        <w:tabs>
          <w:tab w:val="left" w:pos="348"/>
        </w:tabs>
        <w:spacing w:line="241" w:lineRule="auto"/>
        <w:ind w:left="180" w:right="20" w:firstLine="4"/>
        <w:jc w:val="both"/>
        <w:rPr>
          <w:rFonts w:eastAsia="Times New Roman"/>
          <w:sz w:val="24"/>
          <w:szCs w:val="24"/>
        </w:rPr>
      </w:pPr>
      <w:r w:rsidRPr="001F5D0B">
        <w:rPr>
          <w:rFonts w:eastAsia="Times New Roman"/>
          <w:sz w:val="24"/>
          <w:szCs w:val="24"/>
        </w:rPr>
        <w:t xml:space="preserve">определять грамматические признаки глаголов — число, время, род (в прошедшем времени), лицо (в настоящем и будущем времени), спряжение. </w:t>
      </w: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24"/>
        </w:numPr>
        <w:tabs>
          <w:tab w:val="left" w:pos="348"/>
        </w:tabs>
        <w:ind w:left="180" w:right="20" w:firstLine="4"/>
        <w:jc w:val="both"/>
        <w:rPr>
          <w:rFonts w:eastAsia="Times New Roman"/>
          <w:sz w:val="24"/>
          <w:szCs w:val="24"/>
        </w:rPr>
      </w:pPr>
      <w:r w:rsidRPr="001F5D0B">
        <w:rPr>
          <w:rFonts w:eastAsia="Times New Roman"/>
          <w:i/>
          <w:iCs/>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3F12C1" w:rsidRPr="001F5D0B" w:rsidRDefault="00C1781D" w:rsidP="00612EB8">
      <w:pPr>
        <w:numPr>
          <w:ilvl w:val="0"/>
          <w:numId w:val="24"/>
        </w:numPr>
        <w:tabs>
          <w:tab w:val="left" w:pos="348"/>
        </w:tabs>
        <w:spacing w:line="238" w:lineRule="auto"/>
        <w:ind w:left="180" w:right="40" w:firstLine="4"/>
        <w:jc w:val="both"/>
        <w:rPr>
          <w:rFonts w:eastAsia="Times New Roman"/>
          <w:sz w:val="24"/>
          <w:szCs w:val="24"/>
        </w:rPr>
      </w:pPr>
      <w:r w:rsidRPr="001F5D0B">
        <w:rPr>
          <w:rFonts w:eastAsia="Times New Roman"/>
          <w:i/>
          <w:iCs/>
          <w:sz w:val="24"/>
          <w:szCs w:val="24"/>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3F12C1" w:rsidRPr="001F5D0B" w:rsidRDefault="003F12C1" w:rsidP="00612EB8">
      <w:pPr>
        <w:spacing w:line="3" w:lineRule="exact"/>
        <w:jc w:val="both"/>
        <w:rPr>
          <w:rFonts w:eastAsia="Times New Roman"/>
          <w:sz w:val="24"/>
          <w:szCs w:val="24"/>
        </w:rPr>
      </w:pPr>
    </w:p>
    <w:p w:rsidR="003F12C1" w:rsidRPr="004135F5" w:rsidRDefault="00C1781D" w:rsidP="00612EB8">
      <w:pPr>
        <w:spacing w:line="248" w:lineRule="auto"/>
        <w:ind w:left="180" w:right="6780"/>
        <w:jc w:val="both"/>
        <w:rPr>
          <w:rFonts w:eastAsia="Times New Roman"/>
          <w:b/>
          <w:sz w:val="24"/>
          <w:szCs w:val="24"/>
        </w:rPr>
      </w:pPr>
      <w:r w:rsidRPr="001F5D0B">
        <w:rPr>
          <w:rFonts w:eastAsia="Times New Roman"/>
          <w:sz w:val="24"/>
          <w:szCs w:val="24"/>
        </w:rPr>
        <w:t xml:space="preserve">Раздел «Синтаксис» </w:t>
      </w:r>
      <w:r w:rsidRPr="004135F5">
        <w:rPr>
          <w:rFonts w:eastAsia="Times New Roman"/>
          <w:b/>
          <w:sz w:val="24"/>
          <w:szCs w:val="24"/>
        </w:rPr>
        <w:t>Выпускник научится:</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24"/>
        </w:numPr>
        <w:tabs>
          <w:tab w:val="left" w:pos="360"/>
        </w:tabs>
        <w:ind w:left="360" w:hanging="176"/>
        <w:jc w:val="both"/>
        <w:rPr>
          <w:rFonts w:eastAsia="Times New Roman"/>
          <w:sz w:val="24"/>
          <w:szCs w:val="24"/>
        </w:rPr>
      </w:pPr>
      <w:r w:rsidRPr="001F5D0B">
        <w:rPr>
          <w:rFonts w:eastAsia="Times New Roman"/>
          <w:sz w:val="24"/>
          <w:szCs w:val="24"/>
        </w:rPr>
        <w:t>различать предложение, словосочетание, слово;</w:t>
      </w:r>
    </w:p>
    <w:p w:rsidR="003F12C1" w:rsidRPr="001F5D0B" w:rsidRDefault="00C1781D" w:rsidP="00612EB8">
      <w:pPr>
        <w:numPr>
          <w:ilvl w:val="0"/>
          <w:numId w:val="24"/>
        </w:numPr>
        <w:tabs>
          <w:tab w:val="left" w:pos="348"/>
        </w:tabs>
        <w:ind w:left="180" w:firstLine="4"/>
        <w:jc w:val="both"/>
        <w:rPr>
          <w:rFonts w:eastAsia="Times New Roman"/>
          <w:sz w:val="24"/>
          <w:szCs w:val="24"/>
        </w:rPr>
      </w:pPr>
      <w:r w:rsidRPr="001F5D0B">
        <w:rPr>
          <w:rFonts w:eastAsia="Times New Roman"/>
          <w:sz w:val="24"/>
          <w:szCs w:val="24"/>
        </w:rPr>
        <w:t>устанавливать при помощи смысловых вопросов связь между словами в словосочетании и предложении;</w:t>
      </w:r>
    </w:p>
    <w:p w:rsidR="003F12C1" w:rsidRPr="001F5D0B" w:rsidRDefault="00C1781D" w:rsidP="00612EB8">
      <w:pPr>
        <w:numPr>
          <w:ilvl w:val="0"/>
          <w:numId w:val="24"/>
        </w:numPr>
        <w:tabs>
          <w:tab w:val="left" w:pos="348"/>
        </w:tabs>
        <w:ind w:left="180" w:firstLine="4"/>
        <w:jc w:val="both"/>
        <w:rPr>
          <w:rFonts w:eastAsia="Times New Roman"/>
          <w:sz w:val="24"/>
          <w:szCs w:val="24"/>
        </w:rPr>
      </w:pPr>
      <w:r w:rsidRPr="001F5D0B">
        <w:rPr>
          <w:rFonts w:eastAsia="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3F12C1" w:rsidRPr="001F5D0B" w:rsidRDefault="00C1781D" w:rsidP="00612EB8">
      <w:pPr>
        <w:numPr>
          <w:ilvl w:val="0"/>
          <w:numId w:val="24"/>
        </w:numPr>
        <w:tabs>
          <w:tab w:val="left" w:pos="360"/>
        </w:tabs>
        <w:ind w:left="360" w:hanging="176"/>
        <w:jc w:val="both"/>
        <w:rPr>
          <w:rFonts w:eastAsia="Times New Roman"/>
          <w:sz w:val="24"/>
          <w:szCs w:val="24"/>
        </w:rPr>
      </w:pPr>
      <w:r w:rsidRPr="001F5D0B">
        <w:rPr>
          <w:rFonts w:eastAsia="Times New Roman"/>
          <w:sz w:val="24"/>
          <w:szCs w:val="24"/>
        </w:rPr>
        <w:t>определять восклицательную/невосклицательную интонацию предложения;</w:t>
      </w:r>
    </w:p>
    <w:p w:rsidR="003F12C1" w:rsidRDefault="003F12C1" w:rsidP="00612EB8">
      <w:pPr>
        <w:jc w:val="both"/>
        <w:rPr>
          <w:sz w:val="24"/>
          <w:szCs w:val="24"/>
        </w:rPr>
      </w:pPr>
    </w:p>
    <w:p w:rsidR="003F12C1" w:rsidRPr="001F5D0B" w:rsidRDefault="00C1781D" w:rsidP="00612EB8">
      <w:pPr>
        <w:numPr>
          <w:ilvl w:val="0"/>
          <w:numId w:val="25"/>
        </w:numPr>
        <w:tabs>
          <w:tab w:val="left" w:pos="348"/>
        </w:tabs>
        <w:spacing w:line="242" w:lineRule="auto"/>
        <w:ind w:left="180" w:firstLine="4"/>
        <w:jc w:val="both"/>
        <w:rPr>
          <w:rFonts w:eastAsia="Times New Roman"/>
          <w:sz w:val="24"/>
          <w:szCs w:val="24"/>
        </w:rPr>
      </w:pPr>
      <w:r w:rsidRPr="001F5D0B">
        <w:rPr>
          <w:rFonts w:eastAsia="Times New Roman"/>
          <w:sz w:val="24"/>
          <w:szCs w:val="24"/>
        </w:rPr>
        <w:t>находить главные и второстепенные (без деления на виды) члены предложения; выделять предложения с однородными членами.</w:t>
      </w:r>
    </w:p>
    <w:p w:rsidR="003F12C1" w:rsidRPr="001F5D0B" w:rsidRDefault="003F12C1" w:rsidP="00612EB8">
      <w:pPr>
        <w:spacing w:line="321" w:lineRule="exact"/>
        <w:jc w:val="both"/>
        <w:rPr>
          <w:rFonts w:eastAsia="Times New Roman"/>
          <w:sz w:val="24"/>
          <w:szCs w:val="24"/>
        </w:rPr>
      </w:pPr>
    </w:p>
    <w:p w:rsidR="003F12C1" w:rsidRPr="004135F5" w:rsidRDefault="00C1781D" w:rsidP="00612EB8">
      <w:pPr>
        <w:ind w:left="180"/>
        <w:jc w:val="both"/>
        <w:rPr>
          <w:rFonts w:eastAsia="Times New Roman"/>
          <w:b/>
          <w:sz w:val="24"/>
          <w:szCs w:val="24"/>
        </w:rPr>
      </w:pPr>
      <w:r w:rsidRPr="004135F5">
        <w:rPr>
          <w:rFonts w:eastAsia="Times New Roman"/>
          <w:b/>
          <w:i/>
          <w:iCs/>
          <w:sz w:val="24"/>
          <w:szCs w:val="24"/>
        </w:rPr>
        <w:t>Выпускник получит возможность научиться:</w:t>
      </w:r>
    </w:p>
    <w:p w:rsidR="003F12C1" w:rsidRPr="001F5D0B" w:rsidRDefault="00C1781D" w:rsidP="00612EB8">
      <w:pPr>
        <w:numPr>
          <w:ilvl w:val="0"/>
          <w:numId w:val="25"/>
        </w:numPr>
        <w:tabs>
          <w:tab w:val="left" w:pos="348"/>
        </w:tabs>
        <w:ind w:left="180" w:right="20" w:firstLine="4"/>
        <w:jc w:val="both"/>
        <w:rPr>
          <w:rFonts w:eastAsia="Times New Roman"/>
          <w:sz w:val="24"/>
          <w:szCs w:val="24"/>
        </w:rPr>
      </w:pPr>
      <w:r w:rsidRPr="001F5D0B">
        <w:rPr>
          <w:rFonts w:eastAsia="Times New Roman"/>
          <w:i/>
          <w:iCs/>
          <w:sz w:val="24"/>
          <w:szCs w:val="24"/>
        </w:rPr>
        <w:t>различать второстепенные члены предложения — определения, дополнения, обстоятельства;</w:t>
      </w:r>
    </w:p>
    <w:p w:rsidR="003F12C1" w:rsidRPr="001F5D0B" w:rsidRDefault="00C1781D" w:rsidP="00612EB8">
      <w:pPr>
        <w:numPr>
          <w:ilvl w:val="0"/>
          <w:numId w:val="25"/>
        </w:numPr>
        <w:tabs>
          <w:tab w:val="left" w:pos="348"/>
        </w:tabs>
        <w:ind w:left="180" w:right="20" w:firstLine="4"/>
        <w:jc w:val="both"/>
        <w:rPr>
          <w:rFonts w:eastAsia="Times New Roman"/>
          <w:sz w:val="24"/>
          <w:szCs w:val="24"/>
        </w:rPr>
      </w:pPr>
      <w:r w:rsidRPr="001F5D0B">
        <w:rPr>
          <w:rFonts w:eastAsia="Times New Roman"/>
          <w:i/>
          <w:iCs/>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3F12C1" w:rsidRPr="001F5D0B" w:rsidRDefault="00C1781D" w:rsidP="00612EB8">
      <w:pPr>
        <w:numPr>
          <w:ilvl w:val="0"/>
          <w:numId w:val="25"/>
        </w:numPr>
        <w:tabs>
          <w:tab w:val="left" w:pos="360"/>
        </w:tabs>
        <w:ind w:left="360" w:hanging="176"/>
        <w:jc w:val="both"/>
        <w:rPr>
          <w:rFonts w:eastAsia="Times New Roman"/>
          <w:sz w:val="24"/>
          <w:szCs w:val="24"/>
        </w:rPr>
      </w:pPr>
      <w:r w:rsidRPr="001F5D0B">
        <w:rPr>
          <w:rFonts w:eastAsia="Times New Roman"/>
          <w:i/>
          <w:iCs/>
          <w:sz w:val="24"/>
          <w:szCs w:val="24"/>
        </w:rPr>
        <w:t>различать простые и сложные предложения.</w:t>
      </w:r>
    </w:p>
    <w:p w:rsidR="003F12C1" w:rsidRPr="004135F5" w:rsidRDefault="00C1781D" w:rsidP="00612EB8">
      <w:pPr>
        <w:spacing w:line="238" w:lineRule="auto"/>
        <w:ind w:left="180" w:right="2920"/>
        <w:jc w:val="both"/>
        <w:rPr>
          <w:b/>
          <w:sz w:val="24"/>
          <w:szCs w:val="24"/>
        </w:rPr>
      </w:pPr>
      <w:r w:rsidRPr="001F5D0B">
        <w:rPr>
          <w:rFonts w:eastAsia="Times New Roman"/>
          <w:i/>
          <w:iCs/>
          <w:sz w:val="24"/>
          <w:szCs w:val="24"/>
        </w:rPr>
        <w:t xml:space="preserve">Содержательная линия «Орфография и пунктуация» </w:t>
      </w:r>
      <w:r w:rsidRPr="004135F5">
        <w:rPr>
          <w:rFonts w:eastAsia="Times New Roman"/>
          <w:b/>
          <w:sz w:val="24"/>
          <w:szCs w:val="24"/>
        </w:rPr>
        <w:t>Выпускник научится:</w:t>
      </w:r>
    </w:p>
    <w:p w:rsidR="003F12C1" w:rsidRPr="001F5D0B" w:rsidRDefault="003F12C1" w:rsidP="00612EB8">
      <w:pPr>
        <w:spacing w:line="1" w:lineRule="exact"/>
        <w:jc w:val="both"/>
        <w:rPr>
          <w:sz w:val="24"/>
          <w:szCs w:val="24"/>
        </w:rPr>
      </w:pPr>
    </w:p>
    <w:p w:rsidR="003F12C1" w:rsidRPr="001F5D0B" w:rsidRDefault="00C1781D" w:rsidP="00612EB8">
      <w:pPr>
        <w:numPr>
          <w:ilvl w:val="0"/>
          <w:numId w:val="26"/>
        </w:numPr>
        <w:tabs>
          <w:tab w:val="left" w:pos="360"/>
        </w:tabs>
        <w:ind w:left="360" w:hanging="176"/>
        <w:jc w:val="both"/>
        <w:rPr>
          <w:rFonts w:eastAsia="Times New Roman"/>
          <w:sz w:val="24"/>
          <w:szCs w:val="24"/>
        </w:rPr>
      </w:pPr>
      <w:r w:rsidRPr="001F5D0B">
        <w:rPr>
          <w:rFonts w:eastAsia="Times New Roman"/>
          <w:sz w:val="24"/>
          <w:szCs w:val="24"/>
        </w:rPr>
        <w:t>применять правила правописания (в объёме содержания курса);</w:t>
      </w:r>
    </w:p>
    <w:p w:rsidR="003F12C1" w:rsidRPr="001F5D0B" w:rsidRDefault="00C1781D" w:rsidP="00612EB8">
      <w:pPr>
        <w:numPr>
          <w:ilvl w:val="0"/>
          <w:numId w:val="26"/>
        </w:numPr>
        <w:tabs>
          <w:tab w:val="left" w:pos="348"/>
        </w:tabs>
        <w:ind w:left="180" w:firstLine="4"/>
        <w:jc w:val="both"/>
        <w:rPr>
          <w:rFonts w:eastAsia="Times New Roman"/>
          <w:sz w:val="24"/>
          <w:szCs w:val="24"/>
        </w:rPr>
      </w:pPr>
      <w:r w:rsidRPr="001F5D0B">
        <w:rPr>
          <w:rFonts w:eastAsia="Times New Roman"/>
          <w:sz w:val="24"/>
          <w:szCs w:val="24"/>
        </w:rPr>
        <w:lastRenderedPageBreak/>
        <w:t>определять (уточнять) написание слова по орфографическому словарю учебника;</w:t>
      </w:r>
    </w:p>
    <w:p w:rsidR="003F12C1" w:rsidRPr="001F5D0B" w:rsidRDefault="00C1781D" w:rsidP="00612EB8">
      <w:pPr>
        <w:numPr>
          <w:ilvl w:val="0"/>
          <w:numId w:val="26"/>
        </w:numPr>
        <w:tabs>
          <w:tab w:val="left" w:pos="360"/>
        </w:tabs>
        <w:ind w:left="360" w:hanging="176"/>
        <w:jc w:val="both"/>
        <w:rPr>
          <w:rFonts w:eastAsia="Times New Roman"/>
          <w:sz w:val="24"/>
          <w:szCs w:val="24"/>
        </w:rPr>
      </w:pPr>
      <w:r w:rsidRPr="001F5D0B">
        <w:rPr>
          <w:rFonts w:eastAsia="Times New Roman"/>
          <w:sz w:val="24"/>
          <w:szCs w:val="24"/>
        </w:rPr>
        <w:t>безошибочно списывать текст объёмом 80—90 слов;</w:t>
      </w:r>
    </w:p>
    <w:p w:rsidR="003F12C1" w:rsidRPr="001F5D0B" w:rsidRDefault="00C1781D" w:rsidP="00612EB8">
      <w:pPr>
        <w:numPr>
          <w:ilvl w:val="0"/>
          <w:numId w:val="26"/>
        </w:numPr>
        <w:tabs>
          <w:tab w:val="left" w:pos="348"/>
        </w:tabs>
        <w:ind w:left="180" w:firstLine="4"/>
        <w:jc w:val="both"/>
        <w:rPr>
          <w:rFonts w:eastAsia="Times New Roman"/>
          <w:sz w:val="24"/>
          <w:szCs w:val="24"/>
        </w:rPr>
      </w:pPr>
      <w:r w:rsidRPr="001F5D0B">
        <w:rPr>
          <w:rFonts w:eastAsia="Times New Roman"/>
          <w:sz w:val="24"/>
          <w:szCs w:val="24"/>
        </w:rPr>
        <w:t>писать под диктовку тексты объёмом 75—80 слов в соответствии с изученными правилами правописания;</w:t>
      </w:r>
    </w:p>
    <w:p w:rsidR="003F12C1" w:rsidRPr="001F5D0B" w:rsidRDefault="00C1781D" w:rsidP="00612EB8">
      <w:pPr>
        <w:numPr>
          <w:ilvl w:val="0"/>
          <w:numId w:val="26"/>
        </w:numPr>
        <w:tabs>
          <w:tab w:val="left" w:pos="348"/>
        </w:tabs>
        <w:spacing w:line="241" w:lineRule="auto"/>
        <w:ind w:left="180" w:firstLine="4"/>
        <w:jc w:val="both"/>
        <w:rPr>
          <w:rFonts w:eastAsia="Times New Roman"/>
          <w:sz w:val="24"/>
          <w:szCs w:val="24"/>
        </w:rPr>
      </w:pPr>
      <w:r w:rsidRPr="001F5D0B">
        <w:rPr>
          <w:rFonts w:eastAsia="Times New Roman"/>
          <w:sz w:val="24"/>
          <w:szCs w:val="24"/>
        </w:rPr>
        <w:t>проверять собственный и предложенный текст, находить и исправлять орфографические и пунктуационные ошибки.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4135F5">
        <w:rPr>
          <w:rFonts w:eastAsia="Times New Roman"/>
          <w:b/>
          <w:i/>
          <w:iCs/>
          <w:sz w:val="24"/>
          <w:szCs w:val="24"/>
        </w:rPr>
        <w:t>Выпускник получит возможность научиться</w:t>
      </w:r>
      <w:r w:rsidRPr="001F5D0B">
        <w:rPr>
          <w:rFonts w:eastAsia="Times New Roman"/>
          <w:i/>
          <w:iCs/>
          <w:sz w:val="24"/>
          <w:szCs w:val="24"/>
        </w:rPr>
        <w:t>:</w:t>
      </w:r>
    </w:p>
    <w:p w:rsidR="003F12C1" w:rsidRPr="001F5D0B" w:rsidRDefault="00C1781D" w:rsidP="00612EB8">
      <w:pPr>
        <w:numPr>
          <w:ilvl w:val="0"/>
          <w:numId w:val="26"/>
        </w:numPr>
        <w:tabs>
          <w:tab w:val="left" w:pos="360"/>
        </w:tabs>
        <w:ind w:left="360" w:hanging="176"/>
        <w:jc w:val="both"/>
        <w:rPr>
          <w:rFonts w:eastAsia="Times New Roman"/>
          <w:sz w:val="24"/>
          <w:szCs w:val="24"/>
        </w:rPr>
      </w:pPr>
      <w:r w:rsidRPr="001F5D0B">
        <w:rPr>
          <w:rFonts w:eastAsia="Times New Roman"/>
          <w:i/>
          <w:iCs/>
          <w:sz w:val="24"/>
          <w:szCs w:val="24"/>
        </w:rPr>
        <w:t>осознавать место возможного возникновения орфографической ошибки;</w:t>
      </w:r>
    </w:p>
    <w:p w:rsidR="003F12C1" w:rsidRPr="001F5D0B" w:rsidRDefault="00C1781D" w:rsidP="00612EB8">
      <w:pPr>
        <w:numPr>
          <w:ilvl w:val="0"/>
          <w:numId w:val="26"/>
        </w:numPr>
        <w:tabs>
          <w:tab w:val="left" w:pos="360"/>
        </w:tabs>
        <w:ind w:left="360" w:hanging="176"/>
        <w:jc w:val="both"/>
        <w:rPr>
          <w:rFonts w:eastAsia="Times New Roman"/>
          <w:sz w:val="24"/>
          <w:szCs w:val="24"/>
        </w:rPr>
      </w:pPr>
      <w:r w:rsidRPr="001F5D0B">
        <w:rPr>
          <w:rFonts w:eastAsia="Times New Roman"/>
          <w:i/>
          <w:iCs/>
          <w:sz w:val="24"/>
          <w:szCs w:val="24"/>
        </w:rPr>
        <w:t>подбирать примеры с определённой орфограммой;</w:t>
      </w:r>
    </w:p>
    <w:p w:rsidR="003F12C1" w:rsidRPr="001F5D0B" w:rsidRDefault="00C1781D" w:rsidP="00612EB8">
      <w:pPr>
        <w:numPr>
          <w:ilvl w:val="0"/>
          <w:numId w:val="26"/>
        </w:numPr>
        <w:tabs>
          <w:tab w:val="left" w:pos="348"/>
        </w:tabs>
        <w:ind w:left="180" w:right="20" w:firstLine="4"/>
        <w:jc w:val="both"/>
        <w:rPr>
          <w:rFonts w:eastAsia="Times New Roman"/>
          <w:sz w:val="24"/>
          <w:szCs w:val="24"/>
        </w:rPr>
      </w:pPr>
      <w:r w:rsidRPr="001F5D0B">
        <w:rPr>
          <w:rFonts w:eastAsia="Times New Roman"/>
          <w:i/>
          <w:iCs/>
          <w:sz w:val="24"/>
          <w:szCs w:val="24"/>
        </w:rPr>
        <w:t>при составлении собственных текстов перефразировать записываемое, чтобы избежать орфографических и пунктуационных ошибок;</w:t>
      </w:r>
    </w:p>
    <w:p w:rsidR="003F12C1" w:rsidRPr="001F5D0B" w:rsidRDefault="00C1781D" w:rsidP="00612EB8">
      <w:pPr>
        <w:numPr>
          <w:ilvl w:val="0"/>
          <w:numId w:val="26"/>
        </w:numPr>
        <w:tabs>
          <w:tab w:val="left" w:pos="348"/>
        </w:tabs>
        <w:spacing w:line="238" w:lineRule="auto"/>
        <w:ind w:left="180" w:right="20" w:firstLine="4"/>
        <w:jc w:val="both"/>
        <w:rPr>
          <w:rFonts w:eastAsia="Times New Roman"/>
          <w:sz w:val="24"/>
          <w:szCs w:val="24"/>
        </w:rPr>
      </w:pPr>
      <w:r w:rsidRPr="001F5D0B">
        <w:rPr>
          <w:rFonts w:eastAsia="Times New Roman"/>
          <w:i/>
          <w:iCs/>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3F12C1" w:rsidRPr="001F5D0B" w:rsidRDefault="003F12C1" w:rsidP="00612EB8">
      <w:pPr>
        <w:spacing w:line="3" w:lineRule="exact"/>
        <w:jc w:val="both"/>
        <w:rPr>
          <w:rFonts w:eastAsia="Times New Roman"/>
          <w:sz w:val="24"/>
          <w:szCs w:val="24"/>
        </w:rPr>
      </w:pPr>
    </w:p>
    <w:p w:rsidR="003F12C1" w:rsidRPr="004135F5" w:rsidRDefault="00C1781D" w:rsidP="00612EB8">
      <w:pPr>
        <w:ind w:left="180" w:right="4560"/>
        <w:jc w:val="both"/>
        <w:rPr>
          <w:rFonts w:eastAsia="Times New Roman"/>
          <w:b/>
          <w:sz w:val="24"/>
          <w:szCs w:val="24"/>
        </w:rPr>
      </w:pPr>
      <w:r w:rsidRPr="001F5D0B">
        <w:rPr>
          <w:rFonts w:eastAsia="Times New Roman"/>
          <w:sz w:val="24"/>
          <w:szCs w:val="24"/>
        </w:rPr>
        <w:t xml:space="preserve">Содержательная линия «Развитие речи» </w:t>
      </w:r>
      <w:r w:rsidRPr="004135F5">
        <w:rPr>
          <w:rFonts w:eastAsia="Times New Roman"/>
          <w:b/>
          <w:sz w:val="24"/>
          <w:szCs w:val="24"/>
        </w:rPr>
        <w:t>Выпускник научится:</w:t>
      </w:r>
    </w:p>
    <w:p w:rsidR="003F12C1" w:rsidRPr="001F5D0B" w:rsidRDefault="00C1781D" w:rsidP="00612EB8">
      <w:pPr>
        <w:numPr>
          <w:ilvl w:val="0"/>
          <w:numId w:val="26"/>
        </w:numPr>
        <w:tabs>
          <w:tab w:val="left" w:pos="348"/>
        </w:tabs>
        <w:ind w:left="180" w:firstLine="4"/>
        <w:jc w:val="both"/>
        <w:rPr>
          <w:rFonts w:eastAsia="Times New Roman"/>
          <w:sz w:val="24"/>
          <w:szCs w:val="24"/>
        </w:rPr>
      </w:pPr>
      <w:r w:rsidRPr="001F5D0B">
        <w:rPr>
          <w:rFonts w:eastAsia="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3F12C1" w:rsidRPr="001F5D0B" w:rsidRDefault="00C1781D" w:rsidP="00612EB8">
      <w:pPr>
        <w:numPr>
          <w:ilvl w:val="0"/>
          <w:numId w:val="26"/>
        </w:numPr>
        <w:tabs>
          <w:tab w:val="left" w:pos="348"/>
        </w:tabs>
        <w:ind w:left="180" w:firstLine="4"/>
        <w:jc w:val="both"/>
        <w:rPr>
          <w:rFonts w:eastAsia="Times New Roman"/>
          <w:sz w:val="24"/>
          <w:szCs w:val="24"/>
        </w:rPr>
      </w:pPr>
      <w:r w:rsidRPr="001F5D0B">
        <w:rPr>
          <w:rFonts w:eastAsia="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3F12C1" w:rsidRPr="001F5D0B" w:rsidRDefault="00C1781D" w:rsidP="00612EB8">
      <w:pPr>
        <w:numPr>
          <w:ilvl w:val="0"/>
          <w:numId w:val="26"/>
        </w:numPr>
        <w:tabs>
          <w:tab w:val="left" w:pos="360"/>
        </w:tabs>
        <w:ind w:left="360" w:hanging="176"/>
        <w:jc w:val="both"/>
        <w:rPr>
          <w:rFonts w:eastAsia="Times New Roman"/>
          <w:sz w:val="24"/>
          <w:szCs w:val="24"/>
        </w:rPr>
      </w:pPr>
      <w:r w:rsidRPr="001F5D0B">
        <w:rPr>
          <w:rFonts w:eastAsia="Times New Roman"/>
          <w:sz w:val="24"/>
          <w:szCs w:val="24"/>
        </w:rPr>
        <w:t>выражать собственное мнение и аргументировать его;</w:t>
      </w:r>
    </w:p>
    <w:p w:rsidR="003F12C1" w:rsidRPr="001F5D0B" w:rsidRDefault="00C1781D" w:rsidP="00612EB8">
      <w:pPr>
        <w:numPr>
          <w:ilvl w:val="0"/>
          <w:numId w:val="26"/>
        </w:numPr>
        <w:tabs>
          <w:tab w:val="left" w:pos="360"/>
        </w:tabs>
        <w:ind w:left="360" w:hanging="176"/>
        <w:jc w:val="both"/>
        <w:rPr>
          <w:rFonts w:eastAsia="Times New Roman"/>
          <w:sz w:val="24"/>
          <w:szCs w:val="24"/>
        </w:rPr>
      </w:pPr>
      <w:r w:rsidRPr="001F5D0B">
        <w:rPr>
          <w:rFonts w:eastAsia="Times New Roman"/>
          <w:sz w:val="24"/>
          <w:szCs w:val="24"/>
        </w:rPr>
        <w:t>самостоятельно озаглавливать текст;</w:t>
      </w:r>
    </w:p>
    <w:p w:rsidR="003F12C1" w:rsidRPr="001F5D0B" w:rsidRDefault="00C1781D" w:rsidP="00612EB8">
      <w:pPr>
        <w:numPr>
          <w:ilvl w:val="0"/>
          <w:numId w:val="26"/>
        </w:numPr>
        <w:tabs>
          <w:tab w:val="left" w:pos="360"/>
        </w:tabs>
        <w:ind w:left="360" w:hanging="176"/>
        <w:jc w:val="both"/>
        <w:rPr>
          <w:rFonts w:eastAsia="Times New Roman"/>
          <w:sz w:val="24"/>
          <w:szCs w:val="24"/>
        </w:rPr>
      </w:pPr>
      <w:r w:rsidRPr="001F5D0B">
        <w:rPr>
          <w:rFonts w:eastAsia="Times New Roman"/>
          <w:sz w:val="24"/>
          <w:szCs w:val="24"/>
        </w:rPr>
        <w:t>составлять план текста;</w:t>
      </w:r>
    </w:p>
    <w:p w:rsidR="003F12C1" w:rsidRPr="001F5D0B" w:rsidRDefault="00C1781D" w:rsidP="00612EB8">
      <w:pPr>
        <w:numPr>
          <w:ilvl w:val="0"/>
          <w:numId w:val="26"/>
        </w:numPr>
        <w:tabs>
          <w:tab w:val="left" w:pos="348"/>
        </w:tabs>
        <w:spacing w:line="241" w:lineRule="auto"/>
        <w:ind w:left="180" w:firstLine="4"/>
        <w:jc w:val="both"/>
        <w:rPr>
          <w:rFonts w:eastAsia="Times New Roman"/>
          <w:sz w:val="24"/>
          <w:szCs w:val="24"/>
        </w:rPr>
      </w:pPr>
      <w:r w:rsidRPr="001F5D0B">
        <w:rPr>
          <w:rFonts w:eastAsia="Times New Roman"/>
          <w:sz w:val="24"/>
          <w:szCs w:val="24"/>
        </w:rPr>
        <w:t>сочинять письма, поздравительные открытки, записки и другие небольшие тексты для конкретных ситуаций общения.</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26"/>
        </w:numPr>
        <w:tabs>
          <w:tab w:val="left" w:pos="360"/>
        </w:tabs>
        <w:ind w:left="360" w:hanging="176"/>
        <w:jc w:val="both"/>
        <w:rPr>
          <w:rFonts w:eastAsia="Times New Roman"/>
          <w:sz w:val="24"/>
          <w:szCs w:val="24"/>
        </w:rPr>
      </w:pPr>
      <w:r w:rsidRPr="001F5D0B">
        <w:rPr>
          <w:rFonts w:eastAsia="Times New Roman"/>
          <w:i/>
          <w:iCs/>
          <w:sz w:val="24"/>
          <w:szCs w:val="24"/>
        </w:rPr>
        <w:t>создавать тексты по предложенному заголовку;</w:t>
      </w:r>
    </w:p>
    <w:p w:rsidR="003F12C1" w:rsidRPr="001F5D0B" w:rsidRDefault="00C1781D" w:rsidP="00612EB8">
      <w:pPr>
        <w:numPr>
          <w:ilvl w:val="0"/>
          <w:numId w:val="26"/>
        </w:numPr>
        <w:tabs>
          <w:tab w:val="left" w:pos="360"/>
        </w:tabs>
        <w:ind w:left="360" w:hanging="176"/>
        <w:jc w:val="both"/>
        <w:rPr>
          <w:rFonts w:eastAsia="Times New Roman"/>
          <w:sz w:val="24"/>
          <w:szCs w:val="24"/>
        </w:rPr>
      </w:pPr>
      <w:r w:rsidRPr="001F5D0B">
        <w:rPr>
          <w:rFonts w:eastAsia="Times New Roman"/>
          <w:i/>
          <w:iCs/>
          <w:sz w:val="24"/>
          <w:szCs w:val="24"/>
        </w:rPr>
        <w:t>подробно или выборочно пересказывать текст;</w:t>
      </w:r>
    </w:p>
    <w:p w:rsidR="003F12C1" w:rsidRPr="001F5D0B" w:rsidRDefault="00C1781D" w:rsidP="00612EB8">
      <w:pPr>
        <w:numPr>
          <w:ilvl w:val="0"/>
          <w:numId w:val="26"/>
        </w:numPr>
        <w:tabs>
          <w:tab w:val="left" w:pos="360"/>
        </w:tabs>
        <w:ind w:left="360" w:hanging="176"/>
        <w:jc w:val="both"/>
        <w:rPr>
          <w:rFonts w:eastAsia="Times New Roman"/>
          <w:sz w:val="24"/>
          <w:szCs w:val="24"/>
        </w:rPr>
      </w:pPr>
      <w:r w:rsidRPr="001F5D0B">
        <w:rPr>
          <w:rFonts w:eastAsia="Times New Roman"/>
          <w:i/>
          <w:iCs/>
          <w:sz w:val="24"/>
          <w:szCs w:val="24"/>
        </w:rPr>
        <w:t>пересказывать текст от другого лица;</w:t>
      </w:r>
    </w:p>
    <w:p w:rsidR="003F12C1" w:rsidRDefault="003F12C1" w:rsidP="00612EB8">
      <w:pPr>
        <w:jc w:val="both"/>
        <w:rPr>
          <w:sz w:val="24"/>
          <w:szCs w:val="24"/>
        </w:rPr>
      </w:pPr>
    </w:p>
    <w:p w:rsidR="003F12C1" w:rsidRPr="001F5D0B" w:rsidRDefault="00C1781D" w:rsidP="00612EB8">
      <w:pPr>
        <w:numPr>
          <w:ilvl w:val="0"/>
          <w:numId w:val="27"/>
        </w:numPr>
        <w:tabs>
          <w:tab w:val="left" w:pos="348"/>
        </w:tabs>
        <w:ind w:left="180" w:right="40" w:firstLine="4"/>
        <w:jc w:val="both"/>
        <w:rPr>
          <w:rFonts w:eastAsia="Times New Roman"/>
          <w:sz w:val="24"/>
          <w:szCs w:val="24"/>
        </w:rPr>
      </w:pPr>
      <w:r w:rsidRPr="001F5D0B">
        <w:rPr>
          <w:rFonts w:eastAsia="Times New Roman"/>
          <w:i/>
          <w:iCs/>
          <w:sz w:val="24"/>
          <w:szCs w:val="24"/>
        </w:rPr>
        <w:t>составлять устный рассказ на определённую тему с использованием разных типов речи: описание, повествование, рассуждение;</w:t>
      </w:r>
    </w:p>
    <w:p w:rsidR="003F12C1" w:rsidRPr="001F5D0B" w:rsidRDefault="00C1781D" w:rsidP="00612EB8">
      <w:pPr>
        <w:numPr>
          <w:ilvl w:val="0"/>
          <w:numId w:val="27"/>
        </w:numPr>
        <w:tabs>
          <w:tab w:val="left" w:pos="348"/>
        </w:tabs>
        <w:ind w:left="180" w:right="20" w:firstLine="4"/>
        <w:jc w:val="both"/>
        <w:rPr>
          <w:rFonts w:eastAsia="Times New Roman"/>
          <w:sz w:val="24"/>
          <w:szCs w:val="24"/>
        </w:rPr>
      </w:pPr>
      <w:r w:rsidRPr="001F5D0B">
        <w:rPr>
          <w:rFonts w:eastAsia="Times New Roman"/>
          <w:i/>
          <w:iCs/>
          <w:sz w:val="24"/>
          <w:szCs w:val="24"/>
        </w:rPr>
        <w:t>анализировать и корректировать тексты с нарушенным порядком предложений, находить в тексте смысловые пропуски;</w:t>
      </w:r>
    </w:p>
    <w:p w:rsidR="003F12C1" w:rsidRPr="001F5D0B" w:rsidRDefault="00C1781D" w:rsidP="00612EB8">
      <w:pPr>
        <w:numPr>
          <w:ilvl w:val="0"/>
          <w:numId w:val="27"/>
        </w:numPr>
        <w:tabs>
          <w:tab w:val="left" w:pos="360"/>
        </w:tabs>
        <w:ind w:left="360" w:hanging="176"/>
        <w:jc w:val="both"/>
        <w:rPr>
          <w:rFonts w:eastAsia="Times New Roman"/>
          <w:sz w:val="24"/>
          <w:szCs w:val="24"/>
        </w:rPr>
      </w:pPr>
      <w:r w:rsidRPr="001F5D0B">
        <w:rPr>
          <w:rFonts w:eastAsia="Times New Roman"/>
          <w:i/>
          <w:iCs/>
          <w:sz w:val="24"/>
          <w:szCs w:val="24"/>
        </w:rPr>
        <w:t>корректировать тексты, в которых допущены нарушения культуры речи;</w:t>
      </w:r>
    </w:p>
    <w:p w:rsidR="003F12C1" w:rsidRPr="001F5D0B" w:rsidRDefault="00C1781D" w:rsidP="00612EB8">
      <w:pPr>
        <w:numPr>
          <w:ilvl w:val="0"/>
          <w:numId w:val="27"/>
        </w:numPr>
        <w:tabs>
          <w:tab w:val="left" w:pos="348"/>
        </w:tabs>
        <w:ind w:left="180" w:right="20" w:firstLine="4"/>
        <w:jc w:val="both"/>
        <w:rPr>
          <w:rFonts w:eastAsia="Times New Roman"/>
          <w:sz w:val="24"/>
          <w:szCs w:val="24"/>
        </w:rPr>
      </w:pPr>
      <w:r w:rsidRPr="001F5D0B">
        <w:rPr>
          <w:rFonts w:eastAsia="Times New Roman"/>
          <w:i/>
          <w:iCs/>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3F12C1" w:rsidRPr="001F5D0B" w:rsidRDefault="00C1781D" w:rsidP="00612EB8">
      <w:pPr>
        <w:numPr>
          <w:ilvl w:val="0"/>
          <w:numId w:val="27"/>
        </w:numPr>
        <w:tabs>
          <w:tab w:val="left" w:pos="348"/>
        </w:tabs>
        <w:spacing w:line="237" w:lineRule="auto"/>
        <w:ind w:left="180" w:right="20" w:firstLine="4"/>
        <w:jc w:val="both"/>
        <w:rPr>
          <w:rFonts w:eastAsia="Times New Roman"/>
          <w:sz w:val="24"/>
          <w:szCs w:val="24"/>
        </w:rPr>
      </w:pPr>
      <w:r w:rsidRPr="001F5D0B">
        <w:rPr>
          <w:rFonts w:eastAsia="Times New Roman"/>
          <w:i/>
          <w:iCs/>
          <w:sz w:val="24"/>
          <w:szCs w:val="24"/>
        </w:rPr>
        <w:t>соблюдать нормы речевого взаимодействия при интерактивном общении (sms-сообщения, электронная почта, Интернет и другие виды и способы связи).</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b/>
          <w:bCs/>
          <w:sz w:val="24"/>
          <w:szCs w:val="24"/>
        </w:rPr>
        <w:t>1.2.3. Литературное чтение</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rPr>
        <w:t>Выпускники осознают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как средстве познания мира и самого себя. Обучающиеся полюбят чтение художественных произведений, которые помогут им сформировать собственную позицию в жизни, расширят кругозор.</w:t>
      </w:r>
    </w:p>
    <w:p w:rsidR="003F12C1" w:rsidRPr="001F5D0B" w:rsidRDefault="00C1781D" w:rsidP="00612EB8">
      <w:pPr>
        <w:ind w:left="180"/>
        <w:jc w:val="both"/>
        <w:rPr>
          <w:rFonts w:eastAsia="Times New Roman"/>
          <w:sz w:val="24"/>
          <w:szCs w:val="24"/>
        </w:rPr>
      </w:pPr>
      <w:r w:rsidRPr="001F5D0B">
        <w:rPr>
          <w:rFonts w:eastAsia="Times New Roman"/>
          <w:sz w:val="24"/>
          <w:szCs w:val="24"/>
        </w:rPr>
        <w:t>Получат возможность познакомиться с культурно-историческим наследием России и общечеловеческими ценностями.</w:t>
      </w:r>
    </w:p>
    <w:p w:rsidR="003F12C1" w:rsidRPr="001F5D0B" w:rsidRDefault="00C1781D" w:rsidP="00612EB8">
      <w:pPr>
        <w:ind w:left="180"/>
        <w:jc w:val="both"/>
        <w:rPr>
          <w:rFonts w:eastAsia="Times New Roman"/>
          <w:sz w:val="24"/>
          <w:szCs w:val="24"/>
        </w:rPr>
      </w:pPr>
      <w:r w:rsidRPr="001F5D0B">
        <w:rPr>
          <w:rFonts w:eastAsia="Times New Roman"/>
          <w:sz w:val="24"/>
          <w:szCs w:val="24"/>
        </w:rPr>
        <w:t>Обучающиеся</w:t>
      </w:r>
      <w:r w:rsidR="008F470D">
        <w:rPr>
          <w:rFonts w:eastAsia="Times New Roman"/>
          <w:sz w:val="24"/>
          <w:szCs w:val="24"/>
        </w:rPr>
        <w:t xml:space="preserve"> </w:t>
      </w:r>
      <w:r w:rsidRPr="001F5D0B">
        <w:rPr>
          <w:rFonts w:eastAsia="Times New Roman"/>
          <w:sz w:val="24"/>
          <w:szCs w:val="24"/>
        </w:rPr>
        <w:t>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3F12C1" w:rsidRPr="001F5D0B" w:rsidRDefault="00C1781D" w:rsidP="00612EB8">
      <w:pPr>
        <w:ind w:left="180"/>
        <w:jc w:val="both"/>
        <w:rPr>
          <w:rFonts w:eastAsia="Times New Roman"/>
          <w:sz w:val="24"/>
          <w:szCs w:val="24"/>
        </w:rPr>
      </w:pPr>
      <w:r w:rsidRPr="001F5D0B">
        <w:rPr>
          <w:rFonts w:eastAsia="Times New Roman"/>
          <w:sz w:val="24"/>
          <w:szCs w:val="24"/>
        </w:rPr>
        <w:lastRenderedPageBreak/>
        <w:t>Выпускники</w:t>
      </w:r>
      <w:r w:rsidR="008F470D">
        <w:rPr>
          <w:rFonts w:eastAsia="Times New Roman"/>
          <w:sz w:val="24"/>
          <w:szCs w:val="24"/>
        </w:rPr>
        <w:t xml:space="preserve"> </w:t>
      </w:r>
      <w:r w:rsidRPr="001F5D0B">
        <w:rPr>
          <w:rFonts w:eastAsia="Times New Roman"/>
          <w:sz w:val="24"/>
          <w:szCs w:val="24"/>
        </w:rPr>
        <w:t>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3F12C1" w:rsidRPr="001F5D0B" w:rsidRDefault="00C1781D" w:rsidP="00612EB8">
      <w:pPr>
        <w:ind w:left="180"/>
        <w:jc w:val="both"/>
        <w:rPr>
          <w:rFonts w:eastAsia="Times New Roman"/>
          <w:sz w:val="24"/>
          <w:szCs w:val="24"/>
        </w:rPr>
      </w:pPr>
      <w:r w:rsidRPr="001F5D0B">
        <w:rPr>
          <w:rFonts w:eastAsia="Times New Roman"/>
          <w:sz w:val="24"/>
          <w:szCs w:val="24"/>
        </w:rPr>
        <w:t>Обучающиеся</w:t>
      </w:r>
      <w:r w:rsidR="005A5F0F">
        <w:rPr>
          <w:rFonts w:eastAsia="Times New Roman"/>
          <w:sz w:val="24"/>
          <w:szCs w:val="24"/>
        </w:rPr>
        <w:t xml:space="preserve"> </w:t>
      </w:r>
      <w:r w:rsidRPr="001F5D0B">
        <w:rPr>
          <w:rFonts w:eastAsia="Times New Roman"/>
          <w:sz w:val="24"/>
          <w:szCs w:val="24"/>
        </w:rPr>
        <w:t>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3F12C1" w:rsidRPr="001F5D0B" w:rsidRDefault="00C1781D" w:rsidP="008F470D">
      <w:pPr>
        <w:ind w:left="180"/>
        <w:jc w:val="both"/>
        <w:rPr>
          <w:rFonts w:eastAsia="Times New Roman"/>
          <w:sz w:val="24"/>
          <w:szCs w:val="24"/>
        </w:rPr>
      </w:pPr>
      <w:r w:rsidRPr="001F5D0B">
        <w:rPr>
          <w:rFonts w:eastAsia="Times New Roman"/>
          <w:sz w:val="24"/>
          <w:szCs w:val="24"/>
        </w:rPr>
        <w:t>Обучающиеся</w:t>
      </w:r>
      <w:r w:rsidR="005A5F0F">
        <w:rPr>
          <w:rFonts w:eastAsia="Times New Roman"/>
          <w:sz w:val="24"/>
          <w:szCs w:val="24"/>
        </w:rPr>
        <w:t xml:space="preserve"> </w:t>
      </w:r>
      <w:r w:rsidRPr="001F5D0B">
        <w:rPr>
          <w:rFonts w:eastAsia="Times New Roman"/>
          <w:sz w:val="24"/>
          <w:szCs w:val="24"/>
        </w:rPr>
        <w:t>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w:t>
      </w:r>
    </w:p>
    <w:p w:rsidR="003F12C1" w:rsidRDefault="003F12C1" w:rsidP="008F470D">
      <w:pPr>
        <w:jc w:val="both"/>
        <w:rPr>
          <w:sz w:val="24"/>
          <w:szCs w:val="24"/>
        </w:rPr>
      </w:pPr>
    </w:p>
    <w:p w:rsidR="003F12C1" w:rsidRPr="001F5D0B" w:rsidRDefault="00C1781D" w:rsidP="008F470D">
      <w:pPr>
        <w:numPr>
          <w:ilvl w:val="0"/>
          <w:numId w:val="28"/>
        </w:numPr>
        <w:tabs>
          <w:tab w:val="left" w:pos="605"/>
        </w:tabs>
        <w:ind w:left="180" w:firstLine="4"/>
        <w:jc w:val="both"/>
        <w:rPr>
          <w:rFonts w:eastAsia="Times New Roman"/>
          <w:sz w:val="24"/>
          <w:szCs w:val="24"/>
        </w:rPr>
      </w:pPr>
      <w:r w:rsidRPr="001F5D0B">
        <w:rPr>
          <w:rFonts w:eastAsia="Times New Roman"/>
          <w:sz w:val="24"/>
          <w:szCs w:val="24"/>
        </w:rPr>
        <w:t>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3F12C1" w:rsidRPr="001F5D0B" w:rsidRDefault="00C1781D" w:rsidP="00612EB8">
      <w:pPr>
        <w:ind w:left="180"/>
        <w:jc w:val="both"/>
        <w:rPr>
          <w:rFonts w:eastAsia="Times New Roman"/>
          <w:sz w:val="24"/>
          <w:szCs w:val="24"/>
        </w:rPr>
      </w:pPr>
      <w:r w:rsidRPr="001F5D0B">
        <w:rPr>
          <w:rFonts w:eastAsia="Times New Roman"/>
          <w:sz w:val="24"/>
          <w:szCs w:val="24"/>
        </w:rPr>
        <w:t>Обучающиесяприобретут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3F12C1" w:rsidRPr="001F5D0B" w:rsidRDefault="00C1781D" w:rsidP="00612EB8">
      <w:pPr>
        <w:spacing w:line="241" w:lineRule="auto"/>
        <w:ind w:left="180"/>
        <w:jc w:val="both"/>
        <w:rPr>
          <w:rFonts w:eastAsia="Times New Roman"/>
          <w:sz w:val="24"/>
          <w:szCs w:val="24"/>
        </w:rPr>
      </w:pPr>
      <w:r w:rsidRPr="001F5D0B">
        <w:rPr>
          <w:rFonts w:eastAsia="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F12C1" w:rsidRPr="001F5D0B" w:rsidRDefault="00C1781D" w:rsidP="00612EB8">
      <w:pPr>
        <w:spacing w:line="238" w:lineRule="auto"/>
        <w:ind w:left="180" w:right="3920"/>
        <w:jc w:val="both"/>
        <w:rPr>
          <w:rFonts w:eastAsia="Times New Roman"/>
          <w:sz w:val="24"/>
          <w:szCs w:val="24"/>
        </w:rPr>
      </w:pPr>
      <w:r w:rsidRPr="001F5D0B">
        <w:rPr>
          <w:rFonts w:eastAsia="Times New Roman"/>
          <w:i/>
          <w:iCs/>
          <w:sz w:val="24"/>
          <w:szCs w:val="24"/>
        </w:rPr>
        <w:t xml:space="preserve">Виды речевой и читательской деятельности </w:t>
      </w:r>
      <w:r w:rsidRPr="004135F5">
        <w:rPr>
          <w:rFonts w:eastAsia="Times New Roman"/>
          <w:b/>
          <w:sz w:val="24"/>
          <w:szCs w:val="24"/>
        </w:rPr>
        <w:t>Выпускник научится:</w:t>
      </w:r>
    </w:p>
    <w:p w:rsidR="003F12C1" w:rsidRPr="001F5D0B" w:rsidRDefault="00C1781D" w:rsidP="00612EB8">
      <w:pPr>
        <w:ind w:left="180"/>
        <w:jc w:val="both"/>
        <w:rPr>
          <w:rFonts w:eastAsia="Times New Roman"/>
          <w:sz w:val="24"/>
          <w:szCs w:val="24"/>
        </w:rPr>
      </w:pPr>
      <w:r w:rsidRPr="001F5D0B">
        <w:rPr>
          <w:rFonts w:eastAsia="Times New Roman"/>
          <w:sz w:val="24"/>
          <w:szCs w:val="24"/>
        </w:rPr>
        <w:t>• 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3F12C1" w:rsidRPr="001F5D0B" w:rsidRDefault="00C1781D" w:rsidP="00612EB8">
      <w:pPr>
        <w:ind w:left="180" w:right="20"/>
        <w:jc w:val="both"/>
        <w:rPr>
          <w:rFonts w:eastAsia="Times New Roman"/>
          <w:sz w:val="24"/>
          <w:szCs w:val="24"/>
        </w:rPr>
      </w:pPr>
      <w:r w:rsidRPr="001F5D0B">
        <w:rPr>
          <w:rFonts w:eastAsia="Times New Roman"/>
          <w:sz w:val="24"/>
          <w:szCs w:val="24"/>
        </w:rPr>
        <w:t>• читать со скоростью, позволяющей понимать смысл прочитанного (</w:t>
      </w:r>
      <w:r w:rsidRPr="001F5D0B">
        <w:rPr>
          <w:rFonts w:eastAsia="Times New Roman"/>
          <w:i/>
          <w:iCs/>
          <w:sz w:val="24"/>
          <w:szCs w:val="24"/>
        </w:rPr>
        <w:t>для всехвидов текстов</w:t>
      </w:r>
      <w:r w:rsidRPr="001F5D0B">
        <w:rPr>
          <w:rFonts w:eastAsia="Times New Roman"/>
          <w:sz w:val="24"/>
          <w:szCs w:val="24"/>
        </w:rPr>
        <w:t>);</w:t>
      </w:r>
    </w:p>
    <w:p w:rsidR="003F12C1" w:rsidRPr="001F5D0B" w:rsidRDefault="00C1781D" w:rsidP="00612EB8">
      <w:pPr>
        <w:ind w:left="180"/>
        <w:jc w:val="both"/>
        <w:rPr>
          <w:rFonts w:eastAsia="Times New Roman"/>
          <w:sz w:val="24"/>
          <w:szCs w:val="24"/>
        </w:rPr>
      </w:pPr>
      <w:r w:rsidRPr="001F5D0B">
        <w:rPr>
          <w:rFonts w:eastAsia="Times New Roman"/>
          <w:sz w:val="24"/>
          <w:szCs w:val="24"/>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r w:rsidRPr="001F5D0B">
        <w:rPr>
          <w:rFonts w:eastAsia="Times New Roman"/>
          <w:i/>
          <w:iCs/>
          <w:sz w:val="24"/>
          <w:szCs w:val="24"/>
        </w:rPr>
        <w:t>только для художественных текстов</w:t>
      </w:r>
      <w:r w:rsidRPr="001F5D0B">
        <w:rPr>
          <w:rFonts w:eastAsia="Times New Roman"/>
          <w:sz w:val="24"/>
          <w:szCs w:val="24"/>
        </w:rPr>
        <w:t>);</w:t>
      </w:r>
    </w:p>
    <w:p w:rsidR="003F12C1" w:rsidRPr="001F5D0B" w:rsidRDefault="00C1781D" w:rsidP="00612EB8">
      <w:pPr>
        <w:ind w:left="180"/>
        <w:jc w:val="both"/>
        <w:rPr>
          <w:rFonts w:eastAsia="Times New Roman"/>
          <w:sz w:val="24"/>
          <w:szCs w:val="24"/>
        </w:rPr>
      </w:pPr>
      <w:r w:rsidRPr="001F5D0B">
        <w:rPr>
          <w:rFonts w:eastAsia="Times New Roman"/>
          <w:sz w:val="24"/>
          <w:szCs w:val="24"/>
        </w:rPr>
        <w:t>• использовать различные виды чтения: ознакомительное, изучающее, просмотровое, поисковое/выборочное — в соответствии с целью чтения (</w:t>
      </w:r>
      <w:r w:rsidRPr="001F5D0B">
        <w:rPr>
          <w:rFonts w:eastAsia="Times New Roman"/>
          <w:i/>
          <w:iCs/>
          <w:sz w:val="24"/>
          <w:szCs w:val="24"/>
        </w:rPr>
        <w:t>длявсех видов текстов</w:t>
      </w:r>
      <w:r w:rsidRPr="001F5D0B">
        <w:rPr>
          <w:rFonts w:eastAsia="Times New Roman"/>
          <w:sz w:val="24"/>
          <w:szCs w:val="24"/>
        </w:rPr>
        <w:t>);</w:t>
      </w:r>
    </w:p>
    <w:p w:rsidR="003F12C1" w:rsidRPr="001F5D0B" w:rsidRDefault="00C1781D" w:rsidP="00612EB8">
      <w:pPr>
        <w:ind w:left="180"/>
        <w:jc w:val="both"/>
        <w:rPr>
          <w:rFonts w:eastAsia="Times New Roman"/>
          <w:sz w:val="24"/>
          <w:szCs w:val="24"/>
        </w:rPr>
      </w:pPr>
      <w:r w:rsidRPr="001F5D0B">
        <w:rPr>
          <w:rFonts w:eastAsia="Times New Roman"/>
          <w:sz w:val="24"/>
          <w:szCs w:val="24"/>
        </w:rPr>
        <w:t>• ориентироваться в содержании художественного и научно-популярного текстов, понимать их смысл (при чтении вслух и про себя, при прослушивании):</w:t>
      </w:r>
    </w:p>
    <w:p w:rsidR="003F12C1" w:rsidRPr="001F5D0B" w:rsidRDefault="00C1781D" w:rsidP="00612EB8">
      <w:pPr>
        <w:ind w:left="18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для художественных текстов</w:t>
      </w:r>
      <w:r w:rsidRPr="001F5D0B">
        <w:rPr>
          <w:rFonts w:eastAsia="Times New Roman"/>
          <w:sz w:val="24"/>
          <w:szCs w:val="24"/>
        </w:rPr>
        <w:t>: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3F12C1" w:rsidRPr="001F5D0B" w:rsidRDefault="00C1781D" w:rsidP="00612EB8">
      <w:pPr>
        <w:ind w:left="18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для научно-популярных текстов</w:t>
      </w:r>
      <w:r w:rsidRPr="001F5D0B">
        <w:rPr>
          <w:rFonts w:eastAsia="Times New Roman"/>
          <w:sz w:val="24"/>
          <w:szCs w:val="24"/>
        </w:rPr>
        <w:t>: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3F12C1" w:rsidRPr="001F5D0B" w:rsidRDefault="00C1781D" w:rsidP="00612EB8">
      <w:pPr>
        <w:ind w:left="180"/>
        <w:jc w:val="both"/>
        <w:rPr>
          <w:rFonts w:eastAsia="Times New Roman"/>
          <w:sz w:val="24"/>
          <w:szCs w:val="24"/>
        </w:rPr>
      </w:pPr>
      <w:r w:rsidRPr="001F5D0B">
        <w:rPr>
          <w:rFonts w:eastAsia="Times New Roman"/>
          <w:sz w:val="24"/>
          <w:szCs w:val="24"/>
        </w:rPr>
        <w:t>• использовать простейшие приёмы анализа различных видов текстов:</w:t>
      </w:r>
    </w:p>
    <w:p w:rsidR="003F12C1" w:rsidRPr="001F5D0B" w:rsidRDefault="00C1781D" w:rsidP="00612EB8">
      <w:pPr>
        <w:spacing w:line="279" w:lineRule="auto"/>
        <w:ind w:left="18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для художественных текстов</w:t>
      </w:r>
      <w:r w:rsidRPr="001F5D0B">
        <w:rPr>
          <w:rFonts w:eastAsia="Times New Roman"/>
          <w:sz w:val="24"/>
          <w:szCs w:val="24"/>
        </w:rPr>
        <w:t>: делить текст на части, озаглавливать их; составлять простой план; устанавливать взаимосвязь между событиями,</w:t>
      </w:r>
    </w:p>
    <w:p w:rsidR="003F12C1" w:rsidRPr="001F5D0B" w:rsidRDefault="003F12C1" w:rsidP="00612EB8">
      <w:pPr>
        <w:jc w:val="both"/>
        <w:rPr>
          <w:sz w:val="24"/>
          <w:szCs w:val="24"/>
        </w:rPr>
        <w:sectPr w:rsidR="003F12C1" w:rsidRPr="001F5D0B">
          <w:pgSz w:w="11900" w:h="16840"/>
          <w:pgMar w:top="691" w:right="920" w:bottom="175" w:left="1440" w:header="0" w:footer="0" w:gutter="0"/>
          <w:cols w:space="720" w:equalWidth="0">
            <w:col w:w="9540"/>
          </w:cols>
        </w:sectPr>
      </w:pPr>
    </w:p>
    <w:p w:rsidR="003F12C1" w:rsidRPr="001F5D0B" w:rsidRDefault="003F12C1" w:rsidP="00612EB8">
      <w:pPr>
        <w:spacing w:line="237"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91" w:right="920" w:bottom="175" w:left="1440" w:header="0" w:footer="0" w:gutter="0"/>
          <w:cols w:space="720" w:equalWidth="0">
            <w:col w:w="9540"/>
          </w:cols>
        </w:sectPr>
      </w:pPr>
    </w:p>
    <w:p w:rsidR="003F12C1" w:rsidRPr="001F5D0B" w:rsidRDefault="00C1781D" w:rsidP="00612EB8">
      <w:pPr>
        <w:ind w:left="180" w:right="20"/>
        <w:jc w:val="both"/>
        <w:rPr>
          <w:sz w:val="24"/>
          <w:szCs w:val="24"/>
        </w:rPr>
      </w:pPr>
      <w:r w:rsidRPr="001F5D0B">
        <w:rPr>
          <w:rFonts w:eastAsia="Times New Roman"/>
          <w:sz w:val="24"/>
          <w:szCs w:val="24"/>
        </w:rPr>
        <w:lastRenderedPageBreak/>
        <w:t>фактами, поступками, мыслями, чувствами героев, опираясь на содержание текста;</w:t>
      </w:r>
    </w:p>
    <w:p w:rsidR="003F12C1" w:rsidRPr="001F5D0B" w:rsidRDefault="00C1781D" w:rsidP="00612EB8">
      <w:pPr>
        <w:ind w:left="180"/>
        <w:jc w:val="both"/>
        <w:rPr>
          <w:sz w:val="24"/>
          <w:szCs w:val="24"/>
        </w:rPr>
      </w:pPr>
      <w:r w:rsidRPr="001F5D0B">
        <w:rPr>
          <w:rFonts w:eastAsia="Times New Roman"/>
          <w:sz w:val="24"/>
          <w:szCs w:val="24"/>
        </w:rPr>
        <w:t xml:space="preserve">— </w:t>
      </w:r>
      <w:r w:rsidRPr="001F5D0B">
        <w:rPr>
          <w:rFonts w:eastAsia="Times New Roman"/>
          <w:i/>
          <w:iCs/>
          <w:sz w:val="24"/>
          <w:szCs w:val="24"/>
        </w:rPr>
        <w:t>для научно-популярных текстов</w:t>
      </w:r>
      <w:r w:rsidRPr="001F5D0B">
        <w:rPr>
          <w:rFonts w:eastAsia="Times New Roman"/>
          <w:sz w:val="24"/>
          <w:szCs w:val="24"/>
        </w:rPr>
        <w:t>: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3F12C1" w:rsidRPr="001F5D0B" w:rsidRDefault="00C1781D" w:rsidP="00612EB8">
      <w:pPr>
        <w:ind w:left="180"/>
        <w:jc w:val="both"/>
        <w:rPr>
          <w:sz w:val="24"/>
          <w:szCs w:val="24"/>
        </w:rPr>
      </w:pPr>
      <w:r w:rsidRPr="001F5D0B">
        <w:rPr>
          <w:rFonts w:eastAsia="Times New Roman"/>
          <w:sz w:val="24"/>
          <w:szCs w:val="24"/>
        </w:rPr>
        <w:t>• использовать различные формы интерпретации содержания текстов:</w:t>
      </w:r>
    </w:p>
    <w:p w:rsidR="003F12C1" w:rsidRPr="001F5D0B" w:rsidRDefault="00C1781D" w:rsidP="00612EB8">
      <w:pPr>
        <w:ind w:left="180"/>
        <w:jc w:val="both"/>
        <w:rPr>
          <w:sz w:val="24"/>
          <w:szCs w:val="24"/>
        </w:rPr>
      </w:pPr>
      <w:r w:rsidRPr="001F5D0B">
        <w:rPr>
          <w:rFonts w:eastAsia="Times New Roman"/>
          <w:sz w:val="24"/>
          <w:szCs w:val="24"/>
        </w:rPr>
        <w:t xml:space="preserve">— </w:t>
      </w:r>
      <w:r w:rsidRPr="001F5D0B">
        <w:rPr>
          <w:rFonts w:eastAsia="Times New Roman"/>
          <w:i/>
          <w:iCs/>
          <w:sz w:val="24"/>
          <w:szCs w:val="24"/>
        </w:rPr>
        <w:t>для художественных текстов</w:t>
      </w:r>
      <w:r w:rsidRPr="001F5D0B">
        <w:rPr>
          <w:rFonts w:eastAsia="Times New Roman"/>
          <w:sz w:val="24"/>
          <w:szCs w:val="24"/>
        </w:rPr>
        <w:t>: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3F12C1" w:rsidRPr="001F5D0B" w:rsidRDefault="00C1781D" w:rsidP="00612EB8">
      <w:pPr>
        <w:ind w:left="180"/>
        <w:jc w:val="both"/>
        <w:rPr>
          <w:sz w:val="24"/>
          <w:szCs w:val="24"/>
        </w:rPr>
      </w:pPr>
      <w:r w:rsidRPr="001F5D0B">
        <w:rPr>
          <w:rFonts w:eastAsia="Times New Roman"/>
          <w:sz w:val="24"/>
          <w:szCs w:val="24"/>
        </w:rPr>
        <w:t xml:space="preserve">— </w:t>
      </w:r>
      <w:r w:rsidRPr="001F5D0B">
        <w:rPr>
          <w:rFonts w:eastAsia="Times New Roman"/>
          <w:i/>
          <w:iCs/>
          <w:sz w:val="24"/>
          <w:szCs w:val="24"/>
        </w:rPr>
        <w:t>для научно-популярных текстов</w:t>
      </w:r>
      <w:r w:rsidRPr="001F5D0B">
        <w:rPr>
          <w:rFonts w:eastAsia="Times New Roman"/>
          <w:sz w:val="24"/>
          <w:szCs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3F12C1" w:rsidRPr="001F5D0B" w:rsidRDefault="00C1781D" w:rsidP="00612EB8">
      <w:pPr>
        <w:ind w:left="180"/>
        <w:jc w:val="both"/>
        <w:rPr>
          <w:sz w:val="24"/>
          <w:szCs w:val="24"/>
        </w:rPr>
      </w:pPr>
      <w:r w:rsidRPr="001F5D0B">
        <w:rPr>
          <w:rFonts w:eastAsia="Times New Roman"/>
          <w:sz w:val="24"/>
          <w:szCs w:val="24"/>
        </w:rPr>
        <w:t>• ориентироваться в нравственном содержании прочитанного, самостоятельно делать выводы, соотносить поступки героев с нравственными нормами (</w:t>
      </w:r>
      <w:r w:rsidRPr="001F5D0B">
        <w:rPr>
          <w:rFonts w:eastAsia="Times New Roman"/>
          <w:i/>
          <w:iCs/>
          <w:sz w:val="24"/>
          <w:szCs w:val="24"/>
        </w:rPr>
        <w:t>только для художественных текстов</w:t>
      </w:r>
      <w:r w:rsidRPr="001F5D0B">
        <w:rPr>
          <w:rFonts w:eastAsia="Times New Roman"/>
          <w:sz w:val="24"/>
          <w:szCs w:val="24"/>
        </w:rPr>
        <w:t>);</w:t>
      </w:r>
    </w:p>
    <w:p w:rsidR="003F12C1" w:rsidRPr="001F5D0B" w:rsidRDefault="00C1781D" w:rsidP="00612EB8">
      <w:pPr>
        <w:ind w:left="180"/>
        <w:jc w:val="both"/>
        <w:rPr>
          <w:sz w:val="24"/>
          <w:szCs w:val="24"/>
        </w:rPr>
      </w:pPr>
      <w:r w:rsidRPr="001F5D0B">
        <w:rPr>
          <w:rFonts w:eastAsia="Times New Roman"/>
          <w:sz w:val="24"/>
          <w:szCs w:val="24"/>
        </w:rPr>
        <w:t>• передавать содержание прочитанного или прослушанного с учётом специфики текста в виде пересказа (полного или краткого) (</w:t>
      </w:r>
      <w:r w:rsidRPr="001F5D0B">
        <w:rPr>
          <w:rFonts w:eastAsia="Times New Roman"/>
          <w:i/>
          <w:iCs/>
          <w:sz w:val="24"/>
          <w:szCs w:val="24"/>
        </w:rPr>
        <w:t>для всех видовтекстов</w:t>
      </w:r>
      <w:r w:rsidRPr="001F5D0B">
        <w:rPr>
          <w:rFonts w:eastAsia="Times New Roman"/>
          <w:sz w:val="24"/>
          <w:szCs w:val="24"/>
        </w:rPr>
        <w:t>);</w:t>
      </w:r>
    </w:p>
    <w:p w:rsidR="003F12C1" w:rsidRPr="001F5D0B" w:rsidRDefault="00C1781D" w:rsidP="00612EB8">
      <w:pPr>
        <w:ind w:left="180"/>
        <w:jc w:val="both"/>
        <w:rPr>
          <w:sz w:val="24"/>
          <w:szCs w:val="24"/>
        </w:rPr>
      </w:pPr>
      <w:r w:rsidRPr="001F5D0B">
        <w:rPr>
          <w:rFonts w:eastAsia="Times New Roman"/>
          <w:sz w:val="24"/>
          <w:szCs w:val="24"/>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1F5D0B">
        <w:rPr>
          <w:rFonts w:eastAsia="Times New Roman"/>
          <w:i/>
          <w:iCs/>
          <w:sz w:val="24"/>
          <w:szCs w:val="24"/>
        </w:rPr>
        <w:t>для всех видов текстов</w:t>
      </w:r>
      <w:r w:rsidRPr="001F5D0B">
        <w:rPr>
          <w:rFonts w:eastAsia="Times New Roman"/>
          <w:sz w:val="24"/>
          <w:szCs w:val="24"/>
        </w:rPr>
        <w:t>).</w:t>
      </w:r>
    </w:p>
    <w:p w:rsidR="003F12C1" w:rsidRPr="001F5D0B" w:rsidRDefault="00C1781D" w:rsidP="00612EB8">
      <w:pPr>
        <w:ind w:left="180"/>
        <w:jc w:val="both"/>
        <w:rPr>
          <w:sz w:val="24"/>
          <w:szCs w:val="24"/>
        </w:rPr>
      </w:pPr>
      <w:r w:rsidRPr="004135F5">
        <w:rPr>
          <w:rFonts w:eastAsia="Times New Roman"/>
          <w:b/>
          <w:sz w:val="24"/>
          <w:szCs w:val="24"/>
        </w:rPr>
        <w:t>Выпускник получит возможность научиться:</w:t>
      </w:r>
    </w:p>
    <w:p w:rsidR="003F12C1" w:rsidRPr="001F5D0B" w:rsidRDefault="003F12C1" w:rsidP="00612EB8">
      <w:pPr>
        <w:spacing w:line="4" w:lineRule="exact"/>
        <w:jc w:val="both"/>
        <w:rPr>
          <w:sz w:val="24"/>
          <w:szCs w:val="24"/>
        </w:rPr>
      </w:pPr>
    </w:p>
    <w:p w:rsidR="003F12C1" w:rsidRPr="001F5D0B" w:rsidRDefault="00C1781D" w:rsidP="00612EB8">
      <w:pPr>
        <w:ind w:left="180"/>
        <w:jc w:val="both"/>
        <w:rPr>
          <w:sz w:val="24"/>
          <w:szCs w:val="24"/>
        </w:rPr>
      </w:pPr>
      <w:r w:rsidRPr="001F5D0B">
        <w:rPr>
          <w:rFonts w:eastAsia="Times New Roman"/>
          <w:i/>
          <w:iCs/>
          <w:sz w:val="24"/>
          <w:szCs w:val="24"/>
        </w:rPr>
        <w:t>• удовлетворять читательский интерес и приобретать опыт чтения;</w:t>
      </w:r>
    </w:p>
    <w:p w:rsidR="003F12C1" w:rsidRPr="001F5D0B" w:rsidRDefault="00C1781D" w:rsidP="00612EB8">
      <w:pPr>
        <w:ind w:left="180" w:right="40"/>
        <w:jc w:val="both"/>
        <w:rPr>
          <w:sz w:val="24"/>
          <w:szCs w:val="24"/>
        </w:rPr>
      </w:pPr>
      <w:r w:rsidRPr="001F5D0B">
        <w:rPr>
          <w:rFonts w:eastAsia="Times New Roman"/>
          <w:i/>
          <w:iCs/>
          <w:sz w:val="24"/>
          <w:szCs w:val="24"/>
        </w:rPr>
        <w:t>• осознанно выбирать виды чтения (ознакомительное, изучающее, выборочное, поисковое) в зависимости от цели чтения;</w:t>
      </w:r>
    </w:p>
    <w:p w:rsidR="003F12C1" w:rsidRPr="001F5D0B" w:rsidRDefault="00C1781D" w:rsidP="00612EB8">
      <w:pPr>
        <w:ind w:left="180" w:right="40"/>
        <w:jc w:val="both"/>
        <w:rPr>
          <w:sz w:val="24"/>
          <w:szCs w:val="24"/>
        </w:rPr>
      </w:pPr>
      <w:r w:rsidRPr="001F5D0B">
        <w:rPr>
          <w:rFonts w:eastAsia="Times New Roman"/>
          <w:i/>
          <w:iCs/>
          <w:sz w:val="24"/>
          <w:szCs w:val="24"/>
        </w:rPr>
        <w:t>• различать на практическом уровне виды текстов (художественный и научно-популярный), опираясь на особенности каждого вида текста;</w:t>
      </w:r>
    </w:p>
    <w:p w:rsidR="003F12C1" w:rsidRPr="001F5D0B" w:rsidRDefault="00C1781D" w:rsidP="00612EB8">
      <w:pPr>
        <w:ind w:left="180" w:right="20"/>
        <w:jc w:val="both"/>
        <w:rPr>
          <w:sz w:val="24"/>
          <w:szCs w:val="24"/>
        </w:rPr>
      </w:pPr>
      <w:r w:rsidRPr="001F5D0B">
        <w:rPr>
          <w:rFonts w:eastAsia="Times New Roman"/>
          <w:i/>
          <w:iCs/>
          <w:sz w:val="24"/>
          <w:szCs w:val="24"/>
        </w:rPr>
        <w:t>• осмысливать эстетические и нравственные ценности художественного текста и высказывать собственное суждение;</w:t>
      </w:r>
    </w:p>
    <w:p w:rsidR="003F12C1" w:rsidRPr="001F5D0B" w:rsidRDefault="00C1781D" w:rsidP="00612EB8">
      <w:pPr>
        <w:ind w:left="180" w:right="20"/>
        <w:jc w:val="both"/>
        <w:rPr>
          <w:sz w:val="24"/>
          <w:szCs w:val="24"/>
        </w:rPr>
      </w:pPr>
      <w:r w:rsidRPr="001F5D0B">
        <w:rPr>
          <w:rFonts w:eastAsia="Times New Roman"/>
          <w:i/>
          <w:iCs/>
          <w:sz w:val="24"/>
          <w:szCs w:val="24"/>
        </w:rPr>
        <w:t>• высказывать собственное суждение о прочитанном (прослушанном) произведении, доказывать и подтверждать его фактами со ссылками на текст;</w:t>
      </w:r>
    </w:p>
    <w:p w:rsidR="003F12C1" w:rsidRPr="001F5D0B" w:rsidRDefault="00C1781D" w:rsidP="00612EB8">
      <w:pPr>
        <w:ind w:left="180" w:right="20"/>
        <w:jc w:val="both"/>
        <w:rPr>
          <w:sz w:val="24"/>
          <w:szCs w:val="24"/>
        </w:rPr>
      </w:pPr>
      <w:r w:rsidRPr="001F5D0B">
        <w:rPr>
          <w:rFonts w:eastAsia="Times New Roman"/>
          <w:i/>
          <w:iCs/>
          <w:sz w:val="24"/>
          <w:szCs w:val="24"/>
        </w:rPr>
        <w:t>• составлять по аналогии устные рассказы (повествование, рассуждение, описание).</w:t>
      </w:r>
    </w:p>
    <w:p w:rsidR="003F12C1" w:rsidRPr="001F5D0B" w:rsidRDefault="00C1781D" w:rsidP="00612EB8">
      <w:pPr>
        <w:spacing w:line="238" w:lineRule="auto"/>
        <w:ind w:left="180" w:right="3620"/>
        <w:jc w:val="both"/>
        <w:rPr>
          <w:sz w:val="24"/>
          <w:szCs w:val="24"/>
        </w:rPr>
      </w:pPr>
      <w:r w:rsidRPr="001F5D0B">
        <w:rPr>
          <w:rFonts w:eastAsia="Times New Roman"/>
          <w:i/>
          <w:iCs/>
          <w:sz w:val="24"/>
          <w:szCs w:val="24"/>
        </w:rPr>
        <w:t xml:space="preserve">Круг детского чтения (для всех видов текстов) </w:t>
      </w:r>
      <w:r w:rsidRPr="001F5D0B">
        <w:rPr>
          <w:rFonts w:eastAsia="Times New Roman"/>
          <w:sz w:val="24"/>
          <w:szCs w:val="24"/>
        </w:rPr>
        <w:t>Выпускник научится:</w:t>
      </w:r>
    </w:p>
    <w:p w:rsidR="003F12C1" w:rsidRPr="001F5D0B" w:rsidRDefault="00C1781D" w:rsidP="00612EB8">
      <w:pPr>
        <w:ind w:left="180"/>
        <w:jc w:val="both"/>
        <w:rPr>
          <w:sz w:val="24"/>
          <w:szCs w:val="24"/>
        </w:rPr>
      </w:pPr>
      <w:r w:rsidRPr="001F5D0B">
        <w:rPr>
          <w:rFonts w:eastAsia="Times New Roman"/>
          <w:sz w:val="24"/>
          <w:szCs w:val="24"/>
        </w:rPr>
        <w:t>• осуществлять выбор книги в библиотеке по заданной тематике или по собственному желанию;</w:t>
      </w:r>
    </w:p>
    <w:p w:rsidR="003F12C1" w:rsidRPr="001F5D0B" w:rsidRDefault="00C1781D" w:rsidP="00612EB8">
      <w:pPr>
        <w:spacing w:line="279" w:lineRule="auto"/>
        <w:ind w:left="180"/>
        <w:jc w:val="both"/>
        <w:rPr>
          <w:sz w:val="24"/>
          <w:szCs w:val="24"/>
        </w:rPr>
      </w:pPr>
      <w:r w:rsidRPr="001F5D0B">
        <w:rPr>
          <w:rFonts w:eastAsia="Times New Roman"/>
          <w:sz w:val="24"/>
          <w:szCs w:val="24"/>
        </w:rPr>
        <w:t>•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3F12C1" w:rsidRDefault="003F12C1" w:rsidP="00612EB8">
      <w:pPr>
        <w:jc w:val="both"/>
        <w:rPr>
          <w:sz w:val="24"/>
          <w:szCs w:val="24"/>
        </w:rPr>
      </w:pPr>
    </w:p>
    <w:p w:rsidR="003F12C1" w:rsidRPr="001F5D0B" w:rsidRDefault="00C1781D" w:rsidP="00612EB8">
      <w:pPr>
        <w:numPr>
          <w:ilvl w:val="0"/>
          <w:numId w:val="29"/>
        </w:numPr>
        <w:tabs>
          <w:tab w:val="left" w:pos="348"/>
        </w:tabs>
        <w:spacing w:line="241" w:lineRule="auto"/>
        <w:ind w:left="180" w:firstLine="4"/>
        <w:jc w:val="both"/>
        <w:rPr>
          <w:rFonts w:eastAsia="Times New Roman"/>
          <w:sz w:val="24"/>
          <w:szCs w:val="24"/>
        </w:rPr>
      </w:pPr>
      <w:r w:rsidRPr="001F5D0B">
        <w:rPr>
          <w:rFonts w:eastAsia="Times New Roman"/>
          <w:sz w:val="24"/>
          <w:szCs w:val="24"/>
        </w:rPr>
        <w:t>составлять аннотацию и краткий отзыв на прочитанное произведение по заданному образцу.</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29"/>
        </w:numPr>
        <w:tabs>
          <w:tab w:val="left" w:pos="360"/>
        </w:tabs>
        <w:ind w:left="360" w:hanging="176"/>
        <w:jc w:val="both"/>
        <w:rPr>
          <w:rFonts w:eastAsia="Times New Roman"/>
          <w:sz w:val="24"/>
          <w:szCs w:val="24"/>
        </w:rPr>
      </w:pPr>
      <w:r w:rsidRPr="001F5D0B">
        <w:rPr>
          <w:rFonts w:eastAsia="Times New Roman"/>
          <w:i/>
          <w:iCs/>
          <w:sz w:val="24"/>
          <w:szCs w:val="24"/>
        </w:rPr>
        <w:t>работать с тематическим каталогом;</w:t>
      </w:r>
    </w:p>
    <w:p w:rsidR="003F12C1" w:rsidRPr="001F5D0B" w:rsidRDefault="00C1781D" w:rsidP="00612EB8">
      <w:pPr>
        <w:numPr>
          <w:ilvl w:val="0"/>
          <w:numId w:val="29"/>
        </w:numPr>
        <w:tabs>
          <w:tab w:val="left" w:pos="360"/>
        </w:tabs>
        <w:ind w:left="360" w:hanging="176"/>
        <w:jc w:val="both"/>
        <w:rPr>
          <w:rFonts w:eastAsia="Times New Roman"/>
          <w:sz w:val="24"/>
          <w:szCs w:val="24"/>
        </w:rPr>
      </w:pPr>
      <w:r w:rsidRPr="001F5D0B">
        <w:rPr>
          <w:rFonts w:eastAsia="Times New Roman"/>
          <w:i/>
          <w:iCs/>
          <w:sz w:val="24"/>
          <w:szCs w:val="24"/>
        </w:rPr>
        <w:t>работать с детской периодикой;</w:t>
      </w:r>
    </w:p>
    <w:p w:rsidR="003F12C1" w:rsidRPr="001F5D0B" w:rsidRDefault="00C1781D" w:rsidP="00612EB8">
      <w:pPr>
        <w:numPr>
          <w:ilvl w:val="0"/>
          <w:numId w:val="29"/>
        </w:numPr>
        <w:tabs>
          <w:tab w:val="left" w:pos="348"/>
        </w:tabs>
        <w:spacing w:line="238" w:lineRule="auto"/>
        <w:ind w:left="180" w:right="40" w:firstLine="4"/>
        <w:jc w:val="both"/>
        <w:rPr>
          <w:rFonts w:eastAsia="Times New Roman"/>
          <w:sz w:val="24"/>
          <w:szCs w:val="24"/>
        </w:rPr>
      </w:pPr>
      <w:r w:rsidRPr="001F5D0B">
        <w:rPr>
          <w:rFonts w:eastAsia="Times New Roman"/>
          <w:i/>
          <w:iCs/>
          <w:sz w:val="24"/>
          <w:szCs w:val="24"/>
        </w:rPr>
        <w:t xml:space="preserve">самостоятельно писать отзыв о прочитанной книге (в свободной форме). Литературоведческая пропедевтика (только для художественных текстов) </w:t>
      </w:r>
      <w:r w:rsidRPr="001F5D0B">
        <w:rPr>
          <w:rFonts w:eastAsia="Times New Roman"/>
          <w:sz w:val="24"/>
          <w:szCs w:val="24"/>
        </w:rPr>
        <w:t>Выпускник научится: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29"/>
        </w:numPr>
        <w:tabs>
          <w:tab w:val="left" w:pos="348"/>
        </w:tabs>
        <w:ind w:left="180" w:firstLine="4"/>
        <w:jc w:val="both"/>
        <w:rPr>
          <w:rFonts w:eastAsia="Times New Roman"/>
          <w:sz w:val="24"/>
          <w:szCs w:val="24"/>
        </w:rPr>
      </w:pPr>
      <w:r w:rsidRPr="001F5D0B">
        <w:rPr>
          <w:rFonts w:eastAsia="Times New Roman"/>
          <w:sz w:val="24"/>
          <w:szCs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3F12C1" w:rsidRPr="001F5D0B" w:rsidRDefault="00C1781D" w:rsidP="00612EB8">
      <w:pPr>
        <w:numPr>
          <w:ilvl w:val="0"/>
          <w:numId w:val="29"/>
        </w:numPr>
        <w:tabs>
          <w:tab w:val="left" w:pos="348"/>
        </w:tabs>
        <w:ind w:left="180" w:firstLine="4"/>
        <w:jc w:val="both"/>
        <w:rPr>
          <w:rFonts w:eastAsia="Times New Roman"/>
          <w:sz w:val="24"/>
          <w:szCs w:val="24"/>
        </w:rPr>
      </w:pPr>
      <w:r w:rsidRPr="001F5D0B">
        <w:rPr>
          <w:rFonts w:eastAsia="Times New Roman"/>
          <w:sz w:val="24"/>
          <w:szCs w:val="24"/>
        </w:rPr>
        <w:t>отличать на практическом уровне прозаический текст от стихотворного, приводить примеры прозаических и стихотворных текстов;</w:t>
      </w:r>
    </w:p>
    <w:p w:rsidR="003F12C1" w:rsidRPr="001F5D0B" w:rsidRDefault="00C1781D" w:rsidP="00612EB8">
      <w:pPr>
        <w:numPr>
          <w:ilvl w:val="0"/>
          <w:numId w:val="29"/>
        </w:numPr>
        <w:tabs>
          <w:tab w:val="left" w:pos="348"/>
        </w:tabs>
        <w:spacing w:line="241" w:lineRule="auto"/>
        <w:ind w:left="180" w:firstLine="4"/>
        <w:jc w:val="both"/>
        <w:rPr>
          <w:rFonts w:eastAsia="Times New Roman"/>
          <w:sz w:val="24"/>
          <w:szCs w:val="24"/>
        </w:rPr>
      </w:pPr>
      <w:r w:rsidRPr="001F5D0B">
        <w:rPr>
          <w:rFonts w:eastAsia="Times New Roman"/>
          <w:sz w:val="24"/>
          <w:szCs w:val="24"/>
        </w:rPr>
        <w:lastRenderedPageBreak/>
        <w:t xml:space="preserve">различать художественные произведения разных жанров (рассказ, басня, сказка, загадка, пословица), приводить примеры этих произведений. </w:t>
      </w: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29"/>
        </w:numPr>
        <w:tabs>
          <w:tab w:val="left" w:pos="348"/>
        </w:tabs>
        <w:ind w:left="180" w:right="20" w:firstLine="4"/>
        <w:jc w:val="both"/>
        <w:rPr>
          <w:rFonts w:eastAsia="Times New Roman"/>
          <w:sz w:val="24"/>
          <w:szCs w:val="24"/>
        </w:rPr>
      </w:pPr>
      <w:r w:rsidRPr="001F5D0B">
        <w:rPr>
          <w:rFonts w:eastAsia="Times New Roman"/>
          <w:i/>
          <w:iCs/>
          <w:sz w:val="24"/>
          <w:szCs w:val="24"/>
        </w:rPr>
        <w:t>воспринимать художественную литературу как вид искусства, приводить примеры проявления художественного вымысла в произведениях;</w:t>
      </w:r>
    </w:p>
    <w:p w:rsidR="003F12C1" w:rsidRPr="001F5D0B" w:rsidRDefault="00C1781D" w:rsidP="00612EB8">
      <w:pPr>
        <w:numPr>
          <w:ilvl w:val="0"/>
          <w:numId w:val="29"/>
        </w:numPr>
        <w:tabs>
          <w:tab w:val="left" w:pos="348"/>
        </w:tabs>
        <w:ind w:left="180" w:right="20" w:firstLine="4"/>
        <w:jc w:val="both"/>
        <w:rPr>
          <w:rFonts w:eastAsia="Times New Roman"/>
          <w:sz w:val="24"/>
          <w:szCs w:val="24"/>
        </w:rPr>
      </w:pPr>
      <w:r w:rsidRPr="001F5D0B">
        <w:rPr>
          <w:rFonts w:eastAsia="Times New Roman"/>
          <w:i/>
          <w:iCs/>
          <w:sz w:val="24"/>
          <w:szCs w:val="24"/>
        </w:rPr>
        <w:t>находить средства художественной выразительности (метафора, эпитет);</w:t>
      </w:r>
    </w:p>
    <w:p w:rsidR="003F12C1" w:rsidRPr="001F5D0B" w:rsidRDefault="00C1781D" w:rsidP="00612EB8">
      <w:pPr>
        <w:numPr>
          <w:ilvl w:val="0"/>
          <w:numId w:val="29"/>
        </w:numPr>
        <w:tabs>
          <w:tab w:val="left" w:pos="348"/>
        </w:tabs>
        <w:ind w:left="180" w:right="20" w:firstLine="4"/>
        <w:jc w:val="both"/>
        <w:rPr>
          <w:rFonts w:eastAsia="Times New Roman"/>
          <w:sz w:val="24"/>
          <w:szCs w:val="24"/>
        </w:rPr>
      </w:pPr>
      <w:r w:rsidRPr="001F5D0B">
        <w:rPr>
          <w:rFonts w:eastAsia="Times New Roman"/>
          <w:i/>
          <w:iCs/>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3F12C1" w:rsidRPr="001F5D0B" w:rsidRDefault="00C1781D" w:rsidP="00612EB8">
      <w:pPr>
        <w:numPr>
          <w:ilvl w:val="0"/>
          <w:numId w:val="29"/>
        </w:numPr>
        <w:tabs>
          <w:tab w:val="left" w:pos="348"/>
        </w:tabs>
        <w:ind w:left="180" w:right="20" w:firstLine="4"/>
        <w:jc w:val="both"/>
        <w:rPr>
          <w:rFonts w:eastAsia="Times New Roman"/>
          <w:sz w:val="24"/>
          <w:szCs w:val="24"/>
        </w:rPr>
      </w:pPr>
      <w:r w:rsidRPr="001F5D0B">
        <w:rPr>
          <w:rFonts w:eastAsia="Times New Roman"/>
          <w:i/>
          <w:iCs/>
          <w:sz w:val="24"/>
          <w:szCs w:val="24"/>
        </w:rPr>
        <w:t>определять позиции героев художественного текста, позицию автора художественного текста.</w:t>
      </w:r>
    </w:p>
    <w:p w:rsidR="003F12C1" w:rsidRPr="001F5D0B" w:rsidRDefault="00C1781D" w:rsidP="00612EB8">
      <w:pPr>
        <w:spacing w:line="238" w:lineRule="auto"/>
        <w:ind w:left="180" w:right="1400"/>
        <w:jc w:val="both"/>
        <w:rPr>
          <w:rFonts w:eastAsia="Times New Roman"/>
          <w:sz w:val="24"/>
          <w:szCs w:val="24"/>
        </w:rPr>
      </w:pPr>
      <w:r w:rsidRPr="001F5D0B">
        <w:rPr>
          <w:rFonts w:eastAsia="Times New Roman"/>
          <w:i/>
          <w:iCs/>
          <w:sz w:val="24"/>
          <w:szCs w:val="24"/>
        </w:rPr>
        <w:t xml:space="preserve">Творческая деятельность (только для художественных текстов) </w:t>
      </w:r>
      <w:r w:rsidRPr="001F5D0B">
        <w:rPr>
          <w:rFonts w:eastAsia="Times New Roman"/>
          <w:sz w:val="24"/>
          <w:szCs w:val="24"/>
        </w:rPr>
        <w:t>Выпускник научится:</w:t>
      </w:r>
    </w:p>
    <w:p w:rsidR="003F12C1" w:rsidRPr="001F5D0B" w:rsidRDefault="00C1781D" w:rsidP="00612EB8">
      <w:pPr>
        <w:numPr>
          <w:ilvl w:val="0"/>
          <w:numId w:val="29"/>
        </w:numPr>
        <w:tabs>
          <w:tab w:val="left" w:pos="360"/>
        </w:tabs>
        <w:ind w:left="360" w:hanging="176"/>
        <w:jc w:val="both"/>
        <w:rPr>
          <w:rFonts w:eastAsia="Times New Roman"/>
          <w:sz w:val="24"/>
          <w:szCs w:val="24"/>
        </w:rPr>
      </w:pPr>
      <w:r w:rsidRPr="001F5D0B">
        <w:rPr>
          <w:rFonts w:eastAsia="Times New Roman"/>
          <w:sz w:val="24"/>
          <w:szCs w:val="24"/>
        </w:rPr>
        <w:t>создавать по аналогии собственный текст в жанре сказки и загадки;</w:t>
      </w:r>
    </w:p>
    <w:p w:rsidR="003F12C1" w:rsidRPr="001F5D0B" w:rsidRDefault="00C1781D" w:rsidP="00612EB8">
      <w:pPr>
        <w:numPr>
          <w:ilvl w:val="0"/>
          <w:numId w:val="29"/>
        </w:numPr>
        <w:tabs>
          <w:tab w:val="left" w:pos="348"/>
        </w:tabs>
        <w:ind w:left="180" w:firstLine="4"/>
        <w:jc w:val="both"/>
        <w:rPr>
          <w:rFonts w:eastAsia="Times New Roman"/>
          <w:sz w:val="24"/>
          <w:szCs w:val="24"/>
        </w:rPr>
      </w:pPr>
      <w:r w:rsidRPr="001F5D0B">
        <w:rPr>
          <w:rFonts w:eastAsia="Times New Roman"/>
          <w:sz w:val="24"/>
          <w:szCs w:val="24"/>
        </w:rPr>
        <w:t>восстанавливать текст, дополняя его начало или окончание или пополняя его событиями;</w:t>
      </w:r>
    </w:p>
    <w:p w:rsidR="003F12C1" w:rsidRPr="001F5D0B" w:rsidRDefault="00C1781D" w:rsidP="00612EB8">
      <w:pPr>
        <w:numPr>
          <w:ilvl w:val="0"/>
          <w:numId w:val="29"/>
        </w:numPr>
        <w:tabs>
          <w:tab w:val="left" w:pos="348"/>
        </w:tabs>
        <w:ind w:left="180" w:firstLine="4"/>
        <w:jc w:val="both"/>
        <w:rPr>
          <w:rFonts w:eastAsia="Times New Roman"/>
          <w:sz w:val="24"/>
          <w:szCs w:val="24"/>
        </w:rPr>
      </w:pPr>
      <w:r w:rsidRPr="001F5D0B">
        <w:rPr>
          <w:rFonts w:eastAsia="Times New Roman"/>
          <w:sz w:val="24"/>
          <w:szCs w:val="24"/>
        </w:rPr>
        <w:t>составлять устный рассказ по репродукциям картин художников и/или на основе личного опыта;</w:t>
      </w:r>
    </w:p>
    <w:p w:rsidR="003F12C1" w:rsidRPr="001F5D0B" w:rsidRDefault="00C1781D" w:rsidP="00612EB8">
      <w:pPr>
        <w:numPr>
          <w:ilvl w:val="0"/>
          <w:numId w:val="29"/>
        </w:numPr>
        <w:tabs>
          <w:tab w:val="left" w:pos="348"/>
        </w:tabs>
        <w:ind w:left="180" w:firstLine="4"/>
        <w:jc w:val="both"/>
        <w:rPr>
          <w:rFonts w:eastAsia="Times New Roman"/>
          <w:sz w:val="24"/>
          <w:szCs w:val="24"/>
        </w:rPr>
      </w:pPr>
      <w:r w:rsidRPr="001F5D0B">
        <w:rPr>
          <w:rFonts w:eastAsia="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3F12C1" w:rsidRPr="001F5D0B" w:rsidRDefault="00C1781D" w:rsidP="00612EB8">
      <w:pPr>
        <w:ind w:left="180"/>
        <w:jc w:val="both"/>
        <w:rPr>
          <w:rFonts w:eastAsia="Times New Roman"/>
          <w:sz w:val="24"/>
          <w:szCs w:val="24"/>
        </w:rPr>
      </w:pPr>
      <w:r w:rsidRPr="001F5D0B">
        <w:rPr>
          <w:rFonts w:eastAsia="Times New Roman"/>
          <w:sz w:val="24"/>
          <w:szCs w:val="24"/>
        </w:rPr>
        <w:t>Выпускник получит возможность научиться:</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numPr>
          <w:ilvl w:val="0"/>
          <w:numId w:val="29"/>
        </w:numPr>
        <w:tabs>
          <w:tab w:val="left" w:pos="348"/>
        </w:tabs>
        <w:ind w:left="180" w:right="20" w:firstLine="4"/>
        <w:jc w:val="both"/>
        <w:rPr>
          <w:rFonts w:eastAsia="Times New Roman"/>
          <w:i/>
          <w:iCs/>
          <w:sz w:val="24"/>
          <w:szCs w:val="24"/>
        </w:rPr>
      </w:pPr>
      <w:r w:rsidRPr="001F5D0B">
        <w:rPr>
          <w:rFonts w:eastAsia="Times New Roman"/>
          <w:i/>
          <w:iCs/>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w:t>
      </w:r>
    </w:p>
    <w:p w:rsidR="003F12C1" w:rsidRPr="001F5D0B" w:rsidRDefault="00C1781D" w:rsidP="00612EB8">
      <w:pPr>
        <w:numPr>
          <w:ilvl w:val="0"/>
          <w:numId w:val="29"/>
        </w:numPr>
        <w:tabs>
          <w:tab w:val="left" w:pos="348"/>
        </w:tabs>
        <w:ind w:left="180" w:right="20" w:firstLine="4"/>
        <w:jc w:val="both"/>
        <w:rPr>
          <w:rFonts w:eastAsia="Times New Roman"/>
          <w:i/>
          <w:iCs/>
          <w:sz w:val="24"/>
          <w:szCs w:val="24"/>
        </w:rPr>
      </w:pPr>
      <w:r w:rsidRPr="001F5D0B">
        <w:rPr>
          <w:rFonts w:eastAsia="Times New Roman"/>
          <w:i/>
          <w:iCs/>
          <w:sz w:val="24"/>
          <w:szCs w:val="24"/>
        </w:rPr>
        <w:t>создавать серии иллюстраций с короткими текстами по содержанию прочитанного (прослушанного) произведения;</w:t>
      </w:r>
    </w:p>
    <w:p w:rsidR="00AE3F8A" w:rsidRDefault="00C1781D" w:rsidP="00612EB8">
      <w:pPr>
        <w:numPr>
          <w:ilvl w:val="0"/>
          <w:numId w:val="29"/>
        </w:numPr>
        <w:tabs>
          <w:tab w:val="left" w:pos="348"/>
        </w:tabs>
        <w:spacing w:line="260" w:lineRule="auto"/>
        <w:ind w:left="180" w:right="20" w:firstLine="4"/>
        <w:jc w:val="both"/>
        <w:rPr>
          <w:rFonts w:eastAsia="Times New Roman"/>
          <w:i/>
          <w:iCs/>
          <w:sz w:val="24"/>
          <w:szCs w:val="24"/>
        </w:rPr>
      </w:pPr>
      <w:r w:rsidRPr="001F5D0B">
        <w:rPr>
          <w:rFonts w:eastAsia="Times New Roman"/>
          <w:i/>
          <w:iCs/>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8C1E85" w:rsidRDefault="008C1E85" w:rsidP="00612EB8">
      <w:pPr>
        <w:tabs>
          <w:tab w:val="left" w:pos="348"/>
        </w:tabs>
        <w:spacing w:line="260" w:lineRule="auto"/>
        <w:ind w:left="184" w:right="20"/>
        <w:jc w:val="both"/>
        <w:rPr>
          <w:rFonts w:eastAsia="Times New Roman"/>
          <w:i/>
          <w:iCs/>
          <w:sz w:val="24"/>
          <w:szCs w:val="24"/>
        </w:rPr>
      </w:pPr>
    </w:p>
    <w:p w:rsidR="00AE3F8A" w:rsidRDefault="00AE3F8A" w:rsidP="00612EB8">
      <w:pPr>
        <w:tabs>
          <w:tab w:val="left" w:pos="348"/>
        </w:tabs>
        <w:spacing w:line="260" w:lineRule="auto"/>
        <w:ind w:left="184" w:right="20"/>
        <w:jc w:val="both"/>
        <w:rPr>
          <w:rFonts w:eastAsia="Times New Roman"/>
          <w:i/>
          <w:iCs/>
          <w:sz w:val="24"/>
          <w:szCs w:val="24"/>
        </w:rPr>
      </w:pPr>
    </w:p>
    <w:p w:rsidR="008C1E85" w:rsidRDefault="008C1E85" w:rsidP="008C1E85">
      <w:pPr>
        <w:jc w:val="both"/>
        <w:rPr>
          <w:sz w:val="24"/>
          <w:szCs w:val="24"/>
        </w:rPr>
      </w:pPr>
      <w:r>
        <w:rPr>
          <w:rFonts w:eastAsia="Times New Roman"/>
          <w:b/>
          <w:bCs/>
          <w:sz w:val="24"/>
          <w:szCs w:val="24"/>
        </w:rPr>
        <w:t>1.2.4 Иностранный язык( немецкий)</w:t>
      </w:r>
    </w:p>
    <w:p w:rsidR="003F12C1" w:rsidRDefault="005A5F0F" w:rsidP="008C1E85">
      <w:pPr>
        <w:jc w:val="both"/>
        <w:rPr>
          <w:sz w:val="24"/>
          <w:szCs w:val="24"/>
        </w:rPr>
      </w:pPr>
      <w:r>
        <w:rPr>
          <w:sz w:val="24"/>
          <w:szCs w:val="24"/>
        </w:rPr>
        <w:t>Формирование дружелюбного и толерантности к носителям другого языка на основые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p w:rsidR="008C1E85" w:rsidRDefault="008C1E85" w:rsidP="008C1E85">
      <w:pPr>
        <w:jc w:val="both"/>
        <w:rPr>
          <w:sz w:val="24"/>
          <w:szCs w:val="24"/>
        </w:rPr>
      </w:pPr>
    </w:p>
    <w:p w:rsidR="003F12C1" w:rsidRPr="001F5D0B" w:rsidRDefault="008C1E85" w:rsidP="00612EB8">
      <w:pPr>
        <w:numPr>
          <w:ilvl w:val="0"/>
          <w:numId w:val="30"/>
        </w:numPr>
        <w:tabs>
          <w:tab w:val="left" w:pos="566"/>
        </w:tabs>
        <w:ind w:left="180" w:firstLine="4"/>
        <w:jc w:val="both"/>
        <w:rPr>
          <w:rFonts w:eastAsia="Times New Roman"/>
          <w:sz w:val="24"/>
          <w:szCs w:val="24"/>
        </w:rPr>
      </w:pPr>
      <w:r>
        <w:rPr>
          <w:rFonts w:eastAsia="Times New Roman"/>
          <w:sz w:val="24"/>
          <w:szCs w:val="24"/>
        </w:rPr>
        <w:t>ре</w:t>
      </w:r>
      <w:r w:rsidR="00C1781D" w:rsidRPr="001F5D0B">
        <w:rPr>
          <w:rFonts w:eastAsia="Times New Roman"/>
          <w:sz w:val="24"/>
          <w:szCs w:val="24"/>
        </w:rPr>
        <w:t>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3F12C1" w:rsidRPr="001F5D0B" w:rsidRDefault="003F12C1" w:rsidP="00612EB8">
      <w:pPr>
        <w:spacing w:line="4" w:lineRule="exact"/>
        <w:jc w:val="both"/>
        <w:rPr>
          <w:rFonts w:eastAsia="Times New Roman"/>
          <w:sz w:val="24"/>
          <w:szCs w:val="24"/>
        </w:rPr>
      </w:pPr>
    </w:p>
    <w:p w:rsidR="004135F5" w:rsidRDefault="00C1781D" w:rsidP="00612EB8">
      <w:pPr>
        <w:spacing w:line="238" w:lineRule="auto"/>
        <w:ind w:left="180" w:right="6180"/>
        <w:jc w:val="both"/>
        <w:rPr>
          <w:rFonts w:eastAsia="Times New Roman"/>
          <w:i/>
          <w:iCs/>
          <w:sz w:val="24"/>
          <w:szCs w:val="24"/>
        </w:rPr>
      </w:pPr>
      <w:r w:rsidRPr="001F5D0B">
        <w:rPr>
          <w:rFonts w:eastAsia="Times New Roman"/>
          <w:i/>
          <w:iCs/>
          <w:sz w:val="24"/>
          <w:szCs w:val="24"/>
        </w:rPr>
        <w:t xml:space="preserve">Коммуникативные умения Говорение </w:t>
      </w:r>
    </w:p>
    <w:p w:rsidR="003F12C1" w:rsidRPr="004135F5" w:rsidRDefault="00C1781D" w:rsidP="00612EB8">
      <w:pPr>
        <w:spacing w:line="238" w:lineRule="auto"/>
        <w:ind w:left="180" w:right="6180"/>
        <w:jc w:val="both"/>
        <w:rPr>
          <w:rFonts w:eastAsia="Times New Roman"/>
          <w:b/>
          <w:sz w:val="24"/>
          <w:szCs w:val="24"/>
        </w:rPr>
      </w:pPr>
      <w:r w:rsidRPr="004135F5">
        <w:rPr>
          <w:rFonts w:eastAsia="Times New Roman"/>
          <w:b/>
          <w:sz w:val="24"/>
          <w:szCs w:val="24"/>
        </w:rPr>
        <w:t>Выпускник научится: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rPr>
        <w:t>• участвовать в элементарных диалогах, соблюдая нормы речевого этикета, данной страны;</w:t>
      </w:r>
    </w:p>
    <w:p w:rsidR="003F12C1" w:rsidRPr="001F5D0B" w:rsidRDefault="00C1781D" w:rsidP="00612EB8">
      <w:pPr>
        <w:ind w:left="180"/>
        <w:jc w:val="both"/>
        <w:rPr>
          <w:rFonts w:eastAsia="Times New Roman"/>
          <w:sz w:val="24"/>
          <w:szCs w:val="24"/>
        </w:rPr>
      </w:pPr>
      <w:r w:rsidRPr="001F5D0B">
        <w:rPr>
          <w:rFonts w:eastAsia="Times New Roman"/>
          <w:sz w:val="24"/>
          <w:szCs w:val="24"/>
        </w:rPr>
        <w:t>• составлять небольшое описание предмета, картинки, персонажа;</w:t>
      </w:r>
    </w:p>
    <w:p w:rsidR="003F12C1" w:rsidRPr="001F5D0B" w:rsidRDefault="00C1781D" w:rsidP="00612EB8">
      <w:pPr>
        <w:spacing w:line="241" w:lineRule="auto"/>
        <w:ind w:left="180" w:right="3820"/>
        <w:jc w:val="both"/>
        <w:rPr>
          <w:rFonts w:eastAsia="Times New Roman"/>
          <w:sz w:val="24"/>
          <w:szCs w:val="24"/>
        </w:rPr>
      </w:pPr>
      <w:r w:rsidRPr="001F5D0B">
        <w:rPr>
          <w:rFonts w:eastAsia="Times New Roman"/>
          <w:sz w:val="24"/>
          <w:szCs w:val="24"/>
        </w:rPr>
        <w:t xml:space="preserve">• рассказывать о себе, своей семье, друге. </w:t>
      </w:r>
      <w:r w:rsidRPr="001F5D0B">
        <w:rPr>
          <w:rFonts w:eastAsia="Times New Roman"/>
          <w:i/>
          <w:iCs/>
          <w:sz w:val="24"/>
          <w:szCs w:val="24"/>
        </w:rPr>
        <w:t>Выпускник получит возможность научиться:</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воспроизводить наизусть небольшие произведения детского фольклора;</w:t>
      </w:r>
    </w:p>
    <w:p w:rsidR="003F12C1" w:rsidRPr="001F5D0B" w:rsidRDefault="00C1781D" w:rsidP="00612EB8">
      <w:pPr>
        <w:ind w:left="18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составлять краткую характеристику персонажа;</w:t>
      </w:r>
    </w:p>
    <w:p w:rsidR="003F12C1" w:rsidRPr="001F5D0B" w:rsidRDefault="00C1781D" w:rsidP="00612EB8">
      <w:pPr>
        <w:ind w:left="180" w:right="2760"/>
        <w:jc w:val="both"/>
        <w:rPr>
          <w:rFonts w:eastAsia="Times New Roman"/>
          <w:sz w:val="24"/>
          <w:szCs w:val="24"/>
        </w:rPr>
      </w:pPr>
      <w:r w:rsidRPr="001F5D0B">
        <w:rPr>
          <w:rFonts w:eastAsia="Times New Roman"/>
          <w:sz w:val="24"/>
          <w:szCs w:val="24"/>
        </w:rPr>
        <w:lastRenderedPageBreak/>
        <w:t xml:space="preserve">• </w:t>
      </w:r>
      <w:r w:rsidRPr="001F5D0B">
        <w:rPr>
          <w:rFonts w:eastAsia="Times New Roman"/>
          <w:i/>
          <w:iCs/>
          <w:sz w:val="24"/>
          <w:szCs w:val="24"/>
        </w:rPr>
        <w:t xml:space="preserve">кратко излагать содержание прочитанного текста.Аудирование </w:t>
      </w:r>
      <w:r w:rsidRPr="001F5D0B">
        <w:rPr>
          <w:rFonts w:eastAsia="Times New Roman"/>
          <w:sz w:val="24"/>
          <w:szCs w:val="24"/>
        </w:rPr>
        <w:t>Выпускник научится:</w:t>
      </w:r>
    </w:p>
    <w:p w:rsidR="003F12C1" w:rsidRPr="001F5D0B" w:rsidRDefault="003F12C1" w:rsidP="00612EB8">
      <w:pPr>
        <w:spacing w:line="317" w:lineRule="exact"/>
        <w:jc w:val="both"/>
        <w:rPr>
          <w:rFonts w:eastAsia="Times New Roman"/>
          <w:sz w:val="24"/>
          <w:szCs w:val="24"/>
        </w:rPr>
      </w:pPr>
    </w:p>
    <w:p w:rsidR="003F12C1" w:rsidRPr="001F5D0B" w:rsidRDefault="00C1781D" w:rsidP="00612EB8">
      <w:pPr>
        <w:ind w:left="180" w:right="20"/>
        <w:jc w:val="both"/>
        <w:rPr>
          <w:rFonts w:eastAsia="Times New Roman"/>
          <w:sz w:val="24"/>
          <w:szCs w:val="24"/>
        </w:rPr>
      </w:pPr>
      <w:r w:rsidRPr="001F5D0B">
        <w:rPr>
          <w:rFonts w:eastAsia="Times New Roman"/>
          <w:sz w:val="24"/>
          <w:szCs w:val="24"/>
        </w:rPr>
        <w:t>• понимать на слух речь учителя и одноклассников при непосредственном общении и вербально/невербально реагировать на услышанное;</w:t>
      </w:r>
    </w:p>
    <w:p w:rsidR="003F12C1" w:rsidRPr="001F5D0B" w:rsidRDefault="00C1781D" w:rsidP="00612EB8">
      <w:pPr>
        <w:spacing w:line="241" w:lineRule="auto"/>
        <w:ind w:left="180"/>
        <w:jc w:val="both"/>
        <w:rPr>
          <w:rFonts w:eastAsia="Times New Roman"/>
          <w:sz w:val="24"/>
          <w:szCs w:val="24"/>
        </w:rPr>
      </w:pPr>
      <w:r w:rsidRPr="001F5D0B">
        <w:rPr>
          <w:rFonts w:eastAsia="Times New Roman"/>
          <w:sz w:val="24"/>
          <w:szCs w:val="24"/>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ind w:left="180" w:right="2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воспринимать на слух аудиотекст и полностью понимать содержащуюсяв нём информацию;</w:t>
      </w:r>
    </w:p>
    <w:p w:rsidR="003F12C1" w:rsidRPr="001F5D0B" w:rsidRDefault="00C1781D" w:rsidP="00612EB8">
      <w:pPr>
        <w:ind w:left="180" w:right="4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использовать контекстуальную или языковую догадку при восприятии наслух текстов, содержащих некоторые незнакомые слова.</w:t>
      </w:r>
    </w:p>
    <w:p w:rsidR="003F12C1" w:rsidRPr="001F5D0B" w:rsidRDefault="00C1781D" w:rsidP="00612EB8">
      <w:pPr>
        <w:spacing w:line="236" w:lineRule="auto"/>
        <w:ind w:left="180"/>
        <w:jc w:val="both"/>
        <w:rPr>
          <w:rFonts w:eastAsia="Times New Roman"/>
          <w:sz w:val="24"/>
          <w:szCs w:val="24"/>
        </w:rPr>
      </w:pPr>
      <w:r w:rsidRPr="001F5D0B">
        <w:rPr>
          <w:rFonts w:eastAsia="Times New Roman"/>
          <w:i/>
          <w:iCs/>
          <w:sz w:val="24"/>
          <w:szCs w:val="24"/>
        </w:rPr>
        <w:t>Чтение</w:t>
      </w:r>
    </w:p>
    <w:p w:rsidR="003F12C1" w:rsidRPr="004135F5" w:rsidRDefault="00C1781D" w:rsidP="00612EB8">
      <w:pPr>
        <w:ind w:left="180"/>
        <w:jc w:val="both"/>
        <w:rPr>
          <w:rFonts w:eastAsia="Times New Roman"/>
          <w:b/>
          <w:sz w:val="24"/>
          <w:szCs w:val="24"/>
        </w:rPr>
      </w:pPr>
      <w:r w:rsidRPr="004135F5">
        <w:rPr>
          <w:rFonts w:eastAsia="Times New Roman"/>
          <w:b/>
          <w:sz w:val="24"/>
          <w:szCs w:val="24"/>
        </w:rPr>
        <w:t>Выпускник научится:</w:t>
      </w:r>
    </w:p>
    <w:p w:rsidR="003F12C1" w:rsidRPr="001F5D0B" w:rsidRDefault="00C1781D" w:rsidP="00612EB8">
      <w:pPr>
        <w:ind w:left="180"/>
        <w:jc w:val="both"/>
        <w:rPr>
          <w:rFonts w:eastAsia="Times New Roman"/>
          <w:sz w:val="24"/>
          <w:szCs w:val="24"/>
        </w:rPr>
      </w:pPr>
      <w:r w:rsidRPr="001F5D0B">
        <w:rPr>
          <w:rFonts w:eastAsia="Times New Roman"/>
          <w:sz w:val="24"/>
          <w:szCs w:val="24"/>
        </w:rPr>
        <w:t>• соотносить графический образ немецкого слова с его звуковым образом;</w:t>
      </w:r>
    </w:p>
    <w:p w:rsidR="003F12C1" w:rsidRPr="001F5D0B" w:rsidRDefault="00C1781D" w:rsidP="00612EB8">
      <w:pPr>
        <w:ind w:left="180"/>
        <w:jc w:val="both"/>
        <w:rPr>
          <w:rFonts w:eastAsia="Times New Roman"/>
          <w:sz w:val="24"/>
          <w:szCs w:val="24"/>
        </w:rPr>
      </w:pPr>
      <w:r w:rsidRPr="001F5D0B">
        <w:rPr>
          <w:rFonts w:eastAsia="Times New Roman"/>
          <w:sz w:val="24"/>
          <w:szCs w:val="24"/>
        </w:rPr>
        <w:t>• читать вслух небольшой текст, построенный на изученном языковом материале, соблюдая правила произношения и соответствующую интонацию;</w:t>
      </w:r>
    </w:p>
    <w:p w:rsidR="003F12C1" w:rsidRPr="001F5D0B" w:rsidRDefault="00C1781D" w:rsidP="00612EB8">
      <w:pPr>
        <w:ind w:left="180"/>
        <w:jc w:val="both"/>
        <w:rPr>
          <w:rFonts w:eastAsia="Times New Roman"/>
          <w:sz w:val="24"/>
          <w:szCs w:val="24"/>
        </w:rPr>
      </w:pPr>
      <w:r w:rsidRPr="001F5D0B">
        <w:rPr>
          <w:rFonts w:eastAsia="Times New Roman"/>
          <w:sz w:val="24"/>
          <w:szCs w:val="24"/>
        </w:rPr>
        <w:t>• читать про себя и понимать содержание небольшого текста, построенного в основном на изученном языковом материале;</w:t>
      </w:r>
    </w:p>
    <w:p w:rsidR="003F12C1" w:rsidRPr="001F5D0B" w:rsidRDefault="00C1781D" w:rsidP="00612EB8">
      <w:pPr>
        <w:spacing w:line="241" w:lineRule="auto"/>
        <w:ind w:left="180" w:right="1460"/>
        <w:jc w:val="both"/>
        <w:rPr>
          <w:rFonts w:eastAsia="Times New Roman"/>
          <w:sz w:val="24"/>
          <w:szCs w:val="24"/>
        </w:rPr>
      </w:pPr>
      <w:r w:rsidRPr="001F5D0B">
        <w:rPr>
          <w:rFonts w:eastAsia="Times New Roman"/>
          <w:sz w:val="24"/>
          <w:szCs w:val="24"/>
        </w:rPr>
        <w:t xml:space="preserve">• читать про себя и находить в тексте необходимую информацию. </w:t>
      </w:r>
      <w:r w:rsidRPr="004135F5">
        <w:rPr>
          <w:rFonts w:eastAsia="Times New Roman"/>
          <w:b/>
          <w:i/>
          <w:iCs/>
          <w:sz w:val="24"/>
          <w:szCs w:val="24"/>
        </w:rPr>
        <w:t>Выпускник получит возможность научиться:</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догадываться о значении незнакомых слов по контексту;</w:t>
      </w:r>
    </w:p>
    <w:p w:rsidR="003F12C1" w:rsidRPr="001F5D0B" w:rsidRDefault="00C1781D" w:rsidP="00612EB8">
      <w:pPr>
        <w:ind w:left="180" w:right="4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не обращать внимания на незнакомые слова, не мешающие пониматьосновное содержание текста.</w:t>
      </w:r>
    </w:p>
    <w:p w:rsidR="003F12C1" w:rsidRPr="001F5D0B" w:rsidRDefault="00C1781D" w:rsidP="00612EB8">
      <w:pPr>
        <w:spacing w:line="236" w:lineRule="auto"/>
        <w:ind w:left="180"/>
        <w:jc w:val="both"/>
        <w:rPr>
          <w:rFonts w:eastAsia="Times New Roman"/>
          <w:sz w:val="24"/>
          <w:szCs w:val="24"/>
        </w:rPr>
      </w:pPr>
      <w:r w:rsidRPr="001F5D0B">
        <w:rPr>
          <w:rFonts w:eastAsia="Times New Roman"/>
          <w:i/>
          <w:iCs/>
          <w:sz w:val="24"/>
          <w:szCs w:val="24"/>
        </w:rPr>
        <w:t>Письмо</w:t>
      </w:r>
    </w:p>
    <w:p w:rsidR="003F12C1" w:rsidRPr="001F5D0B" w:rsidRDefault="00C1781D" w:rsidP="00612EB8">
      <w:pPr>
        <w:ind w:left="180"/>
        <w:jc w:val="both"/>
        <w:rPr>
          <w:rFonts w:eastAsia="Times New Roman"/>
          <w:sz w:val="24"/>
          <w:szCs w:val="24"/>
        </w:rPr>
      </w:pPr>
      <w:r w:rsidRPr="004135F5">
        <w:rPr>
          <w:rFonts w:eastAsia="Times New Roman"/>
          <w:b/>
          <w:sz w:val="24"/>
          <w:szCs w:val="24"/>
        </w:rPr>
        <w:t>Выпускник научится</w:t>
      </w:r>
      <w:r w:rsidRPr="001F5D0B">
        <w:rPr>
          <w:rFonts w:eastAsia="Times New Roman"/>
          <w:sz w:val="24"/>
          <w:szCs w:val="24"/>
        </w:rPr>
        <w:t>:</w:t>
      </w:r>
    </w:p>
    <w:p w:rsidR="003F12C1" w:rsidRDefault="00C1781D" w:rsidP="008C1E85">
      <w:pPr>
        <w:ind w:left="180"/>
        <w:jc w:val="both"/>
        <w:rPr>
          <w:rFonts w:eastAsia="Times New Roman"/>
          <w:sz w:val="24"/>
          <w:szCs w:val="24"/>
        </w:rPr>
      </w:pPr>
      <w:r w:rsidRPr="001F5D0B">
        <w:rPr>
          <w:rFonts w:eastAsia="Times New Roman"/>
          <w:sz w:val="24"/>
          <w:szCs w:val="24"/>
        </w:rPr>
        <w:t>• выписывать из текста слова, словосочетания и предложения;</w:t>
      </w:r>
    </w:p>
    <w:p w:rsidR="008C1E85" w:rsidRDefault="008C1E85" w:rsidP="008C1E85">
      <w:pPr>
        <w:ind w:left="180"/>
        <w:jc w:val="both"/>
        <w:rPr>
          <w:rFonts w:eastAsia="Times New Roman"/>
          <w:sz w:val="24"/>
          <w:szCs w:val="24"/>
        </w:rPr>
      </w:pPr>
    </w:p>
    <w:p w:rsidR="003F12C1" w:rsidRPr="001F5D0B" w:rsidRDefault="00C1781D" w:rsidP="00612EB8">
      <w:pPr>
        <w:numPr>
          <w:ilvl w:val="0"/>
          <w:numId w:val="31"/>
        </w:numPr>
        <w:tabs>
          <w:tab w:val="left" w:pos="348"/>
        </w:tabs>
        <w:ind w:left="180" w:firstLine="4"/>
        <w:jc w:val="both"/>
        <w:rPr>
          <w:rFonts w:eastAsia="Times New Roman"/>
          <w:sz w:val="24"/>
          <w:szCs w:val="24"/>
        </w:rPr>
      </w:pPr>
      <w:r w:rsidRPr="001F5D0B">
        <w:rPr>
          <w:rFonts w:eastAsia="Times New Roman"/>
          <w:sz w:val="24"/>
          <w:szCs w:val="24"/>
        </w:rPr>
        <w:t>писать поздравительную открытку с Новым годом, Рождеством, днём рождения (с опорой на образец);</w:t>
      </w:r>
    </w:p>
    <w:p w:rsidR="003F12C1" w:rsidRPr="001F5D0B" w:rsidRDefault="00C1781D" w:rsidP="00612EB8">
      <w:pPr>
        <w:numPr>
          <w:ilvl w:val="0"/>
          <w:numId w:val="31"/>
        </w:numPr>
        <w:tabs>
          <w:tab w:val="left" w:pos="360"/>
        </w:tabs>
        <w:ind w:left="360" w:hanging="176"/>
        <w:jc w:val="both"/>
        <w:rPr>
          <w:rFonts w:eastAsia="Times New Roman"/>
          <w:sz w:val="24"/>
          <w:szCs w:val="24"/>
        </w:rPr>
      </w:pPr>
      <w:r w:rsidRPr="001F5D0B">
        <w:rPr>
          <w:rFonts w:eastAsia="Times New Roman"/>
          <w:sz w:val="24"/>
          <w:szCs w:val="24"/>
        </w:rPr>
        <w:t>писать по образцу краткое письмо зарубежному другу.</w:t>
      </w:r>
    </w:p>
    <w:p w:rsidR="003F12C1" w:rsidRPr="004135F5" w:rsidRDefault="00C1781D" w:rsidP="00612EB8">
      <w:pPr>
        <w:ind w:left="180"/>
        <w:jc w:val="both"/>
        <w:rPr>
          <w:b/>
          <w:sz w:val="24"/>
          <w:szCs w:val="24"/>
        </w:rPr>
      </w:pPr>
      <w:r w:rsidRPr="004135F5">
        <w:rPr>
          <w:rFonts w:eastAsia="Times New Roman"/>
          <w:b/>
          <w:i/>
          <w:iCs/>
          <w:sz w:val="24"/>
          <w:szCs w:val="24"/>
        </w:rPr>
        <w:t>Выпускник получит возможность научиться:</w:t>
      </w:r>
    </w:p>
    <w:p w:rsidR="003F12C1" w:rsidRPr="001F5D0B" w:rsidRDefault="003F12C1" w:rsidP="00612EB8">
      <w:pPr>
        <w:spacing w:line="4" w:lineRule="exact"/>
        <w:jc w:val="both"/>
        <w:rPr>
          <w:sz w:val="24"/>
          <w:szCs w:val="24"/>
        </w:rPr>
      </w:pPr>
    </w:p>
    <w:p w:rsidR="003F12C1" w:rsidRPr="001F5D0B" w:rsidRDefault="00C1781D" w:rsidP="00612EB8">
      <w:pPr>
        <w:numPr>
          <w:ilvl w:val="0"/>
          <w:numId w:val="32"/>
        </w:numPr>
        <w:tabs>
          <w:tab w:val="left" w:pos="360"/>
        </w:tabs>
        <w:ind w:left="360" w:hanging="176"/>
        <w:jc w:val="both"/>
        <w:rPr>
          <w:rFonts w:eastAsia="Times New Roman"/>
          <w:sz w:val="24"/>
          <w:szCs w:val="24"/>
        </w:rPr>
      </w:pPr>
      <w:r w:rsidRPr="001F5D0B">
        <w:rPr>
          <w:rFonts w:eastAsia="Times New Roman"/>
          <w:i/>
          <w:iCs/>
          <w:sz w:val="24"/>
          <w:szCs w:val="24"/>
        </w:rPr>
        <w:t>в письменной форме кратко отвечать на вопросы к тексту;</w:t>
      </w:r>
    </w:p>
    <w:p w:rsidR="003F12C1" w:rsidRPr="001F5D0B" w:rsidRDefault="00C1781D" w:rsidP="00612EB8">
      <w:pPr>
        <w:numPr>
          <w:ilvl w:val="0"/>
          <w:numId w:val="32"/>
        </w:numPr>
        <w:tabs>
          <w:tab w:val="left" w:pos="360"/>
        </w:tabs>
        <w:ind w:left="360" w:hanging="176"/>
        <w:jc w:val="both"/>
        <w:rPr>
          <w:rFonts w:eastAsia="Times New Roman"/>
          <w:sz w:val="24"/>
          <w:szCs w:val="24"/>
        </w:rPr>
      </w:pPr>
      <w:r w:rsidRPr="001F5D0B">
        <w:rPr>
          <w:rFonts w:eastAsia="Times New Roman"/>
          <w:i/>
          <w:iCs/>
          <w:sz w:val="24"/>
          <w:szCs w:val="24"/>
        </w:rPr>
        <w:t>составлять рассказ в письменной форме по плану/ ключевым словам;</w:t>
      </w:r>
    </w:p>
    <w:p w:rsidR="003F12C1" w:rsidRPr="001F5D0B" w:rsidRDefault="00C1781D" w:rsidP="00612EB8">
      <w:pPr>
        <w:numPr>
          <w:ilvl w:val="0"/>
          <w:numId w:val="32"/>
        </w:numPr>
        <w:tabs>
          <w:tab w:val="left" w:pos="360"/>
        </w:tabs>
        <w:ind w:left="360" w:hanging="176"/>
        <w:jc w:val="both"/>
        <w:rPr>
          <w:rFonts w:eastAsia="Times New Roman"/>
          <w:sz w:val="24"/>
          <w:szCs w:val="24"/>
        </w:rPr>
      </w:pPr>
      <w:r w:rsidRPr="001F5D0B">
        <w:rPr>
          <w:rFonts w:eastAsia="Times New Roman"/>
          <w:i/>
          <w:iCs/>
          <w:sz w:val="24"/>
          <w:szCs w:val="24"/>
        </w:rPr>
        <w:t>заполнять простую анкету;</w:t>
      </w:r>
    </w:p>
    <w:p w:rsidR="003F12C1" w:rsidRPr="001F5D0B" w:rsidRDefault="00C1781D" w:rsidP="00612EB8">
      <w:pPr>
        <w:numPr>
          <w:ilvl w:val="0"/>
          <w:numId w:val="32"/>
        </w:numPr>
        <w:tabs>
          <w:tab w:val="left" w:pos="348"/>
        </w:tabs>
        <w:ind w:left="180" w:right="40" w:firstLine="4"/>
        <w:jc w:val="both"/>
        <w:rPr>
          <w:rFonts w:eastAsia="Times New Roman"/>
          <w:sz w:val="24"/>
          <w:szCs w:val="24"/>
        </w:rPr>
      </w:pPr>
      <w:r w:rsidRPr="001F5D0B">
        <w:rPr>
          <w:rFonts w:eastAsia="Times New Roman"/>
          <w:i/>
          <w:iCs/>
          <w:sz w:val="24"/>
          <w:szCs w:val="24"/>
        </w:rPr>
        <w:t>правильно оформлять конверт, сервисные поля в системе электронной почты (адрес, тема сообщения).</w:t>
      </w:r>
    </w:p>
    <w:p w:rsidR="003F12C1" w:rsidRPr="001F5D0B" w:rsidRDefault="00C1781D" w:rsidP="00612EB8">
      <w:pPr>
        <w:spacing w:line="238" w:lineRule="auto"/>
        <w:ind w:left="180" w:right="3600"/>
        <w:jc w:val="both"/>
        <w:rPr>
          <w:rFonts w:eastAsia="Times New Roman"/>
          <w:sz w:val="24"/>
          <w:szCs w:val="24"/>
        </w:rPr>
      </w:pPr>
      <w:r w:rsidRPr="001F5D0B">
        <w:rPr>
          <w:rFonts w:eastAsia="Times New Roman"/>
          <w:i/>
          <w:iCs/>
          <w:sz w:val="24"/>
          <w:szCs w:val="24"/>
        </w:rPr>
        <w:t xml:space="preserve">Языковые средства и навыки оперирования ими Графика, каллиграфия, орфография </w:t>
      </w:r>
      <w:r w:rsidRPr="001F5D0B">
        <w:rPr>
          <w:rFonts w:eastAsia="Times New Roman"/>
          <w:sz w:val="24"/>
          <w:szCs w:val="24"/>
        </w:rPr>
        <w:t>Выпускник научится: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32"/>
        </w:numPr>
        <w:tabs>
          <w:tab w:val="left" w:pos="348"/>
        </w:tabs>
        <w:ind w:left="180" w:firstLine="4"/>
        <w:jc w:val="both"/>
        <w:rPr>
          <w:rFonts w:eastAsia="Times New Roman"/>
          <w:sz w:val="24"/>
          <w:szCs w:val="24"/>
        </w:rPr>
      </w:pPr>
      <w:r w:rsidRPr="001F5D0B">
        <w:rPr>
          <w:rFonts w:eastAsia="Times New Roman"/>
          <w:sz w:val="24"/>
          <w:szCs w:val="24"/>
        </w:rPr>
        <w:t>воспроизводить графически и каллиграфически корректно все буквы немецкого алфавита (полупечатное написание букв, буквосочетаний, слов);</w:t>
      </w:r>
    </w:p>
    <w:p w:rsidR="003F12C1" w:rsidRPr="001F5D0B" w:rsidRDefault="00C1781D" w:rsidP="00612EB8">
      <w:pPr>
        <w:numPr>
          <w:ilvl w:val="0"/>
          <w:numId w:val="32"/>
        </w:numPr>
        <w:tabs>
          <w:tab w:val="left" w:pos="360"/>
        </w:tabs>
        <w:ind w:left="360" w:hanging="176"/>
        <w:jc w:val="both"/>
        <w:rPr>
          <w:rFonts w:eastAsia="Times New Roman"/>
          <w:sz w:val="24"/>
          <w:szCs w:val="24"/>
        </w:rPr>
      </w:pPr>
      <w:r w:rsidRPr="001F5D0B">
        <w:rPr>
          <w:rFonts w:eastAsia="Times New Roman"/>
          <w:sz w:val="24"/>
          <w:szCs w:val="24"/>
        </w:rPr>
        <w:t>пользоваться немецким алфавитом, знать последовательность букв в нём;</w:t>
      </w:r>
    </w:p>
    <w:p w:rsidR="003F12C1" w:rsidRPr="001F5D0B" w:rsidRDefault="00C1781D" w:rsidP="00612EB8">
      <w:pPr>
        <w:numPr>
          <w:ilvl w:val="0"/>
          <w:numId w:val="32"/>
        </w:numPr>
        <w:tabs>
          <w:tab w:val="left" w:pos="360"/>
        </w:tabs>
        <w:ind w:left="360" w:hanging="176"/>
        <w:jc w:val="both"/>
        <w:rPr>
          <w:rFonts w:eastAsia="Times New Roman"/>
          <w:sz w:val="24"/>
          <w:szCs w:val="24"/>
        </w:rPr>
      </w:pPr>
      <w:r w:rsidRPr="001F5D0B">
        <w:rPr>
          <w:rFonts w:eastAsia="Times New Roman"/>
          <w:sz w:val="24"/>
          <w:szCs w:val="24"/>
        </w:rPr>
        <w:t>списывать текст;</w:t>
      </w:r>
    </w:p>
    <w:p w:rsidR="003F12C1" w:rsidRPr="001F5D0B" w:rsidRDefault="00C1781D" w:rsidP="00612EB8">
      <w:pPr>
        <w:numPr>
          <w:ilvl w:val="0"/>
          <w:numId w:val="32"/>
        </w:numPr>
        <w:tabs>
          <w:tab w:val="left" w:pos="360"/>
        </w:tabs>
        <w:ind w:left="360" w:hanging="176"/>
        <w:jc w:val="both"/>
        <w:rPr>
          <w:rFonts w:eastAsia="Times New Roman"/>
          <w:sz w:val="24"/>
          <w:szCs w:val="24"/>
        </w:rPr>
      </w:pPr>
      <w:r w:rsidRPr="001F5D0B">
        <w:rPr>
          <w:rFonts w:eastAsia="Times New Roman"/>
          <w:sz w:val="24"/>
          <w:szCs w:val="24"/>
        </w:rPr>
        <w:t>восстанавливать слово в соответствии с решаемой учебной задачей;</w:t>
      </w:r>
    </w:p>
    <w:p w:rsidR="003F12C1" w:rsidRPr="001F5D0B" w:rsidRDefault="00C1781D" w:rsidP="00612EB8">
      <w:pPr>
        <w:numPr>
          <w:ilvl w:val="0"/>
          <w:numId w:val="32"/>
        </w:numPr>
        <w:tabs>
          <w:tab w:val="left" w:pos="360"/>
        </w:tabs>
        <w:ind w:left="360" w:hanging="176"/>
        <w:jc w:val="both"/>
        <w:rPr>
          <w:rFonts w:eastAsia="Times New Roman"/>
          <w:sz w:val="24"/>
          <w:szCs w:val="24"/>
        </w:rPr>
      </w:pPr>
      <w:r w:rsidRPr="001F5D0B">
        <w:rPr>
          <w:rFonts w:eastAsia="Times New Roman"/>
          <w:sz w:val="24"/>
          <w:szCs w:val="24"/>
        </w:rPr>
        <w:t>отличать буквы от знаков транскрипции.</w:t>
      </w:r>
    </w:p>
    <w:p w:rsidR="003F12C1" w:rsidRPr="004135F5" w:rsidRDefault="00C1781D" w:rsidP="00612EB8">
      <w:pPr>
        <w:ind w:left="180"/>
        <w:jc w:val="both"/>
        <w:rPr>
          <w:b/>
          <w:sz w:val="24"/>
          <w:szCs w:val="24"/>
        </w:rPr>
      </w:pPr>
      <w:r w:rsidRPr="004135F5">
        <w:rPr>
          <w:rFonts w:eastAsia="Times New Roman"/>
          <w:b/>
          <w:i/>
          <w:iCs/>
          <w:sz w:val="24"/>
          <w:szCs w:val="24"/>
        </w:rPr>
        <w:t>Выпускник получит возможность научиться:</w:t>
      </w:r>
    </w:p>
    <w:p w:rsidR="003F12C1" w:rsidRPr="001F5D0B" w:rsidRDefault="003F12C1" w:rsidP="00612EB8">
      <w:pPr>
        <w:spacing w:line="4" w:lineRule="exact"/>
        <w:jc w:val="both"/>
        <w:rPr>
          <w:sz w:val="24"/>
          <w:szCs w:val="24"/>
        </w:rPr>
      </w:pPr>
    </w:p>
    <w:p w:rsidR="003F12C1" w:rsidRPr="001F5D0B" w:rsidRDefault="00C1781D" w:rsidP="00612EB8">
      <w:pPr>
        <w:numPr>
          <w:ilvl w:val="0"/>
          <w:numId w:val="33"/>
        </w:numPr>
        <w:tabs>
          <w:tab w:val="left" w:pos="348"/>
        </w:tabs>
        <w:ind w:left="180" w:right="20" w:firstLine="4"/>
        <w:jc w:val="both"/>
        <w:rPr>
          <w:rFonts w:eastAsia="Times New Roman"/>
          <w:sz w:val="24"/>
          <w:szCs w:val="24"/>
        </w:rPr>
      </w:pPr>
      <w:r w:rsidRPr="001F5D0B">
        <w:rPr>
          <w:rFonts w:eastAsia="Times New Roman"/>
          <w:i/>
          <w:iCs/>
          <w:sz w:val="24"/>
          <w:szCs w:val="24"/>
        </w:rPr>
        <w:t>сравнивать и анализировать буквосочетания немецкого языка и их транскрипцию;</w:t>
      </w:r>
    </w:p>
    <w:p w:rsidR="003F12C1" w:rsidRPr="001F5D0B" w:rsidRDefault="00C1781D" w:rsidP="00612EB8">
      <w:pPr>
        <w:numPr>
          <w:ilvl w:val="0"/>
          <w:numId w:val="33"/>
        </w:numPr>
        <w:tabs>
          <w:tab w:val="left" w:pos="360"/>
        </w:tabs>
        <w:ind w:left="360" w:hanging="176"/>
        <w:jc w:val="both"/>
        <w:rPr>
          <w:rFonts w:eastAsia="Times New Roman"/>
          <w:sz w:val="24"/>
          <w:szCs w:val="24"/>
        </w:rPr>
      </w:pPr>
      <w:r w:rsidRPr="001F5D0B">
        <w:rPr>
          <w:rFonts w:eastAsia="Times New Roman"/>
          <w:i/>
          <w:iCs/>
          <w:sz w:val="24"/>
          <w:szCs w:val="24"/>
        </w:rPr>
        <w:t>группировать слова в соответствии с изученными правилами чтения;</w:t>
      </w:r>
    </w:p>
    <w:p w:rsidR="003F12C1" w:rsidRPr="001F5D0B" w:rsidRDefault="00C1781D" w:rsidP="00612EB8">
      <w:pPr>
        <w:numPr>
          <w:ilvl w:val="0"/>
          <w:numId w:val="33"/>
        </w:numPr>
        <w:tabs>
          <w:tab w:val="left" w:pos="360"/>
        </w:tabs>
        <w:ind w:left="360" w:hanging="176"/>
        <w:jc w:val="both"/>
        <w:rPr>
          <w:rFonts w:eastAsia="Times New Roman"/>
          <w:sz w:val="24"/>
          <w:szCs w:val="24"/>
        </w:rPr>
      </w:pPr>
      <w:r w:rsidRPr="001F5D0B">
        <w:rPr>
          <w:rFonts w:eastAsia="Times New Roman"/>
          <w:i/>
          <w:iCs/>
          <w:sz w:val="24"/>
          <w:szCs w:val="24"/>
        </w:rPr>
        <w:t>уточнять написание слова по словарю;</w:t>
      </w:r>
    </w:p>
    <w:p w:rsidR="003F12C1" w:rsidRPr="001F5D0B" w:rsidRDefault="00C1781D" w:rsidP="00612EB8">
      <w:pPr>
        <w:numPr>
          <w:ilvl w:val="0"/>
          <w:numId w:val="33"/>
        </w:numPr>
        <w:tabs>
          <w:tab w:val="left" w:pos="348"/>
        </w:tabs>
        <w:ind w:left="180" w:right="40" w:firstLine="4"/>
        <w:jc w:val="both"/>
        <w:rPr>
          <w:rFonts w:eastAsia="Times New Roman"/>
          <w:sz w:val="24"/>
          <w:szCs w:val="24"/>
        </w:rPr>
      </w:pPr>
      <w:r w:rsidRPr="001F5D0B">
        <w:rPr>
          <w:rFonts w:eastAsia="Times New Roman"/>
          <w:i/>
          <w:iCs/>
          <w:sz w:val="24"/>
          <w:szCs w:val="24"/>
        </w:rPr>
        <w:t>использовать экранный перевод отдельных слов (с русского языка на иностранный и обратно).</w:t>
      </w:r>
    </w:p>
    <w:p w:rsidR="003F12C1" w:rsidRPr="001F5D0B" w:rsidRDefault="00C1781D" w:rsidP="00612EB8">
      <w:pPr>
        <w:spacing w:line="238" w:lineRule="auto"/>
        <w:ind w:left="180" w:right="5900"/>
        <w:jc w:val="both"/>
        <w:rPr>
          <w:rFonts w:eastAsia="Times New Roman"/>
          <w:sz w:val="24"/>
          <w:szCs w:val="24"/>
        </w:rPr>
      </w:pPr>
      <w:r w:rsidRPr="001F5D0B">
        <w:rPr>
          <w:rFonts w:eastAsia="Times New Roman"/>
          <w:i/>
          <w:iCs/>
          <w:sz w:val="24"/>
          <w:szCs w:val="24"/>
        </w:rPr>
        <w:t xml:space="preserve">Фонетическая сторона речи </w:t>
      </w:r>
      <w:r w:rsidRPr="004135F5">
        <w:rPr>
          <w:rFonts w:eastAsia="Times New Roman"/>
          <w:b/>
          <w:sz w:val="24"/>
          <w:szCs w:val="24"/>
        </w:rPr>
        <w:t>Выпускник научится:</w:t>
      </w:r>
    </w:p>
    <w:p w:rsidR="003F12C1" w:rsidRPr="001F5D0B" w:rsidRDefault="00C1781D" w:rsidP="00612EB8">
      <w:pPr>
        <w:numPr>
          <w:ilvl w:val="0"/>
          <w:numId w:val="33"/>
        </w:numPr>
        <w:tabs>
          <w:tab w:val="left" w:pos="348"/>
        </w:tabs>
        <w:ind w:left="180" w:firstLine="4"/>
        <w:jc w:val="both"/>
        <w:rPr>
          <w:rFonts w:eastAsia="Times New Roman"/>
          <w:sz w:val="24"/>
          <w:szCs w:val="24"/>
        </w:rPr>
      </w:pPr>
      <w:r w:rsidRPr="001F5D0B">
        <w:rPr>
          <w:rFonts w:eastAsia="Times New Roman"/>
          <w:sz w:val="24"/>
          <w:szCs w:val="24"/>
        </w:rPr>
        <w:t>различать на слух и адекватно произносить все звуки немецкого языка, соблюдая нормы произношения звуков;</w:t>
      </w:r>
    </w:p>
    <w:p w:rsidR="003F12C1" w:rsidRPr="001F5D0B" w:rsidRDefault="00C1781D" w:rsidP="00612EB8">
      <w:pPr>
        <w:numPr>
          <w:ilvl w:val="0"/>
          <w:numId w:val="33"/>
        </w:numPr>
        <w:tabs>
          <w:tab w:val="left" w:pos="360"/>
        </w:tabs>
        <w:ind w:left="360" w:hanging="176"/>
        <w:jc w:val="both"/>
        <w:rPr>
          <w:rFonts w:eastAsia="Times New Roman"/>
          <w:sz w:val="24"/>
          <w:szCs w:val="24"/>
        </w:rPr>
      </w:pPr>
      <w:r w:rsidRPr="001F5D0B">
        <w:rPr>
          <w:rFonts w:eastAsia="Times New Roman"/>
          <w:sz w:val="24"/>
          <w:szCs w:val="24"/>
        </w:rPr>
        <w:lastRenderedPageBreak/>
        <w:t>соблюдать правильное ударение в изолированном слове, фразе;</w:t>
      </w:r>
    </w:p>
    <w:p w:rsidR="003F12C1" w:rsidRPr="001F5D0B" w:rsidRDefault="00C1781D" w:rsidP="00612EB8">
      <w:pPr>
        <w:numPr>
          <w:ilvl w:val="0"/>
          <w:numId w:val="33"/>
        </w:numPr>
        <w:tabs>
          <w:tab w:val="left" w:pos="360"/>
        </w:tabs>
        <w:ind w:left="360" w:hanging="176"/>
        <w:jc w:val="both"/>
        <w:rPr>
          <w:rFonts w:eastAsia="Times New Roman"/>
          <w:sz w:val="24"/>
          <w:szCs w:val="24"/>
        </w:rPr>
      </w:pPr>
      <w:r w:rsidRPr="001F5D0B">
        <w:rPr>
          <w:rFonts w:eastAsia="Times New Roman"/>
          <w:sz w:val="24"/>
          <w:szCs w:val="24"/>
        </w:rPr>
        <w:t>различать коммуникативные типы предложений по интонации;</w:t>
      </w:r>
    </w:p>
    <w:p w:rsidR="003F12C1" w:rsidRPr="001F5D0B" w:rsidRDefault="00C1781D" w:rsidP="00612EB8">
      <w:pPr>
        <w:numPr>
          <w:ilvl w:val="0"/>
          <w:numId w:val="33"/>
        </w:numPr>
        <w:tabs>
          <w:tab w:val="left" w:pos="348"/>
        </w:tabs>
        <w:spacing w:line="241" w:lineRule="auto"/>
        <w:ind w:left="180" w:firstLine="4"/>
        <w:jc w:val="both"/>
        <w:rPr>
          <w:rFonts w:eastAsia="Times New Roman"/>
          <w:sz w:val="24"/>
          <w:szCs w:val="24"/>
        </w:rPr>
      </w:pPr>
      <w:r w:rsidRPr="001F5D0B">
        <w:rPr>
          <w:rFonts w:eastAsia="Times New Roman"/>
          <w:sz w:val="24"/>
          <w:szCs w:val="24"/>
        </w:rPr>
        <w:t>корректно произносить предложения с точки зрения их ритмико-интонационных особенностей.</w:t>
      </w:r>
    </w:p>
    <w:p w:rsidR="003F12C1" w:rsidRPr="001F5D0B" w:rsidRDefault="003F12C1" w:rsidP="00612EB8">
      <w:pPr>
        <w:spacing w:line="1" w:lineRule="exact"/>
        <w:jc w:val="both"/>
        <w:rPr>
          <w:rFonts w:eastAsia="Times New Roman"/>
          <w:sz w:val="24"/>
          <w:szCs w:val="24"/>
        </w:rPr>
      </w:pPr>
    </w:p>
    <w:p w:rsidR="003F12C1" w:rsidRPr="004135F5" w:rsidRDefault="00C1781D" w:rsidP="00612EB8">
      <w:pPr>
        <w:ind w:left="180"/>
        <w:jc w:val="both"/>
        <w:rPr>
          <w:rFonts w:eastAsia="Times New Roman"/>
          <w:b/>
          <w:sz w:val="24"/>
          <w:szCs w:val="24"/>
        </w:rPr>
      </w:pPr>
      <w:r w:rsidRPr="004135F5">
        <w:rPr>
          <w:rFonts w:eastAsia="Times New Roman"/>
          <w:b/>
          <w:i/>
          <w:iCs/>
          <w:sz w:val="24"/>
          <w:szCs w:val="24"/>
        </w:rPr>
        <w:t>Выпускник получит возможность научиться:</w:t>
      </w:r>
    </w:p>
    <w:p w:rsidR="003F12C1" w:rsidRPr="001F5D0B" w:rsidRDefault="00C1781D" w:rsidP="00612EB8">
      <w:pPr>
        <w:numPr>
          <w:ilvl w:val="0"/>
          <w:numId w:val="33"/>
        </w:numPr>
        <w:tabs>
          <w:tab w:val="left" w:pos="360"/>
        </w:tabs>
        <w:ind w:left="360" w:hanging="176"/>
        <w:jc w:val="both"/>
        <w:rPr>
          <w:rFonts w:eastAsia="Times New Roman"/>
          <w:sz w:val="24"/>
          <w:szCs w:val="24"/>
        </w:rPr>
      </w:pPr>
      <w:r w:rsidRPr="001F5D0B">
        <w:rPr>
          <w:rFonts w:eastAsia="Times New Roman"/>
          <w:i/>
          <w:iCs/>
          <w:sz w:val="24"/>
          <w:szCs w:val="24"/>
        </w:rPr>
        <w:t>распознавать связующее r в речи и уметь его использовать;</w:t>
      </w:r>
    </w:p>
    <w:p w:rsidR="003F12C1" w:rsidRPr="001F5D0B" w:rsidRDefault="00C1781D" w:rsidP="00612EB8">
      <w:pPr>
        <w:numPr>
          <w:ilvl w:val="0"/>
          <w:numId w:val="33"/>
        </w:numPr>
        <w:tabs>
          <w:tab w:val="left" w:pos="360"/>
        </w:tabs>
        <w:ind w:left="360" w:hanging="176"/>
        <w:jc w:val="both"/>
        <w:rPr>
          <w:rFonts w:eastAsia="Times New Roman"/>
          <w:sz w:val="24"/>
          <w:szCs w:val="24"/>
        </w:rPr>
      </w:pPr>
      <w:r w:rsidRPr="001F5D0B">
        <w:rPr>
          <w:rFonts w:eastAsia="Times New Roman"/>
          <w:i/>
          <w:iCs/>
          <w:sz w:val="24"/>
          <w:szCs w:val="24"/>
        </w:rPr>
        <w:t>соблюдать интонацию перечисления;</w:t>
      </w:r>
    </w:p>
    <w:p w:rsidR="003F12C1" w:rsidRPr="001F5D0B" w:rsidRDefault="00C1781D" w:rsidP="00612EB8">
      <w:pPr>
        <w:numPr>
          <w:ilvl w:val="0"/>
          <w:numId w:val="33"/>
        </w:numPr>
        <w:tabs>
          <w:tab w:val="left" w:pos="348"/>
        </w:tabs>
        <w:ind w:left="180" w:right="20" w:firstLine="4"/>
        <w:jc w:val="both"/>
        <w:rPr>
          <w:rFonts w:eastAsia="Times New Roman"/>
          <w:sz w:val="24"/>
          <w:szCs w:val="24"/>
        </w:rPr>
      </w:pPr>
      <w:r w:rsidRPr="001F5D0B">
        <w:rPr>
          <w:rFonts w:eastAsia="Times New Roman"/>
          <w:i/>
          <w:iCs/>
          <w:sz w:val="24"/>
          <w:szCs w:val="24"/>
        </w:rPr>
        <w:t>соблюдать правило отсутствия ударения на служебных словах (артиклях, союзах, предлогах);</w:t>
      </w:r>
    </w:p>
    <w:p w:rsidR="003F12C1" w:rsidRPr="001F5D0B" w:rsidRDefault="00C1781D" w:rsidP="00612EB8">
      <w:pPr>
        <w:numPr>
          <w:ilvl w:val="0"/>
          <w:numId w:val="33"/>
        </w:numPr>
        <w:tabs>
          <w:tab w:val="left" w:pos="360"/>
        </w:tabs>
        <w:ind w:left="360" w:hanging="176"/>
        <w:jc w:val="both"/>
        <w:rPr>
          <w:rFonts w:eastAsia="Times New Roman"/>
          <w:sz w:val="24"/>
          <w:szCs w:val="24"/>
        </w:rPr>
      </w:pPr>
      <w:r w:rsidRPr="001F5D0B">
        <w:rPr>
          <w:rFonts w:eastAsia="Times New Roman"/>
          <w:i/>
          <w:iCs/>
          <w:sz w:val="24"/>
          <w:szCs w:val="24"/>
        </w:rPr>
        <w:t>читать изучаемые слова по транскрипции.</w:t>
      </w:r>
    </w:p>
    <w:p w:rsidR="003F12C1" w:rsidRPr="001F5D0B" w:rsidRDefault="00C1781D" w:rsidP="00612EB8">
      <w:pPr>
        <w:spacing w:line="236" w:lineRule="auto"/>
        <w:ind w:left="180"/>
        <w:jc w:val="both"/>
        <w:rPr>
          <w:sz w:val="24"/>
          <w:szCs w:val="24"/>
        </w:rPr>
      </w:pPr>
      <w:r w:rsidRPr="001F5D0B">
        <w:rPr>
          <w:rFonts w:eastAsia="Times New Roman"/>
          <w:i/>
          <w:iCs/>
          <w:sz w:val="24"/>
          <w:szCs w:val="24"/>
        </w:rPr>
        <w:t>Лексическая сторона речи</w:t>
      </w:r>
    </w:p>
    <w:p w:rsidR="003F12C1" w:rsidRPr="001F5D0B" w:rsidRDefault="003F12C1" w:rsidP="00612EB8">
      <w:pPr>
        <w:spacing w:line="1" w:lineRule="exact"/>
        <w:jc w:val="both"/>
        <w:rPr>
          <w:sz w:val="24"/>
          <w:szCs w:val="24"/>
        </w:rPr>
      </w:pPr>
    </w:p>
    <w:p w:rsidR="003F12C1" w:rsidRPr="004135F5" w:rsidRDefault="00C1781D" w:rsidP="00612EB8">
      <w:pPr>
        <w:ind w:left="180"/>
        <w:jc w:val="both"/>
        <w:rPr>
          <w:b/>
          <w:sz w:val="24"/>
          <w:szCs w:val="24"/>
        </w:rPr>
      </w:pPr>
      <w:r w:rsidRPr="004135F5">
        <w:rPr>
          <w:rFonts w:eastAsia="Times New Roman"/>
          <w:b/>
          <w:sz w:val="24"/>
          <w:szCs w:val="24"/>
        </w:rPr>
        <w:t>Выпускник научится:</w:t>
      </w:r>
    </w:p>
    <w:p w:rsidR="003F12C1" w:rsidRPr="001F5D0B" w:rsidRDefault="00C1781D" w:rsidP="00612EB8">
      <w:pPr>
        <w:numPr>
          <w:ilvl w:val="0"/>
          <w:numId w:val="34"/>
        </w:numPr>
        <w:tabs>
          <w:tab w:val="left" w:pos="348"/>
        </w:tabs>
        <w:ind w:left="180" w:firstLine="4"/>
        <w:jc w:val="both"/>
        <w:rPr>
          <w:rFonts w:eastAsia="Times New Roman"/>
          <w:sz w:val="24"/>
          <w:szCs w:val="24"/>
        </w:rPr>
      </w:pPr>
      <w:r w:rsidRPr="001F5D0B">
        <w:rPr>
          <w:rFonts w:eastAsia="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3F12C1" w:rsidRPr="001F5D0B" w:rsidRDefault="00C1781D" w:rsidP="00612EB8">
      <w:pPr>
        <w:numPr>
          <w:ilvl w:val="0"/>
          <w:numId w:val="34"/>
        </w:numPr>
        <w:tabs>
          <w:tab w:val="left" w:pos="348"/>
        </w:tabs>
        <w:spacing w:line="279" w:lineRule="auto"/>
        <w:ind w:left="180" w:firstLine="4"/>
        <w:jc w:val="both"/>
        <w:rPr>
          <w:rFonts w:eastAsia="Times New Roman"/>
          <w:sz w:val="24"/>
          <w:szCs w:val="24"/>
        </w:rPr>
      </w:pPr>
      <w:r w:rsidRPr="001F5D0B">
        <w:rPr>
          <w:rFonts w:eastAsia="Times New Roman"/>
          <w:sz w:val="24"/>
          <w:szCs w:val="24"/>
        </w:rPr>
        <w:t>оперировать в процессе общения активной лексикой в соответствии с коммуникативной задачей;</w:t>
      </w:r>
    </w:p>
    <w:p w:rsidR="003F12C1" w:rsidRDefault="003F12C1" w:rsidP="00612EB8">
      <w:pPr>
        <w:jc w:val="both"/>
        <w:rPr>
          <w:sz w:val="24"/>
          <w:szCs w:val="24"/>
        </w:rPr>
      </w:pPr>
    </w:p>
    <w:p w:rsidR="003F12C1" w:rsidRPr="001F5D0B" w:rsidRDefault="00C1781D" w:rsidP="00612EB8">
      <w:pPr>
        <w:numPr>
          <w:ilvl w:val="0"/>
          <w:numId w:val="35"/>
        </w:numPr>
        <w:tabs>
          <w:tab w:val="left" w:pos="348"/>
        </w:tabs>
        <w:spacing w:line="241" w:lineRule="auto"/>
        <w:ind w:left="180" w:right="1100" w:firstLine="4"/>
        <w:jc w:val="both"/>
        <w:rPr>
          <w:rFonts w:eastAsia="Times New Roman"/>
          <w:sz w:val="24"/>
          <w:szCs w:val="24"/>
        </w:rPr>
      </w:pPr>
      <w:r w:rsidRPr="001F5D0B">
        <w:rPr>
          <w:rFonts w:eastAsia="Times New Roman"/>
          <w:sz w:val="24"/>
          <w:szCs w:val="24"/>
        </w:rPr>
        <w:t xml:space="preserve">восстанавливать текст в соответствии с решаемой учебной задачей. </w:t>
      </w:r>
      <w:r w:rsidRPr="004135F5">
        <w:rPr>
          <w:rFonts w:eastAsia="Times New Roman"/>
          <w:b/>
          <w:i/>
          <w:iCs/>
          <w:sz w:val="24"/>
          <w:szCs w:val="24"/>
        </w:rPr>
        <w:t>Выпускник получит возможность научиться:</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35"/>
        </w:numPr>
        <w:tabs>
          <w:tab w:val="left" w:pos="360"/>
        </w:tabs>
        <w:ind w:left="360" w:hanging="176"/>
        <w:jc w:val="both"/>
        <w:rPr>
          <w:rFonts w:eastAsia="Times New Roman"/>
          <w:i/>
          <w:iCs/>
          <w:sz w:val="24"/>
          <w:szCs w:val="24"/>
        </w:rPr>
      </w:pPr>
      <w:r w:rsidRPr="001F5D0B">
        <w:rPr>
          <w:rFonts w:eastAsia="Times New Roman"/>
          <w:i/>
          <w:iCs/>
          <w:sz w:val="24"/>
          <w:szCs w:val="24"/>
        </w:rPr>
        <w:t>узнавать простые словообразовательные элементы;</w:t>
      </w:r>
    </w:p>
    <w:p w:rsidR="003F12C1" w:rsidRPr="001F5D0B" w:rsidRDefault="00C1781D" w:rsidP="00612EB8">
      <w:pPr>
        <w:numPr>
          <w:ilvl w:val="0"/>
          <w:numId w:val="35"/>
        </w:numPr>
        <w:tabs>
          <w:tab w:val="left" w:pos="348"/>
        </w:tabs>
        <w:ind w:left="180" w:right="20" w:firstLine="4"/>
        <w:jc w:val="both"/>
        <w:rPr>
          <w:rFonts w:eastAsia="Times New Roman"/>
          <w:i/>
          <w:iCs/>
          <w:sz w:val="24"/>
          <w:szCs w:val="24"/>
        </w:rPr>
      </w:pPr>
      <w:r w:rsidRPr="001F5D0B">
        <w:rPr>
          <w:rFonts w:eastAsia="Times New Roman"/>
          <w:i/>
          <w:iCs/>
          <w:sz w:val="24"/>
          <w:szCs w:val="24"/>
        </w:rPr>
        <w:t>опираться на языковую догадку в процессе чтения и аудирования (интернациональные и сложные слова).</w:t>
      </w:r>
    </w:p>
    <w:p w:rsidR="003F12C1" w:rsidRPr="001F5D0B" w:rsidRDefault="00C1781D" w:rsidP="00612EB8">
      <w:pPr>
        <w:spacing w:line="238" w:lineRule="auto"/>
        <w:ind w:left="180" w:right="5600"/>
        <w:jc w:val="both"/>
        <w:rPr>
          <w:rFonts w:eastAsia="Times New Roman"/>
          <w:i/>
          <w:iCs/>
          <w:sz w:val="24"/>
          <w:szCs w:val="24"/>
        </w:rPr>
      </w:pPr>
      <w:r w:rsidRPr="001F5D0B">
        <w:rPr>
          <w:rFonts w:eastAsia="Times New Roman"/>
          <w:i/>
          <w:iCs/>
          <w:sz w:val="24"/>
          <w:szCs w:val="24"/>
        </w:rPr>
        <w:t xml:space="preserve">Грамматическая сторона речи </w:t>
      </w:r>
      <w:r w:rsidRPr="004135F5">
        <w:rPr>
          <w:rFonts w:eastAsia="Times New Roman"/>
          <w:b/>
          <w:sz w:val="24"/>
          <w:szCs w:val="24"/>
        </w:rPr>
        <w:t>Выпускник научится</w:t>
      </w:r>
      <w:r w:rsidRPr="001F5D0B">
        <w:rPr>
          <w:rFonts w:eastAsia="Times New Roman"/>
          <w:sz w:val="24"/>
          <w:szCs w:val="24"/>
        </w:rPr>
        <w:t>:</w:t>
      </w:r>
    </w:p>
    <w:p w:rsidR="003F12C1" w:rsidRPr="001F5D0B" w:rsidRDefault="00C1781D" w:rsidP="00612EB8">
      <w:pPr>
        <w:numPr>
          <w:ilvl w:val="0"/>
          <w:numId w:val="35"/>
        </w:numPr>
        <w:tabs>
          <w:tab w:val="left" w:pos="348"/>
        </w:tabs>
        <w:ind w:left="180" w:firstLine="4"/>
        <w:jc w:val="both"/>
        <w:rPr>
          <w:rFonts w:eastAsia="Times New Roman"/>
          <w:sz w:val="24"/>
          <w:szCs w:val="24"/>
        </w:rPr>
      </w:pPr>
      <w:r w:rsidRPr="001F5D0B">
        <w:rPr>
          <w:rFonts w:eastAsia="Times New Roman"/>
          <w:sz w:val="24"/>
          <w:szCs w:val="24"/>
        </w:rPr>
        <w:t>распознавать и употреблять в речи основные коммуникативные типы предложений</w:t>
      </w:r>
      <w:r w:rsidRPr="001F5D0B">
        <w:rPr>
          <w:rFonts w:ascii="Calibri" w:eastAsia="Calibri" w:hAnsi="Calibri" w:cs="Calibri"/>
          <w:sz w:val="24"/>
          <w:szCs w:val="24"/>
        </w:rPr>
        <w:t>:</w:t>
      </w:r>
      <w:r w:rsidRPr="001F5D0B">
        <w:rPr>
          <w:rFonts w:eastAsia="Times New Roman"/>
          <w:sz w:val="24"/>
          <w:szCs w:val="24"/>
        </w:rPr>
        <w:t xml:space="preserve"> повествовательное, побудительное, вопросительное (предложение с вопросительным словом и без него, вопросительные слова </w:t>
      </w:r>
      <w:r w:rsidRPr="001F5D0B">
        <w:rPr>
          <w:rFonts w:eastAsia="Times New Roman"/>
          <w:i/>
          <w:iCs/>
          <w:sz w:val="24"/>
          <w:szCs w:val="24"/>
        </w:rPr>
        <w:t>wer, was, wie).</w:t>
      </w:r>
    </w:p>
    <w:p w:rsidR="003F12C1" w:rsidRPr="001F5D0B" w:rsidRDefault="00C1781D" w:rsidP="00612EB8">
      <w:pPr>
        <w:ind w:left="180"/>
        <w:jc w:val="both"/>
        <w:rPr>
          <w:rFonts w:eastAsia="Times New Roman"/>
          <w:sz w:val="24"/>
          <w:szCs w:val="24"/>
        </w:rPr>
      </w:pPr>
      <w:r w:rsidRPr="001F5D0B">
        <w:rPr>
          <w:rFonts w:eastAsia="Times New Roman"/>
          <w:i/>
          <w:iCs/>
          <w:sz w:val="24"/>
          <w:szCs w:val="24"/>
        </w:rPr>
        <w:t>-</w:t>
      </w:r>
      <w:r w:rsidRPr="001F5D0B">
        <w:rPr>
          <w:rFonts w:eastAsia="Times New Roman"/>
          <w:sz w:val="24"/>
          <w:szCs w:val="24"/>
        </w:rPr>
        <w:t>порядком слов в предложении:.</w:t>
      </w:r>
    </w:p>
    <w:p w:rsidR="003F12C1" w:rsidRPr="001F5D0B" w:rsidRDefault="00C1781D" w:rsidP="00612EB8">
      <w:pPr>
        <w:ind w:left="180" w:right="760"/>
        <w:jc w:val="both"/>
        <w:rPr>
          <w:rFonts w:eastAsia="Times New Roman"/>
          <w:sz w:val="24"/>
          <w:szCs w:val="24"/>
        </w:rPr>
      </w:pPr>
      <w:r w:rsidRPr="001F5D0B">
        <w:rPr>
          <w:rFonts w:eastAsia="Times New Roman"/>
          <w:sz w:val="24"/>
          <w:szCs w:val="24"/>
        </w:rPr>
        <w:t xml:space="preserve">утвердительные и отрицательные предложения, простое предложение с простым глагольным сказуемым </w:t>
      </w:r>
      <w:r w:rsidRPr="001F5D0B">
        <w:rPr>
          <w:rFonts w:eastAsia="Times New Roman"/>
          <w:i/>
          <w:iCs/>
          <w:sz w:val="24"/>
          <w:szCs w:val="24"/>
        </w:rPr>
        <w:t>(Wirlesengem.),</w:t>
      </w:r>
      <w:r w:rsidRPr="001F5D0B">
        <w:rPr>
          <w:rFonts w:eastAsia="Times New Roman"/>
          <w:sz w:val="24"/>
          <w:szCs w:val="24"/>
        </w:rPr>
        <w:t xml:space="preserve"> составным именным сказуемым </w:t>
      </w:r>
      <w:r w:rsidRPr="001F5D0B">
        <w:rPr>
          <w:rFonts w:eastAsia="Times New Roman"/>
          <w:i/>
          <w:iCs/>
          <w:sz w:val="24"/>
          <w:szCs w:val="24"/>
        </w:rPr>
        <w:t>(MeineFamilieistgroß.)</w:t>
      </w:r>
      <w:r w:rsidRPr="001F5D0B">
        <w:rPr>
          <w:rFonts w:eastAsia="Times New Roman"/>
          <w:sz w:val="24"/>
          <w:szCs w:val="24"/>
        </w:rPr>
        <w:t xml:space="preserve"> и составным глагольным сказуемым </w:t>
      </w:r>
      <w:r w:rsidRPr="001F5D0B">
        <w:rPr>
          <w:rFonts w:eastAsia="Times New Roman"/>
          <w:i/>
          <w:iCs/>
          <w:sz w:val="24"/>
          <w:szCs w:val="24"/>
        </w:rPr>
        <w:t xml:space="preserve">(IchlerneDeutschsprechen.). . </w:t>
      </w:r>
      <w:r w:rsidRPr="001F5D0B">
        <w:rPr>
          <w:rFonts w:eastAsia="Times New Roman"/>
          <w:sz w:val="24"/>
          <w:szCs w:val="24"/>
        </w:rPr>
        <w:t>Простые распространённые предложения.Предложения с однородными членами.</w:t>
      </w:r>
    </w:p>
    <w:p w:rsidR="003F12C1" w:rsidRPr="001F5D0B" w:rsidRDefault="00C1781D" w:rsidP="00612EB8">
      <w:pPr>
        <w:ind w:left="180" w:right="80"/>
        <w:jc w:val="both"/>
        <w:rPr>
          <w:rFonts w:eastAsia="Times New Roman"/>
          <w:sz w:val="24"/>
          <w:szCs w:val="24"/>
        </w:rPr>
      </w:pPr>
      <w:r w:rsidRPr="001F5D0B">
        <w:rPr>
          <w:rFonts w:eastAsia="Times New Roman"/>
          <w:sz w:val="24"/>
          <w:szCs w:val="24"/>
        </w:rPr>
        <w:t xml:space="preserve">- грамматическими формами изъявительного наклонения: </w:t>
      </w:r>
      <w:r w:rsidRPr="001F5D0B">
        <w:rPr>
          <w:rFonts w:eastAsia="Times New Roman"/>
          <w:i/>
          <w:iCs/>
          <w:sz w:val="24"/>
          <w:szCs w:val="24"/>
        </w:rPr>
        <w:t>Präsens</w:t>
      </w:r>
      <w:r w:rsidRPr="001F5D0B">
        <w:rPr>
          <w:rFonts w:eastAsia="Times New Roman"/>
          <w:sz w:val="24"/>
          <w:szCs w:val="24"/>
        </w:rPr>
        <w:t xml:space="preserve">Глагол связка </w:t>
      </w:r>
      <w:r w:rsidRPr="001F5D0B">
        <w:rPr>
          <w:rFonts w:eastAsia="Times New Roman"/>
          <w:i/>
          <w:iCs/>
          <w:sz w:val="24"/>
          <w:szCs w:val="24"/>
        </w:rPr>
        <w:t>sein.</w:t>
      </w:r>
      <w:r w:rsidRPr="001F5D0B">
        <w:rPr>
          <w:rFonts w:eastAsia="Times New Roman"/>
          <w:sz w:val="24"/>
          <w:szCs w:val="24"/>
        </w:rPr>
        <w:t xml:space="preserve"> Модальный глагол </w:t>
      </w:r>
      <w:r w:rsidRPr="001F5D0B">
        <w:rPr>
          <w:rFonts w:eastAsia="Times New Roman"/>
          <w:i/>
          <w:iCs/>
          <w:sz w:val="24"/>
          <w:szCs w:val="24"/>
        </w:rPr>
        <w:t>können,wollen,</w:t>
      </w:r>
      <w:r w:rsidRPr="001F5D0B">
        <w:rPr>
          <w:rFonts w:eastAsia="Times New Roman"/>
          <w:sz w:val="24"/>
          <w:szCs w:val="24"/>
        </w:rPr>
        <w:t xml:space="preserve"> Неопределённая форма глагола </w:t>
      </w:r>
      <w:r w:rsidRPr="001F5D0B">
        <w:rPr>
          <w:rFonts w:eastAsia="Times New Roman"/>
          <w:i/>
          <w:iCs/>
          <w:sz w:val="24"/>
          <w:szCs w:val="24"/>
        </w:rPr>
        <w:t>(Infinitiv).</w:t>
      </w:r>
    </w:p>
    <w:p w:rsidR="003F12C1" w:rsidRPr="001F5D0B" w:rsidRDefault="00C1781D" w:rsidP="00612EB8">
      <w:pPr>
        <w:numPr>
          <w:ilvl w:val="0"/>
          <w:numId w:val="35"/>
        </w:numPr>
        <w:tabs>
          <w:tab w:val="left" w:pos="348"/>
        </w:tabs>
        <w:ind w:left="180" w:right="600" w:firstLine="4"/>
        <w:jc w:val="both"/>
        <w:rPr>
          <w:rFonts w:eastAsia="Times New Roman"/>
          <w:sz w:val="24"/>
          <w:szCs w:val="24"/>
        </w:rPr>
      </w:pPr>
      <w:r w:rsidRPr="001F5D0B">
        <w:rPr>
          <w:rFonts w:eastAsia="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w:t>
      </w:r>
      <w:r w:rsidRPr="001F5D0B">
        <w:rPr>
          <w:rFonts w:ascii="Calibri" w:eastAsia="Calibri" w:hAnsi="Calibri" w:cs="Calibri"/>
          <w:sz w:val="24"/>
          <w:szCs w:val="24"/>
        </w:rPr>
        <w:t>-</w:t>
      </w:r>
      <w:r w:rsidRPr="001F5D0B">
        <w:rPr>
          <w:rFonts w:eastAsia="Times New Roman"/>
          <w:sz w:val="24"/>
          <w:szCs w:val="24"/>
        </w:rPr>
        <w:t xml:space="preserve"> - Местоимениями: личные, </w:t>
      </w:r>
      <w:r w:rsidRPr="001F5D0B">
        <w:rPr>
          <w:rFonts w:eastAsia="Times New Roman"/>
          <w:i/>
          <w:iCs/>
          <w:sz w:val="24"/>
          <w:szCs w:val="24"/>
        </w:rPr>
        <w:t>(ich, du, er).</w:t>
      </w:r>
    </w:p>
    <w:p w:rsidR="003F12C1" w:rsidRPr="001F5D0B" w:rsidRDefault="00C1781D" w:rsidP="00612EB8">
      <w:pPr>
        <w:ind w:left="180"/>
        <w:jc w:val="both"/>
        <w:rPr>
          <w:rFonts w:eastAsia="Times New Roman"/>
          <w:sz w:val="24"/>
          <w:szCs w:val="24"/>
        </w:rPr>
      </w:pPr>
      <w:r w:rsidRPr="001F5D0B">
        <w:rPr>
          <w:rFonts w:eastAsia="Times New Roman"/>
          <w:sz w:val="24"/>
          <w:szCs w:val="24"/>
        </w:rPr>
        <w:t>-Количественными числительными до 12</w:t>
      </w:r>
    </w:p>
    <w:p w:rsidR="003F12C1" w:rsidRPr="001F5D0B" w:rsidRDefault="00C1781D" w:rsidP="00612EB8">
      <w:pPr>
        <w:ind w:left="180"/>
        <w:jc w:val="both"/>
        <w:rPr>
          <w:rFonts w:eastAsia="Times New Roman"/>
          <w:sz w:val="24"/>
          <w:szCs w:val="24"/>
        </w:rPr>
      </w:pPr>
      <w:r w:rsidRPr="001F5D0B">
        <w:rPr>
          <w:rFonts w:eastAsia="Times New Roman"/>
          <w:sz w:val="24"/>
          <w:szCs w:val="24"/>
        </w:rPr>
        <w:t xml:space="preserve">-Наиболее употребительными предлогами: </w:t>
      </w:r>
      <w:r w:rsidRPr="001F5D0B">
        <w:rPr>
          <w:rFonts w:eastAsia="Times New Roman"/>
          <w:i/>
          <w:iCs/>
          <w:sz w:val="24"/>
          <w:szCs w:val="24"/>
        </w:rPr>
        <w:t>in, an, auf,</w:t>
      </w:r>
    </w:p>
    <w:p w:rsidR="003F12C1" w:rsidRPr="001F5D0B" w:rsidRDefault="00C1781D" w:rsidP="00612EB8">
      <w:pPr>
        <w:spacing w:line="241" w:lineRule="auto"/>
        <w:ind w:left="180" w:right="140"/>
        <w:jc w:val="both"/>
        <w:rPr>
          <w:rFonts w:eastAsia="Times New Roman"/>
          <w:sz w:val="24"/>
          <w:szCs w:val="24"/>
        </w:rPr>
      </w:pPr>
      <w:r w:rsidRPr="001F5D0B">
        <w:rPr>
          <w:rFonts w:eastAsia="Times New Roman"/>
          <w:sz w:val="24"/>
          <w:szCs w:val="24"/>
        </w:rPr>
        <w:t>Знать понятия существительного, глагола, прилагательного, количественные числительные.</w:t>
      </w:r>
    </w:p>
    <w:p w:rsidR="003F12C1" w:rsidRPr="001F5D0B" w:rsidRDefault="003F12C1" w:rsidP="00612EB8">
      <w:pPr>
        <w:spacing w:line="1" w:lineRule="exact"/>
        <w:jc w:val="both"/>
        <w:rPr>
          <w:rFonts w:eastAsia="Times New Roman"/>
          <w:sz w:val="24"/>
          <w:szCs w:val="24"/>
        </w:rPr>
      </w:pPr>
    </w:p>
    <w:p w:rsidR="003F12C1" w:rsidRPr="004135F5" w:rsidRDefault="00C1781D" w:rsidP="00612EB8">
      <w:pPr>
        <w:ind w:left="180"/>
        <w:jc w:val="both"/>
        <w:rPr>
          <w:rFonts w:eastAsia="Times New Roman"/>
          <w:b/>
          <w:sz w:val="24"/>
          <w:szCs w:val="24"/>
        </w:rPr>
      </w:pPr>
      <w:r w:rsidRPr="004135F5">
        <w:rPr>
          <w:rFonts w:eastAsia="Times New Roman"/>
          <w:b/>
          <w:i/>
          <w:iCs/>
          <w:sz w:val="24"/>
          <w:szCs w:val="24"/>
        </w:rPr>
        <w:t>Выпускник получит возможность научиться:</w:t>
      </w:r>
    </w:p>
    <w:p w:rsidR="003F12C1" w:rsidRPr="001F5D0B" w:rsidRDefault="00C1781D" w:rsidP="00612EB8">
      <w:pPr>
        <w:numPr>
          <w:ilvl w:val="0"/>
          <w:numId w:val="35"/>
        </w:numPr>
        <w:tabs>
          <w:tab w:val="left" w:pos="360"/>
        </w:tabs>
        <w:ind w:left="360" w:hanging="176"/>
        <w:jc w:val="both"/>
        <w:rPr>
          <w:rFonts w:eastAsia="Times New Roman"/>
          <w:i/>
          <w:iCs/>
          <w:sz w:val="24"/>
          <w:szCs w:val="24"/>
        </w:rPr>
      </w:pPr>
      <w:r w:rsidRPr="001F5D0B">
        <w:rPr>
          <w:rFonts w:eastAsia="Times New Roman"/>
          <w:i/>
          <w:iCs/>
          <w:sz w:val="24"/>
          <w:szCs w:val="24"/>
        </w:rPr>
        <w:t>узнавать сложносочинённые предложения;</w:t>
      </w:r>
    </w:p>
    <w:p w:rsidR="003F12C1" w:rsidRDefault="00C1781D" w:rsidP="00612EB8">
      <w:pPr>
        <w:numPr>
          <w:ilvl w:val="0"/>
          <w:numId w:val="35"/>
        </w:numPr>
        <w:tabs>
          <w:tab w:val="left" w:pos="360"/>
        </w:tabs>
        <w:spacing w:line="233" w:lineRule="auto"/>
        <w:ind w:left="360" w:hanging="176"/>
        <w:jc w:val="both"/>
        <w:rPr>
          <w:rFonts w:eastAsia="Times New Roman"/>
          <w:i/>
          <w:iCs/>
          <w:sz w:val="24"/>
          <w:szCs w:val="24"/>
        </w:rPr>
      </w:pPr>
      <w:r w:rsidRPr="001F5D0B">
        <w:rPr>
          <w:rFonts w:eastAsia="Times New Roman"/>
          <w:i/>
          <w:iCs/>
          <w:sz w:val="24"/>
          <w:szCs w:val="24"/>
        </w:rPr>
        <w:t>использовать в речи безличные предложения.</w:t>
      </w:r>
    </w:p>
    <w:p w:rsidR="00AE3F8A" w:rsidRDefault="00AE3F8A" w:rsidP="00612EB8">
      <w:pPr>
        <w:tabs>
          <w:tab w:val="left" w:pos="360"/>
        </w:tabs>
        <w:spacing w:line="233" w:lineRule="auto"/>
        <w:ind w:left="360"/>
        <w:jc w:val="both"/>
        <w:rPr>
          <w:rFonts w:eastAsia="Times New Roman"/>
          <w:i/>
          <w:iCs/>
          <w:sz w:val="24"/>
          <w:szCs w:val="24"/>
        </w:rPr>
      </w:pPr>
    </w:p>
    <w:p w:rsidR="00AE3F8A" w:rsidRPr="001F5D0B" w:rsidRDefault="00AE3F8A" w:rsidP="00612EB8">
      <w:pPr>
        <w:tabs>
          <w:tab w:val="left" w:pos="360"/>
        </w:tabs>
        <w:spacing w:line="233" w:lineRule="auto"/>
        <w:ind w:left="360"/>
        <w:jc w:val="both"/>
        <w:rPr>
          <w:rFonts w:eastAsia="Times New Roman"/>
          <w:i/>
          <w:iCs/>
          <w:sz w:val="24"/>
          <w:szCs w:val="24"/>
        </w:rPr>
      </w:pPr>
    </w:p>
    <w:p w:rsidR="003F12C1" w:rsidRDefault="00AE3F8A" w:rsidP="00612EB8">
      <w:pPr>
        <w:ind w:left="180"/>
        <w:jc w:val="both"/>
        <w:rPr>
          <w:rFonts w:eastAsia="Times New Roman"/>
          <w:b/>
          <w:bCs/>
          <w:sz w:val="24"/>
          <w:szCs w:val="24"/>
        </w:rPr>
      </w:pPr>
      <w:r>
        <w:rPr>
          <w:rFonts w:eastAsia="Times New Roman"/>
          <w:b/>
          <w:bCs/>
          <w:sz w:val="24"/>
          <w:szCs w:val="24"/>
        </w:rPr>
        <w:t>1.2.</w:t>
      </w:r>
      <w:r w:rsidR="00C1781D" w:rsidRPr="001F5D0B">
        <w:rPr>
          <w:rFonts w:eastAsia="Times New Roman"/>
          <w:b/>
          <w:bCs/>
          <w:sz w:val="24"/>
          <w:szCs w:val="24"/>
        </w:rPr>
        <w:t>5. Математика и информатика</w:t>
      </w:r>
    </w:p>
    <w:p w:rsidR="00AE3F8A" w:rsidRPr="001F5D0B" w:rsidRDefault="00E03B25" w:rsidP="00612EB8">
      <w:pPr>
        <w:ind w:left="180"/>
        <w:jc w:val="both"/>
        <w:rPr>
          <w:sz w:val="24"/>
          <w:szCs w:val="24"/>
        </w:rPr>
      </w:pPr>
      <w:r>
        <w:rPr>
          <w:sz w:val="24"/>
          <w:szCs w:val="24"/>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3F12C1" w:rsidRPr="001F5D0B" w:rsidRDefault="003F12C1" w:rsidP="00612EB8">
      <w:pPr>
        <w:spacing w:line="5" w:lineRule="exact"/>
        <w:jc w:val="both"/>
        <w:rPr>
          <w:sz w:val="24"/>
          <w:szCs w:val="24"/>
        </w:rPr>
      </w:pPr>
    </w:p>
    <w:p w:rsidR="003F12C1" w:rsidRPr="001F5D0B" w:rsidRDefault="00C1781D" w:rsidP="00612EB8">
      <w:pPr>
        <w:numPr>
          <w:ilvl w:val="0"/>
          <w:numId w:val="36"/>
        </w:numPr>
        <w:tabs>
          <w:tab w:val="left" w:pos="498"/>
        </w:tabs>
        <w:ind w:left="180" w:firstLine="4"/>
        <w:jc w:val="both"/>
        <w:rPr>
          <w:rFonts w:eastAsia="Times New Roman"/>
          <w:sz w:val="24"/>
          <w:szCs w:val="24"/>
        </w:rPr>
      </w:pPr>
      <w:r w:rsidRPr="001F5D0B">
        <w:rPr>
          <w:rFonts w:eastAsia="Times New Roman"/>
          <w:sz w:val="24"/>
          <w:szCs w:val="24"/>
        </w:rPr>
        <w:t>результате изучения курса математики и информатики обучающиеся на ступени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spacing w:line="247" w:lineRule="auto"/>
        <w:ind w:left="180" w:right="6780"/>
        <w:jc w:val="both"/>
        <w:rPr>
          <w:rFonts w:eastAsia="Times New Roman"/>
          <w:sz w:val="24"/>
          <w:szCs w:val="24"/>
        </w:rPr>
      </w:pPr>
      <w:r w:rsidRPr="001F5D0B">
        <w:rPr>
          <w:rFonts w:eastAsia="Times New Roman"/>
          <w:i/>
          <w:iCs/>
          <w:sz w:val="24"/>
          <w:szCs w:val="24"/>
        </w:rPr>
        <w:t xml:space="preserve">Числа и величины </w:t>
      </w:r>
      <w:r w:rsidRPr="001F5D0B">
        <w:rPr>
          <w:rFonts w:eastAsia="Times New Roman"/>
          <w:sz w:val="24"/>
          <w:szCs w:val="24"/>
        </w:rPr>
        <w:t>Выпускник научится:</w:t>
      </w:r>
    </w:p>
    <w:p w:rsidR="003F12C1" w:rsidRPr="001F5D0B" w:rsidRDefault="00C1781D" w:rsidP="00612EB8">
      <w:pPr>
        <w:ind w:left="180"/>
        <w:jc w:val="both"/>
        <w:rPr>
          <w:rFonts w:eastAsia="Times New Roman"/>
          <w:sz w:val="24"/>
          <w:szCs w:val="24"/>
        </w:rPr>
      </w:pPr>
      <w:r w:rsidRPr="001F5D0B">
        <w:rPr>
          <w:rFonts w:eastAsia="Times New Roman"/>
          <w:sz w:val="24"/>
          <w:szCs w:val="24"/>
        </w:rPr>
        <w:lastRenderedPageBreak/>
        <w:t>• читать, записывать, сравнивать, упорядочивать числа от нуля до миллиона;</w:t>
      </w:r>
    </w:p>
    <w:p w:rsidR="003F12C1" w:rsidRPr="001F5D0B" w:rsidRDefault="00C1781D" w:rsidP="00612EB8">
      <w:pPr>
        <w:ind w:left="180"/>
        <w:jc w:val="both"/>
        <w:rPr>
          <w:rFonts w:eastAsia="Times New Roman"/>
          <w:sz w:val="24"/>
          <w:szCs w:val="24"/>
        </w:rPr>
      </w:pPr>
      <w:r w:rsidRPr="001F5D0B">
        <w:rPr>
          <w:rFonts w:eastAsia="Times New Roman"/>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3F12C1" w:rsidRPr="001F5D0B" w:rsidRDefault="00C1781D" w:rsidP="00612EB8">
      <w:pPr>
        <w:ind w:left="180"/>
        <w:jc w:val="both"/>
        <w:rPr>
          <w:rFonts w:eastAsia="Times New Roman"/>
          <w:sz w:val="24"/>
          <w:szCs w:val="24"/>
        </w:rPr>
      </w:pPr>
      <w:r w:rsidRPr="001F5D0B">
        <w:rPr>
          <w:rFonts w:eastAsia="Times New Roman"/>
          <w:i/>
          <w:iCs/>
          <w:sz w:val="24"/>
          <w:szCs w:val="24"/>
        </w:rPr>
        <w:t xml:space="preserve">• </w:t>
      </w:r>
      <w:r w:rsidRPr="001F5D0B">
        <w:rPr>
          <w:rFonts w:eastAsia="Times New Roman"/>
          <w:sz w:val="24"/>
          <w:szCs w:val="24"/>
        </w:rPr>
        <w:t>группировать числа по заданному или самостоятельно установленномупризнаку;</w:t>
      </w:r>
    </w:p>
    <w:p w:rsidR="003F12C1" w:rsidRPr="001F5D0B" w:rsidRDefault="00C1781D" w:rsidP="00612EB8">
      <w:pPr>
        <w:spacing w:line="279" w:lineRule="auto"/>
        <w:ind w:left="180"/>
        <w:jc w:val="both"/>
        <w:rPr>
          <w:rFonts w:eastAsia="Times New Roman"/>
          <w:sz w:val="24"/>
          <w:szCs w:val="24"/>
        </w:rPr>
      </w:pPr>
      <w:r w:rsidRPr="001F5D0B">
        <w:rPr>
          <w:rFonts w:eastAsia="Times New Roman"/>
          <w:sz w:val="24"/>
          <w:szCs w:val="24"/>
        </w:rPr>
        <w:t>• читать, записывать и сравнивать величины (массу, время, длину, площадь, скорость), используя основные единицы измерения величин и соотношения</w:t>
      </w:r>
    </w:p>
    <w:p w:rsidR="003F12C1" w:rsidRDefault="003F12C1" w:rsidP="00612EB8">
      <w:pPr>
        <w:jc w:val="both"/>
        <w:rPr>
          <w:sz w:val="24"/>
          <w:szCs w:val="24"/>
        </w:rPr>
      </w:pPr>
    </w:p>
    <w:p w:rsidR="003F12C1" w:rsidRPr="001F5D0B" w:rsidRDefault="00C1781D" w:rsidP="00612EB8">
      <w:pPr>
        <w:spacing w:line="241" w:lineRule="auto"/>
        <w:ind w:left="180"/>
        <w:jc w:val="both"/>
        <w:rPr>
          <w:sz w:val="24"/>
          <w:szCs w:val="24"/>
        </w:rPr>
      </w:pPr>
      <w:r w:rsidRPr="001F5D0B">
        <w:rPr>
          <w:rFonts w:eastAsia="Times New Roman"/>
          <w:sz w:val="24"/>
          <w:szCs w:val="24"/>
        </w:rPr>
        <w:t>между ними (килограмм — грамм; час — минута, минута — секунда; километр — метр, метр — дециметр, дециметр — сантиметр, метр — сантиметр, сантиметр — миллиметр).</w:t>
      </w:r>
    </w:p>
    <w:p w:rsidR="003F12C1" w:rsidRPr="001F5D0B" w:rsidRDefault="003F12C1" w:rsidP="00612EB8">
      <w:pPr>
        <w:spacing w:line="1" w:lineRule="exact"/>
        <w:jc w:val="both"/>
        <w:rPr>
          <w:sz w:val="24"/>
          <w:szCs w:val="24"/>
        </w:rPr>
      </w:pPr>
    </w:p>
    <w:p w:rsidR="003F12C1" w:rsidRPr="001F5D0B" w:rsidRDefault="00C1781D" w:rsidP="00612EB8">
      <w:pPr>
        <w:ind w:left="180"/>
        <w:jc w:val="both"/>
        <w:rPr>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37"/>
        </w:numPr>
        <w:tabs>
          <w:tab w:val="left" w:pos="348"/>
        </w:tabs>
        <w:ind w:left="180" w:right="20" w:firstLine="4"/>
        <w:jc w:val="both"/>
        <w:rPr>
          <w:rFonts w:eastAsia="Times New Roman"/>
          <w:i/>
          <w:iCs/>
          <w:sz w:val="24"/>
          <w:szCs w:val="24"/>
        </w:rPr>
      </w:pPr>
      <w:r w:rsidRPr="001F5D0B">
        <w:rPr>
          <w:rFonts w:eastAsia="Times New Roman"/>
          <w:i/>
          <w:iCs/>
          <w:sz w:val="24"/>
          <w:szCs w:val="24"/>
        </w:rPr>
        <w:t>классифицировать числа по одному или нескольким основаниям, объяснять свои действия;</w:t>
      </w:r>
    </w:p>
    <w:p w:rsidR="003F12C1" w:rsidRPr="001F5D0B" w:rsidRDefault="00C1781D" w:rsidP="00612EB8">
      <w:pPr>
        <w:numPr>
          <w:ilvl w:val="0"/>
          <w:numId w:val="37"/>
        </w:numPr>
        <w:tabs>
          <w:tab w:val="left" w:pos="348"/>
        </w:tabs>
        <w:ind w:left="180" w:right="40" w:firstLine="4"/>
        <w:jc w:val="both"/>
        <w:rPr>
          <w:rFonts w:eastAsia="Times New Roman"/>
          <w:i/>
          <w:iCs/>
          <w:sz w:val="24"/>
          <w:szCs w:val="24"/>
        </w:rPr>
      </w:pPr>
      <w:r w:rsidRPr="001F5D0B">
        <w:rPr>
          <w:rFonts w:eastAsia="Times New Roman"/>
          <w:i/>
          <w:iCs/>
          <w:sz w:val="24"/>
          <w:szCs w:val="24"/>
        </w:rPr>
        <w:t>выбирать единицу для измерения данной величины (длины, массы, площади, времени), объяснять свои действия.</w:t>
      </w:r>
    </w:p>
    <w:p w:rsidR="003F12C1" w:rsidRPr="001F5D0B" w:rsidRDefault="00C1781D" w:rsidP="00612EB8">
      <w:pPr>
        <w:spacing w:line="238" w:lineRule="auto"/>
        <w:ind w:left="180" w:right="6080"/>
        <w:jc w:val="both"/>
        <w:rPr>
          <w:rFonts w:eastAsia="Times New Roman"/>
          <w:i/>
          <w:iCs/>
          <w:sz w:val="24"/>
          <w:szCs w:val="24"/>
        </w:rPr>
      </w:pPr>
      <w:r w:rsidRPr="001F5D0B">
        <w:rPr>
          <w:rFonts w:eastAsia="Times New Roman"/>
          <w:i/>
          <w:iCs/>
          <w:sz w:val="24"/>
          <w:szCs w:val="24"/>
        </w:rPr>
        <w:t xml:space="preserve">Арифметические действия </w:t>
      </w:r>
      <w:r w:rsidRPr="001F5D0B">
        <w:rPr>
          <w:rFonts w:eastAsia="Times New Roman"/>
          <w:sz w:val="24"/>
          <w:szCs w:val="24"/>
        </w:rPr>
        <w:t>Выпускник научится:</w:t>
      </w:r>
    </w:p>
    <w:p w:rsidR="003F12C1" w:rsidRPr="001F5D0B" w:rsidRDefault="00C1781D" w:rsidP="00612EB8">
      <w:pPr>
        <w:numPr>
          <w:ilvl w:val="0"/>
          <w:numId w:val="37"/>
        </w:numPr>
        <w:tabs>
          <w:tab w:val="left" w:pos="348"/>
        </w:tabs>
        <w:ind w:left="180" w:firstLine="4"/>
        <w:jc w:val="both"/>
        <w:rPr>
          <w:rFonts w:eastAsia="Times New Roman"/>
          <w:sz w:val="24"/>
          <w:szCs w:val="24"/>
        </w:rPr>
      </w:pPr>
      <w:r w:rsidRPr="001F5D0B">
        <w:rPr>
          <w:rFonts w:eastAsia="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3F12C1" w:rsidRPr="001F5D0B" w:rsidRDefault="00C1781D" w:rsidP="00612EB8">
      <w:pPr>
        <w:numPr>
          <w:ilvl w:val="0"/>
          <w:numId w:val="37"/>
        </w:numPr>
        <w:tabs>
          <w:tab w:val="left" w:pos="348"/>
        </w:tabs>
        <w:ind w:left="180" w:firstLine="4"/>
        <w:jc w:val="both"/>
        <w:rPr>
          <w:rFonts w:eastAsia="Times New Roman"/>
          <w:sz w:val="24"/>
          <w:szCs w:val="24"/>
        </w:rPr>
      </w:pPr>
      <w:r w:rsidRPr="001F5D0B">
        <w:rPr>
          <w:rFonts w:eastAsia="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3F12C1" w:rsidRPr="001F5D0B" w:rsidRDefault="00C1781D" w:rsidP="00612EB8">
      <w:pPr>
        <w:numPr>
          <w:ilvl w:val="0"/>
          <w:numId w:val="37"/>
        </w:numPr>
        <w:tabs>
          <w:tab w:val="left" w:pos="348"/>
        </w:tabs>
        <w:ind w:left="180" w:firstLine="4"/>
        <w:jc w:val="both"/>
        <w:rPr>
          <w:rFonts w:eastAsia="Times New Roman"/>
          <w:sz w:val="24"/>
          <w:szCs w:val="24"/>
        </w:rPr>
      </w:pPr>
      <w:r w:rsidRPr="001F5D0B">
        <w:rPr>
          <w:rFonts w:eastAsia="Times New Roman"/>
          <w:sz w:val="24"/>
          <w:szCs w:val="24"/>
        </w:rPr>
        <w:t>выделять неизвестный компонент арифметического действия и находить его значение;</w:t>
      </w:r>
    </w:p>
    <w:p w:rsidR="003F12C1" w:rsidRPr="001F5D0B" w:rsidRDefault="00C1781D" w:rsidP="00612EB8">
      <w:pPr>
        <w:numPr>
          <w:ilvl w:val="0"/>
          <w:numId w:val="37"/>
        </w:numPr>
        <w:tabs>
          <w:tab w:val="left" w:pos="348"/>
        </w:tabs>
        <w:spacing w:line="241" w:lineRule="auto"/>
        <w:ind w:left="180" w:firstLine="4"/>
        <w:jc w:val="both"/>
        <w:rPr>
          <w:rFonts w:eastAsia="Times New Roman"/>
          <w:sz w:val="24"/>
          <w:szCs w:val="24"/>
        </w:rPr>
      </w:pPr>
      <w:r w:rsidRPr="001F5D0B">
        <w:rPr>
          <w:rFonts w:eastAsia="Times New Roman"/>
          <w:sz w:val="24"/>
          <w:szCs w:val="24"/>
        </w:rPr>
        <w:t>вычислять значение числового выражения (содержащего 2—3 арифметических действия, со скобками и без скобок).</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37"/>
        </w:numPr>
        <w:tabs>
          <w:tab w:val="left" w:pos="360"/>
        </w:tabs>
        <w:ind w:left="360" w:hanging="176"/>
        <w:jc w:val="both"/>
        <w:rPr>
          <w:rFonts w:eastAsia="Times New Roman"/>
          <w:sz w:val="24"/>
          <w:szCs w:val="24"/>
        </w:rPr>
      </w:pPr>
      <w:r w:rsidRPr="001F5D0B">
        <w:rPr>
          <w:rFonts w:eastAsia="Times New Roman"/>
          <w:i/>
          <w:iCs/>
          <w:sz w:val="24"/>
          <w:szCs w:val="24"/>
        </w:rPr>
        <w:t>выполнять действия с величинами;</w:t>
      </w:r>
    </w:p>
    <w:p w:rsidR="003F12C1" w:rsidRPr="001F5D0B" w:rsidRDefault="00C1781D" w:rsidP="00612EB8">
      <w:pPr>
        <w:numPr>
          <w:ilvl w:val="0"/>
          <w:numId w:val="37"/>
        </w:numPr>
        <w:tabs>
          <w:tab w:val="left" w:pos="348"/>
        </w:tabs>
        <w:ind w:left="180" w:right="40" w:firstLine="4"/>
        <w:jc w:val="both"/>
        <w:rPr>
          <w:rFonts w:eastAsia="Times New Roman"/>
          <w:sz w:val="24"/>
          <w:szCs w:val="24"/>
        </w:rPr>
      </w:pPr>
      <w:r w:rsidRPr="001F5D0B">
        <w:rPr>
          <w:rFonts w:eastAsia="Times New Roman"/>
          <w:i/>
          <w:iCs/>
          <w:sz w:val="24"/>
          <w:szCs w:val="24"/>
        </w:rPr>
        <w:t>использовать свойства арифметических действий для удобства вычислений;</w:t>
      </w:r>
    </w:p>
    <w:p w:rsidR="003F12C1" w:rsidRPr="001F5D0B" w:rsidRDefault="00C1781D" w:rsidP="00612EB8">
      <w:pPr>
        <w:numPr>
          <w:ilvl w:val="0"/>
          <w:numId w:val="37"/>
        </w:numPr>
        <w:tabs>
          <w:tab w:val="left" w:pos="348"/>
        </w:tabs>
        <w:ind w:left="180" w:right="40" w:firstLine="4"/>
        <w:jc w:val="both"/>
        <w:rPr>
          <w:rFonts w:eastAsia="Times New Roman"/>
          <w:sz w:val="24"/>
          <w:szCs w:val="24"/>
        </w:rPr>
      </w:pPr>
      <w:r w:rsidRPr="001F5D0B">
        <w:rPr>
          <w:rFonts w:eastAsia="Times New Roman"/>
          <w:i/>
          <w:iCs/>
          <w:sz w:val="24"/>
          <w:szCs w:val="24"/>
        </w:rPr>
        <w:t>проводить проверку правильности вычислений (с помощью обратного действия, прикидки и оценки результата действия и др.).</w:t>
      </w:r>
    </w:p>
    <w:p w:rsidR="003F12C1" w:rsidRPr="001F5D0B" w:rsidRDefault="00C1781D" w:rsidP="00612EB8">
      <w:pPr>
        <w:spacing w:line="238" w:lineRule="auto"/>
        <w:ind w:left="180" w:right="5420"/>
        <w:jc w:val="both"/>
        <w:rPr>
          <w:rFonts w:eastAsia="Times New Roman"/>
          <w:sz w:val="24"/>
          <w:szCs w:val="24"/>
        </w:rPr>
      </w:pPr>
      <w:r w:rsidRPr="001F5D0B">
        <w:rPr>
          <w:rFonts w:eastAsia="Times New Roman"/>
          <w:i/>
          <w:iCs/>
          <w:sz w:val="24"/>
          <w:szCs w:val="24"/>
        </w:rPr>
        <w:t xml:space="preserve">Работа с текстовыми задачами </w:t>
      </w:r>
      <w:r w:rsidRPr="001F5D0B">
        <w:rPr>
          <w:rFonts w:eastAsia="Times New Roman"/>
          <w:sz w:val="24"/>
          <w:szCs w:val="24"/>
        </w:rPr>
        <w:t>Выпускник научится:</w:t>
      </w:r>
    </w:p>
    <w:p w:rsidR="003F12C1" w:rsidRPr="001F5D0B" w:rsidRDefault="00C1781D" w:rsidP="00612EB8">
      <w:pPr>
        <w:numPr>
          <w:ilvl w:val="0"/>
          <w:numId w:val="37"/>
        </w:numPr>
        <w:tabs>
          <w:tab w:val="left" w:pos="348"/>
        </w:tabs>
        <w:ind w:left="180" w:firstLine="4"/>
        <w:jc w:val="both"/>
        <w:rPr>
          <w:rFonts w:eastAsia="Times New Roman"/>
          <w:sz w:val="24"/>
          <w:szCs w:val="24"/>
        </w:rPr>
      </w:pPr>
      <w:r w:rsidRPr="001F5D0B">
        <w:rPr>
          <w:rFonts w:eastAsia="Times New Roman"/>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3F12C1" w:rsidRPr="001F5D0B" w:rsidRDefault="00C1781D" w:rsidP="00612EB8">
      <w:pPr>
        <w:numPr>
          <w:ilvl w:val="0"/>
          <w:numId w:val="37"/>
        </w:numPr>
        <w:tabs>
          <w:tab w:val="left" w:pos="348"/>
        </w:tabs>
        <w:ind w:left="180" w:firstLine="4"/>
        <w:jc w:val="both"/>
        <w:rPr>
          <w:rFonts w:eastAsia="Times New Roman"/>
          <w:sz w:val="24"/>
          <w:szCs w:val="24"/>
        </w:rPr>
      </w:pPr>
      <w:r w:rsidRPr="001F5D0B">
        <w:rPr>
          <w:rFonts w:eastAsia="Times New Roman"/>
          <w:sz w:val="24"/>
          <w:szCs w:val="24"/>
        </w:rPr>
        <w:t>решать арифметическим способом (в 1—2 действия) учебные задачи и задачи, связанные с повседневной жизнью;</w:t>
      </w:r>
    </w:p>
    <w:p w:rsidR="003F12C1" w:rsidRPr="001F5D0B" w:rsidRDefault="00C1781D" w:rsidP="00612EB8">
      <w:pPr>
        <w:numPr>
          <w:ilvl w:val="0"/>
          <w:numId w:val="37"/>
        </w:numPr>
        <w:tabs>
          <w:tab w:val="left" w:pos="348"/>
        </w:tabs>
        <w:spacing w:line="241" w:lineRule="auto"/>
        <w:ind w:left="180" w:firstLine="4"/>
        <w:jc w:val="both"/>
        <w:rPr>
          <w:rFonts w:eastAsia="Times New Roman"/>
          <w:sz w:val="24"/>
          <w:szCs w:val="24"/>
        </w:rPr>
      </w:pPr>
      <w:r w:rsidRPr="001F5D0B">
        <w:rPr>
          <w:rFonts w:eastAsia="Times New Roman"/>
          <w:sz w:val="24"/>
          <w:szCs w:val="24"/>
        </w:rPr>
        <w:t>оценивать правильность хода решения и реальность ответа на вопрос задачи.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37"/>
        </w:numPr>
        <w:tabs>
          <w:tab w:val="left" w:pos="348"/>
        </w:tabs>
        <w:ind w:left="180" w:right="20" w:firstLine="4"/>
        <w:jc w:val="both"/>
        <w:rPr>
          <w:rFonts w:eastAsia="Times New Roman"/>
          <w:sz w:val="24"/>
          <w:szCs w:val="24"/>
        </w:rPr>
      </w:pPr>
      <w:r w:rsidRPr="001F5D0B">
        <w:rPr>
          <w:rFonts w:eastAsia="Times New Roman"/>
          <w:i/>
          <w:iCs/>
          <w:sz w:val="24"/>
          <w:szCs w:val="24"/>
        </w:rPr>
        <w:t>решать задачи на нахождение доли величины и величины по значению её доли (половина, треть, четверть, пятая, десятая часть);</w:t>
      </w:r>
    </w:p>
    <w:p w:rsidR="003F12C1" w:rsidRPr="001F5D0B" w:rsidRDefault="00C1781D" w:rsidP="00612EB8">
      <w:pPr>
        <w:numPr>
          <w:ilvl w:val="0"/>
          <w:numId w:val="37"/>
        </w:numPr>
        <w:tabs>
          <w:tab w:val="left" w:pos="360"/>
        </w:tabs>
        <w:ind w:left="360" w:hanging="176"/>
        <w:jc w:val="both"/>
        <w:rPr>
          <w:rFonts w:eastAsia="Times New Roman"/>
          <w:sz w:val="24"/>
          <w:szCs w:val="24"/>
        </w:rPr>
      </w:pPr>
      <w:r w:rsidRPr="001F5D0B">
        <w:rPr>
          <w:rFonts w:eastAsia="Times New Roman"/>
          <w:i/>
          <w:iCs/>
          <w:sz w:val="24"/>
          <w:szCs w:val="24"/>
        </w:rPr>
        <w:t>решать задачи в 3—4 действия;</w:t>
      </w:r>
    </w:p>
    <w:p w:rsidR="003F12C1" w:rsidRPr="001F5D0B" w:rsidRDefault="00C1781D" w:rsidP="00612EB8">
      <w:pPr>
        <w:numPr>
          <w:ilvl w:val="0"/>
          <w:numId w:val="37"/>
        </w:numPr>
        <w:tabs>
          <w:tab w:val="left" w:pos="360"/>
        </w:tabs>
        <w:ind w:left="360" w:hanging="176"/>
        <w:jc w:val="both"/>
        <w:rPr>
          <w:rFonts w:eastAsia="Times New Roman"/>
          <w:sz w:val="24"/>
          <w:szCs w:val="24"/>
        </w:rPr>
      </w:pPr>
      <w:r w:rsidRPr="001F5D0B">
        <w:rPr>
          <w:rFonts w:eastAsia="Times New Roman"/>
          <w:i/>
          <w:iCs/>
          <w:sz w:val="24"/>
          <w:szCs w:val="24"/>
        </w:rPr>
        <w:t>находить разные способы решения задачи.</w:t>
      </w:r>
    </w:p>
    <w:p w:rsidR="003F12C1" w:rsidRPr="001F5D0B" w:rsidRDefault="00C1781D" w:rsidP="00612EB8">
      <w:pPr>
        <w:spacing w:line="238" w:lineRule="auto"/>
        <w:ind w:left="180" w:right="2440"/>
        <w:jc w:val="both"/>
        <w:rPr>
          <w:sz w:val="24"/>
          <w:szCs w:val="24"/>
        </w:rPr>
      </w:pPr>
      <w:r w:rsidRPr="001F5D0B">
        <w:rPr>
          <w:rFonts w:eastAsia="Times New Roman"/>
          <w:i/>
          <w:iCs/>
          <w:sz w:val="24"/>
          <w:szCs w:val="24"/>
        </w:rPr>
        <w:t xml:space="preserve">Пространственные отношения. Геометрические фигуры </w:t>
      </w:r>
      <w:r w:rsidRPr="001F5D0B">
        <w:rPr>
          <w:rFonts w:eastAsia="Times New Roman"/>
          <w:sz w:val="24"/>
          <w:szCs w:val="24"/>
        </w:rPr>
        <w:t>Выпускник научится:</w:t>
      </w:r>
    </w:p>
    <w:p w:rsidR="003F12C1" w:rsidRPr="001F5D0B" w:rsidRDefault="003F12C1" w:rsidP="00612EB8">
      <w:pPr>
        <w:spacing w:line="1" w:lineRule="exact"/>
        <w:jc w:val="both"/>
        <w:rPr>
          <w:sz w:val="24"/>
          <w:szCs w:val="24"/>
        </w:rPr>
      </w:pPr>
    </w:p>
    <w:p w:rsidR="003F12C1" w:rsidRPr="001F5D0B" w:rsidRDefault="00C1781D" w:rsidP="00612EB8">
      <w:pPr>
        <w:numPr>
          <w:ilvl w:val="0"/>
          <w:numId w:val="38"/>
        </w:numPr>
        <w:tabs>
          <w:tab w:val="left" w:pos="348"/>
        </w:tabs>
        <w:spacing w:line="279" w:lineRule="auto"/>
        <w:ind w:left="180" w:firstLine="4"/>
        <w:jc w:val="both"/>
        <w:rPr>
          <w:rFonts w:eastAsia="Times New Roman"/>
          <w:sz w:val="24"/>
          <w:szCs w:val="24"/>
        </w:rPr>
      </w:pPr>
      <w:r w:rsidRPr="001F5D0B">
        <w:rPr>
          <w:rFonts w:eastAsia="Times New Roman"/>
          <w:sz w:val="24"/>
          <w:szCs w:val="24"/>
        </w:rPr>
        <w:t>описывать взаимное расположение предметов в пространстве и на плоскости;</w:t>
      </w:r>
    </w:p>
    <w:p w:rsidR="003F12C1" w:rsidRPr="001F5D0B" w:rsidRDefault="003F12C1" w:rsidP="00612EB8">
      <w:pPr>
        <w:jc w:val="both"/>
        <w:rPr>
          <w:sz w:val="24"/>
          <w:szCs w:val="24"/>
        </w:rPr>
        <w:sectPr w:rsidR="003F12C1" w:rsidRPr="001F5D0B">
          <w:pgSz w:w="11900" w:h="16840"/>
          <w:pgMar w:top="691" w:right="920" w:bottom="175" w:left="1440" w:header="0" w:footer="0" w:gutter="0"/>
          <w:cols w:space="720" w:equalWidth="0">
            <w:col w:w="9540"/>
          </w:cols>
        </w:sectPr>
      </w:pPr>
    </w:p>
    <w:p w:rsidR="003F12C1" w:rsidRPr="001F5D0B" w:rsidRDefault="003F12C1" w:rsidP="00612EB8">
      <w:pPr>
        <w:spacing w:line="200"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91" w:right="920" w:bottom="175" w:left="1440" w:header="0" w:footer="0" w:gutter="0"/>
          <w:cols w:space="720" w:equalWidth="0">
            <w:col w:w="9540"/>
          </w:cols>
        </w:sectPr>
      </w:pPr>
    </w:p>
    <w:p w:rsidR="003F12C1" w:rsidRPr="001F5D0B" w:rsidRDefault="00C1781D" w:rsidP="00612EB8">
      <w:pPr>
        <w:numPr>
          <w:ilvl w:val="0"/>
          <w:numId w:val="39"/>
        </w:numPr>
        <w:tabs>
          <w:tab w:val="left" w:pos="348"/>
        </w:tabs>
        <w:ind w:left="180" w:firstLine="4"/>
        <w:jc w:val="both"/>
        <w:rPr>
          <w:rFonts w:eastAsia="Times New Roman"/>
          <w:sz w:val="24"/>
          <w:szCs w:val="24"/>
        </w:rPr>
      </w:pPr>
      <w:r w:rsidRPr="001F5D0B">
        <w:rPr>
          <w:rFonts w:eastAsia="Times New Roman"/>
          <w:sz w:val="24"/>
          <w:szCs w:val="24"/>
        </w:rPr>
        <w:lastRenderedPageBreak/>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3F12C1" w:rsidRPr="001F5D0B" w:rsidRDefault="00C1781D" w:rsidP="00612EB8">
      <w:pPr>
        <w:numPr>
          <w:ilvl w:val="0"/>
          <w:numId w:val="39"/>
        </w:numPr>
        <w:tabs>
          <w:tab w:val="left" w:pos="348"/>
        </w:tabs>
        <w:ind w:left="180" w:firstLine="4"/>
        <w:jc w:val="both"/>
        <w:rPr>
          <w:rFonts w:eastAsia="Times New Roman"/>
          <w:sz w:val="24"/>
          <w:szCs w:val="24"/>
        </w:rPr>
      </w:pPr>
      <w:r w:rsidRPr="001F5D0B">
        <w:rPr>
          <w:rFonts w:eastAsia="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3F12C1" w:rsidRPr="001F5D0B" w:rsidRDefault="00C1781D" w:rsidP="00612EB8">
      <w:pPr>
        <w:numPr>
          <w:ilvl w:val="0"/>
          <w:numId w:val="39"/>
        </w:numPr>
        <w:tabs>
          <w:tab w:val="left" w:pos="360"/>
        </w:tabs>
        <w:ind w:left="360" w:hanging="176"/>
        <w:jc w:val="both"/>
        <w:rPr>
          <w:rFonts w:eastAsia="Times New Roman"/>
          <w:sz w:val="24"/>
          <w:szCs w:val="24"/>
        </w:rPr>
      </w:pPr>
      <w:r w:rsidRPr="001F5D0B">
        <w:rPr>
          <w:rFonts w:eastAsia="Times New Roman"/>
          <w:sz w:val="24"/>
          <w:szCs w:val="24"/>
        </w:rPr>
        <w:t>использовать свойства прямоугольника и квадрата для решения задач;</w:t>
      </w:r>
    </w:p>
    <w:p w:rsidR="003F12C1" w:rsidRPr="001F5D0B" w:rsidRDefault="00C1781D" w:rsidP="00612EB8">
      <w:pPr>
        <w:numPr>
          <w:ilvl w:val="0"/>
          <w:numId w:val="39"/>
        </w:numPr>
        <w:tabs>
          <w:tab w:val="left" w:pos="360"/>
        </w:tabs>
        <w:ind w:left="360" w:hanging="176"/>
        <w:jc w:val="both"/>
        <w:rPr>
          <w:rFonts w:eastAsia="Times New Roman"/>
          <w:sz w:val="24"/>
          <w:szCs w:val="24"/>
        </w:rPr>
      </w:pPr>
      <w:r w:rsidRPr="001F5D0B">
        <w:rPr>
          <w:rFonts w:eastAsia="Times New Roman"/>
          <w:sz w:val="24"/>
          <w:szCs w:val="24"/>
        </w:rPr>
        <w:t>распознавать и называть геометрические тела (куб, шар);</w:t>
      </w:r>
    </w:p>
    <w:p w:rsidR="003F12C1" w:rsidRPr="006C7F59" w:rsidRDefault="00C1781D" w:rsidP="006C7F59">
      <w:pPr>
        <w:numPr>
          <w:ilvl w:val="0"/>
          <w:numId w:val="39"/>
        </w:numPr>
        <w:tabs>
          <w:tab w:val="left" w:pos="348"/>
        </w:tabs>
        <w:ind w:left="180" w:right="40" w:firstLine="4"/>
        <w:jc w:val="both"/>
        <w:rPr>
          <w:rFonts w:eastAsia="Times New Roman"/>
          <w:sz w:val="24"/>
          <w:szCs w:val="24"/>
        </w:rPr>
      </w:pPr>
      <w:r w:rsidRPr="001F5D0B">
        <w:rPr>
          <w:rFonts w:eastAsia="Times New Roman"/>
          <w:sz w:val="24"/>
          <w:szCs w:val="24"/>
        </w:rPr>
        <w:t xml:space="preserve">соотносить реальные объекты с моделями геометрических фигур. </w:t>
      </w:r>
      <w:r w:rsidRPr="001F5D0B">
        <w:rPr>
          <w:rFonts w:eastAsia="Times New Roman"/>
          <w:i/>
          <w:iCs/>
          <w:sz w:val="24"/>
          <w:szCs w:val="24"/>
        </w:rPr>
        <w:t xml:space="preserve">Выпускник получит возможность научиться распознавать, различать и называть геометрические тела: параллелепипед, пирамиду, цилиндр, конус. Геометрические величины </w:t>
      </w:r>
      <w:r w:rsidRPr="001F5D0B">
        <w:rPr>
          <w:rFonts w:eastAsia="Times New Roman"/>
          <w:sz w:val="24"/>
          <w:szCs w:val="24"/>
        </w:rPr>
        <w:t>Выпускник научится:</w:t>
      </w:r>
    </w:p>
    <w:p w:rsidR="003F12C1" w:rsidRPr="001F5D0B" w:rsidRDefault="00C1781D" w:rsidP="00612EB8">
      <w:pPr>
        <w:numPr>
          <w:ilvl w:val="0"/>
          <w:numId w:val="39"/>
        </w:numPr>
        <w:tabs>
          <w:tab w:val="left" w:pos="360"/>
        </w:tabs>
        <w:ind w:left="360" w:hanging="176"/>
        <w:jc w:val="both"/>
        <w:rPr>
          <w:rFonts w:eastAsia="Times New Roman"/>
          <w:sz w:val="24"/>
          <w:szCs w:val="24"/>
        </w:rPr>
      </w:pPr>
      <w:r w:rsidRPr="001F5D0B">
        <w:rPr>
          <w:rFonts w:eastAsia="Times New Roman"/>
          <w:sz w:val="24"/>
          <w:szCs w:val="24"/>
        </w:rPr>
        <w:t>измерять длину отрезка;</w:t>
      </w:r>
    </w:p>
    <w:p w:rsidR="003F12C1" w:rsidRPr="001F5D0B" w:rsidRDefault="00C1781D" w:rsidP="00612EB8">
      <w:pPr>
        <w:numPr>
          <w:ilvl w:val="0"/>
          <w:numId w:val="39"/>
        </w:numPr>
        <w:tabs>
          <w:tab w:val="left" w:pos="348"/>
        </w:tabs>
        <w:ind w:left="180" w:firstLine="4"/>
        <w:jc w:val="both"/>
        <w:rPr>
          <w:rFonts w:eastAsia="Times New Roman"/>
          <w:sz w:val="24"/>
          <w:szCs w:val="24"/>
        </w:rPr>
      </w:pPr>
      <w:r w:rsidRPr="001F5D0B">
        <w:rPr>
          <w:rFonts w:eastAsia="Times New Roman"/>
          <w:sz w:val="24"/>
          <w:szCs w:val="24"/>
        </w:rPr>
        <w:t>вычислять периметр треугольника, прямоугольника и квадрата, площадь прямоугольника и квадрата;</w:t>
      </w:r>
    </w:p>
    <w:p w:rsidR="003F12C1" w:rsidRPr="001F5D0B" w:rsidRDefault="00C1781D" w:rsidP="00612EB8">
      <w:pPr>
        <w:numPr>
          <w:ilvl w:val="0"/>
          <w:numId w:val="39"/>
        </w:numPr>
        <w:tabs>
          <w:tab w:val="left" w:pos="348"/>
        </w:tabs>
        <w:spacing w:line="241" w:lineRule="auto"/>
        <w:ind w:left="180" w:firstLine="4"/>
        <w:jc w:val="both"/>
        <w:rPr>
          <w:rFonts w:eastAsia="Times New Roman"/>
          <w:sz w:val="24"/>
          <w:szCs w:val="24"/>
        </w:rPr>
      </w:pPr>
      <w:r w:rsidRPr="001F5D0B">
        <w:rPr>
          <w:rFonts w:eastAsia="Times New Roman"/>
          <w:sz w:val="24"/>
          <w:szCs w:val="24"/>
        </w:rPr>
        <w:t>оценивать размеры геометрических объектов, расстояния приближённо (на глаз).</w:t>
      </w:r>
    </w:p>
    <w:p w:rsidR="003F12C1" w:rsidRPr="001F5D0B" w:rsidRDefault="003F12C1" w:rsidP="00612EB8">
      <w:pPr>
        <w:spacing w:line="1" w:lineRule="exact"/>
        <w:jc w:val="both"/>
        <w:rPr>
          <w:rFonts w:eastAsia="Times New Roman"/>
          <w:sz w:val="24"/>
          <w:szCs w:val="24"/>
        </w:rPr>
      </w:pPr>
    </w:p>
    <w:p w:rsidR="003F12C1" w:rsidRPr="001F5D0B" w:rsidRDefault="00C1781D" w:rsidP="006C7F59">
      <w:pPr>
        <w:ind w:left="180" w:right="40"/>
        <w:jc w:val="both"/>
        <w:rPr>
          <w:rFonts w:eastAsia="Times New Roman"/>
          <w:sz w:val="24"/>
          <w:szCs w:val="24"/>
        </w:rPr>
      </w:pPr>
      <w:r w:rsidRPr="001F5D0B">
        <w:rPr>
          <w:rFonts w:eastAsia="Times New Roman"/>
          <w:i/>
          <w:iCs/>
          <w:sz w:val="24"/>
          <w:szCs w:val="24"/>
        </w:rPr>
        <w:t xml:space="preserve">Выпускник получит возможность научиться вычислять периметр многоугольника, площадь фигуры, составленной из прямоугольников. Работа с информацией </w:t>
      </w:r>
      <w:r w:rsidRPr="001F5D0B">
        <w:rPr>
          <w:rFonts w:eastAsia="Times New Roman"/>
          <w:sz w:val="24"/>
          <w:szCs w:val="24"/>
        </w:rPr>
        <w:t>Выпускник научится:</w:t>
      </w:r>
    </w:p>
    <w:p w:rsidR="003F12C1" w:rsidRPr="001F5D0B" w:rsidRDefault="00C1781D" w:rsidP="00612EB8">
      <w:pPr>
        <w:numPr>
          <w:ilvl w:val="0"/>
          <w:numId w:val="39"/>
        </w:numPr>
        <w:tabs>
          <w:tab w:val="left" w:pos="360"/>
        </w:tabs>
        <w:ind w:left="360" w:hanging="176"/>
        <w:jc w:val="both"/>
        <w:rPr>
          <w:rFonts w:eastAsia="Times New Roman"/>
          <w:sz w:val="24"/>
          <w:szCs w:val="24"/>
        </w:rPr>
      </w:pPr>
      <w:r w:rsidRPr="001F5D0B">
        <w:rPr>
          <w:rFonts w:eastAsia="Times New Roman"/>
          <w:sz w:val="24"/>
          <w:szCs w:val="24"/>
        </w:rPr>
        <w:t>читать несложные готовые таблицы;</w:t>
      </w:r>
    </w:p>
    <w:p w:rsidR="003F12C1" w:rsidRPr="001F5D0B" w:rsidRDefault="00C1781D" w:rsidP="00612EB8">
      <w:pPr>
        <w:numPr>
          <w:ilvl w:val="0"/>
          <w:numId w:val="39"/>
        </w:numPr>
        <w:tabs>
          <w:tab w:val="left" w:pos="360"/>
        </w:tabs>
        <w:ind w:left="360" w:hanging="176"/>
        <w:jc w:val="both"/>
        <w:rPr>
          <w:rFonts w:eastAsia="Times New Roman"/>
          <w:sz w:val="24"/>
          <w:szCs w:val="24"/>
        </w:rPr>
      </w:pPr>
      <w:r w:rsidRPr="001F5D0B">
        <w:rPr>
          <w:rFonts w:eastAsia="Times New Roman"/>
          <w:sz w:val="24"/>
          <w:szCs w:val="24"/>
        </w:rPr>
        <w:t>заполнять несложные готовые таблицы;</w:t>
      </w:r>
    </w:p>
    <w:p w:rsidR="003F12C1" w:rsidRPr="001F5D0B" w:rsidRDefault="00C1781D" w:rsidP="00612EB8">
      <w:pPr>
        <w:numPr>
          <w:ilvl w:val="0"/>
          <w:numId w:val="39"/>
        </w:numPr>
        <w:tabs>
          <w:tab w:val="left" w:pos="360"/>
        </w:tabs>
        <w:ind w:left="360" w:hanging="176"/>
        <w:jc w:val="both"/>
        <w:rPr>
          <w:rFonts w:eastAsia="Times New Roman"/>
          <w:sz w:val="24"/>
          <w:szCs w:val="24"/>
        </w:rPr>
      </w:pPr>
      <w:r w:rsidRPr="001F5D0B">
        <w:rPr>
          <w:rFonts w:eastAsia="Times New Roman"/>
          <w:sz w:val="24"/>
          <w:szCs w:val="24"/>
        </w:rPr>
        <w:t>читать несложные готовые столбчатые диаграммы.</w:t>
      </w:r>
    </w:p>
    <w:p w:rsidR="003F12C1" w:rsidRPr="001F5D0B" w:rsidRDefault="00C1781D" w:rsidP="00612EB8">
      <w:pPr>
        <w:ind w:left="180"/>
        <w:jc w:val="both"/>
        <w:rPr>
          <w:sz w:val="24"/>
          <w:szCs w:val="24"/>
        </w:rPr>
      </w:pPr>
      <w:r w:rsidRPr="001F5D0B">
        <w:rPr>
          <w:rFonts w:eastAsia="Times New Roman"/>
          <w:i/>
          <w:iCs/>
          <w:sz w:val="24"/>
          <w:szCs w:val="24"/>
        </w:rPr>
        <w:t>Выпускник получит возможность научиться:</w:t>
      </w:r>
    </w:p>
    <w:p w:rsidR="003F12C1" w:rsidRPr="001F5D0B" w:rsidRDefault="003F12C1" w:rsidP="00612EB8">
      <w:pPr>
        <w:spacing w:line="4" w:lineRule="exact"/>
        <w:jc w:val="both"/>
        <w:rPr>
          <w:sz w:val="24"/>
          <w:szCs w:val="24"/>
        </w:rPr>
      </w:pPr>
    </w:p>
    <w:p w:rsidR="003F12C1" w:rsidRPr="001F5D0B" w:rsidRDefault="00C1781D" w:rsidP="00612EB8">
      <w:pPr>
        <w:numPr>
          <w:ilvl w:val="0"/>
          <w:numId w:val="40"/>
        </w:numPr>
        <w:tabs>
          <w:tab w:val="left" w:pos="360"/>
        </w:tabs>
        <w:ind w:left="360" w:hanging="176"/>
        <w:jc w:val="both"/>
        <w:rPr>
          <w:rFonts w:eastAsia="Times New Roman"/>
          <w:sz w:val="24"/>
          <w:szCs w:val="24"/>
        </w:rPr>
      </w:pPr>
      <w:r w:rsidRPr="001F5D0B">
        <w:rPr>
          <w:rFonts w:eastAsia="Times New Roman"/>
          <w:i/>
          <w:iCs/>
          <w:sz w:val="24"/>
          <w:szCs w:val="24"/>
        </w:rPr>
        <w:t>читать несложные готовые круговые диаграммы;</w:t>
      </w:r>
    </w:p>
    <w:p w:rsidR="003F12C1" w:rsidRPr="001F5D0B" w:rsidRDefault="00C1781D" w:rsidP="00612EB8">
      <w:pPr>
        <w:numPr>
          <w:ilvl w:val="0"/>
          <w:numId w:val="40"/>
        </w:numPr>
        <w:tabs>
          <w:tab w:val="left" w:pos="360"/>
        </w:tabs>
        <w:ind w:left="360" w:hanging="176"/>
        <w:jc w:val="both"/>
        <w:rPr>
          <w:rFonts w:eastAsia="Times New Roman"/>
          <w:sz w:val="24"/>
          <w:szCs w:val="24"/>
        </w:rPr>
      </w:pPr>
      <w:r w:rsidRPr="001F5D0B">
        <w:rPr>
          <w:rFonts w:eastAsia="Times New Roman"/>
          <w:i/>
          <w:iCs/>
          <w:sz w:val="24"/>
          <w:szCs w:val="24"/>
        </w:rPr>
        <w:t>достраивать несложную готовую столбчатую диаграмму;</w:t>
      </w:r>
    </w:p>
    <w:p w:rsidR="003F12C1" w:rsidRPr="001F5D0B" w:rsidRDefault="00C1781D" w:rsidP="00612EB8">
      <w:pPr>
        <w:numPr>
          <w:ilvl w:val="0"/>
          <w:numId w:val="40"/>
        </w:numPr>
        <w:tabs>
          <w:tab w:val="left" w:pos="348"/>
        </w:tabs>
        <w:ind w:left="180" w:right="20" w:firstLine="4"/>
        <w:jc w:val="both"/>
        <w:rPr>
          <w:rFonts w:eastAsia="Times New Roman"/>
          <w:sz w:val="24"/>
          <w:szCs w:val="24"/>
        </w:rPr>
      </w:pPr>
      <w:r w:rsidRPr="001F5D0B">
        <w:rPr>
          <w:rFonts w:eastAsia="Times New Roman"/>
          <w:i/>
          <w:iCs/>
          <w:sz w:val="24"/>
          <w:szCs w:val="24"/>
        </w:rPr>
        <w:t>сравнивать и обобщать информацию, представленную в строках и столбцах несложных таблиц и диаграмм;</w:t>
      </w:r>
    </w:p>
    <w:p w:rsidR="003F12C1" w:rsidRPr="001F5D0B" w:rsidRDefault="00C1781D" w:rsidP="00612EB8">
      <w:pPr>
        <w:numPr>
          <w:ilvl w:val="0"/>
          <w:numId w:val="40"/>
        </w:numPr>
        <w:tabs>
          <w:tab w:val="left" w:pos="348"/>
        </w:tabs>
        <w:ind w:left="180" w:right="20" w:firstLine="4"/>
        <w:jc w:val="both"/>
        <w:rPr>
          <w:rFonts w:eastAsia="Times New Roman"/>
          <w:sz w:val="24"/>
          <w:szCs w:val="24"/>
        </w:rPr>
      </w:pPr>
      <w:r w:rsidRPr="001F5D0B">
        <w:rPr>
          <w:rFonts w:eastAsia="Times New Roman"/>
          <w:i/>
          <w:iCs/>
          <w:sz w:val="24"/>
          <w:szCs w:val="24"/>
        </w:rPr>
        <w:t>понимать простейшие выражения, содержащие логические связки и слова («...и...», «если... то...», «верно/неверно, что...», «каждый», «все», «некоторые», «не»);</w:t>
      </w:r>
    </w:p>
    <w:p w:rsidR="003F12C1" w:rsidRPr="001F5D0B" w:rsidRDefault="00C1781D" w:rsidP="00612EB8">
      <w:pPr>
        <w:numPr>
          <w:ilvl w:val="0"/>
          <w:numId w:val="40"/>
        </w:numPr>
        <w:tabs>
          <w:tab w:val="left" w:pos="348"/>
        </w:tabs>
        <w:ind w:left="180" w:right="40" w:firstLine="4"/>
        <w:jc w:val="both"/>
        <w:rPr>
          <w:rFonts w:eastAsia="Times New Roman"/>
          <w:sz w:val="24"/>
          <w:szCs w:val="24"/>
        </w:rPr>
      </w:pPr>
      <w:r w:rsidRPr="001F5D0B">
        <w:rPr>
          <w:rFonts w:eastAsia="Times New Roman"/>
          <w:i/>
          <w:iCs/>
          <w:sz w:val="24"/>
          <w:szCs w:val="24"/>
        </w:rPr>
        <w:t>составлять, записывать и выполнять инструкцию (простой алгоритм), план поиска информации;</w:t>
      </w:r>
    </w:p>
    <w:p w:rsidR="003F12C1" w:rsidRPr="001F5D0B" w:rsidRDefault="00C1781D" w:rsidP="00612EB8">
      <w:pPr>
        <w:numPr>
          <w:ilvl w:val="0"/>
          <w:numId w:val="40"/>
        </w:numPr>
        <w:tabs>
          <w:tab w:val="left" w:pos="348"/>
        </w:tabs>
        <w:ind w:left="180" w:right="20" w:firstLine="4"/>
        <w:jc w:val="both"/>
        <w:rPr>
          <w:rFonts w:eastAsia="Times New Roman"/>
          <w:sz w:val="24"/>
          <w:szCs w:val="24"/>
        </w:rPr>
      </w:pPr>
      <w:r w:rsidRPr="001F5D0B">
        <w:rPr>
          <w:rFonts w:eastAsia="Times New Roman"/>
          <w:i/>
          <w:iCs/>
          <w:sz w:val="24"/>
          <w:szCs w:val="24"/>
        </w:rPr>
        <w:t>распознавать одну и ту же информацию, представленную в разной форме (таблицы и диаграммы);</w:t>
      </w:r>
    </w:p>
    <w:p w:rsidR="003F12C1" w:rsidRPr="001F5D0B" w:rsidRDefault="00C1781D" w:rsidP="00612EB8">
      <w:pPr>
        <w:numPr>
          <w:ilvl w:val="0"/>
          <w:numId w:val="40"/>
        </w:numPr>
        <w:tabs>
          <w:tab w:val="left" w:pos="348"/>
        </w:tabs>
        <w:ind w:left="180" w:right="20" w:firstLine="4"/>
        <w:jc w:val="both"/>
        <w:rPr>
          <w:rFonts w:eastAsia="Times New Roman"/>
          <w:sz w:val="24"/>
          <w:szCs w:val="24"/>
        </w:rPr>
      </w:pPr>
      <w:r w:rsidRPr="001F5D0B">
        <w:rPr>
          <w:rFonts w:eastAsia="Times New Roman"/>
          <w:i/>
          <w:iCs/>
          <w:sz w:val="24"/>
          <w:szCs w:val="24"/>
        </w:rPr>
        <w:t>планировать несложные исследования, собирать и представлять полученную информацию с помощью таблиц и диаграмм;</w:t>
      </w:r>
    </w:p>
    <w:p w:rsidR="003F12C1" w:rsidRPr="00AE3F8A" w:rsidRDefault="00C1781D" w:rsidP="00612EB8">
      <w:pPr>
        <w:numPr>
          <w:ilvl w:val="0"/>
          <w:numId w:val="40"/>
        </w:numPr>
        <w:tabs>
          <w:tab w:val="left" w:pos="348"/>
        </w:tabs>
        <w:spacing w:line="237" w:lineRule="auto"/>
        <w:ind w:left="180" w:right="20" w:firstLine="4"/>
        <w:jc w:val="both"/>
        <w:rPr>
          <w:rFonts w:eastAsia="Times New Roman"/>
          <w:sz w:val="24"/>
          <w:szCs w:val="24"/>
        </w:rPr>
      </w:pPr>
      <w:r w:rsidRPr="001F5D0B">
        <w:rPr>
          <w:rFonts w:eastAsia="Times New Roman"/>
          <w:i/>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AE3F8A" w:rsidRPr="001F5D0B" w:rsidRDefault="00AE3F8A" w:rsidP="00612EB8">
      <w:pPr>
        <w:tabs>
          <w:tab w:val="left" w:pos="348"/>
        </w:tabs>
        <w:spacing w:line="237" w:lineRule="auto"/>
        <w:ind w:left="184" w:right="20"/>
        <w:jc w:val="both"/>
        <w:rPr>
          <w:rFonts w:eastAsia="Times New Roman"/>
          <w:sz w:val="24"/>
          <w:szCs w:val="24"/>
        </w:rPr>
      </w:pPr>
    </w:p>
    <w:p w:rsidR="003F12C1" w:rsidRPr="001F5D0B" w:rsidRDefault="003F12C1" w:rsidP="00612EB8">
      <w:pPr>
        <w:spacing w:line="3" w:lineRule="exact"/>
        <w:jc w:val="both"/>
        <w:rPr>
          <w:rFonts w:eastAsia="Times New Roman"/>
          <w:sz w:val="24"/>
          <w:szCs w:val="24"/>
        </w:rPr>
      </w:pPr>
    </w:p>
    <w:p w:rsidR="00AE3F8A" w:rsidRDefault="00C1781D" w:rsidP="00612EB8">
      <w:pPr>
        <w:spacing w:line="242" w:lineRule="auto"/>
        <w:ind w:left="180" w:right="2560"/>
        <w:jc w:val="both"/>
        <w:rPr>
          <w:rFonts w:eastAsia="Times New Roman"/>
          <w:b/>
          <w:bCs/>
          <w:sz w:val="24"/>
          <w:szCs w:val="24"/>
        </w:rPr>
      </w:pPr>
      <w:r w:rsidRPr="001F5D0B">
        <w:rPr>
          <w:rFonts w:eastAsia="Times New Roman"/>
          <w:b/>
          <w:bCs/>
          <w:sz w:val="24"/>
          <w:szCs w:val="24"/>
        </w:rPr>
        <w:t>1.2.6. Основы религиозных культур и светской этики</w:t>
      </w:r>
    </w:p>
    <w:p w:rsidR="00704DD5" w:rsidRDefault="00704DD5" w:rsidP="00612EB8">
      <w:pPr>
        <w:jc w:val="both"/>
      </w:pPr>
      <w: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704DD5" w:rsidRDefault="00704DD5" w:rsidP="00612EB8">
      <w:pPr>
        <w:spacing w:line="242" w:lineRule="auto"/>
        <w:ind w:left="180" w:right="2560"/>
        <w:jc w:val="both"/>
        <w:rPr>
          <w:rFonts w:eastAsia="Times New Roman"/>
          <w:b/>
          <w:bCs/>
          <w:sz w:val="24"/>
          <w:szCs w:val="24"/>
        </w:rPr>
      </w:pPr>
    </w:p>
    <w:p w:rsidR="00AE3F8A" w:rsidRDefault="00AE3F8A" w:rsidP="00612EB8">
      <w:pPr>
        <w:spacing w:line="242" w:lineRule="auto"/>
        <w:ind w:left="180" w:right="2560"/>
        <w:jc w:val="both"/>
        <w:rPr>
          <w:rFonts w:eastAsia="Times New Roman"/>
          <w:sz w:val="24"/>
          <w:szCs w:val="24"/>
        </w:rPr>
      </w:pPr>
      <w:r>
        <w:rPr>
          <w:rFonts w:eastAsia="Times New Roman"/>
          <w:b/>
          <w:bCs/>
          <w:sz w:val="24"/>
          <w:szCs w:val="24"/>
        </w:rPr>
        <w:t>(</w:t>
      </w:r>
      <w:r w:rsidR="00C1781D" w:rsidRPr="001F5D0B">
        <w:rPr>
          <w:rFonts w:eastAsia="Times New Roman"/>
          <w:b/>
          <w:bCs/>
          <w:sz w:val="24"/>
          <w:szCs w:val="24"/>
        </w:rPr>
        <w:t xml:space="preserve"> </w:t>
      </w:r>
      <w:r w:rsidR="00C1781D" w:rsidRPr="001F5D0B">
        <w:rPr>
          <w:rFonts w:eastAsia="Times New Roman"/>
          <w:sz w:val="24"/>
          <w:szCs w:val="24"/>
        </w:rPr>
        <w:t>Основы православной культуры</w:t>
      </w:r>
      <w:r>
        <w:rPr>
          <w:rFonts w:eastAsia="Times New Roman"/>
          <w:sz w:val="24"/>
          <w:szCs w:val="24"/>
        </w:rPr>
        <w:t>)</w:t>
      </w:r>
    </w:p>
    <w:p w:rsidR="003F12C1" w:rsidRPr="001F5D0B" w:rsidRDefault="00C1781D" w:rsidP="00612EB8">
      <w:pPr>
        <w:spacing w:line="242" w:lineRule="auto"/>
        <w:ind w:left="180" w:right="2560"/>
        <w:jc w:val="both"/>
        <w:rPr>
          <w:rFonts w:eastAsia="Times New Roman"/>
          <w:sz w:val="24"/>
          <w:szCs w:val="24"/>
        </w:rPr>
      </w:pPr>
      <w:r w:rsidRPr="001F5D0B">
        <w:rPr>
          <w:rFonts w:eastAsia="Times New Roman"/>
          <w:sz w:val="24"/>
          <w:szCs w:val="24"/>
        </w:rPr>
        <w:t>Выпускник научится:</w:t>
      </w:r>
    </w:p>
    <w:p w:rsidR="003F12C1" w:rsidRPr="001F5D0B" w:rsidRDefault="003F12C1" w:rsidP="00612EB8">
      <w:pPr>
        <w:spacing w:line="321" w:lineRule="exact"/>
        <w:jc w:val="both"/>
        <w:rPr>
          <w:rFonts w:eastAsia="Times New Roman"/>
          <w:sz w:val="24"/>
          <w:szCs w:val="24"/>
        </w:rPr>
      </w:pPr>
    </w:p>
    <w:p w:rsidR="003F12C1" w:rsidRPr="001F5D0B" w:rsidRDefault="00C1781D" w:rsidP="00612EB8">
      <w:pPr>
        <w:numPr>
          <w:ilvl w:val="0"/>
          <w:numId w:val="40"/>
        </w:numPr>
        <w:tabs>
          <w:tab w:val="left" w:pos="888"/>
        </w:tabs>
        <w:spacing w:line="279" w:lineRule="auto"/>
        <w:ind w:left="180" w:firstLine="4"/>
        <w:jc w:val="both"/>
        <w:rPr>
          <w:rFonts w:eastAsia="Times New Roman"/>
          <w:sz w:val="24"/>
          <w:szCs w:val="24"/>
        </w:rPr>
      </w:pPr>
      <w:r w:rsidRPr="001F5D0B">
        <w:rPr>
          <w:rFonts w:eastAsia="Times New Roman"/>
          <w:sz w:val="24"/>
          <w:szCs w:val="24"/>
        </w:rPr>
        <w:t>раскрывать содержание основных составляющих православной христианской культуры, духовной традиции (религиозная вера, мораль,</w:t>
      </w:r>
    </w:p>
    <w:p w:rsidR="003F12C1" w:rsidRPr="001F5D0B" w:rsidRDefault="003F12C1" w:rsidP="00612EB8">
      <w:pPr>
        <w:jc w:val="both"/>
        <w:rPr>
          <w:sz w:val="24"/>
          <w:szCs w:val="24"/>
        </w:rPr>
        <w:sectPr w:rsidR="003F12C1" w:rsidRPr="001F5D0B">
          <w:pgSz w:w="11900" w:h="16840"/>
          <w:pgMar w:top="691" w:right="920" w:bottom="175" w:left="1440" w:header="0" w:footer="0" w:gutter="0"/>
          <w:cols w:space="720" w:equalWidth="0">
            <w:col w:w="9540"/>
          </w:cols>
        </w:sectPr>
      </w:pPr>
    </w:p>
    <w:p w:rsidR="003F12C1" w:rsidRPr="001F5D0B" w:rsidRDefault="003F12C1" w:rsidP="00612EB8">
      <w:pPr>
        <w:spacing w:line="237"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91" w:right="920" w:bottom="175" w:left="1440" w:header="0" w:footer="0" w:gutter="0"/>
          <w:cols w:space="720" w:equalWidth="0">
            <w:col w:w="9540"/>
          </w:cols>
        </w:sectPr>
      </w:pPr>
    </w:p>
    <w:p w:rsidR="003F12C1" w:rsidRPr="001F5D0B" w:rsidRDefault="00C1781D" w:rsidP="00612EB8">
      <w:pPr>
        <w:ind w:left="180"/>
        <w:jc w:val="both"/>
        <w:rPr>
          <w:sz w:val="24"/>
          <w:szCs w:val="24"/>
        </w:rPr>
      </w:pPr>
      <w:r w:rsidRPr="001F5D0B">
        <w:rPr>
          <w:rFonts w:eastAsia="Times New Roman"/>
          <w:sz w:val="24"/>
          <w:szCs w:val="24"/>
        </w:rPr>
        <w:lastRenderedPageBreak/>
        <w:t>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3F12C1" w:rsidRPr="001F5D0B" w:rsidRDefault="00C1781D" w:rsidP="00612EB8">
      <w:pPr>
        <w:numPr>
          <w:ilvl w:val="0"/>
          <w:numId w:val="41"/>
        </w:numPr>
        <w:tabs>
          <w:tab w:val="left" w:pos="888"/>
        </w:tabs>
        <w:ind w:left="180" w:firstLine="4"/>
        <w:jc w:val="both"/>
        <w:rPr>
          <w:rFonts w:eastAsia="Times New Roman"/>
          <w:sz w:val="24"/>
          <w:szCs w:val="24"/>
        </w:rPr>
      </w:pPr>
      <w:r w:rsidRPr="001F5D0B">
        <w:rPr>
          <w:rFonts w:eastAsia="Times New Roman"/>
          <w:sz w:val="24"/>
          <w:szCs w:val="24"/>
        </w:rPr>
        <w:t>ориентироваться в истории возникновения православной христианской религиозной традиции, истории её формирования в России;</w:t>
      </w:r>
    </w:p>
    <w:p w:rsidR="003F12C1" w:rsidRPr="001F5D0B" w:rsidRDefault="00C1781D" w:rsidP="00612EB8">
      <w:pPr>
        <w:numPr>
          <w:ilvl w:val="0"/>
          <w:numId w:val="41"/>
        </w:numPr>
        <w:tabs>
          <w:tab w:val="left" w:pos="888"/>
        </w:tabs>
        <w:ind w:left="180" w:firstLine="4"/>
        <w:jc w:val="both"/>
        <w:rPr>
          <w:rFonts w:eastAsia="Times New Roman"/>
          <w:sz w:val="24"/>
          <w:szCs w:val="24"/>
        </w:rPr>
      </w:pPr>
      <w:r w:rsidRPr="001F5D0B">
        <w:rPr>
          <w:rFonts w:eastAsia="Times New Roman"/>
          <w:sz w:val="24"/>
          <w:szCs w:val="24"/>
        </w:rP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3F12C1" w:rsidRPr="001F5D0B" w:rsidRDefault="00C1781D" w:rsidP="00612EB8">
      <w:pPr>
        <w:numPr>
          <w:ilvl w:val="0"/>
          <w:numId w:val="41"/>
        </w:numPr>
        <w:tabs>
          <w:tab w:val="left" w:pos="888"/>
        </w:tabs>
        <w:ind w:left="180" w:firstLine="4"/>
        <w:jc w:val="both"/>
        <w:rPr>
          <w:rFonts w:eastAsia="Times New Roman"/>
          <w:sz w:val="24"/>
          <w:szCs w:val="24"/>
        </w:rPr>
      </w:pPr>
      <w:r w:rsidRPr="001F5D0B">
        <w:rPr>
          <w:rFonts w:eastAsia="Times New Roman"/>
          <w:sz w:val="24"/>
          <w:szCs w:val="24"/>
        </w:rPr>
        <w:t>излагать свое мнение по поводу значения религии, религиозной культуры в жизни людей и общества;</w:t>
      </w:r>
    </w:p>
    <w:p w:rsidR="003F12C1" w:rsidRPr="001F5D0B" w:rsidRDefault="00C1781D" w:rsidP="00612EB8">
      <w:pPr>
        <w:numPr>
          <w:ilvl w:val="0"/>
          <w:numId w:val="41"/>
        </w:numPr>
        <w:tabs>
          <w:tab w:val="left" w:pos="888"/>
        </w:tabs>
        <w:ind w:left="180" w:firstLine="4"/>
        <w:jc w:val="both"/>
        <w:rPr>
          <w:rFonts w:eastAsia="Times New Roman"/>
          <w:sz w:val="24"/>
          <w:szCs w:val="24"/>
        </w:rPr>
      </w:pPr>
      <w:r w:rsidRPr="001F5D0B">
        <w:rPr>
          <w:rFonts w:eastAsia="Times New Roman"/>
          <w:sz w:val="24"/>
          <w:szCs w:val="24"/>
        </w:rPr>
        <w:t>соотносить нравственные формы поведения с нормами православной христианской религиозной морали;</w:t>
      </w:r>
    </w:p>
    <w:p w:rsidR="003F12C1" w:rsidRPr="001F5D0B" w:rsidRDefault="00C1781D" w:rsidP="00612EB8">
      <w:pPr>
        <w:numPr>
          <w:ilvl w:val="0"/>
          <w:numId w:val="41"/>
        </w:numPr>
        <w:tabs>
          <w:tab w:val="left" w:pos="888"/>
        </w:tabs>
        <w:spacing w:line="241" w:lineRule="auto"/>
        <w:ind w:left="180" w:firstLine="4"/>
        <w:jc w:val="both"/>
        <w:rPr>
          <w:rFonts w:eastAsia="Times New Roman"/>
          <w:sz w:val="24"/>
          <w:szCs w:val="24"/>
        </w:rPr>
      </w:pPr>
      <w:r w:rsidRPr="001F5D0B">
        <w:rPr>
          <w:rFonts w:eastAsia="Times New Roman"/>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41"/>
        </w:numPr>
        <w:tabs>
          <w:tab w:val="left" w:pos="888"/>
        </w:tabs>
        <w:ind w:left="180" w:right="20" w:firstLine="4"/>
        <w:jc w:val="both"/>
        <w:rPr>
          <w:rFonts w:eastAsia="Times New Roman"/>
          <w:i/>
          <w:iCs/>
          <w:sz w:val="24"/>
          <w:szCs w:val="24"/>
        </w:rPr>
      </w:pPr>
      <w:r w:rsidRPr="001F5D0B">
        <w:rPr>
          <w:rFonts w:eastAsia="Times New Roman"/>
          <w:i/>
          <w:iCs/>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3F12C1" w:rsidRPr="001F5D0B" w:rsidRDefault="00C1781D" w:rsidP="00612EB8">
      <w:pPr>
        <w:numPr>
          <w:ilvl w:val="0"/>
          <w:numId w:val="41"/>
        </w:numPr>
        <w:tabs>
          <w:tab w:val="left" w:pos="888"/>
        </w:tabs>
        <w:ind w:left="180" w:right="20" w:firstLine="4"/>
        <w:jc w:val="both"/>
        <w:rPr>
          <w:rFonts w:eastAsia="Times New Roman"/>
          <w:i/>
          <w:iCs/>
          <w:sz w:val="24"/>
          <w:szCs w:val="24"/>
        </w:rPr>
      </w:pPr>
      <w:r w:rsidRPr="001F5D0B">
        <w:rPr>
          <w:rFonts w:eastAsia="Times New Roman"/>
          <w:i/>
          <w:iCs/>
          <w:sz w:val="24"/>
          <w:szCs w:val="24"/>
        </w:rPr>
        <w:t>устанавливать взаимосвязь между содержанием православной культуры и поведением людей, общественными явлениями;</w:t>
      </w:r>
    </w:p>
    <w:p w:rsidR="003F12C1" w:rsidRPr="001F5D0B" w:rsidRDefault="00C1781D" w:rsidP="00612EB8">
      <w:pPr>
        <w:numPr>
          <w:ilvl w:val="0"/>
          <w:numId w:val="41"/>
        </w:numPr>
        <w:tabs>
          <w:tab w:val="left" w:pos="888"/>
        </w:tabs>
        <w:ind w:left="180" w:right="20" w:firstLine="4"/>
        <w:jc w:val="both"/>
        <w:rPr>
          <w:rFonts w:eastAsia="Times New Roman"/>
          <w:i/>
          <w:iCs/>
          <w:sz w:val="24"/>
          <w:szCs w:val="24"/>
        </w:rPr>
      </w:pPr>
      <w:r w:rsidRPr="001F5D0B">
        <w:rPr>
          <w:rFonts w:eastAsia="Times New Roman"/>
          <w:i/>
          <w:iCs/>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3F12C1" w:rsidRDefault="00C1781D" w:rsidP="00612EB8">
      <w:pPr>
        <w:numPr>
          <w:ilvl w:val="0"/>
          <w:numId w:val="41"/>
        </w:numPr>
        <w:tabs>
          <w:tab w:val="left" w:pos="888"/>
        </w:tabs>
        <w:spacing w:line="237" w:lineRule="auto"/>
        <w:ind w:left="180" w:right="20" w:firstLine="4"/>
        <w:jc w:val="both"/>
        <w:rPr>
          <w:rFonts w:eastAsia="Times New Roman"/>
          <w:i/>
          <w:iCs/>
          <w:sz w:val="24"/>
          <w:szCs w:val="24"/>
        </w:rPr>
      </w:pPr>
      <w:r w:rsidRPr="001F5D0B">
        <w:rPr>
          <w:rFonts w:eastAsia="Times New Roman"/>
          <w:i/>
          <w:iCs/>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3F8A" w:rsidRPr="001F5D0B" w:rsidRDefault="00AE3F8A" w:rsidP="00612EB8">
      <w:pPr>
        <w:numPr>
          <w:ilvl w:val="0"/>
          <w:numId w:val="41"/>
        </w:numPr>
        <w:tabs>
          <w:tab w:val="left" w:pos="888"/>
        </w:tabs>
        <w:spacing w:line="237" w:lineRule="auto"/>
        <w:ind w:left="180" w:right="20" w:firstLine="4"/>
        <w:jc w:val="both"/>
        <w:rPr>
          <w:rFonts w:eastAsia="Times New Roman"/>
          <w:i/>
          <w:iCs/>
          <w:sz w:val="24"/>
          <w:szCs w:val="24"/>
        </w:rPr>
      </w:pPr>
    </w:p>
    <w:p w:rsidR="003F12C1" w:rsidRPr="001F5D0B" w:rsidRDefault="003F12C1" w:rsidP="00612EB8">
      <w:pPr>
        <w:spacing w:line="3" w:lineRule="exact"/>
        <w:jc w:val="both"/>
        <w:rPr>
          <w:rFonts w:eastAsia="Times New Roman"/>
          <w:i/>
          <w:iCs/>
          <w:sz w:val="24"/>
          <w:szCs w:val="24"/>
        </w:rPr>
      </w:pPr>
    </w:p>
    <w:p w:rsidR="003F12C1" w:rsidRDefault="00C1781D" w:rsidP="00612EB8">
      <w:pPr>
        <w:ind w:left="180"/>
        <w:jc w:val="both"/>
        <w:rPr>
          <w:rFonts w:eastAsia="Times New Roman"/>
          <w:b/>
          <w:bCs/>
          <w:sz w:val="24"/>
          <w:szCs w:val="24"/>
        </w:rPr>
      </w:pPr>
      <w:r w:rsidRPr="001F5D0B">
        <w:rPr>
          <w:rFonts w:eastAsia="Times New Roman"/>
          <w:b/>
          <w:bCs/>
          <w:sz w:val="24"/>
          <w:szCs w:val="24"/>
        </w:rPr>
        <w:t>1.2.7. Окружающий мир</w:t>
      </w:r>
    </w:p>
    <w:p w:rsidR="00704DD5" w:rsidRPr="00704DD5" w:rsidRDefault="00704DD5" w:rsidP="00612EB8">
      <w:pPr>
        <w:jc w:val="both"/>
        <w:rPr>
          <w:sz w:val="24"/>
          <w:szCs w:val="24"/>
        </w:rPr>
      </w:pPr>
      <w:r w:rsidRPr="00704DD5">
        <w:rPr>
          <w:sz w:val="24"/>
          <w:szCs w:val="24"/>
        </w:rPr>
        <w:t>Формирование уважительного отношения к семье , населенному пункту , региону , России, истории, культуре , природе нашей страны , ее современной жизни . Осознание ценности , целостности и многообразия окружающего мира , своего места в нем . Формирование модели безопасного поведения в условиях повседневной жизни и в различных опасных и чрезвычайных ситуациях . Формирование психологической культуры и компетенции для обеспечения эффективного и безопасного взаимодействия в социуме .</w:t>
      </w:r>
    </w:p>
    <w:p w:rsidR="00AE3F8A" w:rsidRPr="00704DD5" w:rsidRDefault="00AE3F8A" w:rsidP="00612EB8">
      <w:pPr>
        <w:ind w:left="180"/>
        <w:jc w:val="both"/>
        <w:rPr>
          <w:rFonts w:eastAsia="Times New Roman"/>
          <w:i/>
          <w:iCs/>
          <w:sz w:val="24"/>
          <w:szCs w:val="24"/>
        </w:rPr>
      </w:pPr>
    </w:p>
    <w:p w:rsidR="003F12C1" w:rsidRPr="001F5D0B" w:rsidRDefault="003F12C1" w:rsidP="00612EB8">
      <w:pPr>
        <w:spacing w:line="4" w:lineRule="exact"/>
        <w:jc w:val="both"/>
        <w:rPr>
          <w:rFonts w:eastAsia="Times New Roman"/>
          <w:i/>
          <w:iCs/>
          <w:sz w:val="24"/>
          <w:szCs w:val="24"/>
        </w:rPr>
      </w:pPr>
    </w:p>
    <w:p w:rsidR="003F12C1" w:rsidRPr="001F5D0B" w:rsidRDefault="00C1781D" w:rsidP="00612EB8">
      <w:pPr>
        <w:ind w:left="180"/>
        <w:jc w:val="both"/>
        <w:rPr>
          <w:rFonts w:eastAsia="Times New Roman"/>
          <w:i/>
          <w:iCs/>
          <w:sz w:val="24"/>
          <w:szCs w:val="24"/>
        </w:rPr>
      </w:pPr>
      <w:r w:rsidRPr="001F5D0B">
        <w:rPr>
          <w:rFonts w:eastAsia="Times New Roman"/>
          <w:sz w:val="24"/>
          <w:szCs w:val="24"/>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3F12C1" w:rsidRPr="001F5D0B" w:rsidRDefault="00C1781D" w:rsidP="00612EB8">
      <w:pPr>
        <w:ind w:left="180"/>
        <w:jc w:val="both"/>
        <w:rPr>
          <w:rFonts w:eastAsia="Times New Roman"/>
          <w:i/>
          <w:iCs/>
          <w:sz w:val="24"/>
          <w:szCs w:val="24"/>
        </w:rPr>
      </w:pPr>
      <w:r w:rsidRPr="001F5D0B">
        <w:rPr>
          <w:rFonts w:eastAsia="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3F12C1" w:rsidRPr="001F5D0B" w:rsidRDefault="003F12C1" w:rsidP="00612EB8">
      <w:pPr>
        <w:spacing w:line="4" w:lineRule="exact"/>
        <w:jc w:val="both"/>
        <w:rPr>
          <w:rFonts w:eastAsia="Times New Roman"/>
          <w:i/>
          <w:iCs/>
          <w:sz w:val="24"/>
          <w:szCs w:val="24"/>
        </w:rPr>
      </w:pPr>
    </w:p>
    <w:p w:rsidR="003F12C1" w:rsidRPr="001F5D0B" w:rsidRDefault="00C1781D" w:rsidP="00612EB8">
      <w:pPr>
        <w:spacing w:line="247" w:lineRule="auto"/>
        <w:ind w:left="180" w:right="6780"/>
        <w:jc w:val="both"/>
        <w:rPr>
          <w:rFonts w:eastAsia="Times New Roman"/>
          <w:i/>
          <w:iCs/>
          <w:sz w:val="24"/>
          <w:szCs w:val="24"/>
        </w:rPr>
      </w:pPr>
      <w:r w:rsidRPr="001F5D0B">
        <w:rPr>
          <w:rFonts w:eastAsia="Times New Roman"/>
          <w:i/>
          <w:iCs/>
          <w:sz w:val="24"/>
          <w:szCs w:val="24"/>
        </w:rPr>
        <w:t xml:space="preserve">Человек и природа </w:t>
      </w:r>
      <w:r w:rsidRPr="001F5D0B">
        <w:rPr>
          <w:rFonts w:eastAsia="Times New Roman"/>
          <w:sz w:val="24"/>
          <w:szCs w:val="24"/>
        </w:rPr>
        <w:t>Выпускник научится:</w:t>
      </w:r>
    </w:p>
    <w:p w:rsidR="003F12C1" w:rsidRPr="001F5D0B" w:rsidRDefault="00C1781D" w:rsidP="00612EB8">
      <w:pPr>
        <w:numPr>
          <w:ilvl w:val="0"/>
          <w:numId w:val="41"/>
        </w:numPr>
        <w:tabs>
          <w:tab w:val="left" w:pos="360"/>
        </w:tabs>
        <w:ind w:left="360" w:hanging="176"/>
        <w:jc w:val="both"/>
        <w:rPr>
          <w:rFonts w:eastAsia="Times New Roman"/>
          <w:sz w:val="24"/>
          <w:szCs w:val="24"/>
        </w:rPr>
      </w:pPr>
      <w:r w:rsidRPr="001F5D0B">
        <w:rPr>
          <w:rFonts w:eastAsia="Times New Roman"/>
          <w:sz w:val="24"/>
          <w:szCs w:val="24"/>
        </w:rPr>
        <w:t>узнавать изученные объекты и явления живой и неживой природы;</w:t>
      </w:r>
    </w:p>
    <w:p w:rsidR="003F12C1" w:rsidRPr="001F5D0B" w:rsidRDefault="003F12C1" w:rsidP="00612EB8">
      <w:pPr>
        <w:jc w:val="both"/>
        <w:rPr>
          <w:sz w:val="24"/>
          <w:szCs w:val="24"/>
        </w:rPr>
        <w:sectPr w:rsidR="003F12C1" w:rsidRPr="001F5D0B">
          <w:pgSz w:w="11900" w:h="16840"/>
          <w:pgMar w:top="691" w:right="920" w:bottom="175" w:left="1440" w:header="0" w:footer="0" w:gutter="0"/>
          <w:cols w:space="720" w:equalWidth="0">
            <w:col w:w="9540"/>
          </w:cols>
        </w:sectPr>
      </w:pPr>
    </w:p>
    <w:p w:rsidR="003F12C1" w:rsidRPr="001F5D0B" w:rsidRDefault="003F12C1" w:rsidP="00612EB8">
      <w:pPr>
        <w:spacing w:line="200"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91" w:right="920" w:bottom="175" w:left="1440" w:header="0" w:footer="0" w:gutter="0"/>
          <w:cols w:space="720" w:equalWidth="0">
            <w:col w:w="9540"/>
          </w:cols>
        </w:sectPr>
      </w:pPr>
    </w:p>
    <w:p w:rsidR="003F12C1" w:rsidRPr="001F5D0B" w:rsidRDefault="00C1781D" w:rsidP="00612EB8">
      <w:pPr>
        <w:numPr>
          <w:ilvl w:val="0"/>
          <w:numId w:val="42"/>
        </w:numPr>
        <w:tabs>
          <w:tab w:val="left" w:pos="348"/>
        </w:tabs>
        <w:ind w:left="180" w:firstLine="4"/>
        <w:jc w:val="both"/>
        <w:rPr>
          <w:rFonts w:eastAsia="Times New Roman"/>
          <w:sz w:val="24"/>
          <w:szCs w:val="24"/>
        </w:rPr>
      </w:pPr>
      <w:r w:rsidRPr="001F5D0B">
        <w:rPr>
          <w:rFonts w:eastAsia="Times New Roman"/>
          <w:sz w:val="24"/>
          <w:szCs w:val="24"/>
        </w:rPr>
        <w:lastRenderedPageBreak/>
        <w:t>описывать на основе предложенного плана изученные объекты и явления живой и неживой природы, выделять их существенные признаки;</w:t>
      </w:r>
    </w:p>
    <w:p w:rsidR="003F12C1" w:rsidRPr="001F5D0B" w:rsidRDefault="00C1781D" w:rsidP="00612EB8">
      <w:pPr>
        <w:numPr>
          <w:ilvl w:val="0"/>
          <w:numId w:val="42"/>
        </w:numPr>
        <w:tabs>
          <w:tab w:val="left" w:pos="348"/>
        </w:tabs>
        <w:ind w:left="180" w:firstLine="4"/>
        <w:jc w:val="both"/>
        <w:rPr>
          <w:rFonts w:eastAsia="Times New Roman"/>
          <w:sz w:val="24"/>
          <w:szCs w:val="24"/>
        </w:rPr>
      </w:pPr>
      <w:r w:rsidRPr="001F5D0B">
        <w:rPr>
          <w:rFonts w:eastAsia="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3F12C1" w:rsidRPr="001F5D0B" w:rsidRDefault="00C1781D" w:rsidP="00612EB8">
      <w:pPr>
        <w:numPr>
          <w:ilvl w:val="0"/>
          <w:numId w:val="42"/>
        </w:numPr>
        <w:tabs>
          <w:tab w:val="left" w:pos="348"/>
        </w:tabs>
        <w:ind w:left="180" w:firstLine="4"/>
        <w:jc w:val="both"/>
        <w:rPr>
          <w:rFonts w:eastAsia="Times New Roman"/>
          <w:sz w:val="24"/>
          <w:szCs w:val="24"/>
        </w:rPr>
      </w:pPr>
      <w:r w:rsidRPr="001F5D0B">
        <w:rPr>
          <w:rFonts w:eastAsia="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3F12C1" w:rsidRPr="001F5D0B" w:rsidRDefault="00C1781D" w:rsidP="00612EB8">
      <w:pPr>
        <w:numPr>
          <w:ilvl w:val="0"/>
          <w:numId w:val="42"/>
        </w:numPr>
        <w:tabs>
          <w:tab w:val="left" w:pos="348"/>
        </w:tabs>
        <w:ind w:left="180" w:firstLine="4"/>
        <w:jc w:val="both"/>
        <w:rPr>
          <w:rFonts w:eastAsia="Times New Roman"/>
          <w:sz w:val="24"/>
          <w:szCs w:val="24"/>
        </w:rPr>
      </w:pPr>
      <w:r w:rsidRPr="001F5D0B">
        <w:rPr>
          <w:rFonts w:eastAsia="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3F12C1" w:rsidRPr="001F5D0B" w:rsidRDefault="00C1781D" w:rsidP="00612EB8">
      <w:pPr>
        <w:numPr>
          <w:ilvl w:val="0"/>
          <w:numId w:val="42"/>
        </w:numPr>
        <w:tabs>
          <w:tab w:val="left" w:pos="348"/>
        </w:tabs>
        <w:ind w:left="180" w:firstLine="4"/>
        <w:jc w:val="both"/>
        <w:rPr>
          <w:rFonts w:eastAsia="Times New Roman"/>
          <w:sz w:val="24"/>
          <w:szCs w:val="24"/>
        </w:rPr>
      </w:pPr>
      <w:r w:rsidRPr="001F5D0B">
        <w:rPr>
          <w:rFonts w:eastAsia="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3F12C1" w:rsidRPr="001F5D0B" w:rsidRDefault="00C1781D" w:rsidP="00612EB8">
      <w:pPr>
        <w:numPr>
          <w:ilvl w:val="0"/>
          <w:numId w:val="42"/>
        </w:numPr>
        <w:tabs>
          <w:tab w:val="left" w:pos="348"/>
        </w:tabs>
        <w:ind w:left="180" w:right="20" w:firstLine="4"/>
        <w:jc w:val="both"/>
        <w:rPr>
          <w:rFonts w:eastAsia="Times New Roman"/>
          <w:sz w:val="24"/>
          <w:szCs w:val="24"/>
        </w:rPr>
      </w:pPr>
      <w:r w:rsidRPr="001F5D0B">
        <w:rPr>
          <w:rFonts w:eastAsia="Times New Roman"/>
          <w:sz w:val="24"/>
          <w:szCs w:val="24"/>
        </w:rPr>
        <w:t>использовать готовые модели (глобус, карту, план) для объяснения явлений или описания свойств объектов;</w:t>
      </w:r>
    </w:p>
    <w:p w:rsidR="003F12C1" w:rsidRPr="001F5D0B" w:rsidRDefault="00C1781D" w:rsidP="00612EB8">
      <w:pPr>
        <w:numPr>
          <w:ilvl w:val="0"/>
          <w:numId w:val="42"/>
        </w:numPr>
        <w:tabs>
          <w:tab w:val="left" w:pos="348"/>
        </w:tabs>
        <w:ind w:left="180" w:firstLine="4"/>
        <w:jc w:val="both"/>
        <w:rPr>
          <w:rFonts w:eastAsia="Times New Roman"/>
          <w:sz w:val="24"/>
          <w:szCs w:val="24"/>
        </w:rPr>
      </w:pPr>
      <w:r w:rsidRPr="001F5D0B">
        <w:rPr>
          <w:rFonts w:eastAsia="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3F12C1" w:rsidRPr="001F5D0B" w:rsidRDefault="00C1781D" w:rsidP="00612EB8">
      <w:pPr>
        <w:numPr>
          <w:ilvl w:val="0"/>
          <w:numId w:val="42"/>
        </w:numPr>
        <w:tabs>
          <w:tab w:val="left" w:pos="348"/>
        </w:tabs>
        <w:ind w:left="180" w:firstLine="4"/>
        <w:jc w:val="both"/>
        <w:rPr>
          <w:rFonts w:eastAsia="Times New Roman"/>
          <w:sz w:val="24"/>
          <w:szCs w:val="24"/>
        </w:rPr>
      </w:pPr>
      <w:r w:rsidRPr="001F5D0B">
        <w:rPr>
          <w:rFonts w:eastAsia="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3F12C1" w:rsidRPr="001F5D0B" w:rsidRDefault="00C1781D" w:rsidP="00612EB8">
      <w:pPr>
        <w:numPr>
          <w:ilvl w:val="0"/>
          <w:numId w:val="42"/>
        </w:numPr>
        <w:tabs>
          <w:tab w:val="left" w:pos="348"/>
        </w:tabs>
        <w:ind w:left="180" w:firstLine="4"/>
        <w:jc w:val="both"/>
        <w:rPr>
          <w:rFonts w:eastAsia="Times New Roman"/>
          <w:sz w:val="24"/>
          <w:szCs w:val="24"/>
        </w:rPr>
      </w:pPr>
      <w:r w:rsidRPr="001F5D0B">
        <w:rPr>
          <w:rFonts w:eastAsia="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42"/>
        </w:numPr>
        <w:tabs>
          <w:tab w:val="left" w:pos="348"/>
        </w:tabs>
        <w:ind w:left="180" w:right="20" w:firstLine="4"/>
        <w:jc w:val="both"/>
        <w:rPr>
          <w:rFonts w:eastAsia="Times New Roman"/>
          <w:sz w:val="24"/>
          <w:szCs w:val="24"/>
        </w:rPr>
      </w:pPr>
      <w:r w:rsidRPr="001F5D0B">
        <w:rPr>
          <w:rFonts w:eastAsia="Times New Roman"/>
          <w:i/>
          <w:iCs/>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3F12C1" w:rsidRPr="001F5D0B" w:rsidRDefault="00C1781D" w:rsidP="00612EB8">
      <w:pPr>
        <w:numPr>
          <w:ilvl w:val="0"/>
          <w:numId w:val="42"/>
        </w:numPr>
        <w:tabs>
          <w:tab w:val="left" w:pos="348"/>
        </w:tabs>
        <w:ind w:left="180" w:right="20" w:firstLine="4"/>
        <w:jc w:val="both"/>
        <w:rPr>
          <w:rFonts w:eastAsia="Times New Roman"/>
          <w:sz w:val="24"/>
          <w:szCs w:val="24"/>
        </w:rPr>
      </w:pPr>
      <w:r w:rsidRPr="001F5D0B">
        <w:rPr>
          <w:rFonts w:eastAsia="Times New Roman"/>
          <w:i/>
          <w:iCs/>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3F12C1" w:rsidRPr="001F5D0B" w:rsidRDefault="00C1781D" w:rsidP="00612EB8">
      <w:pPr>
        <w:numPr>
          <w:ilvl w:val="0"/>
          <w:numId w:val="42"/>
        </w:numPr>
        <w:tabs>
          <w:tab w:val="left" w:pos="348"/>
        </w:tabs>
        <w:ind w:left="180" w:right="20" w:firstLine="4"/>
        <w:jc w:val="both"/>
        <w:rPr>
          <w:rFonts w:eastAsia="Times New Roman"/>
          <w:sz w:val="24"/>
          <w:szCs w:val="24"/>
        </w:rPr>
      </w:pPr>
      <w:r w:rsidRPr="001F5D0B">
        <w:rPr>
          <w:rFonts w:eastAsia="Times New Roman"/>
          <w:i/>
          <w:iCs/>
          <w:sz w:val="24"/>
          <w:szCs w:val="24"/>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3F12C1" w:rsidRPr="001F5D0B" w:rsidRDefault="00C1781D" w:rsidP="00612EB8">
      <w:pPr>
        <w:numPr>
          <w:ilvl w:val="0"/>
          <w:numId w:val="42"/>
        </w:numPr>
        <w:tabs>
          <w:tab w:val="left" w:pos="348"/>
        </w:tabs>
        <w:ind w:left="180" w:right="20" w:firstLine="4"/>
        <w:jc w:val="both"/>
        <w:rPr>
          <w:rFonts w:eastAsia="Times New Roman"/>
          <w:sz w:val="24"/>
          <w:szCs w:val="24"/>
        </w:rPr>
      </w:pPr>
      <w:r w:rsidRPr="001F5D0B">
        <w:rPr>
          <w:rFonts w:eastAsia="Times New Roman"/>
          <w:i/>
          <w:iCs/>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3F12C1" w:rsidRPr="001F5D0B" w:rsidRDefault="00C1781D" w:rsidP="00612EB8">
      <w:pPr>
        <w:numPr>
          <w:ilvl w:val="0"/>
          <w:numId w:val="42"/>
        </w:numPr>
        <w:tabs>
          <w:tab w:val="left" w:pos="348"/>
        </w:tabs>
        <w:spacing w:line="276" w:lineRule="auto"/>
        <w:ind w:left="180" w:right="20" w:firstLine="4"/>
        <w:jc w:val="both"/>
        <w:rPr>
          <w:rFonts w:eastAsia="Times New Roman"/>
          <w:sz w:val="24"/>
          <w:szCs w:val="24"/>
        </w:rPr>
      </w:pPr>
      <w:r w:rsidRPr="001F5D0B">
        <w:rPr>
          <w:rFonts w:eastAsia="Times New Roman"/>
          <w:i/>
          <w:iCs/>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3F12C1" w:rsidRDefault="003F12C1" w:rsidP="00612EB8">
      <w:pPr>
        <w:jc w:val="both"/>
        <w:rPr>
          <w:sz w:val="24"/>
          <w:szCs w:val="24"/>
        </w:rPr>
      </w:pPr>
    </w:p>
    <w:p w:rsidR="003F12C1" w:rsidRPr="001F5D0B" w:rsidRDefault="00C1781D" w:rsidP="00612EB8">
      <w:pPr>
        <w:numPr>
          <w:ilvl w:val="0"/>
          <w:numId w:val="43"/>
        </w:numPr>
        <w:tabs>
          <w:tab w:val="left" w:pos="348"/>
        </w:tabs>
        <w:ind w:left="180" w:right="20" w:firstLine="4"/>
        <w:jc w:val="both"/>
        <w:rPr>
          <w:rFonts w:eastAsia="Times New Roman"/>
          <w:sz w:val="24"/>
          <w:szCs w:val="24"/>
        </w:rPr>
      </w:pPr>
      <w:r w:rsidRPr="001F5D0B">
        <w:rPr>
          <w:rFonts w:eastAsia="Times New Roman"/>
          <w:i/>
          <w:iCs/>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3F12C1" w:rsidRPr="001F5D0B" w:rsidRDefault="00C1781D" w:rsidP="00612EB8">
      <w:pPr>
        <w:spacing w:line="247" w:lineRule="auto"/>
        <w:ind w:left="180" w:right="6780"/>
        <w:jc w:val="both"/>
        <w:rPr>
          <w:rFonts w:eastAsia="Times New Roman"/>
          <w:sz w:val="24"/>
          <w:szCs w:val="24"/>
        </w:rPr>
      </w:pPr>
      <w:r w:rsidRPr="001F5D0B">
        <w:rPr>
          <w:rFonts w:eastAsia="Times New Roman"/>
          <w:i/>
          <w:iCs/>
          <w:sz w:val="24"/>
          <w:szCs w:val="24"/>
        </w:rPr>
        <w:t xml:space="preserve">Человек и общество </w:t>
      </w:r>
      <w:r w:rsidRPr="001F5D0B">
        <w:rPr>
          <w:rFonts w:eastAsia="Times New Roman"/>
          <w:sz w:val="24"/>
          <w:szCs w:val="24"/>
        </w:rPr>
        <w:t>Выпускник научится:</w:t>
      </w:r>
    </w:p>
    <w:p w:rsidR="003F12C1" w:rsidRPr="001F5D0B" w:rsidRDefault="00C1781D" w:rsidP="00612EB8">
      <w:pPr>
        <w:numPr>
          <w:ilvl w:val="0"/>
          <w:numId w:val="43"/>
        </w:numPr>
        <w:tabs>
          <w:tab w:val="left" w:pos="348"/>
        </w:tabs>
        <w:ind w:left="180" w:firstLine="4"/>
        <w:jc w:val="both"/>
        <w:rPr>
          <w:rFonts w:eastAsia="Times New Roman"/>
          <w:sz w:val="24"/>
          <w:szCs w:val="24"/>
        </w:rPr>
      </w:pPr>
      <w:r w:rsidRPr="001F5D0B">
        <w:rPr>
          <w:rFonts w:eastAsia="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3F12C1" w:rsidRPr="001F5D0B" w:rsidRDefault="00C1781D" w:rsidP="00612EB8">
      <w:pPr>
        <w:numPr>
          <w:ilvl w:val="0"/>
          <w:numId w:val="43"/>
        </w:numPr>
        <w:tabs>
          <w:tab w:val="left" w:pos="348"/>
        </w:tabs>
        <w:ind w:left="180" w:firstLine="4"/>
        <w:jc w:val="both"/>
        <w:rPr>
          <w:rFonts w:eastAsia="Times New Roman"/>
          <w:sz w:val="24"/>
          <w:szCs w:val="24"/>
        </w:rPr>
      </w:pPr>
      <w:r w:rsidRPr="001F5D0B">
        <w:rPr>
          <w:rFonts w:eastAsia="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3F12C1" w:rsidRPr="001F5D0B" w:rsidRDefault="00C1781D" w:rsidP="00612EB8">
      <w:pPr>
        <w:numPr>
          <w:ilvl w:val="0"/>
          <w:numId w:val="43"/>
        </w:numPr>
        <w:tabs>
          <w:tab w:val="left" w:pos="348"/>
        </w:tabs>
        <w:ind w:left="180" w:firstLine="4"/>
        <w:jc w:val="both"/>
        <w:rPr>
          <w:rFonts w:eastAsia="Times New Roman"/>
          <w:sz w:val="24"/>
          <w:szCs w:val="24"/>
        </w:rPr>
      </w:pPr>
      <w:r w:rsidRPr="001F5D0B">
        <w:rPr>
          <w:rFonts w:eastAsia="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3F12C1" w:rsidRPr="001F5D0B" w:rsidRDefault="00C1781D" w:rsidP="00612EB8">
      <w:pPr>
        <w:numPr>
          <w:ilvl w:val="0"/>
          <w:numId w:val="43"/>
        </w:numPr>
        <w:tabs>
          <w:tab w:val="left" w:pos="348"/>
        </w:tabs>
        <w:ind w:left="180" w:firstLine="4"/>
        <w:jc w:val="both"/>
        <w:rPr>
          <w:rFonts w:eastAsia="Times New Roman"/>
          <w:sz w:val="24"/>
          <w:szCs w:val="24"/>
        </w:rPr>
      </w:pPr>
      <w:r w:rsidRPr="001F5D0B">
        <w:rPr>
          <w:rFonts w:eastAsia="Times New Roman"/>
          <w:sz w:val="24"/>
          <w:szCs w:val="24"/>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w:t>
      </w:r>
      <w:r w:rsidRPr="001F5D0B">
        <w:rPr>
          <w:rFonts w:eastAsia="Times New Roman"/>
          <w:sz w:val="24"/>
          <w:szCs w:val="24"/>
        </w:rPr>
        <w:lastRenderedPageBreak/>
        <w:t>доброжелательности и эмоционально-нравственной отзывчивости, понимания чувств других людей и сопереживания им;</w:t>
      </w:r>
    </w:p>
    <w:p w:rsidR="003F12C1" w:rsidRPr="001F5D0B" w:rsidRDefault="00C1781D" w:rsidP="00612EB8">
      <w:pPr>
        <w:numPr>
          <w:ilvl w:val="0"/>
          <w:numId w:val="43"/>
        </w:numPr>
        <w:tabs>
          <w:tab w:val="left" w:pos="348"/>
        </w:tabs>
        <w:ind w:left="180" w:firstLine="4"/>
        <w:jc w:val="both"/>
        <w:rPr>
          <w:rFonts w:eastAsia="Times New Roman"/>
          <w:sz w:val="24"/>
          <w:szCs w:val="24"/>
        </w:rPr>
      </w:pPr>
      <w:r w:rsidRPr="001F5D0B">
        <w:rPr>
          <w:rFonts w:eastAsia="Times New Roman"/>
          <w:sz w:val="24"/>
          <w:szCs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43"/>
        </w:numPr>
        <w:tabs>
          <w:tab w:val="left" w:pos="348"/>
        </w:tabs>
        <w:ind w:left="180" w:right="20" w:firstLine="4"/>
        <w:jc w:val="both"/>
        <w:rPr>
          <w:rFonts w:eastAsia="Times New Roman"/>
          <w:sz w:val="24"/>
          <w:szCs w:val="24"/>
        </w:rPr>
      </w:pPr>
      <w:r w:rsidRPr="001F5D0B">
        <w:rPr>
          <w:rFonts w:eastAsia="Times New Roman"/>
          <w:i/>
          <w:iCs/>
          <w:sz w:val="24"/>
          <w:szCs w:val="24"/>
        </w:rPr>
        <w:t>осознавать свою неразрывную связь с разнообразными окружающими социальными группами;</w:t>
      </w:r>
    </w:p>
    <w:p w:rsidR="003F12C1" w:rsidRPr="001F5D0B" w:rsidRDefault="00C1781D" w:rsidP="00612EB8">
      <w:pPr>
        <w:numPr>
          <w:ilvl w:val="0"/>
          <w:numId w:val="43"/>
        </w:numPr>
        <w:tabs>
          <w:tab w:val="left" w:pos="348"/>
        </w:tabs>
        <w:ind w:left="180" w:right="20" w:firstLine="4"/>
        <w:jc w:val="both"/>
        <w:rPr>
          <w:rFonts w:eastAsia="Times New Roman"/>
          <w:sz w:val="24"/>
          <w:szCs w:val="24"/>
        </w:rPr>
      </w:pPr>
      <w:r w:rsidRPr="001F5D0B">
        <w:rPr>
          <w:rFonts w:eastAsia="Times New Roman"/>
          <w:i/>
          <w:iCs/>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3F12C1" w:rsidRPr="001F5D0B" w:rsidRDefault="00C1781D" w:rsidP="00612EB8">
      <w:pPr>
        <w:numPr>
          <w:ilvl w:val="0"/>
          <w:numId w:val="43"/>
        </w:numPr>
        <w:tabs>
          <w:tab w:val="left" w:pos="348"/>
        </w:tabs>
        <w:ind w:left="180" w:right="20" w:firstLine="4"/>
        <w:jc w:val="both"/>
        <w:rPr>
          <w:rFonts w:eastAsia="Times New Roman"/>
          <w:sz w:val="24"/>
          <w:szCs w:val="24"/>
        </w:rPr>
      </w:pPr>
      <w:r w:rsidRPr="001F5D0B">
        <w:rPr>
          <w:rFonts w:eastAsia="Times New Roman"/>
          <w:i/>
          <w:iCs/>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3F12C1" w:rsidRPr="001F5D0B" w:rsidRDefault="00C1781D" w:rsidP="00612EB8">
      <w:pPr>
        <w:numPr>
          <w:ilvl w:val="0"/>
          <w:numId w:val="43"/>
        </w:numPr>
        <w:tabs>
          <w:tab w:val="left" w:pos="348"/>
        </w:tabs>
        <w:ind w:left="180" w:right="20" w:firstLine="4"/>
        <w:jc w:val="both"/>
        <w:rPr>
          <w:rFonts w:eastAsia="Times New Roman"/>
          <w:sz w:val="24"/>
          <w:szCs w:val="24"/>
        </w:rPr>
      </w:pPr>
      <w:r w:rsidRPr="001F5D0B">
        <w:rPr>
          <w:rFonts w:eastAsia="Times New Roman"/>
          <w:i/>
          <w:iCs/>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3F12C1" w:rsidRPr="00AE3F8A" w:rsidRDefault="00C1781D" w:rsidP="00612EB8">
      <w:pPr>
        <w:numPr>
          <w:ilvl w:val="0"/>
          <w:numId w:val="43"/>
        </w:numPr>
        <w:tabs>
          <w:tab w:val="left" w:pos="348"/>
        </w:tabs>
        <w:spacing w:line="238" w:lineRule="auto"/>
        <w:ind w:left="180" w:right="40" w:firstLine="4"/>
        <w:jc w:val="both"/>
        <w:rPr>
          <w:rFonts w:eastAsia="Times New Roman"/>
          <w:sz w:val="24"/>
          <w:szCs w:val="24"/>
        </w:rPr>
      </w:pPr>
      <w:r w:rsidRPr="001F5D0B">
        <w:rPr>
          <w:rFonts w:eastAsia="Times New Roman"/>
          <w:i/>
          <w:iCs/>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E3F8A" w:rsidRPr="001F5D0B" w:rsidRDefault="00AE3F8A" w:rsidP="00612EB8">
      <w:pPr>
        <w:tabs>
          <w:tab w:val="left" w:pos="348"/>
        </w:tabs>
        <w:spacing w:line="238" w:lineRule="auto"/>
        <w:ind w:left="184" w:right="40"/>
        <w:jc w:val="both"/>
        <w:rPr>
          <w:rFonts w:eastAsia="Times New Roman"/>
          <w:sz w:val="24"/>
          <w:szCs w:val="24"/>
        </w:rPr>
      </w:pPr>
    </w:p>
    <w:p w:rsidR="003F12C1" w:rsidRPr="001F5D0B" w:rsidRDefault="003F12C1" w:rsidP="00612EB8">
      <w:pPr>
        <w:spacing w:line="1" w:lineRule="exact"/>
        <w:jc w:val="both"/>
        <w:rPr>
          <w:rFonts w:eastAsia="Times New Roman"/>
          <w:sz w:val="24"/>
          <w:szCs w:val="24"/>
        </w:rPr>
      </w:pPr>
    </w:p>
    <w:p w:rsidR="003F12C1" w:rsidRDefault="00C1781D" w:rsidP="00612EB8">
      <w:pPr>
        <w:ind w:left="180"/>
        <w:jc w:val="both"/>
        <w:rPr>
          <w:rFonts w:eastAsia="Times New Roman"/>
          <w:b/>
          <w:bCs/>
          <w:sz w:val="24"/>
          <w:szCs w:val="24"/>
        </w:rPr>
      </w:pPr>
      <w:r w:rsidRPr="001F5D0B">
        <w:rPr>
          <w:rFonts w:eastAsia="Times New Roman"/>
          <w:b/>
          <w:bCs/>
          <w:sz w:val="24"/>
          <w:szCs w:val="24"/>
        </w:rPr>
        <w:t>1.2.8. Изобразительное искусство</w:t>
      </w:r>
    </w:p>
    <w:p w:rsidR="00704DD5" w:rsidRPr="00704DD5" w:rsidRDefault="00704DD5" w:rsidP="00612EB8">
      <w:pPr>
        <w:jc w:val="both"/>
        <w:rPr>
          <w:sz w:val="24"/>
          <w:szCs w:val="24"/>
        </w:rPr>
      </w:pPr>
      <w:r w:rsidRPr="00704DD5">
        <w:rPr>
          <w:sz w:val="24"/>
          <w:szCs w:val="24"/>
        </w:rPr>
        <w:t>Развитие способностей к художественно-образному , эмоционально- ценностному восприятию произведений изобразительного музыкального искусства, выражению в творческих работах своего отношения к окружающему миру.</w:t>
      </w:r>
    </w:p>
    <w:p w:rsidR="00AE3F8A" w:rsidRPr="00704DD5" w:rsidRDefault="00AE3F8A" w:rsidP="00612EB8">
      <w:pPr>
        <w:ind w:left="180"/>
        <w:jc w:val="both"/>
        <w:rPr>
          <w:rFonts w:eastAsia="Times New Roman"/>
          <w:sz w:val="24"/>
          <w:szCs w:val="24"/>
        </w:rPr>
      </w:pPr>
    </w:p>
    <w:p w:rsidR="003F12C1" w:rsidRPr="001F5D0B" w:rsidRDefault="003F12C1" w:rsidP="00612EB8">
      <w:pPr>
        <w:spacing w:line="4" w:lineRule="exact"/>
        <w:jc w:val="both"/>
        <w:rPr>
          <w:rFonts w:eastAsia="Times New Roman"/>
          <w:sz w:val="24"/>
          <w:szCs w:val="24"/>
        </w:rPr>
      </w:pPr>
    </w:p>
    <w:p w:rsidR="003F12C1" w:rsidRPr="000D6277" w:rsidRDefault="00C1781D" w:rsidP="000D6277">
      <w:pPr>
        <w:spacing w:line="259" w:lineRule="auto"/>
        <w:ind w:left="180"/>
        <w:jc w:val="both"/>
        <w:rPr>
          <w:rFonts w:eastAsia="Times New Roman"/>
          <w:sz w:val="24"/>
          <w:szCs w:val="24"/>
        </w:rPr>
      </w:pPr>
      <w:r w:rsidRPr="001F5D0B">
        <w:rPr>
          <w:rFonts w:eastAsia="Times New Roman"/>
          <w:sz w:val="24"/>
          <w:szCs w:val="24"/>
        </w:rPr>
        <w:t>В результате изучения изобразительного искусства на уровне начального общего образования у обучающихся будут сформированы основы художественной культуры: представление о специфике изобразительного</w:t>
      </w:r>
      <w:r w:rsidR="000D6277">
        <w:rPr>
          <w:rFonts w:eastAsia="Times New Roman"/>
          <w:sz w:val="24"/>
          <w:szCs w:val="24"/>
        </w:rPr>
        <w:t xml:space="preserve"> </w:t>
      </w:r>
      <w:r w:rsidRPr="001F5D0B">
        <w:rPr>
          <w:rFonts w:eastAsia="Times New Roman"/>
          <w:sz w:val="24"/>
          <w:szCs w:val="24"/>
        </w:rPr>
        <w:t>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3F12C1" w:rsidRPr="001F5D0B" w:rsidRDefault="003F12C1" w:rsidP="00612EB8">
      <w:pPr>
        <w:spacing w:line="1" w:lineRule="exact"/>
        <w:jc w:val="both"/>
        <w:rPr>
          <w:sz w:val="24"/>
          <w:szCs w:val="24"/>
        </w:rPr>
      </w:pPr>
    </w:p>
    <w:p w:rsidR="003F12C1" w:rsidRPr="001F5D0B" w:rsidRDefault="00C1781D" w:rsidP="00612EB8">
      <w:pPr>
        <w:spacing w:line="238" w:lineRule="auto"/>
        <w:ind w:left="180" w:right="1840"/>
        <w:jc w:val="both"/>
        <w:rPr>
          <w:sz w:val="24"/>
          <w:szCs w:val="24"/>
        </w:rPr>
      </w:pPr>
      <w:r w:rsidRPr="001F5D0B">
        <w:rPr>
          <w:rFonts w:eastAsia="Times New Roman"/>
          <w:i/>
          <w:iCs/>
          <w:sz w:val="24"/>
          <w:szCs w:val="24"/>
        </w:rPr>
        <w:t xml:space="preserve">Восприятие искусства и виды художественной деятельности </w:t>
      </w:r>
      <w:r w:rsidRPr="001F5D0B">
        <w:rPr>
          <w:rFonts w:eastAsia="Times New Roman"/>
          <w:sz w:val="24"/>
          <w:szCs w:val="24"/>
        </w:rPr>
        <w:t>Выпускник научится:</w:t>
      </w:r>
    </w:p>
    <w:p w:rsidR="003F12C1" w:rsidRPr="001F5D0B" w:rsidRDefault="003F12C1" w:rsidP="00612EB8">
      <w:pPr>
        <w:spacing w:line="1" w:lineRule="exact"/>
        <w:jc w:val="both"/>
        <w:rPr>
          <w:sz w:val="24"/>
          <w:szCs w:val="24"/>
        </w:rPr>
      </w:pPr>
    </w:p>
    <w:p w:rsidR="003F12C1" w:rsidRPr="001F5D0B" w:rsidRDefault="00C1781D" w:rsidP="00612EB8">
      <w:pPr>
        <w:numPr>
          <w:ilvl w:val="0"/>
          <w:numId w:val="44"/>
        </w:numPr>
        <w:tabs>
          <w:tab w:val="left" w:pos="348"/>
        </w:tabs>
        <w:ind w:left="180" w:firstLine="4"/>
        <w:jc w:val="both"/>
        <w:rPr>
          <w:rFonts w:eastAsia="Times New Roman"/>
          <w:sz w:val="24"/>
          <w:szCs w:val="24"/>
        </w:rPr>
      </w:pPr>
      <w:r w:rsidRPr="001F5D0B">
        <w:rPr>
          <w:rFonts w:eastAsia="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F12C1" w:rsidRPr="001F5D0B" w:rsidRDefault="00C1781D" w:rsidP="00612EB8">
      <w:pPr>
        <w:numPr>
          <w:ilvl w:val="0"/>
          <w:numId w:val="44"/>
        </w:numPr>
        <w:tabs>
          <w:tab w:val="left" w:pos="348"/>
        </w:tabs>
        <w:ind w:left="180" w:firstLine="4"/>
        <w:jc w:val="both"/>
        <w:rPr>
          <w:rFonts w:eastAsia="Times New Roman"/>
          <w:sz w:val="24"/>
          <w:szCs w:val="24"/>
        </w:rPr>
      </w:pPr>
      <w:r w:rsidRPr="001F5D0B">
        <w:rPr>
          <w:rFonts w:eastAsia="Times New Roman"/>
          <w:sz w:val="24"/>
          <w:szCs w:val="24"/>
        </w:rPr>
        <w:t>различать основные виды и жанры пластических искусств, понимать их специфику;</w:t>
      </w:r>
    </w:p>
    <w:p w:rsidR="003F12C1" w:rsidRPr="001F5D0B" w:rsidRDefault="00C1781D" w:rsidP="00612EB8">
      <w:pPr>
        <w:numPr>
          <w:ilvl w:val="0"/>
          <w:numId w:val="44"/>
        </w:numPr>
        <w:tabs>
          <w:tab w:val="left" w:pos="348"/>
        </w:tabs>
        <w:ind w:left="180" w:firstLine="4"/>
        <w:jc w:val="both"/>
        <w:rPr>
          <w:rFonts w:eastAsia="Times New Roman"/>
          <w:sz w:val="24"/>
          <w:szCs w:val="24"/>
        </w:rPr>
      </w:pPr>
      <w:r w:rsidRPr="001F5D0B">
        <w:rPr>
          <w:rFonts w:eastAsia="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3F12C1" w:rsidRPr="001F5D0B" w:rsidRDefault="00C1781D" w:rsidP="00612EB8">
      <w:pPr>
        <w:numPr>
          <w:ilvl w:val="0"/>
          <w:numId w:val="44"/>
        </w:numPr>
        <w:tabs>
          <w:tab w:val="left" w:pos="348"/>
        </w:tabs>
        <w:ind w:left="180" w:firstLine="4"/>
        <w:jc w:val="both"/>
        <w:rPr>
          <w:rFonts w:eastAsia="Times New Roman"/>
          <w:sz w:val="24"/>
          <w:szCs w:val="24"/>
        </w:rPr>
      </w:pPr>
      <w:r w:rsidRPr="001F5D0B">
        <w:rPr>
          <w:rFonts w:eastAsia="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3F12C1" w:rsidRPr="001F5D0B" w:rsidRDefault="00C1781D" w:rsidP="00612EB8">
      <w:pPr>
        <w:numPr>
          <w:ilvl w:val="0"/>
          <w:numId w:val="44"/>
        </w:numPr>
        <w:tabs>
          <w:tab w:val="left" w:pos="348"/>
        </w:tabs>
        <w:spacing w:line="241" w:lineRule="auto"/>
        <w:ind w:left="180" w:firstLine="4"/>
        <w:jc w:val="both"/>
        <w:rPr>
          <w:rFonts w:eastAsia="Times New Roman"/>
          <w:sz w:val="24"/>
          <w:szCs w:val="24"/>
        </w:rPr>
      </w:pPr>
      <w:r w:rsidRPr="001F5D0B">
        <w:rPr>
          <w:rFonts w:eastAsia="Times New Roman"/>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44"/>
        </w:numPr>
        <w:tabs>
          <w:tab w:val="left" w:pos="348"/>
        </w:tabs>
        <w:ind w:left="180" w:right="20" w:firstLine="4"/>
        <w:jc w:val="both"/>
        <w:rPr>
          <w:rFonts w:eastAsia="Times New Roman"/>
          <w:sz w:val="24"/>
          <w:szCs w:val="24"/>
        </w:rPr>
      </w:pPr>
      <w:r w:rsidRPr="001F5D0B">
        <w:rPr>
          <w:rFonts w:eastAsia="Times New Roman"/>
          <w:i/>
          <w:iCs/>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3F12C1" w:rsidRPr="001F5D0B" w:rsidRDefault="00C1781D" w:rsidP="00612EB8">
      <w:pPr>
        <w:numPr>
          <w:ilvl w:val="0"/>
          <w:numId w:val="44"/>
        </w:numPr>
        <w:tabs>
          <w:tab w:val="left" w:pos="348"/>
        </w:tabs>
        <w:ind w:left="180" w:right="40" w:firstLine="4"/>
        <w:jc w:val="both"/>
        <w:rPr>
          <w:rFonts w:eastAsia="Times New Roman"/>
          <w:sz w:val="24"/>
          <w:szCs w:val="24"/>
        </w:rPr>
      </w:pPr>
      <w:r w:rsidRPr="001F5D0B">
        <w:rPr>
          <w:rFonts w:eastAsia="Times New Roman"/>
          <w:i/>
          <w:iCs/>
          <w:sz w:val="24"/>
          <w:szCs w:val="24"/>
        </w:rPr>
        <w:t>видеть проявления прекрасного в произведениях искусства (картины, архитектура, скульптура и т. д.), в природе, на улице, в быту;</w:t>
      </w:r>
    </w:p>
    <w:p w:rsidR="003F12C1" w:rsidRPr="001F5D0B" w:rsidRDefault="00C1781D" w:rsidP="00612EB8">
      <w:pPr>
        <w:numPr>
          <w:ilvl w:val="0"/>
          <w:numId w:val="44"/>
        </w:numPr>
        <w:tabs>
          <w:tab w:val="left" w:pos="348"/>
        </w:tabs>
        <w:ind w:left="180" w:right="20" w:firstLine="4"/>
        <w:jc w:val="both"/>
        <w:rPr>
          <w:rFonts w:eastAsia="Times New Roman"/>
          <w:sz w:val="24"/>
          <w:szCs w:val="24"/>
        </w:rPr>
      </w:pPr>
      <w:r w:rsidRPr="001F5D0B">
        <w:rPr>
          <w:rFonts w:eastAsia="Times New Roman"/>
          <w:i/>
          <w:iCs/>
          <w:sz w:val="24"/>
          <w:szCs w:val="24"/>
        </w:rPr>
        <w:lastRenderedPageBreak/>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3F12C1" w:rsidRPr="001F5D0B" w:rsidRDefault="00C1781D" w:rsidP="00612EB8">
      <w:pPr>
        <w:spacing w:line="238" w:lineRule="auto"/>
        <w:ind w:left="180" w:right="4140"/>
        <w:jc w:val="both"/>
        <w:rPr>
          <w:rFonts w:eastAsia="Times New Roman"/>
          <w:sz w:val="24"/>
          <w:szCs w:val="24"/>
        </w:rPr>
      </w:pPr>
      <w:r w:rsidRPr="001F5D0B">
        <w:rPr>
          <w:rFonts w:eastAsia="Times New Roman"/>
          <w:i/>
          <w:iCs/>
          <w:sz w:val="24"/>
          <w:szCs w:val="24"/>
        </w:rPr>
        <w:t xml:space="preserve">Азбука искусства. Как говорит искусство? </w:t>
      </w:r>
      <w:r w:rsidRPr="001F5D0B">
        <w:rPr>
          <w:rFonts w:eastAsia="Times New Roman"/>
          <w:sz w:val="24"/>
          <w:szCs w:val="24"/>
        </w:rPr>
        <w:t>Выпускник научится:</w:t>
      </w:r>
    </w:p>
    <w:p w:rsidR="003F12C1" w:rsidRPr="001F5D0B" w:rsidRDefault="00C1781D" w:rsidP="00612EB8">
      <w:pPr>
        <w:numPr>
          <w:ilvl w:val="0"/>
          <w:numId w:val="44"/>
        </w:numPr>
        <w:tabs>
          <w:tab w:val="left" w:pos="348"/>
        </w:tabs>
        <w:ind w:left="180" w:firstLine="4"/>
        <w:jc w:val="both"/>
        <w:rPr>
          <w:rFonts w:eastAsia="Times New Roman"/>
          <w:sz w:val="24"/>
          <w:szCs w:val="24"/>
        </w:rPr>
      </w:pPr>
      <w:r w:rsidRPr="001F5D0B">
        <w:rPr>
          <w:rFonts w:eastAsia="Times New Roman"/>
          <w:sz w:val="24"/>
          <w:szCs w:val="24"/>
        </w:rPr>
        <w:t>создавать простые композиции на заданную тему на плоскости и в пространстве;</w:t>
      </w:r>
    </w:p>
    <w:p w:rsidR="003F12C1" w:rsidRPr="001F5D0B" w:rsidRDefault="00C1781D" w:rsidP="00612EB8">
      <w:pPr>
        <w:numPr>
          <w:ilvl w:val="0"/>
          <w:numId w:val="44"/>
        </w:numPr>
        <w:tabs>
          <w:tab w:val="left" w:pos="348"/>
        </w:tabs>
        <w:ind w:left="180" w:firstLine="4"/>
        <w:jc w:val="both"/>
        <w:rPr>
          <w:rFonts w:eastAsia="Times New Roman"/>
          <w:sz w:val="24"/>
          <w:szCs w:val="24"/>
        </w:rPr>
      </w:pPr>
      <w:r w:rsidRPr="001F5D0B">
        <w:rPr>
          <w:rFonts w:eastAsia="Times New Roman"/>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3F12C1" w:rsidRPr="001F5D0B" w:rsidRDefault="00C1781D" w:rsidP="00612EB8">
      <w:pPr>
        <w:numPr>
          <w:ilvl w:val="0"/>
          <w:numId w:val="44"/>
        </w:numPr>
        <w:tabs>
          <w:tab w:val="left" w:pos="348"/>
        </w:tabs>
        <w:ind w:left="180" w:firstLine="4"/>
        <w:jc w:val="both"/>
        <w:rPr>
          <w:rFonts w:eastAsia="Times New Roman"/>
          <w:sz w:val="24"/>
          <w:szCs w:val="24"/>
        </w:rPr>
      </w:pPr>
      <w:r w:rsidRPr="001F5D0B">
        <w:rPr>
          <w:rFonts w:eastAsia="Times New Roman"/>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3F12C1" w:rsidRPr="000D6277" w:rsidRDefault="00C1781D" w:rsidP="000D6277">
      <w:pPr>
        <w:numPr>
          <w:ilvl w:val="0"/>
          <w:numId w:val="44"/>
        </w:numPr>
        <w:tabs>
          <w:tab w:val="left" w:pos="348"/>
        </w:tabs>
        <w:spacing w:line="279" w:lineRule="auto"/>
        <w:ind w:left="180" w:firstLine="4"/>
        <w:jc w:val="both"/>
        <w:rPr>
          <w:rFonts w:eastAsia="Times New Roman"/>
          <w:sz w:val="24"/>
          <w:szCs w:val="24"/>
        </w:rPr>
      </w:pPr>
      <w:r w:rsidRPr="001F5D0B">
        <w:rPr>
          <w:rFonts w:eastAsia="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w:t>
      </w:r>
      <w:r w:rsidR="000D6277">
        <w:rPr>
          <w:rFonts w:eastAsia="Times New Roman"/>
          <w:sz w:val="24"/>
          <w:szCs w:val="24"/>
        </w:rPr>
        <w:t xml:space="preserve"> </w:t>
      </w:r>
      <w:r w:rsidRPr="000D6277">
        <w:rPr>
          <w:rFonts w:eastAsia="Times New Roman"/>
          <w:sz w:val="24"/>
          <w:szCs w:val="24"/>
        </w:rPr>
        <w:t>пропорции лица, фигуры; передавать характерные черты внешнего облика, одежды, украшений человека;</w:t>
      </w:r>
    </w:p>
    <w:p w:rsidR="003F12C1" w:rsidRPr="001F5D0B" w:rsidRDefault="00C1781D" w:rsidP="00612EB8">
      <w:pPr>
        <w:numPr>
          <w:ilvl w:val="0"/>
          <w:numId w:val="45"/>
        </w:numPr>
        <w:tabs>
          <w:tab w:val="left" w:pos="348"/>
        </w:tabs>
        <w:ind w:left="180" w:firstLine="4"/>
        <w:jc w:val="both"/>
        <w:rPr>
          <w:rFonts w:eastAsia="Times New Roman"/>
          <w:sz w:val="24"/>
          <w:szCs w:val="24"/>
        </w:rPr>
      </w:pPr>
      <w:r w:rsidRPr="001F5D0B">
        <w:rPr>
          <w:rFonts w:eastAsia="Times New Roman"/>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3F12C1" w:rsidRPr="001F5D0B" w:rsidRDefault="00C1781D" w:rsidP="00612EB8">
      <w:pPr>
        <w:numPr>
          <w:ilvl w:val="0"/>
          <w:numId w:val="45"/>
        </w:numPr>
        <w:tabs>
          <w:tab w:val="left" w:pos="348"/>
        </w:tabs>
        <w:ind w:left="180" w:firstLine="4"/>
        <w:jc w:val="both"/>
        <w:rPr>
          <w:rFonts w:eastAsia="Times New Roman"/>
          <w:sz w:val="24"/>
          <w:szCs w:val="24"/>
        </w:rPr>
      </w:pPr>
      <w:r w:rsidRPr="001F5D0B">
        <w:rPr>
          <w:rFonts w:eastAsia="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45"/>
        </w:numPr>
        <w:tabs>
          <w:tab w:val="left" w:pos="348"/>
        </w:tabs>
        <w:ind w:left="180" w:right="20" w:firstLine="4"/>
        <w:jc w:val="both"/>
        <w:rPr>
          <w:rFonts w:eastAsia="Times New Roman"/>
          <w:sz w:val="24"/>
          <w:szCs w:val="24"/>
        </w:rPr>
      </w:pPr>
      <w:r w:rsidRPr="001F5D0B">
        <w:rPr>
          <w:rFonts w:eastAsia="Times New Roman"/>
          <w:i/>
          <w:iCs/>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3F12C1" w:rsidRPr="001F5D0B" w:rsidRDefault="00C1781D" w:rsidP="00612EB8">
      <w:pPr>
        <w:numPr>
          <w:ilvl w:val="0"/>
          <w:numId w:val="45"/>
        </w:numPr>
        <w:tabs>
          <w:tab w:val="left" w:pos="348"/>
        </w:tabs>
        <w:ind w:left="180" w:right="20" w:firstLine="4"/>
        <w:jc w:val="both"/>
        <w:rPr>
          <w:rFonts w:eastAsia="Times New Roman"/>
          <w:sz w:val="24"/>
          <w:szCs w:val="24"/>
        </w:rPr>
      </w:pPr>
      <w:r w:rsidRPr="001F5D0B">
        <w:rPr>
          <w:rFonts w:eastAsia="Times New Roman"/>
          <w:i/>
          <w:iCs/>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3F12C1" w:rsidRPr="001F5D0B" w:rsidRDefault="00C1781D" w:rsidP="00612EB8">
      <w:pPr>
        <w:numPr>
          <w:ilvl w:val="0"/>
          <w:numId w:val="45"/>
        </w:numPr>
        <w:tabs>
          <w:tab w:val="left" w:pos="348"/>
        </w:tabs>
        <w:ind w:left="180" w:right="20" w:firstLine="4"/>
        <w:jc w:val="both"/>
        <w:rPr>
          <w:rFonts w:eastAsia="Times New Roman"/>
          <w:sz w:val="24"/>
          <w:szCs w:val="24"/>
        </w:rPr>
      </w:pPr>
      <w:r w:rsidRPr="001F5D0B">
        <w:rPr>
          <w:rFonts w:eastAsia="Times New Roman"/>
          <w:i/>
          <w:iCs/>
          <w:sz w:val="24"/>
          <w:szCs w:val="24"/>
        </w:rPr>
        <w:t>выполнять простые рисунки и орнаментальные композиции, используя язык компьютерной графики в программе Paint.</w:t>
      </w:r>
    </w:p>
    <w:p w:rsidR="003F12C1" w:rsidRPr="001F5D0B" w:rsidRDefault="00C1781D" w:rsidP="00612EB8">
      <w:pPr>
        <w:spacing w:line="238" w:lineRule="auto"/>
        <w:ind w:left="180" w:right="2760"/>
        <w:jc w:val="both"/>
        <w:rPr>
          <w:rFonts w:eastAsia="Times New Roman"/>
          <w:sz w:val="24"/>
          <w:szCs w:val="24"/>
        </w:rPr>
      </w:pPr>
      <w:r w:rsidRPr="001F5D0B">
        <w:rPr>
          <w:rFonts w:eastAsia="Times New Roman"/>
          <w:i/>
          <w:iCs/>
          <w:sz w:val="24"/>
          <w:szCs w:val="24"/>
        </w:rPr>
        <w:t xml:space="preserve">Значимые темы искусства. О чём говорит искусство? </w:t>
      </w:r>
      <w:r w:rsidRPr="001F5D0B">
        <w:rPr>
          <w:rFonts w:eastAsia="Times New Roman"/>
          <w:sz w:val="24"/>
          <w:szCs w:val="24"/>
        </w:rPr>
        <w:t>Выпускник научится:</w:t>
      </w:r>
    </w:p>
    <w:p w:rsidR="003F12C1" w:rsidRPr="001F5D0B" w:rsidRDefault="00C1781D" w:rsidP="00612EB8">
      <w:pPr>
        <w:numPr>
          <w:ilvl w:val="0"/>
          <w:numId w:val="45"/>
        </w:numPr>
        <w:tabs>
          <w:tab w:val="left" w:pos="348"/>
        </w:tabs>
        <w:ind w:left="180" w:firstLine="4"/>
        <w:jc w:val="both"/>
        <w:rPr>
          <w:rFonts w:eastAsia="Times New Roman"/>
          <w:sz w:val="24"/>
          <w:szCs w:val="24"/>
        </w:rPr>
      </w:pPr>
      <w:r w:rsidRPr="001F5D0B">
        <w:rPr>
          <w:rFonts w:eastAsia="Times New Roman"/>
          <w:sz w:val="24"/>
          <w:szCs w:val="24"/>
        </w:rPr>
        <w:t>осознавать значимые темы искусства и отражать их в собственной художественно-творческой деятельности;</w:t>
      </w:r>
    </w:p>
    <w:p w:rsidR="003F12C1" w:rsidRPr="001F5D0B" w:rsidRDefault="00C1781D" w:rsidP="00612EB8">
      <w:pPr>
        <w:numPr>
          <w:ilvl w:val="0"/>
          <w:numId w:val="45"/>
        </w:numPr>
        <w:tabs>
          <w:tab w:val="left" w:pos="348"/>
        </w:tabs>
        <w:ind w:left="180" w:firstLine="4"/>
        <w:jc w:val="both"/>
        <w:rPr>
          <w:rFonts w:eastAsia="Times New Roman"/>
          <w:sz w:val="24"/>
          <w:szCs w:val="24"/>
        </w:rPr>
      </w:pPr>
      <w:r w:rsidRPr="001F5D0B">
        <w:rPr>
          <w:rFonts w:eastAsia="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45"/>
        </w:numPr>
        <w:tabs>
          <w:tab w:val="left" w:pos="348"/>
        </w:tabs>
        <w:ind w:left="180" w:right="20" w:firstLine="4"/>
        <w:jc w:val="both"/>
        <w:rPr>
          <w:rFonts w:eastAsia="Times New Roman"/>
          <w:sz w:val="24"/>
          <w:szCs w:val="24"/>
        </w:rPr>
      </w:pPr>
      <w:r w:rsidRPr="001F5D0B">
        <w:rPr>
          <w:rFonts w:eastAsia="Times New Roman"/>
          <w:i/>
          <w:iCs/>
          <w:sz w:val="24"/>
          <w:szCs w:val="24"/>
        </w:rPr>
        <w:t>видеть, чувствовать и изображать красоту и разнообразие природы, человека, зданий, предметов;</w:t>
      </w:r>
    </w:p>
    <w:p w:rsidR="003F12C1" w:rsidRPr="001F5D0B" w:rsidRDefault="00C1781D" w:rsidP="00612EB8">
      <w:pPr>
        <w:numPr>
          <w:ilvl w:val="0"/>
          <w:numId w:val="45"/>
        </w:numPr>
        <w:tabs>
          <w:tab w:val="left" w:pos="348"/>
        </w:tabs>
        <w:ind w:left="180" w:right="20" w:firstLine="4"/>
        <w:jc w:val="both"/>
        <w:rPr>
          <w:rFonts w:eastAsia="Times New Roman"/>
          <w:sz w:val="24"/>
          <w:szCs w:val="24"/>
        </w:rPr>
      </w:pPr>
      <w:r w:rsidRPr="001F5D0B">
        <w:rPr>
          <w:rFonts w:eastAsia="Times New Roman"/>
          <w:i/>
          <w:iCs/>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3F12C1" w:rsidRPr="001F5D0B" w:rsidRDefault="00C1781D" w:rsidP="00612EB8">
      <w:pPr>
        <w:numPr>
          <w:ilvl w:val="0"/>
          <w:numId w:val="45"/>
        </w:numPr>
        <w:tabs>
          <w:tab w:val="left" w:pos="348"/>
        </w:tabs>
        <w:ind w:left="180" w:right="20" w:firstLine="4"/>
        <w:jc w:val="both"/>
        <w:rPr>
          <w:rFonts w:eastAsia="Times New Roman"/>
          <w:sz w:val="24"/>
          <w:szCs w:val="24"/>
        </w:rPr>
      </w:pPr>
      <w:r w:rsidRPr="001F5D0B">
        <w:rPr>
          <w:rFonts w:eastAsia="Times New Roman"/>
          <w:i/>
          <w:iCs/>
          <w:sz w:val="24"/>
          <w:szCs w:val="24"/>
        </w:rPr>
        <w:t>изображать пейзажи, натюрморты, портреты, выражая своё отношение к ним;</w:t>
      </w:r>
    </w:p>
    <w:p w:rsidR="003F12C1" w:rsidRPr="00AE3F8A" w:rsidRDefault="00C1781D" w:rsidP="00612EB8">
      <w:pPr>
        <w:numPr>
          <w:ilvl w:val="0"/>
          <w:numId w:val="45"/>
        </w:numPr>
        <w:tabs>
          <w:tab w:val="left" w:pos="348"/>
        </w:tabs>
        <w:spacing w:line="236" w:lineRule="auto"/>
        <w:ind w:left="180" w:right="20" w:firstLine="4"/>
        <w:jc w:val="both"/>
        <w:rPr>
          <w:rFonts w:eastAsia="Times New Roman"/>
          <w:sz w:val="24"/>
          <w:szCs w:val="24"/>
        </w:rPr>
      </w:pPr>
      <w:r w:rsidRPr="001F5D0B">
        <w:rPr>
          <w:rFonts w:eastAsia="Times New Roman"/>
          <w:i/>
          <w:iCs/>
          <w:sz w:val="24"/>
          <w:szCs w:val="24"/>
        </w:rPr>
        <w:t>изображать многофигурные композиции на значимые жизненные темы и участвовать в коллективных работах на эти темы.</w:t>
      </w:r>
    </w:p>
    <w:p w:rsidR="00AE3F8A" w:rsidRPr="001F5D0B" w:rsidRDefault="00AE3F8A" w:rsidP="00612EB8">
      <w:pPr>
        <w:tabs>
          <w:tab w:val="left" w:pos="348"/>
        </w:tabs>
        <w:spacing w:line="236" w:lineRule="auto"/>
        <w:ind w:left="184" w:right="20"/>
        <w:jc w:val="both"/>
        <w:rPr>
          <w:rFonts w:eastAsia="Times New Roman"/>
          <w:sz w:val="24"/>
          <w:szCs w:val="24"/>
        </w:rPr>
      </w:pPr>
    </w:p>
    <w:p w:rsidR="003F12C1" w:rsidRPr="001F5D0B" w:rsidRDefault="003F12C1" w:rsidP="00612EB8">
      <w:pPr>
        <w:spacing w:line="1" w:lineRule="exact"/>
        <w:jc w:val="both"/>
        <w:rPr>
          <w:rFonts w:eastAsia="Times New Roman"/>
          <w:sz w:val="24"/>
          <w:szCs w:val="24"/>
        </w:rPr>
      </w:pPr>
    </w:p>
    <w:p w:rsidR="003F12C1" w:rsidRPr="001F5D0B" w:rsidRDefault="003F12C1" w:rsidP="00612EB8">
      <w:pPr>
        <w:jc w:val="both"/>
        <w:rPr>
          <w:sz w:val="24"/>
          <w:szCs w:val="24"/>
        </w:rPr>
        <w:sectPr w:rsidR="003F12C1" w:rsidRPr="001F5D0B">
          <w:pgSz w:w="11900" w:h="16840"/>
          <w:pgMar w:top="691" w:right="920" w:bottom="175" w:left="1440" w:header="0" w:footer="0" w:gutter="0"/>
          <w:cols w:space="720" w:equalWidth="0">
            <w:col w:w="9540"/>
          </w:cols>
        </w:sectPr>
      </w:pPr>
    </w:p>
    <w:p w:rsidR="003F12C1" w:rsidRPr="001F5D0B" w:rsidRDefault="003F12C1" w:rsidP="00612EB8">
      <w:pPr>
        <w:spacing w:line="346"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91" w:right="920" w:bottom="175" w:left="1440" w:header="0" w:footer="0" w:gutter="0"/>
          <w:cols w:space="720" w:equalWidth="0">
            <w:col w:w="9540"/>
          </w:cols>
        </w:sectPr>
      </w:pPr>
    </w:p>
    <w:p w:rsidR="00EC0BC2" w:rsidRPr="00EC0BC2" w:rsidRDefault="00EC0BC2" w:rsidP="00EC0BC2">
      <w:pPr>
        <w:jc w:val="both"/>
        <w:rPr>
          <w:rFonts w:eastAsia="Times New Roman"/>
          <w:sz w:val="24"/>
          <w:szCs w:val="24"/>
        </w:rPr>
      </w:pPr>
      <w:r w:rsidRPr="00EC0BC2">
        <w:rPr>
          <w:rFonts w:eastAsia="Times New Roman"/>
          <w:b/>
          <w:bCs/>
          <w:sz w:val="24"/>
          <w:szCs w:val="24"/>
        </w:rPr>
        <w:lastRenderedPageBreak/>
        <w:t>1.2.9. Музыка</w:t>
      </w:r>
    </w:p>
    <w:p w:rsidR="00EC0BC2" w:rsidRDefault="00EC0BC2" w:rsidP="00EC0BC2">
      <w:pPr>
        <w:tabs>
          <w:tab w:val="left" w:pos="471"/>
        </w:tabs>
        <w:ind w:left="184"/>
        <w:jc w:val="both"/>
        <w:rPr>
          <w:rFonts w:eastAsia="Times New Roman"/>
          <w:sz w:val="24"/>
          <w:szCs w:val="24"/>
        </w:rPr>
      </w:pPr>
    </w:p>
    <w:p w:rsidR="003F12C1" w:rsidRPr="001F5D0B" w:rsidRDefault="00C1781D" w:rsidP="00612EB8">
      <w:pPr>
        <w:numPr>
          <w:ilvl w:val="0"/>
          <w:numId w:val="46"/>
        </w:numPr>
        <w:tabs>
          <w:tab w:val="left" w:pos="471"/>
        </w:tabs>
        <w:ind w:left="180" w:firstLine="4"/>
        <w:jc w:val="both"/>
        <w:rPr>
          <w:rFonts w:eastAsia="Times New Roman"/>
          <w:sz w:val="24"/>
          <w:szCs w:val="24"/>
        </w:rPr>
      </w:pPr>
      <w:r w:rsidRPr="001F5D0B">
        <w:rPr>
          <w:rFonts w:eastAsia="Times New Roman"/>
          <w:sz w:val="24"/>
          <w:szCs w:val="24"/>
        </w:rPr>
        <w:t>результате изучения музыки на уровне начального общего образования у обучающихся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spacing w:line="247" w:lineRule="auto"/>
        <w:ind w:left="180" w:right="6280"/>
        <w:jc w:val="both"/>
        <w:rPr>
          <w:rFonts w:eastAsia="Times New Roman"/>
          <w:sz w:val="24"/>
          <w:szCs w:val="24"/>
        </w:rPr>
      </w:pPr>
      <w:r w:rsidRPr="001F5D0B">
        <w:rPr>
          <w:rFonts w:eastAsia="Times New Roman"/>
          <w:i/>
          <w:iCs/>
          <w:sz w:val="24"/>
          <w:szCs w:val="24"/>
        </w:rPr>
        <w:t xml:space="preserve">Музыка в жизни человека </w:t>
      </w:r>
      <w:r w:rsidRPr="001F5D0B">
        <w:rPr>
          <w:rFonts w:eastAsia="Times New Roman"/>
          <w:sz w:val="24"/>
          <w:szCs w:val="24"/>
        </w:rPr>
        <w:t>Выпускник научится:</w:t>
      </w:r>
    </w:p>
    <w:p w:rsidR="003F12C1" w:rsidRPr="001F5D0B" w:rsidRDefault="00C1781D" w:rsidP="00612EB8">
      <w:pPr>
        <w:ind w:left="180"/>
        <w:jc w:val="both"/>
        <w:rPr>
          <w:rFonts w:eastAsia="Times New Roman"/>
          <w:sz w:val="24"/>
          <w:szCs w:val="24"/>
        </w:rPr>
      </w:pPr>
      <w:r w:rsidRPr="001F5D0B">
        <w:rPr>
          <w:rFonts w:eastAsia="Times New Roman"/>
          <w:sz w:val="24"/>
          <w:szCs w:val="24"/>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3F12C1" w:rsidRPr="001F5D0B" w:rsidRDefault="00C1781D" w:rsidP="00612EB8">
      <w:pPr>
        <w:ind w:left="180"/>
        <w:jc w:val="both"/>
        <w:rPr>
          <w:rFonts w:eastAsia="Times New Roman"/>
          <w:sz w:val="24"/>
          <w:szCs w:val="24"/>
        </w:rPr>
      </w:pPr>
      <w:r w:rsidRPr="001F5D0B">
        <w:rPr>
          <w:rFonts w:eastAsia="Times New Roman"/>
          <w:sz w:val="24"/>
          <w:szCs w:val="24"/>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3F12C1" w:rsidRPr="001F5D0B" w:rsidRDefault="00C1781D" w:rsidP="00612EB8">
      <w:pPr>
        <w:spacing w:line="241" w:lineRule="auto"/>
        <w:ind w:left="180"/>
        <w:jc w:val="both"/>
        <w:rPr>
          <w:rFonts w:eastAsia="Times New Roman"/>
          <w:sz w:val="24"/>
          <w:szCs w:val="24"/>
        </w:rPr>
      </w:pPr>
      <w:r w:rsidRPr="001F5D0B">
        <w:rPr>
          <w:rFonts w:eastAsia="Times New Roman"/>
          <w:sz w:val="24"/>
          <w:szCs w:val="24"/>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ind w:left="180" w:right="2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реализовывать творческий потенциал, осуществляя собственныемузыкально-исполнительские замыслы в различных видах деятельности;</w:t>
      </w:r>
    </w:p>
    <w:p w:rsidR="003F12C1" w:rsidRPr="001F5D0B" w:rsidRDefault="00C1781D" w:rsidP="00612EB8">
      <w:pPr>
        <w:ind w:left="180" w:right="2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организовывать культурный досуг, самостоятельную музыкально-творческую деятельность; музицировать.</w:t>
      </w:r>
    </w:p>
    <w:p w:rsidR="003F12C1" w:rsidRPr="001F5D0B" w:rsidRDefault="00C1781D" w:rsidP="00612EB8">
      <w:pPr>
        <w:spacing w:line="238" w:lineRule="auto"/>
        <w:ind w:left="180" w:right="3100"/>
        <w:jc w:val="both"/>
        <w:rPr>
          <w:rFonts w:eastAsia="Times New Roman"/>
          <w:sz w:val="24"/>
          <w:szCs w:val="24"/>
        </w:rPr>
      </w:pPr>
      <w:r w:rsidRPr="001F5D0B">
        <w:rPr>
          <w:rFonts w:eastAsia="Times New Roman"/>
          <w:i/>
          <w:iCs/>
          <w:sz w:val="24"/>
          <w:szCs w:val="24"/>
        </w:rPr>
        <w:t xml:space="preserve">Основные закономерности музыкального искусства </w:t>
      </w:r>
      <w:r w:rsidRPr="001F5D0B">
        <w:rPr>
          <w:rFonts w:eastAsia="Times New Roman"/>
          <w:sz w:val="24"/>
          <w:szCs w:val="24"/>
        </w:rPr>
        <w:t>Выпускник научится:</w:t>
      </w:r>
    </w:p>
    <w:p w:rsidR="003F12C1" w:rsidRPr="001F5D0B" w:rsidRDefault="00C1781D" w:rsidP="00612EB8">
      <w:pPr>
        <w:ind w:left="180"/>
        <w:jc w:val="both"/>
        <w:rPr>
          <w:rFonts w:eastAsia="Times New Roman"/>
          <w:sz w:val="24"/>
          <w:szCs w:val="24"/>
        </w:rPr>
      </w:pPr>
      <w:r w:rsidRPr="001F5D0B">
        <w:rPr>
          <w:rFonts w:eastAsia="Times New Roman"/>
          <w:sz w:val="24"/>
          <w:szCs w:val="24"/>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3F12C1" w:rsidRPr="001F5D0B" w:rsidRDefault="00C1781D" w:rsidP="00612EB8">
      <w:pPr>
        <w:ind w:left="180"/>
        <w:jc w:val="both"/>
        <w:rPr>
          <w:rFonts w:eastAsia="Times New Roman"/>
          <w:sz w:val="24"/>
          <w:szCs w:val="24"/>
        </w:rPr>
      </w:pPr>
      <w:r w:rsidRPr="001F5D0B">
        <w:rPr>
          <w:rFonts w:eastAsia="Times New Roman"/>
          <w:sz w:val="24"/>
          <w:szCs w:val="24"/>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3F12C1" w:rsidRPr="001F5D0B" w:rsidRDefault="00C1781D" w:rsidP="00612EB8">
      <w:pPr>
        <w:spacing w:line="241" w:lineRule="auto"/>
        <w:ind w:left="180"/>
        <w:jc w:val="both"/>
        <w:rPr>
          <w:rFonts w:eastAsia="Times New Roman"/>
          <w:sz w:val="24"/>
          <w:szCs w:val="24"/>
        </w:rPr>
      </w:pPr>
      <w:r w:rsidRPr="001F5D0B">
        <w:rPr>
          <w:rFonts w:eastAsia="Times New Roman"/>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spacing w:line="252" w:lineRule="auto"/>
        <w:ind w:left="180" w:right="20"/>
        <w:jc w:val="both"/>
        <w:rPr>
          <w:rFonts w:eastAsia="Times New Roman"/>
          <w:sz w:val="24"/>
          <w:szCs w:val="24"/>
        </w:rPr>
      </w:pPr>
      <w:r w:rsidRPr="001F5D0B">
        <w:rPr>
          <w:rFonts w:eastAsia="Times New Roman"/>
          <w:sz w:val="24"/>
          <w:szCs w:val="24"/>
        </w:rPr>
        <w:t xml:space="preserve">• </w:t>
      </w:r>
      <w:r w:rsidRPr="001F5D0B">
        <w:rPr>
          <w:rFonts w:eastAsia="Times New Roman"/>
          <w:i/>
          <w:iCs/>
          <w:sz w:val="24"/>
          <w:szCs w:val="24"/>
        </w:rPr>
        <w:t>реализовывать собственные творческие замыслы в различных видахмузыкальной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3F12C1" w:rsidRDefault="003F12C1" w:rsidP="00612EB8">
      <w:pPr>
        <w:jc w:val="both"/>
        <w:rPr>
          <w:sz w:val="24"/>
          <w:szCs w:val="24"/>
        </w:rPr>
      </w:pPr>
    </w:p>
    <w:p w:rsidR="003F12C1" w:rsidRPr="001F5D0B" w:rsidRDefault="003F12C1" w:rsidP="00612EB8">
      <w:pPr>
        <w:spacing w:line="200" w:lineRule="exact"/>
        <w:jc w:val="both"/>
        <w:rPr>
          <w:sz w:val="24"/>
          <w:szCs w:val="24"/>
        </w:rPr>
      </w:pPr>
    </w:p>
    <w:p w:rsidR="003F12C1" w:rsidRPr="001F5D0B" w:rsidRDefault="00C1781D" w:rsidP="00612EB8">
      <w:pPr>
        <w:numPr>
          <w:ilvl w:val="0"/>
          <w:numId w:val="47"/>
        </w:numPr>
        <w:tabs>
          <w:tab w:val="left" w:pos="348"/>
        </w:tabs>
        <w:ind w:left="180" w:right="40" w:firstLine="4"/>
        <w:jc w:val="both"/>
        <w:rPr>
          <w:rFonts w:eastAsia="Times New Roman"/>
          <w:sz w:val="24"/>
          <w:szCs w:val="24"/>
        </w:rPr>
      </w:pPr>
      <w:r w:rsidRPr="001F5D0B">
        <w:rPr>
          <w:rFonts w:eastAsia="Times New Roman"/>
          <w:i/>
          <w:iCs/>
          <w:sz w:val="24"/>
          <w:szCs w:val="24"/>
        </w:rPr>
        <w:t>использовать систему графических знаков для ориентации в нотном письме при пении простейших мелодий;</w:t>
      </w:r>
    </w:p>
    <w:p w:rsidR="003F12C1" w:rsidRPr="001F5D0B" w:rsidRDefault="00C1781D" w:rsidP="00612EB8">
      <w:pPr>
        <w:numPr>
          <w:ilvl w:val="0"/>
          <w:numId w:val="47"/>
        </w:numPr>
        <w:tabs>
          <w:tab w:val="left" w:pos="348"/>
        </w:tabs>
        <w:ind w:left="180" w:right="20" w:firstLine="4"/>
        <w:jc w:val="both"/>
        <w:rPr>
          <w:rFonts w:eastAsia="Times New Roman"/>
          <w:sz w:val="24"/>
          <w:szCs w:val="24"/>
        </w:rPr>
      </w:pPr>
      <w:r w:rsidRPr="001F5D0B">
        <w:rPr>
          <w:rFonts w:eastAsia="Times New Roman"/>
          <w:i/>
          <w:iCs/>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3F12C1" w:rsidRPr="001F5D0B" w:rsidRDefault="00C1781D" w:rsidP="00612EB8">
      <w:pPr>
        <w:spacing w:line="238" w:lineRule="auto"/>
        <w:ind w:left="180" w:right="6000"/>
        <w:jc w:val="both"/>
        <w:rPr>
          <w:rFonts w:eastAsia="Times New Roman"/>
          <w:sz w:val="24"/>
          <w:szCs w:val="24"/>
        </w:rPr>
      </w:pPr>
      <w:r w:rsidRPr="001F5D0B">
        <w:rPr>
          <w:rFonts w:eastAsia="Times New Roman"/>
          <w:i/>
          <w:iCs/>
          <w:sz w:val="24"/>
          <w:szCs w:val="24"/>
        </w:rPr>
        <w:t xml:space="preserve">Музыкальная картина мира </w:t>
      </w:r>
      <w:r w:rsidRPr="001F5D0B">
        <w:rPr>
          <w:rFonts w:eastAsia="Times New Roman"/>
          <w:sz w:val="24"/>
          <w:szCs w:val="24"/>
        </w:rPr>
        <w:t>Выпускник научится:</w:t>
      </w:r>
    </w:p>
    <w:p w:rsidR="003F12C1" w:rsidRPr="001F5D0B" w:rsidRDefault="00C1781D" w:rsidP="00612EB8">
      <w:pPr>
        <w:numPr>
          <w:ilvl w:val="0"/>
          <w:numId w:val="47"/>
        </w:numPr>
        <w:tabs>
          <w:tab w:val="left" w:pos="348"/>
        </w:tabs>
        <w:ind w:left="180" w:firstLine="4"/>
        <w:jc w:val="both"/>
        <w:rPr>
          <w:rFonts w:eastAsia="Times New Roman"/>
          <w:sz w:val="24"/>
          <w:szCs w:val="24"/>
        </w:rPr>
      </w:pPr>
      <w:r w:rsidRPr="001F5D0B">
        <w:rPr>
          <w:rFonts w:eastAsia="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3F12C1" w:rsidRPr="001F5D0B" w:rsidRDefault="00C1781D" w:rsidP="00612EB8">
      <w:pPr>
        <w:numPr>
          <w:ilvl w:val="0"/>
          <w:numId w:val="47"/>
        </w:numPr>
        <w:tabs>
          <w:tab w:val="left" w:pos="348"/>
        </w:tabs>
        <w:ind w:left="180" w:firstLine="4"/>
        <w:jc w:val="both"/>
        <w:rPr>
          <w:rFonts w:eastAsia="Times New Roman"/>
          <w:sz w:val="24"/>
          <w:szCs w:val="24"/>
        </w:rPr>
      </w:pPr>
      <w:r w:rsidRPr="001F5D0B">
        <w:rPr>
          <w:rFonts w:eastAsia="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3F12C1" w:rsidRPr="001F5D0B" w:rsidRDefault="00C1781D" w:rsidP="00612EB8">
      <w:pPr>
        <w:numPr>
          <w:ilvl w:val="0"/>
          <w:numId w:val="47"/>
        </w:numPr>
        <w:tabs>
          <w:tab w:val="left" w:pos="348"/>
        </w:tabs>
        <w:spacing w:line="241" w:lineRule="auto"/>
        <w:ind w:left="180" w:firstLine="4"/>
        <w:jc w:val="both"/>
        <w:rPr>
          <w:rFonts w:eastAsia="Times New Roman"/>
          <w:sz w:val="24"/>
          <w:szCs w:val="24"/>
        </w:rPr>
      </w:pPr>
      <w:r w:rsidRPr="001F5D0B">
        <w:rPr>
          <w:rFonts w:eastAsia="Times New Roman"/>
          <w:sz w:val="24"/>
          <w:szCs w:val="24"/>
        </w:rPr>
        <w:lastRenderedPageBreak/>
        <w:t>оценивать и соотносить музыкальный язык народного и профессионального музыкального творчества разных стран мира.</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47"/>
        </w:numPr>
        <w:tabs>
          <w:tab w:val="left" w:pos="348"/>
        </w:tabs>
        <w:ind w:left="180" w:right="20" w:firstLine="4"/>
        <w:jc w:val="both"/>
        <w:rPr>
          <w:rFonts w:eastAsia="Times New Roman"/>
          <w:sz w:val="24"/>
          <w:szCs w:val="24"/>
        </w:rPr>
      </w:pPr>
      <w:r w:rsidRPr="001F5D0B">
        <w:rPr>
          <w:rFonts w:eastAsia="Times New Roman"/>
          <w:i/>
          <w:iCs/>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3F12C1" w:rsidRPr="001F5D0B" w:rsidRDefault="00C1781D" w:rsidP="00612EB8">
      <w:pPr>
        <w:numPr>
          <w:ilvl w:val="0"/>
          <w:numId w:val="47"/>
        </w:numPr>
        <w:tabs>
          <w:tab w:val="left" w:pos="348"/>
        </w:tabs>
        <w:ind w:left="180" w:right="20" w:firstLine="4"/>
        <w:jc w:val="both"/>
        <w:rPr>
          <w:rFonts w:eastAsia="Times New Roman"/>
          <w:sz w:val="24"/>
          <w:szCs w:val="24"/>
        </w:rPr>
      </w:pPr>
      <w:r w:rsidRPr="001F5D0B">
        <w:rPr>
          <w:rFonts w:eastAsia="Times New Roman"/>
          <w:i/>
          <w:iCs/>
          <w:sz w:val="24"/>
          <w:szCs w:val="24"/>
        </w:rPr>
        <w:t>оказывать помощь в организации и проведении школьных культурно-массовых мероприятий; представлять широкой публике результаты</w:t>
      </w:r>
    </w:p>
    <w:p w:rsidR="003F12C1" w:rsidRDefault="00C1781D" w:rsidP="00612EB8">
      <w:pPr>
        <w:spacing w:line="237" w:lineRule="auto"/>
        <w:ind w:left="180" w:right="20"/>
        <w:jc w:val="both"/>
        <w:rPr>
          <w:rFonts w:eastAsia="Times New Roman"/>
          <w:i/>
          <w:iCs/>
          <w:sz w:val="24"/>
          <w:szCs w:val="24"/>
        </w:rPr>
      </w:pPr>
      <w:r w:rsidRPr="001F5D0B">
        <w:rPr>
          <w:rFonts w:eastAsia="Times New Roman"/>
          <w:i/>
          <w:iCs/>
          <w:sz w:val="24"/>
          <w:szCs w:val="24"/>
        </w:rPr>
        <w:t>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AE3F8A" w:rsidRPr="001F5D0B" w:rsidRDefault="00AE3F8A" w:rsidP="00612EB8">
      <w:pPr>
        <w:spacing w:line="237" w:lineRule="auto"/>
        <w:ind w:left="180" w:right="20"/>
        <w:jc w:val="both"/>
        <w:rPr>
          <w:rFonts w:eastAsia="Times New Roman"/>
          <w:sz w:val="24"/>
          <w:szCs w:val="24"/>
        </w:rPr>
      </w:pPr>
    </w:p>
    <w:p w:rsidR="003F12C1" w:rsidRPr="001F5D0B" w:rsidRDefault="003F12C1" w:rsidP="00612EB8">
      <w:pPr>
        <w:spacing w:line="3" w:lineRule="exact"/>
        <w:jc w:val="both"/>
        <w:rPr>
          <w:rFonts w:eastAsia="Times New Roman"/>
          <w:sz w:val="24"/>
          <w:szCs w:val="24"/>
        </w:rPr>
      </w:pPr>
    </w:p>
    <w:p w:rsidR="003F12C1" w:rsidRDefault="00C1781D" w:rsidP="00612EB8">
      <w:pPr>
        <w:ind w:left="180"/>
        <w:jc w:val="both"/>
        <w:rPr>
          <w:rFonts w:eastAsia="Times New Roman"/>
          <w:b/>
          <w:bCs/>
          <w:sz w:val="24"/>
          <w:szCs w:val="24"/>
        </w:rPr>
      </w:pPr>
      <w:r w:rsidRPr="001F5D0B">
        <w:rPr>
          <w:rFonts w:eastAsia="Times New Roman"/>
          <w:b/>
          <w:bCs/>
          <w:sz w:val="24"/>
          <w:szCs w:val="24"/>
        </w:rPr>
        <w:t>1.2.10. Технология</w:t>
      </w:r>
    </w:p>
    <w:p w:rsidR="00AE3F8A" w:rsidRPr="001F5D0B" w:rsidRDefault="00E13946" w:rsidP="00612EB8">
      <w:pPr>
        <w:ind w:left="180"/>
        <w:jc w:val="both"/>
        <w:rPr>
          <w:rFonts w:eastAsia="Times New Roman"/>
          <w:sz w:val="24"/>
          <w:szCs w:val="24"/>
        </w:rPr>
      </w:pPr>
      <w:r w:rsidRPr="00CA4D5D">
        <w:rPr>
          <w:sz w:val="24"/>
          <w:szCs w:val="24"/>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rPr>
        <w:t>В результате изучения курса «Технология» обучающиеся на уровне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w:t>
      </w:r>
    </w:p>
    <w:p w:rsidR="003F12C1" w:rsidRPr="001F5D0B" w:rsidRDefault="00C1781D" w:rsidP="00612EB8">
      <w:pPr>
        <w:ind w:left="180"/>
        <w:jc w:val="both"/>
        <w:rPr>
          <w:rFonts w:eastAsia="Times New Roman"/>
          <w:sz w:val="24"/>
          <w:szCs w:val="24"/>
        </w:rPr>
      </w:pPr>
      <w:r w:rsidRPr="001F5D0B">
        <w:rPr>
          <w:rFonts w:eastAsia="Times New Roman"/>
          <w:sz w:val="24"/>
          <w:szCs w:val="24"/>
        </w:rPr>
        <w:t>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ind w:left="180" w:right="20"/>
        <w:jc w:val="both"/>
        <w:rPr>
          <w:rFonts w:eastAsia="Times New Roman"/>
          <w:sz w:val="24"/>
          <w:szCs w:val="24"/>
        </w:rPr>
      </w:pPr>
      <w:r w:rsidRPr="001F5D0B">
        <w:rPr>
          <w:rFonts w:eastAsia="Times New Roman"/>
          <w:i/>
          <w:iCs/>
          <w:sz w:val="24"/>
          <w:szCs w:val="24"/>
        </w:rPr>
        <w:t xml:space="preserve">Общекультурные и общетрудовые компетенции. Основы культуры труда, самообслуживание </w:t>
      </w:r>
      <w:r w:rsidRPr="001F5D0B">
        <w:rPr>
          <w:rFonts w:eastAsia="Times New Roman"/>
          <w:sz w:val="24"/>
          <w:szCs w:val="24"/>
        </w:rPr>
        <w:t>Выпускник научится:</w:t>
      </w:r>
    </w:p>
    <w:p w:rsidR="003F12C1" w:rsidRPr="001F5D0B" w:rsidRDefault="003F12C1" w:rsidP="00612EB8">
      <w:pPr>
        <w:spacing w:line="317" w:lineRule="exact"/>
        <w:jc w:val="both"/>
        <w:rPr>
          <w:rFonts w:eastAsia="Times New Roman"/>
          <w:sz w:val="24"/>
          <w:szCs w:val="24"/>
        </w:rPr>
      </w:pPr>
    </w:p>
    <w:p w:rsidR="003F12C1" w:rsidRPr="001F5D0B" w:rsidRDefault="00C1781D" w:rsidP="00612EB8">
      <w:pPr>
        <w:numPr>
          <w:ilvl w:val="0"/>
          <w:numId w:val="47"/>
        </w:numPr>
        <w:tabs>
          <w:tab w:val="left" w:pos="348"/>
        </w:tabs>
        <w:ind w:left="180" w:firstLine="4"/>
        <w:jc w:val="both"/>
        <w:rPr>
          <w:rFonts w:eastAsia="Times New Roman"/>
          <w:sz w:val="24"/>
          <w:szCs w:val="24"/>
        </w:rPr>
      </w:pPr>
      <w:r w:rsidRPr="001F5D0B">
        <w:rPr>
          <w:rFonts w:eastAsia="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3F12C1" w:rsidRPr="001F5D0B" w:rsidRDefault="00C1781D" w:rsidP="00612EB8">
      <w:pPr>
        <w:numPr>
          <w:ilvl w:val="0"/>
          <w:numId w:val="47"/>
        </w:numPr>
        <w:tabs>
          <w:tab w:val="left" w:pos="348"/>
        </w:tabs>
        <w:spacing w:line="253" w:lineRule="auto"/>
        <w:ind w:left="180" w:firstLine="4"/>
        <w:jc w:val="both"/>
        <w:rPr>
          <w:rFonts w:eastAsia="Times New Roman"/>
          <w:sz w:val="24"/>
          <w:szCs w:val="24"/>
        </w:rPr>
      </w:pPr>
      <w:r w:rsidRPr="001F5D0B">
        <w:rPr>
          <w:rFonts w:eastAsia="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3F12C1" w:rsidRDefault="003F12C1" w:rsidP="00612EB8">
      <w:pPr>
        <w:jc w:val="both"/>
        <w:rPr>
          <w:sz w:val="24"/>
          <w:szCs w:val="24"/>
        </w:rPr>
      </w:pPr>
    </w:p>
    <w:p w:rsidR="003F12C1" w:rsidRPr="001F5D0B" w:rsidRDefault="00C1781D" w:rsidP="00612EB8">
      <w:pPr>
        <w:numPr>
          <w:ilvl w:val="0"/>
          <w:numId w:val="48"/>
        </w:numPr>
        <w:tabs>
          <w:tab w:val="left" w:pos="348"/>
        </w:tabs>
        <w:ind w:left="180" w:firstLine="4"/>
        <w:jc w:val="both"/>
        <w:rPr>
          <w:rFonts w:eastAsia="Times New Roman"/>
          <w:sz w:val="24"/>
          <w:szCs w:val="24"/>
        </w:rPr>
      </w:pPr>
      <w:r w:rsidRPr="001F5D0B">
        <w:rPr>
          <w:rFonts w:eastAsia="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3F12C1" w:rsidRPr="001F5D0B" w:rsidRDefault="00C1781D" w:rsidP="00612EB8">
      <w:pPr>
        <w:numPr>
          <w:ilvl w:val="0"/>
          <w:numId w:val="48"/>
        </w:numPr>
        <w:tabs>
          <w:tab w:val="left" w:pos="348"/>
        </w:tabs>
        <w:spacing w:line="241" w:lineRule="auto"/>
        <w:ind w:left="180" w:firstLine="4"/>
        <w:jc w:val="both"/>
        <w:rPr>
          <w:rFonts w:eastAsia="Times New Roman"/>
          <w:sz w:val="24"/>
          <w:szCs w:val="24"/>
        </w:rPr>
      </w:pPr>
      <w:r w:rsidRPr="001F5D0B">
        <w:rPr>
          <w:rFonts w:eastAsia="Times New Roman"/>
          <w:sz w:val="24"/>
          <w:szCs w:val="24"/>
        </w:rPr>
        <w:t>выполнять доступные действия по самообслуживанию и доступные виды домашнего труда.</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48"/>
        </w:numPr>
        <w:tabs>
          <w:tab w:val="left" w:pos="360"/>
        </w:tabs>
        <w:ind w:left="360" w:hanging="176"/>
        <w:jc w:val="both"/>
        <w:rPr>
          <w:rFonts w:eastAsia="Times New Roman"/>
          <w:sz w:val="24"/>
          <w:szCs w:val="24"/>
        </w:rPr>
      </w:pPr>
      <w:r w:rsidRPr="001F5D0B">
        <w:rPr>
          <w:rFonts w:eastAsia="Times New Roman"/>
          <w:i/>
          <w:iCs/>
          <w:sz w:val="24"/>
          <w:szCs w:val="24"/>
        </w:rPr>
        <w:t>уважительно относиться к труду людей;</w:t>
      </w:r>
    </w:p>
    <w:p w:rsidR="003F12C1" w:rsidRPr="001F5D0B" w:rsidRDefault="00C1781D" w:rsidP="00612EB8">
      <w:pPr>
        <w:numPr>
          <w:ilvl w:val="0"/>
          <w:numId w:val="48"/>
        </w:numPr>
        <w:tabs>
          <w:tab w:val="left" w:pos="348"/>
        </w:tabs>
        <w:ind w:left="180" w:right="20" w:firstLine="4"/>
        <w:jc w:val="both"/>
        <w:rPr>
          <w:rFonts w:eastAsia="Times New Roman"/>
          <w:sz w:val="24"/>
          <w:szCs w:val="24"/>
        </w:rPr>
      </w:pPr>
      <w:r w:rsidRPr="001F5D0B">
        <w:rPr>
          <w:rFonts w:eastAsia="Times New Roman"/>
          <w:i/>
          <w:iCs/>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3F12C1" w:rsidRPr="001F5D0B" w:rsidRDefault="00C1781D" w:rsidP="00612EB8">
      <w:pPr>
        <w:numPr>
          <w:ilvl w:val="0"/>
          <w:numId w:val="48"/>
        </w:numPr>
        <w:tabs>
          <w:tab w:val="left" w:pos="348"/>
        </w:tabs>
        <w:ind w:left="180" w:right="20" w:firstLine="4"/>
        <w:jc w:val="both"/>
        <w:rPr>
          <w:rFonts w:eastAsia="Times New Roman"/>
          <w:sz w:val="24"/>
          <w:szCs w:val="24"/>
        </w:rPr>
      </w:pPr>
      <w:r w:rsidRPr="001F5D0B">
        <w:rPr>
          <w:rFonts w:eastAsia="Times New Roman"/>
          <w:i/>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3F12C1" w:rsidRPr="001F5D0B" w:rsidRDefault="00C1781D" w:rsidP="00612EB8">
      <w:pPr>
        <w:spacing w:line="238" w:lineRule="auto"/>
        <w:ind w:left="180" w:right="4180"/>
        <w:jc w:val="both"/>
        <w:rPr>
          <w:rFonts w:eastAsia="Times New Roman"/>
          <w:sz w:val="24"/>
          <w:szCs w:val="24"/>
        </w:rPr>
      </w:pPr>
      <w:r w:rsidRPr="001F5D0B">
        <w:rPr>
          <w:rFonts w:eastAsia="Times New Roman"/>
          <w:i/>
          <w:iCs/>
          <w:sz w:val="24"/>
          <w:szCs w:val="24"/>
        </w:rPr>
        <w:t xml:space="preserve">Технология ручной обработки материалов. Элементы графической грамоты </w:t>
      </w:r>
      <w:r w:rsidRPr="001F5D0B">
        <w:rPr>
          <w:rFonts w:eastAsia="Times New Roman"/>
          <w:sz w:val="24"/>
          <w:szCs w:val="24"/>
        </w:rPr>
        <w:t>Выпускник научится: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48"/>
        </w:numPr>
        <w:tabs>
          <w:tab w:val="left" w:pos="348"/>
        </w:tabs>
        <w:ind w:left="180" w:firstLine="4"/>
        <w:jc w:val="both"/>
        <w:rPr>
          <w:rFonts w:eastAsia="Times New Roman"/>
          <w:sz w:val="24"/>
          <w:szCs w:val="24"/>
        </w:rPr>
      </w:pPr>
      <w:r w:rsidRPr="001F5D0B">
        <w:rPr>
          <w:rFonts w:eastAsia="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F12C1" w:rsidRPr="001F5D0B" w:rsidRDefault="00C1781D" w:rsidP="00612EB8">
      <w:pPr>
        <w:numPr>
          <w:ilvl w:val="0"/>
          <w:numId w:val="48"/>
        </w:numPr>
        <w:tabs>
          <w:tab w:val="left" w:pos="348"/>
        </w:tabs>
        <w:ind w:left="180" w:firstLine="4"/>
        <w:jc w:val="both"/>
        <w:rPr>
          <w:rFonts w:eastAsia="Times New Roman"/>
          <w:sz w:val="24"/>
          <w:szCs w:val="24"/>
        </w:rPr>
      </w:pPr>
      <w:r w:rsidRPr="001F5D0B">
        <w:rPr>
          <w:rFonts w:eastAsia="Times New Roman"/>
          <w:sz w:val="24"/>
          <w:szCs w:val="24"/>
        </w:rPr>
        <w:lastRenderedPageBreak/>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3F12C1" w:rsidRPr="001F5D0B" w:rsidRDefault="00C1781D" w:rsidP="00612EB8">
      <w:pPr>
        <w:numPr>
          <w:ilvl w:val="0"/>
          <w:numId w:val="48"/>
        </w:numPr>
        <w:tabs>
          <w:tab w:val="left" w:pos="348"/>
        </w:tabs>
        <w:ind w:left="180" w:firstLine="4"/>
        <w:jc w:val="both"/>
        <w:rPr>
          <w:rFonts w:eastAsia="Times New Roman"/>
          <w:sz w:val="24"/>
          <w:szCs w:val="24"/>
        </w:rPr>
      </w:pPr>
      <w:r w:rsidRPr="001F5D0B">
        <w:rPr>
          <w:rFonts w:eastAsia="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3F12C1" w:rsidRPr="001F5D0B" w:rsidRDefault="00C1781D" w:rsidP="00612EB8">
      <w:pPr>
        <w:numPr>
          <w:ilvl w:val="0"/>
          <w:numId w:val="48"/>
        </w:numPr>
        <w:tabs>
          <w:tab w:val="left" w:pos="348"/>
        </w:tabs>
        <w:ind w:left="180" w:firstLine="4"/>
        <w:jc w:val="both"/>
        <w:rPr>
          <w:rFonts w:eastAsia="Times New Roman"/>
          <w:sz w:val="24"/>
          <w:szCs w:val="24"/>
        </w:rPr>
      </w:pPr>
      <w:r w:rsidRPr="001F5D0B">
        <w:rPr>
          <w:rFonts w:eastAsia="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48"/>
        </w:numPr>
        <w:tabs>
          <w:tab w:val="left" w:pos="348"/>
        </w:tabs>
        <w:ind w:left="180" w:right="20" w:firstLine="4"/>
        <w:jc w:val="both"/>
        <w:rPr>
          <w:rFonts w:eastAsia="Times New Roman"/>
          <w:sz w:val="24"/>
          <w:szCs w:val="24"/>
        </w:rPr>
      </w:pPr>
      <w:r w:rsidRPr="001F5D0B">
        <w:rPr>
          <w:rFonts w:eastAsia="Times New Roman"/>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3F12C1" w:rsidRPr="001F5D0B" w:rsidRDefault="00C1781D" w:rsidP="00612EB8">
      <w:pPr>
        <w:numPr>
          <w:ilvl w:val="0"/>
          <w:numId w:val="48"/>
        </w:numPr>
        <w:tabs>
          <w:tab w:val="left" w:pos="348"/>
        </w:tabs>
        <w:ind w:left="180" w:right="20" w:firstLine="4"/>
        <w:jc w:val="both"/>
        <w:rPr>
          <w:rFonts w:eastAsia="Times New Roman"/>
          <w:sz w:val="24"/>
          <w:szCs w:val="24"/>
        </w:rPr>
      </w:pPr>
      <w:r w:rsidRPr="001F5D0B">
        <w:rPr>
          <w:rFonts w:eastAsia="Times New Roman"/>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3F12C1" w:rsidRPr="001F5D0B" w:rsidRDefault="00C1781D" w:rsidP="00612EB8">
      <w:pPr>
        <w:spacing w:line="238" w:lineRule="auto"/>
        <w:ind w:left="180" w:right="5140"/>
        <w:jc w:val="both"/>
        <w:rPr>
          <w:rFonts w:eastAsia="Times New Roman"/>
          <w:sz w:val="24"/>
          <w:szCs w:val="24"/>
        </w:rPr>
      </w:pPr>
      <w:r w:rsidRPr="001F5D0B">
        <w:rPr>
          <w:rFonts w:eastAsia="Times New Roman"/>
          <w:i/>
          <w:iCs/>
          <w:sz w:val="24"/>
          <w:szCs w:val="24"/>
        </w:rPr>
        <w:t xml:space="preserve">Конструирование и моделирование </w:t>
      </w:r>
      <w:r w:rsidRPr="001F5D0B">
        <w:rPr>
          <w:rFonts w:eastAsia="Times New Roman"/>
          <w:sz w:val="24"/>
          <w:szCs w:val="24"/>
        </w:rPr>
        <w:t>Выпускник научится:</w:t>
      </w:r>
    </w:p>
    <w:p w:rsidR="003F12C1" w:rsidRDefault="00C1781D" w:rsidP="00612EB8">
      <w:pPr>
        <w:numPr>
          <w:ilvl w:val="0"/>
          <w:numId w:val="48"/>
        </w:numPr>
        <w:tabs>
          <w:tab w:val="left" w:pos="348"/>
        </w:tabs>
        <w:spacing w:line="279" w:lineRule="auto"/>
        <w:ind w:left="180" w:firstLine="4"/>
        <w:jc w:val="both"/>
        <w:rPr>
          <w:rFonts w:eastAsia="Times New Roman"/>
          <w:sz w:val="24"/>
          <w:szCs w:val="24"/>
        </w:rPr>
      </w:pPr>
      <w:r w:rsidRPr="001F5D0B">
        <w:rPr>
          <w:rFonts w:eastAsia="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3F12C1" w:rsidRPr="001F5D0B" w:rsidRDefault="00C1781D" w:rsidP="00612EB8">
      <w:pPr>
        <w:numPr>
          <w:ilvl w:val="0"/>
          <w:numId w:val="49"/>
        </w:numPr>
        <w:tabs>
          <w:tab w:val="left" w:pos="348"/>
        </w:tabs>
        <w:ind w:left="180" w:firstLine="4"/>
        <w:jc w:val="both"/>
        <w:rPr>
          <w:rFonts w:eastAsia="Times New Roman"/>
          <w:sz w:val="24"/>
          <w:szCs w:val="24"/>
        </w:rPr>
      </w:pPr>
      <w:r w:rsidRPr="001F5D0B">
        <w:rPr>
          <w:rFonts w:eastAsia="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3F12C1" w:rsidRPr="001F5D0B" w:rsidRDefault="00C1781D" w:rsidP="00612EB8">
      <w:pPr>
        <w:numPr>
          <w:ilvl w:val="0"/>
          <w:numId w:val="49"/>
        </w:numPr>
        <w:tabs>
          <w:tab w:val="left" w:pos="348"/>
        </w:tabs>
        <w:spacing w:line="241" w:lineRule="auto"/>
        <w:ind w:left="180" w:firstLine="4"/>
        <w:jc w:val="both"/>
        <w:rPr>
          <w:rFonts w:eastAsia="Times New Roman"/>
          <w:sz w:val="24"/>
          <w:szCs w:val="24"/>
        </w:rPr>
      </w:pPr>
      <w:r w:rsidRPr="001F5D0B">
        <w:rPr>
          <w:rFonts w:eastAsia="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49"/>
        </w:numPr>
        <w:tabs>
          <w:tab w:val="left" w:pos="348"/>
        </w:tabs>
        <w:ind w:left="180" w:right="20" w:firstLine="4"/>
        <w:jc w:val="both"/>
        <w:rPr>
          <w:rFonts w:eastAsia="Times New Roman"/>
          <w:sz w:val="24"/>
          <w:szCs w:val="24"/>
        </w:rPr>
      </w:pPr>
      <w:r w:rsidRPr="001F5D0B">
        <w:rPr>
          <w:rFonts w:eastAsia="Times New Roman"/>
          <w:i/>
          <w:iCs/>
          <w:sz w:val="24"/>
          <w:szCs w:val="24"/>
        </w:rPr>
        <w:t>соотносить объёмную конструкцию, основанную на правильных геометрических формах, с изображениями их развёрток;</w:t>
      </w:r>
    </w:p>
    <w:p w:rsidR="003F12C1" w:rsidRPr="001F5D0B" w:rsidRDefault="00C1781D" w:rsidP="00612EB8">
      <w:pPr>
        <w:numPr>
          <w:ilvl w:val="0"/>
          <w:numId w:val="49"/>
        </w:numPr>
        <w:tabs>
          <w:tab w:val="left" w:pos="348"/>
        </w:tabs>
        <w:ind w:left="180" w:right="40" w:firstLine="4"/>
        <w:jc w:val="both"/>
        <w:rPr>
          <w:rFonts w:eastAsia="Times New Roman"/>
          <w:sz w:val="24"/>
          <w:szCs w:val="24"/>
        </w:rPr>
      </w:pPr>
      <w:r w:rsidRPr="001F5D0B">
        <w:rPr>
          <w:rFonts w:eastAsia="Times New Roman"/>
          <w:i/>
          <w:iCs/>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3F12C1" w:rsidRPr="001F5D0B" w:rsidRDefault="00C1781D" w:rsidP="00612EB8">
      <w:pPr>
        <w:spacing w:line="238" w:lineRule="auto"/>
        <w:ind w:left="180" w:right="5180"/>
        <w:jc w:val="both"/>
        <w:rPr>
          <w:rFonts w:eastAsia="Times New Roman"/>
          <w:sz w:val="24"/>
          <w:szCs w:val="24"/>
        </w:rPr>
      </w:pPr>
      <w:r w:rsidRPr="001F5D0B">
        <w:rPr>
          <w:rFonts w:eastAsia="Times New Roman"/>
          <w:i/>
          <w:iCs/>
          <w:sz w:val="24"/>
          <w:szCs w:val="24"/>
        </w:rPr>
        <w:t xml:space="preserve">Практика работы на компьютере </w:t>
      </w:r>
      <w:r w:rsidRPr="001F5D0B">
        <w:rPr>
          <w:rFonts w:eastAsia="Times New Roman"/>
          <w:sz w:val="24"/>
          <w:szCs w:val="24"/>
        </w:rPr>
        <w:t>Выпускник научится:</w:t>
      </w:r>
    </w:p>
    <w:p w:rsidR="003F12C1" w:rsidRPr="001F5D0B" w:rsidRDefault="00C1781D" w:rsidP="00612EB8">
      <w:pPr>
        <w:numPr>
          <w:ilvl w:val="0"/>
          <w:numId w:val="49"/>
        </w:numPr>
        <w:tabs>
          <w:tab w:val="left" w:pos="348"/>
        </w:tabs>
        <w:ind w:left="180" w:firstLine="4"/>
        <w:jc w:val="both"/>
        <w:rPr>
          <w:rFonts w:eastAsia="Times New Roman"/>
          <w:sz w:val="24"/>
          <w:szCs w:val="24"/>
        </w:rPr>
      </w:pPr>
      <w:r w:rsidRPr="001F5D0B">
        <w:rPr>
          <w:rFonts w:eastAsia="Times New Roman"/>
          <w:sz w:val="24"/>
          <w:szCs w:val="24"/>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3F12C1" w:rsidRPr="001F5D0B" w:rsidRDefault="00C1781D" w:rsidP="00612EB8">
      <w:pPr>
        <w:numPr>
          <w:ilvl w:val="0"/>
          <w:numId w:val="49"/>
        </w:numPr>
        <w:tabs>
          <w:tab w:val="left" w:pos="348"/>
        </w:tabs>
        <w:ind w:left="180" w:firstLine="4"/>
        <w:jc w:val="both"/>
        <w:rPr>
          <w:rFonts w:eastAsia="Times New Roman"/>
          <w:sz w:val="24"/>
          <w:szCs w:val="24"/>
        </w:rPr>
      </w:pPr>
      <w:r w:rsidRPr="001F5D0B">
        <w:rPr>
          <w:rFonts w:eastAsia="Times New Roman"/>
          <w:sz w:val="24"/>
          <w:szCs w:val="24"/>
        </w:rPr>
        <w:t>пользоваться компьютером для поиска и воспроизведения необходимой информации;</w:t>
      </w:r>
    </w:p>
    <w:p w:rsidR="003F12C1" w:rsidRPr="001F5D0B" w:rsidRDefault="00C1781D" w:rsidP="00612EB8">
      <w:pPr>
        <w:numPr>
          <w:ilvl w:val="0"/>
          <w:numId w:val="49"/>
        </w:numPr>
        <w:tabs>
          <w:tab w:val="left" w:pos="348"/>
        </w:tabs>
        <w:spacing w:line="241" w:lineRule="auto"/>
        <w:ind w:left="180" w:firstLine="4"/>
        <w:jc w:val="both"/>
        <w:rPr>
          <w:rFonts w:eastAsia="Times New Roman"/>
          <w:sz w:val="24"/>
          <w:szCs w:val="24"/>
        </w:rPr>
      </w:pPr>
      <w:r w:rsidRPr="001F5D0B">
        <w:rPr>
          <w:rFonts w:eastAsia="Times New Roman"/>
          <w:sz w:val="24"/>
          <w:szCs w:val="24"/>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3F12C1" w:rsidRDefault="00C1781D" w:rsidP="00612EB8">
      <w:pPr>
        <w:spacing w:line="238" w:lineRule="auto"/>
        <w:ind w:left="180" w:right="20"/>
        <w:jc w:val="both"/>
        <w:rPr>
          <w:rFonts w:eastAsia="Times New Roman"/>
          <w:i/>
          <w:iCs/>
          <w:sz w:val="24"/>
          <w:szCs w:val="24"/>
        </w:rPr>
      </w:pPr>
      <w:r w:rsidRPr="001F5D0B">
        <w:rPr>
          <w:rFonts w:eastAsia="Times New Roman"/>
          <w:i/>
          <w:iCs/>
          <w:sz w:val="24"/>
          <w:szCs w:val="24"/>
        </w:rPr>
        <w:t>Выпускник получит возможность научиться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AE3F8A" w:rsidRPr="001F5D0B" w:rsidRDefault="00AE3F8A" w:rsidP="00612EB8">
      <w:pPr>
        <w:spacing w:line="238" w:lineRule="auto"/>
        <w:ind w:left="180" w:right="20"/>
        <w:jc w:val="both"/>
        <w:rPr>
          <w:rFonts w:eastAsia="Times New Roman"/>
          <w:sz w:val="24"/>
          <w:szCs w:val="24"/>
        </w:rPr>
      </w:pPr>
    </w:p>
    <w:p w:rsidR="003F12C1" w:rsidRPr="001F5D0B" w:rsidRDefault="003F12C1" w:rsidP="00612EB8">
      <w:pPr>
        <w:spacing w:line="1" w:lineRule="exact"/>
        <w:jc w:val="both"/>
        <w:rPr>
          <w:rFonts w:eastAsia="Times New Roman"/>
          <w:sz w:val="24"/>
          <w:szCs w:val="24"/>
        </w:rPr>
      </w:pPr>
    </w:p>
    <w:p w:rsidR="003F12C1" w:rsidRDefault="00C1781D" w:rsidP="00612EB8">
      <w:pPr>
        <w:ind w:left="180"/>
        <w:jc w:val="both"/>
        <w:rPr>
          <w:rFonts w:eastAsia="Times New Roman"/>
          <w:b/>
          <w:bCs/>
          <w:sz w:val="24"/>
          <w:szCs w:val="24"/>
        </w:rPr>
      </w:pPr>
      <w:r w:rsidRPr="001F5D0B">
        <w:rPr>
          <w:rFonts w:eastAsia="Times New Roman"/>
          <w:b/>
          <w:bCs/>
          <w:sz w:val="24"/>
          <w:szCs w:val="24"/>
        </w:rPr>
        <w:t>1.2.11. Физическая культура</w:t>
      </w:r>
    </w:p>
    <w:p w:rsidR="00704DD5" w:rsidRDefault="00704DD5" w:rsidP="00612EB8">
      <w:pPr>
        <w:jc w:val="both"/>
        <w:rPr>
          <w:sz w:val="24"/>
          <w:szCs w:val="24"/>
        </w:rPr>
      </w:pPr>
      <w:r w:rsidRPr="00CA4D5D">
        <w:rPr>
          <w:sz w:val="24"/>
          <w:szCs w:val="24"/>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p w:rsidR="00AE3F8A" w:rsidRPr="001F5D0B" w:rsidRDefault="00AE3F8A" w:rsidP="00612EB8">
      <w:pPr>
        <w:ind w:left="180"/>
        <w:jc w:val="both"/>
        <w:rPr>
          <w:rFonts w:eastAsia="Times New Roman"/>
          <w:sz w:val="24"/>
          <w:szCs w:val="24"/>
        </w:rPr>
      </w:pPr>
    </w:p>
    <w:p w:rsidR="003F12C1" w:rsidRPr="001F5D0B" w:rsidRDefault="003F12C1" w:rsidP="00612EB8">
      <w:pPr>
        <w:spacing w:line="8" w:lineRule="exact"/>
        <w:jc w:val="both"/>
        <w:rPr>
          <w:rFonts w:eastAsia="Times New Roman"/>
          <w:sz w:val="24"/>
          <w:szCs w:val="24"/>
        </w:rPr>
      </w:pPr>
    </w:p>
    <w:p w:rsidR="003F12C1" w:rsidRPr="001F5D0B" w:rsidRDefault="00C1781D" w:rsidP="00612EB8">
      <w:pPr>
        <w:spacing w:line="238" w:lineRule="auto"/>
        <w:ind w:left="180" w:right="40"/>
        <w:jc w:val="both"/>
        <w:rPr>
          <w:rFonts w:eastAsia="Times New Roman"/>
          <w:sz w:val="24"/>
          <w:szCs w:val="24"/>
        </w:rPr>
      </w:pPr>
      <w:r w:rsidRPr="001F5D0B">
        <w:rPr>
          <w:rFonts w:eastAsia="Times New Roman"/>
          <w:i/>
          <w:iCs/>
          <w:sz w:val="24"/>
          <w:szCs w:val="24"/>
        </w:rPr>
        <w:t>(для обучающихся, не имеющих противопоказаний для занятий физической культурой или существенных ограничений по нагрузке)</w:t>
      </w:r>
    </w:p>
    <w:p w:rsidR="003F12C1" w:rsidRPr="001F5D0B" w:rsidRDefault="00C1781D" w:rsidP="00612EB8">
      <w:pPr>
        <w:ind w:left="180"/>
        <w:jc w:val="both"/>
        <w:rPr>
          <w:rFonts w:eastAsia="Times New Roman"/>
          <w:sz w:val="24"/>
          <w:szCs w:val="24"/>
        </w:rPr>
      </w:pPr>
      <w:r w:rsidRPr="001F5D0B">
        <w:rPr>
          <w:rFonts w:eastAsia="Times New Roman"/>
          <w:sz w:val="24"/>
          <w:szCs w:val="24"/>
        </w:rPr>
        <w:t>В результате обучения обучающиеся на ступени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spacing w:line="238" w:lineRule="auto"/>
        <w:ind w:left="180" w:right="5700"/>
        <w:jc w:val="both"/>
        <w:rPr>
          <w:rFonts w:eastAsia="Times New Roman"/>
          <w:sz w:val="24"/>
          <w:szCs w:val="24"/>
        </w:rPr>
      </w:pPr>
      <w:r w:rsidRPr="001F5D0B">
        <w:rPr>
          <w:rFonts w:eastAsia="Times New Roman"/>
          <w:i/>
          <w:iCs/>
          <w:sz w:val="24"/>
          <w:szCs w:val="24"/>
        </w:rPr>
        <w:lastRenderedPageBreak/>
        <w:t xml:space="preserve">Знания о физической культуре </w:t>
      </w:r>
      <w:r w:rsidRPr="001F5D0B">
        <w:rPr>
          <w:rFonts w:eastAsia="Times New Roman"/>
          <w:sz w:val="24"/>
          <w:szCs w:val="24"/>
        </w:rPr>
        <w:t>Выпускник научится:</w:t>
      </w:r>
    </w:p>
    <w:p w:rsidR="003F12C1" w:rsidRPr="001F5D0B" w:rsidRDefault="00C1781D" w:rsidP="00612EB8">
      <w:pPr>
        <w:numPr>
          <w:ilvl w:val="0"/>
          <w:numId w:val="49"/>
        </w:numPr>
        <w:tabs>
          <w:tab w:val="left" w:pos="348"/>
        </w:tabs>
        <w:ind w:left="180" w:firstLine="4"/>
        <w:jc w:val="both"/>
        <w:rPr>
          <w:rFonts w:eastAsia="Times New Roman"/>
          <w:sz w:val="24"/>
          <w:szCs w:val="24"/>
        </w:rPr>
      </w:pPr>
      <w:r w:rsidRPr="001F5D0B">
        <w:rPr>
          <w:rFonts w:eastAsia="Times New Roman"/>
          <w:sz w:val="24"/>
          <w:szCs w:val="24"/>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3F12C1" w:rsidRPr="001F5D0B" w:rsidRDefault="00C1781D" w:rsidP="00612EB8">
      <w:pPr>
        <w:numPr>
          <w:ilvl w:val="0"/>
          <w:numId w:val="49"/>
        </w:numPr>
        <w:tabs>
          <w:tab w:val="left" w:pos="348"/>
        </w:tabs>
        <w:spacing w:line="259" w:lineRule="auto"/>
        <w:ind w:left="180" w:firstLine="4"/>
        <w:jc w:val="both"/>
        <w:rPr>
          <w:rFonts w:eastAsia="Times New Roman"/>
          <w:sz w:val="24"/>
          <w:szCs w:val="24"/>
        </w:rPr>
      </w:pPr>
      <w:r w:rsidRPr="001F5D0B">
        <w:rPr>
          <w:rFonts w:eastAsia="Times New Roman"/>
          <w:sz w:val="24"/>
          <w:szCs w:val="24"/>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3F12C1" w:rsidRDefault="003F12C1" w:rsidP="00612EB8">
      <w:pPr>
        <w:jc w:val="both"/>
        <w:rPr>
          <w:sz w:val="24"/>
          <w:szCs w:val="24"/>
        </w:rPr>
      </w:pPr>
    </w:p>
    <w:p w:rsidR="003F12C1" w:rsidRPr="001F5D0B" w:rsidRDefault="00C1781D" w:rsidP="00612EB8">
      <w:pPr>
        <w:numPr>
          <w:ilvl w:val="0"/>
          <w:numId w:val="50"/>
        </w:numPr>
        <w:tabs>
          <w:tab w:val="left" w:pos="348"/>
        </w:tabs>
        <w:ind w:left="180" w:firstLine="4"/>
        <w:jc w:val="both"/>
        <w:rPr>
          <w:rFonts w:eastAsia="Times New Roman"/>
          <w:sz w:val="24"/>
          <w:szCs w:val="24"/>
        </w:rPr>
      </w:pPr>
      <w:r w:rsidRPr="001F5D0B">
        <w:rPr>
          <w:rFonts w:eastAsia="Times New Roman"/>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3F12C1" w:rsidRPr="001F5D0B" w:rsidRDefault="00C1781D" w:rsidP="00612EB8">
      <w:pPr>
        <w:numPr>
          <w:ilvl w:val="0"/>
          <w:numId w:val="50"/>
        </w:numPr>
        <w:tabs>
          <w:tab w:val="left" w:pos="348"/>
        </w:tabs>
        <w:spacing w:line="241" w:lineRule="auto"/>
        <w:ind w:left="180" w:firstLine="4"/>
        <w:jc w:val="both"/>
        <w:rPr>
          <w:rFonts w:eastAsia="Times New Roman"/>
          <w:sz w:val="24"/>
          <w:szCs w:val="24"/>
        </w:rPr>
      </w:pPr>
      <w:r w:rsidRPr="001F5D0B">
        <w:rPr>
          <w:rFonts w:eastAsia="Times New Roman"/>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50"/>
        </w:numPr>
        <w:tabs>
          <w:tab w:val="left" w:pos="348"/>
        </w:tabs>
        <w:ind w:left="180" w:right="40" w:firstLine="4"/>
        <w:jc w:val="both"/>
        <w:rPr>
          <w:rFonts w:eastAsia="Times New Roman"/>
          <w:sz w:val="24"/>
          <w:szCs w:val="24"/>
        </w:rPr>
      </w:pPr>
      <w:r w:rsidRPr="001F5D0B">
        <w:rPr>
          <w:rFonts w:eastAsia="Times New Roman"/>
          <w:i/>
          <w:iCs/>
          <w:sz w:val="24"/>
          <w:szCs w:val="24"/>
        </w:rPr>
        <w:t>выявлять связь занятий физической культурой с трудовой и оборонной деятельностью;</w:t>
      </w:r>
    </w:p>
    <w:p w:rsidR="003F12C1" w:rsidRPr="001F5D0B" w:rsidRDefault="00C1781D" w:rsidP="00612EB8">
      <w:pPr>
        <w:numPr>
          <w:ilvl w:val="0"/>
          <w:numId w:val="50"/>
        </w:numPr>
        <w:tabs>
          <w:tab w:val="left" w:pos="348"/>
        </w:tabs>
        <w:ind w:left="180" w:right="20" w:firstLine="4"/>
        <w:jc w:val="both"/>
        <w:rPr>
          <w:rFonts w:eastAsia="Times New Roman"/>
          <w:sz w:val="24"/>
          <w:szCs w:val="24"/>
        </w:rPr>
      </w:pPr>
      <w:r w:rsidRPr="001F5D0B">
        <w:rPr>
          <w:rFonts w:eastAsia="Times New Roman"/>
          <w:i/>
          <w:iCs/>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3F12C1" w:rsidRPr="001F5D0B" w:rsidRDefault="00C1781D" w:rsidP="00612EB8">
      <w:pPr>
        <w:spacing w:line="238" w:lineRule="auto"/>
        <w:ind w:left="180" w:right="4600"/>
        <w:jc w:val="both"/>
        <w:rPr>
          <w:rFonts w:eastAsia="Times New Roman"/>
          <w:sz w:val="24"/>
          <w:szCs w:val="24"/>
        </w:rPr>
      </w:pPr>
      <w:r w:rsidRPr="001F5D0B">
        <w:rPr>
          <w:rFonts w:eastAsia="Times New Roman"/>
          <w:i/>
          <w:iCs/>
          <w:sz w:val="24"/>
          <w:szCs w:val="24"/>
        </w:rPr>
        <w:t xml:space="preserve">Способы физкультурной деятельности </w:t>
      </w:r>
      <w:r w:rsidRPr="001F5D0B">
        <w:rPr>
          <w:rFonts w:eastAsia="Times New Roman"/>
          <w:sz w:val="24"/>
          <w:szCs w:val="24"/>
        </w:rPr>
        <w:t>Выпускник научится:</w:t>
      </w:r>
    </w:p>
    <w:p w:rsidR="003F12C1" w:rsidRPr="001F5D0B" w:rsidRDefault="00C1781D" w:rsidP="00612EB8">
      <w:pPr>
        <w:numPr>
          <w:ilvl w:val="0"/>
          <w:numId w:val="50"/>
        </w:numPr>
        <w:tabs>
          <w:tab w:val="left" w:pos="348"/>
        </w:tabs>
        <w:ind w:left="180" w:firstLine="4"/>
        <w:jc w:val="both"/>
        <w:rPr>
          <w:rFonts w:eastAsia="Times New Roman"/>
          <w:sz w:val="24"/>
          <w:szCs w:val="24"/>
        </w:rPr>
      </w:pPr>
      <w:r w:rsidRPr="001F5D0B">
        <w:rPr>
          <w:rFonts w:eastAsia="Times New Roman"/>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3F12C1" w:rsidRPr="001F5D0B" w:rsidRDefault="00C1781D" w:rsidP="00612EB8">
      <w:pPr>
        <w:numPr>
          <w:ilvl w:val="0"/>
          <w:numId w:val="50"/>
        </w:numPr>
        <w:tabs>
          <w:tab w:val="left" w:pos="348"/>
        </w:tabs>
        <w:ind w:left="180" w:firstLine="4"/>
        <w:jc w:val="both"/>
        <w:rPr>
          <w:rFonts w:eastAsia="Times New Roman"/>
          <w:sz w:val="24"/>
          <w:szCs w:val="24"/>
        </w:rPr>
      </w:pPr>
      <w:r w:rsidRPr="001F5D0B">
        <w:rPr>
          <w:rFonts w:eastAsia="Times New Roman"/>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F12C1" w:rsidRPr="001F5D0B" w:rsidRDefault="00C1781D" w:rsidP="00612EB8">
      <w:pPr>
        <w:numPr>
          <w:ilvl w:val="0"/>
          <w:numId w:val="50"/>
        </w:numPr>
        <w:tabs>
          <w:tab w:val="left" w:pos="348"/>
        </w:tabs>
        <w:ind w:left="180" w:firstLine="4"/>
        <w:jc w:val="both"/>
        <w:rPr>
          <w:rFonts w:eastAsia="Times New Roman"/>
          <w:sz w:val="24"/>
          <w:szCs w:val="24"/>
        </w:rPr>
      </w:pPr>
      <w:r w:rsidRPr="001F5D0B">
        <w:rPr>
          <w:rFonts w:eastAsia="Times New Roman"/>
          <w:sz w:val="24"/>
          <w:szCs w:val="24"/>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50"/>
        </w:numPr>
        <w:tabs>
          <w:tab w:val="left" w:pos="348"/>
        </w:tabs>
        <w:ind w:left="180" w:right="20" w:firstLine="4"/>
        <w:jc w:val="both"/>
        <w:rPr>
          <w:rFonts w:eastAsia="Times New Roman"/>
          <w:sz w:val="24"/>
          <w:szCs w:val="24"/>
        </w:rPr>
      </w:pPr>
      <w:r w:rsidRPr="001F5D0B">
        <w:rPr>
          <w:rFonts w:eastAsia="Times New Roman"/>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3F12C1" w:rsidRPr="001F5D0B" w:rsidRDefault="00C1781D" w:rsidP="00612EB8">
      <w:pPr>
        <w:numPr>
          <w:ilvl w:val="0"/>
          <w:numId w:val="50"/>
        </w:numPr>
        <w:tabs>
          <w:tab w:val="left" w:pos="348"/>
        </w:tabs>
        <w:ind w:left="180" w:right="20" w:firstLine="4"/>
        <w:jc w:val="both"/>
        <w:rPr>
          <w:rFonts w:eastAsia="Times New Roman"/>
          <w:sz w:val="24"/>
          <w:szCs w:val="24"/>
        </w:rPr>
      </w:pPr>
      <w:r w:rsidRPr="001F5D0B">
        <w:rPr>
          <w:rFonts w:eastAsia="Times New Roman"/>
          <w:i/>
          <w:iCs/>
          <w:sz w:val="24"/>
          <w:szCs w:val="24"/>
        </w:rPr>
        <w:t>целенаправленно отбирать физические упражнения для индивидуальных занятий по развитию физических качеств;</w:t>
      </w:r>
    </w:p>
    <w:p w:rsidR="003F12C1" w:rsidRPr="001F5D0B" w:rsidRDefault="00C1781D" w:rsidP="00612EB8">
      <w:pPr>
        <w:numPr>
          <w:ilvl w:val="0"/>
          <w:numId w:val="50"/>
        </w:numPr>
        <w:tabs>
          <w:tab w:val="left" w:pos="348"/>
        </w:tabs>
        <w:ind w:left="180" w:right="20" w:firstLine="4"/>
        <w:jc w:val="both"/>
        <w:rPr>
          <w:rFonts w:eastAsia="Times New Roman"/>
          <w:sz w:val="24"/>
          <w:szCs w:val="24"/>
        </w:rPr>
      </w:pPr>
      <w:r w:rsidRPr="001F5D0B">
        <w:rPr>
          <w:rFonts w:eastAsia="Times New Roman"/>
          <w:i/>
          <w:iCs/>
          <w:sz w:val="24"/>
          <w:szCs w:val="24"/>
        </w:rPr>
        <w:t>выполнять простейшие приёмы оказания доврачебной помощи при травмах и ушибах.</w:t>
      </w:r>
    </w:p>
    <w:p w:rsidR="003F12C1" w:rsidRPr="001F5D0B" w:rsidRDefault="00C1781D" w:rsidP="00612EB8">
      <w:pPr>
        <w:spacing w:line="238" w:lineRule="auto"/>
        <w:ind w:left="180" w:right="5520"/>
        <w:jc w:val="both"/>
        <w:rPr>
          <w:rFonts w:eastAsia="Times New Roman"/>
          <w:sz w:val="24"/>
          <w:szCs w:val="24"/>
        </w:rPr>
      </w:pPr>
      <w:r w:rsidRPr="001F5D0B">
        <w:rPr>
          <w:rFonts w:eastAsia="Times New Roman"/>
          <w:i/>
          <w:iCs/>
          <w:sz w:val="24"/>
          <w:szCs w:val="24"/>
        </w:rPr>
        <w:t xml:space="preserve">Физическое совершенствование </w:t>
      </w:r>
      <w:r w:rsidRPr="001F5D0B">
        <w:rPr>
          <w:rFonts w:eastAsia="Times New Roman"/>
          <w:sz w:val="24"/>
          <w:szCs w:val="24"/>
        </w:rPr>
        <w:t>Выпускник научится:</w:t>
      </w:r>
    </w:p>
    <w:p w:rsidR="003F12C1" w:rsidRPr="001F5D0B" w:rsidRDefault="00C1781D" w:rsidP="00612EB8">
      <w:pPr>
        <w:numPr>
          <w:ilvl w:val="0"/>
          <w:numId w:val="50"/>
        </w:numPr>
        <w:tabs>
          <w:tab w:val="left" w:pos="348"/>
        </w:tabs>
        <w:ind w:left="180" w:firstLine="4"/>
        <w:jc w:val="both"/>
        <w:rPr>
          <w:rFonts w:eastAsia="Times New Roman"/>
          <w:sz w:val="24"/>
          <w:szCs w:val="24"/>
        </w:rPr>
      </w:pPr>
      <w:r w:rsidRPr="001F5D0B">
        <w:rPr>
          <w:rFonts w:eastAsia="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3F12C1" w:rsidRPr="001F5D0B" w:rsidRDefault="00C1781D" w:rsidP="00612EB8">
      <w:pPr>
        <w:numPr>
          <w:ilvl w:val="0"/>
          <w:numId w:val="50"/>
        </w:numPr>
        <w:tabs>
          <w:tab w:val="left" w:pos="360"/>
        </w:tabs>
        <w:ind w:left="360" w:hanging="176"/>
        <w:jc w:val="both"/>
        <w:rPr>
          <w:rFonts w:eastAsia="Times New Roman"/>
          <w:sz w:val="24"/>
          <w:szCs w:val="24"/>
        </w:rPr>
      </w:pPr>
      <w:r w:rsidRPr="001F5D0B">
        <w:rPr>
          <w:rFonts w:eastAsia="Times New Roman"/>
          <w:sz w:val="24"/>
          <w:szCs w:val="24"/>
        </w:rPr>
        <w:t>выполнять организующие строевые команды и приёмы;</w:t>
      </w:r>
    </w:p>
    <w:p w:rsidR="003F12C1" w:rsidRPr="001F5D0B" w:rsidRDefault="00C1781D" w:rsidP="00612EB8">
      <w:pPr>
        <w:numPr>
          <w:ilvl w:val="0"/>
          <w:numId w:val="50"/>
        </w:numPr>
        <w:tabs>
          <w:tab w:val="left" w:pos="360"/>
        </w:tabs>
        <w:ind w:left="360" w:hanging="176"/>
        <w:jc w:val="both"/>
        <w:rPr>
          <w:rFonts w:eastAsia="Times New Roman"/>
          <w:sz w:val="24"/>
          <w:szCs w:val="24"/>
        </w:rPr>
      </w:pPr>
      <w:r w:rsidRPr="001F5D0B">
        <w:rPr>
          <w:rFonts w:eastAsia="Times New Roman"/>
          <w:sz w:val="24"/>
          <w:szCs w:val="24"/>
        </w:rPr>
        <w:t>выполнять акробатические упражнения (кувырки, стойки, перекаты);</w:t>
      </w:r>
    </w:p>
    <w:p w:rsidR="003F12C1" w:rsidRPr="001F5D0B" w:rsidRDefault="00C1781D" w:rsidP="00612EB8">
      <w:pPr>
        <w:numPr>
          <w:ilvl w:val="0"/>
          <w:numId w:val="50"/>
        </w:numPr>
        <w:tabs>
          <w:tab w:val="left" w:pos="348"/>
        </w:tabs>
        <w:spacing w:line="279" w:lineRule="auto"/>
        <w:ind w:left="180" w:firstLine="4"/>
        <w:jc w:val="both"/>
        <w:rPr>
          <w:rFonts w:eastAsia="Times New Roman"/>
          <w:sz w:val="24"/>
          <w:szCs w:val="24"/>
        </w:rPr>
      </w:pPr>
      <w:r w:rsidRPr="001F5D0B">
        <w:rPr>
          <w:rFonts w:eastAsia="Times New Roman"/>
          <w:sz w:val="24"/>
          <w:szCs w:val="24"/>
        </w:rPr>
        <w:t>выполнять гимнастические упражнения на спортивных снарядах (перекладина, гимнастическое бревно);</w:t>
      </w:r>
    </w:p>
    <w:p w:rsidR="003F12C1" w:rsidRPr="001F5D0B" w:rsidRDefault="003F12C1" w:rsidP="00612EB8">
      <w:pPr>
        <w:jc w:val="both"/>
        <w:rPr>
          <w:sz w:val="24"/>
          <w:szCs w:val="24"/>
        </w:rPr>
        <w:sectPr w:rsidR="003F12C1" w:rsidRPr="001F5D0B">
          <w:pgSz w:w="11900" w:h="16840"/>
          <w:pgMar w:top="691" w:right="920" w:bottom="175" w:left="1440" w:header="0" w:footer="0" w:gutter="0"/>
          <w:cols w:space="720" w:equalWidth="0">
            <w:col w:w="9540"/>
          </w:cols>
        </w:sectPr>
      </w:pPr>
    </w:p>
    <w:p w:rsidR="003F12C1" w:rsidRPr="001F5D0B" w:rsidRDefault="003F12C1" w:rsidP="00612EB8">
      <w:pPr>
        <w:spacing w:line="200"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91" w:right="920" w:bottom="175" w:left="1440" w:header="0" w:footer="0" w:gutter="0"/>
          <w:cols w:space="720" w:equalWidth="0">
            <w:col w:w="9540"/>
          </w:cols>
        </w:sectPr>
      </w:pPr>
    </w:p>
    <w:p w:rsidR="003F12C1" w:rsidRPr="001F5D0B" w:rsidRDefault="00C1781D" w:rsidP="00612EB8">
      <w:pPr>
        <w:numPr>
          <w:ilvl w:val="0"/>
          <w:numId w:val="51"/>
        </w:numPr>
        <w:tabs>
          <w:tab w:val="left" w:pos="348"/>
        </w:tabs>
        <w:ind w:left="180" w:firstLine="4"/>
        <w:jc w:val="both"/>
        <w:rPr>
          <w:rFonts w:eastAsia="Times New Roman"/>
          <w:sz w:val="24"/>
          <w:szCs w:val="24"/>
        </w:rPr>
      </w:pPr>
      <w:r w:rsidRPr="001F5D0B">
        <w:rPr>
          <w:rFonts w:eastAsia="Times New Roman"/>
          <w:sz w:val="24"/>
          <w:szCs w:val="24"/>
        </w:rPr>
        <w:lastRenderedPageBreak/>
        <w:t>выполнять легкоатлетические упражнения (бег, прыжки, метания и броски мячей разного веса и объёма);</w:t>
      </w:r>
    </w:p>
    <w:p w:rsidR="003F12C1" w:rsidRPr="001F5D0B" w:rsidRDefault="00C1781D" w:rsidP="00612EB8">
      <w:pPr>
        <w:numPr>
          <w:ilvl w:val="0"/>
          <w:numId w:val="51"/>
        </w:numPr>
        <w:tabs>
          <w:tab w:val="left" w:pos="348"/>
        </w:tabs>
        <w:spacing w:line="241" w:lineRule="auto"/>
        <w:ind w:left="180" w:firstLine="4"/>
        <w:jc w:val="both"/>
        <w:rPr>
          <w:rFonts w:eastAsia="Times New Roman"/>
          <w:sz w:val="24"/>
          <w:szCs w:val="24"/>
        </w:rPr>
      </w:pPr>
      <w:r w:rsidRPr="001F5D0B">
        <w:rPr>
          <w:rFonts w:eastAsia="Times New Roman"/>
          <w:sz w:val="24"/>
          <w:szCs w:val="24"/>
        </w:rPr>
        <w:t>выполнять игровые действия и упражнения из подвижных игр разной функциональной направленности.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i/>
          <w:iCs/>
          <w:sz w:val="24"/>
          <w:szCs w:val="24"/>
        </w:rPr>
        <w:t>Выпускник получит возможность научиться:</w:t>
      </w:r>
    </w:p>
    <w:p w:rsidR="003F12C1" w:rsidRPr="001F5D0B" w:rsidRDefault="00C1781D" w:rsidP="00612EB8">
      <w:pPr>
        <w:numPr>
          <w:ilvl w:val="0"/>
          <w:numId w:val="51"/>
        </w:numPr>
        <w:tabs>
          <w:tab w:val="left" w:pos="360"/>
        </w:tabs>
        <w:ind w:left="360" w:hanging="176"/>
        <w:jc w:val="both"/>
        <w:rPr>
          <w:rFonts w:eastAsia="Times New Roman"/>
          <w:sz w:val="24"/>
          <w:szCs w:val="24"/>
        </w:rPr>
      </w:pPr>
      <w:r w:rsidRPr="001F5D0B">
        <w:rPr>
          <w:rFonts w:eastAsia="Times New Roman"/>
          <w:i/>
          <w:iCs/>
          <w:sz w:val="24"/>
          <w:szCs w:val="24"/>
        </w:rPr>
        <w:t>сохранять правильную осанку, оптимальное телосложение;</w:t>
      </w:r>
    </w:p>
    <w:p w:rsidR="003F12C1" w:rsidRPr="001F5D0B" w:rsidRDefault="00C1781D" w:rsidP="00612EB8">
      <w:pPr>
        <w:numPr>
          <w:ilvl w:val="0"/>
          <w:numId w:val="51"/>
        </w:numPr>
        <w:tabs>
          <w:tab w:val="left" w:pos="348"/>
        </w:tabs>
        <w:ind w:left="180" w:right="20" w:firstLine="4"/>
        <w:jc w:val="both"/>
        <w:rPr>
          <w:rFonts w:eastAsia="Times New Roman"/>
          <w:sz w:val="24"/>
          <w:szCs w:val="24"/>
        </w:rPr>
      </w:pPr>
      <w:r w:rsidRPr="001F5D0B">
        <w:rPr>
          <w:rFonts w:eastAsia="Times New Roman"/>
          <w:i/>
          <w:iCs/>
          <w:sz w:val="24"/>
          <w:szCs w:val="24"/>
        </w:rPr>
        <w:t>выполнять эстетически красиво гимнастические и акробатические комбинации;</w:t>
      </w:r>
    </w:p>
    <w:p w:rsidR="003F12C1" w:rsidRPr="001F5D0B" w:rsidRDefault="00C1781D" w:rsidP="00612EB8">
      <w:pPr>
        <w:numPr>
          <w:ilvl w:val="0"/>
          <w:numId w:val="51"/>
        </w:numPr>
        <w:tabs>
          <w:tab w:val="left" w:pos="360"/>
        </w:tabs>
        <w:ind w:left="360" w:hanging="176"/>
        <w:jc w:val="both"/>
        <w:rPr>
          <w:rFonts w:eastAsia="Times New Roman"/>
          <w:sz w:val="24"/>
          <w:szCs w:val="24"/>
        </w:rPr>
      </w:pPr>
      <w:r w:rsidRPr="001F5D0B">
        <w:rPr>
          <w:rFonts w:eastAsia="Times New Roman"/>
          <w:i/>
          <w:iCs/>
          <w:sz w:val="24"/>
          <w:szCs w:val="24"/>
        </w:rPr>
        <w:t>играть в баскетбол, футбол и волейбол по упрощённым правилам;</w:t>
      </w:r>
    </w:p>
    <w:p w:rsidR="003F12C1" w:rsidRPr="001F5D0B" w:rsidRDefault="00C1781D" w:rsidP="00612EB8">
      <w:pPr>
        <w:numPr>
          <w:ilvl w:val="0"/>
          <w:numId w:val="51"/>
        </w:numPr>
        <w:tabs>
          <w:tab w:val="left" w:pos="360"/>
        </w:tabs>
        <w:ind w:left="360" w:hanging="176"/>
        <w:jc w:val="both"/>
        <w:rPr>
          <w:rFonts w:eastAsia="Times New Roman"/>
          <w:sz w:val="24"/>
          <w:szCs w:val="24"/>
        </w:rPr>
      </w:pPr>
      <w:r w:rsidRPr="001F5D0B">
        <w:rPr>
          <w:rFonts w:eastAsia="Times New Roman"/>
          <w:i/>
          <w:iCs/>
          <w:sz w:val="24"/>
          <w:szCs w:val="24"/>
        </w:rPr>
        <w:t>выполнять тестовые нормативы по физической подготовке;</w:t>
      </w:r>
    </w:p>
    <w:p w:rsidR="003F12C1" w:rsidRPr="001F5D0B" w:rsidRDefault="00C1781D" w:rsidP="00612EB8">
      <w:pPr>
        <w:numPr>
          <w:ilvl w:val="0"/>
          <w:numId w:val="51"/>
        </w:numPr>
        <w:tabs>
          <w:tab w:val="left" w:pos="360"/>
        </w:tabs>
        <w:ind w:left="360" w:hanging="176"/>
        <w:jc w:val="both"/>
        <w:rPr>
          <w:rFonts w:eastAsia="Times New Roman"/>
          <w:sz w:val="24"/>
          <w:szCs w:val="24"/>
        </w:rPr>
      </w:pPr>
      <w:r w:rsidRPr="001F5D0B">
        <w:rPr>
          <w:rFonts w:eastAsia="Times New Roman"/>
          <w:i/>
          <w:iCs/>
          <w:sz w:val="24"/>
          <w:szCs w:val="24"/>
        </w:rPr>
        <w:t>плавать, в том числе спортивными способами;</w:t>
      </w:r>
    </w:p>
    <w:p w:rsidR="003F12C1" w:rsidRPr="001F5D0B" w:rsidRDefault="00C1781D" w:rsidP="00612EB8">
      <w:pPr>
        <w:numPr>
          <w:ilvl w:val="0"/>
          <w:numId w:val="51"/>
        </w:numPr>
        <w:tabs>
          <w:tab w:val="left" w:pos="360"/>
        </w:tabs>
        <w:ind w:left="360" w:hanging="176"/>
        <w:jc w:val="both"/>
        <w:rPr>
          <w:rFonts w:eastAsia="Times New Roman"/>
          <w:sz w:val="24"/>
          <w:szCs w:val="24"/>
        </w:rPr>
      </w:pPr>
      <w:r w:rsidRPr="001F5D0B">
        <w:rPr>
          <w:rFonts w:eastAsia="Times New Roman"/>
          <w:i/>
          <w:iCs/>
          <w:sz w:val="24"/>
          <w:szCs w:val="24"/>
        </w:rPr>
        <w:t>выполнять передвижения на лыжах (для снежных регионов России).</w:t>
      </w:r>
    </w:p>
    <w:p w:rsidR="003F12C1" w:rsidRPr="001F5D0B" w:rsidRDefault="003F12C1" w:rsidP="00612EB8">
      <w:pPr>
        <w:spacing w:line="313" w:lineRule="exact"/>
        <w:jc w:val="both"/>
        <w:rPr>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EC0BC2" w:rsidRDefault="00EC0BC2" w:rsidP="00612EB8">
      <w:pPr>
        <w:spacing w:line="287" w:lineRule="auto"/>
        <w:ind w:left="180" w:right="220"/>
        <w:jc w:val="both"/>
        <w:rPr>
          <w:rFonts w:eastAsia="Times New Roman"/>
          <w:b/>
          <w:bCs/>
          <w:sz w:val="24"/>
          <w:szCs w:val="24"/>
        </w:rPr>
      </w:pPr>
    </w:p>
    <w:p w:rsidR="003F12C1" w:rsidRPr="001F5D0B" w:rsidRDefault="00C1781D" w:rsidP="00612EB8">
      <w:pPr>
        <w:spacing w:line="287" w:lineRule="auto"/>
        <w:ind w:left="180" w:right="220"/>
        <w:jc w:val="both"/>
        <w:rPr>
          <w:sz w:val="24"/>
          <w:szCs w:val="24"/>
        </w:rPr>
      </w:pPr>
      <w:r w:rsidRPr="001F5D0B">
        <w:rPr>
          <w:rFonts w:eastAsia="Times New Roman"/>
          <w:b/>
          <w:bCs/>
          <w:sz w:val="24"/>
          <w:szCs w:val="24"/>
        </w:rPr>
        <w:lastRenderedPageBreak/>
        <w:t>1.3. Система оценки достижений планируемых результатов освоения основной образовательной программы начального общего образования</w:t>
      </w:r>
    </w:p>
    <w:p w:rsidR="003F12C1" w:rsidRPr="001F5D0B" w:rsidRDefault="003F12C1" w:rsidP="00612EB8">
      <w:pPr>
        <w:spacing w:line="196" w:lineRule="exact"/>
        <w:jc w:val="both"/>
        <w:rPr>
          <w:sz w:val="24"/>
          <w:szCs w:val="24"/>
        </w:rPr>
      </w:pPr>
    </w:p>
    <w:p w:rsidR="003F12C1" w:rsidRPr="001F5D0B" w:rsidRDefault="00C1781D" w:rsidP="00612EB8">
      <w:pPr>
        <w:ind w:left="180"/>
        <w:jc w:val="both"/>
        <w:rPr>
          <w:sz w:val="24"/>
          <w:szCs w:val="24"/>
        </w:rPr>
      </w:pPr>
      <w:r w:rsidRPr="001F5D0B">
        <w:rPr>
          <w:rFonts w:eastAsia="Times New Roman"/>
          <w:b/>
          <w:bCs/>
          <w:sz w:val="24"/>
          <w:szCs w:val="24"/>
        </w:rPr>
        <w:t>1.3.1. Общие положения</w:t>
      </w:r>
    </w:p>
    <w:p w:rsidR="003F12C1" w:rsidRPr="001F5D0B" w:rsidRDefault="003F12C1" w:rsidP="00612EB8">
      <w:pPr>
        <w:spacing w:line="327" w:lineRule="exact"/>
        <w:jc w:val="both"/>
        <w:rPr>
          <w:sz w:val="24"/>
          <w:szCs w:val="24"/>
        </w:rPr>
      </w:pPr>
    </w:p>
    <w:p w:rsidR="003F12C1" w:rsidRPr="001F5D0B" w:rsidRDefault="00C1781D" w:rsidP="00EC0BC2">
      <w:pPr>
        <w:ind w:left="180"/>
        <w:jc w:val="both"/>
        <w:rPr>
          <w:sz w:val="24"/>
          <w:szCs w:val="24"/>
        </w:rPr>
      </w:pPr>
      <w:r w:rsidRPr="001F5D0B">
        <w:rPr>
          <w:rFonts w:eastAsia="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3F12C1" w:rsidRPr="001F5D0B" w:rsidRDefault="003F12C1" w:rsidP="00EC0BC2">
      <w:pPr>
        <w:jc w:val="both"/>
        <w:rPr>
          <w:sz w:val="24"/>
          <w:szCs w:val="24"/>
        </w:rPr>
      </w:pPr>
    </w:p>
    <w:p w:rsidR="003F12C1" w:rsidRPr="001F5D0B" w:rsidRDefault="00C1781D" w:rsidP="00EC0BC2">
      <w:pPr>
        <w:ind w:left="180"/>
        <w:jc w:val="both"/>
        <w:rPr>
          <w:sz w:val="24"/>
          <w:szCs w:val="24"/>
        </w:rPr>
      </w:pPr>
      <w:r w:rsidRPr="001F5D0B">
        <w:rPr>
          <w:rFonts w:eastAsia="Times New Roman"/>
          <w:sz w:val="24"/>
          <w:szCs w:val="24"/>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3F12C1" w:rsidRPr="001F5D0B" w:rsidRDefault="003F12C1" w:rsidP="00EC0BC2">
      <w:pPr>
        <w:jc w:val="both"/>
        <w:rPr>
          <w:sz w:val="24"/>
          <w:szCs w:val="24"/>
        </w:rPr>
      </w:pPr>
    </w:p>
    <w:p w:rsidR="003F12C1" w:rsidRPr="001F5D0B" w:rsidRDefault="00C1781D" w:rsidP="00EC0BC2">
      <w:pPr>
        <w:numPr>
          <w:ilvl w:val="0"/>
          <w:numId w:val="52"/>
        </w:numPr>
        <w:tabs>
          <w:tab w:val="left" w:pos="520"/>
        </w:tabs>
        <w:ind w:left="520" w:hanging="336"/>
        <w:jc w:val="both"/>
        <w:rPr>
          <w:rFonts w:eastAsia="Times New Roman"/>
          <w:sz w:val="24"/>
          <w:szCs w:val="24"/>
        </w:rPr>
      </w:pPr>
      <w:r w:rsidRPr="001F5D0B">
        <w:rPr>
          <w:rFonts w:eastAsia="Times New Roman"/>
          <w:sz w:val="24"/>
          <w:szCs w:val="24"/>
        </w:rPr>
        <w:t xml:space="preserve">соответствии со ФГОС НОО основным </w:t>
      </w:r>
      <w:r w:rsidRPr="001F5D0B">
        <w:rPr>
          <w:rFonts w:eastAsia="Times New Roman"/>
          <w:b/>
          <w:bCs/>
          <w:sz w:val="24"/>
          <w:szCs w:val="24"/>
        </w:rPr>
        <w:t>объектом</w:t>
      </w:r>
      <w:r w:rsidRPr="001F5D0B">
        <w:rPr>
          <w:rFonts w:eastAsia="Times New Roman"/>
          <w:sz w:val="24"/>
          <w:szCs w:val="24"/>
        </w:rPr>
        <w:t xml:space="preserve"> системы оценки, ее</w:t>
      </w:r>
    </w:p>
    <w:p w:rsidR="003F12C1" w:rsidRPr="001F5D0B" w:rsidRDefault="003F12C1" w:rsidP="00EC0BC2">
      <w:pPr>
        <w:jc w:val="both"/>
        <w:rPr>
          <w:rFonts w:eastAsia="Times New Roman"/>
          <w:sz w:val="24"/>
          <w:szCs w:val="24"/>
        </w:rPr>
      </w:pPr>
    </w:p>
    <w:p w:rsidR="003F12C1" w:rsidRPr="001F5D0B" w:rsidRDefault="00C1781D" w:rsidP="00EC0BC2">
      <w:pPr>
        <w:ind w:left="180"/>
        <w:jc w:val="both"/>
        <w:rPr>
          <w:rFonts w:eastAsia="Times New Roman"/>
          <w:sz w:val="24"/>
          <w:szCs w:val="24"/>
        </w:rPr>
      </w:pPr>
      <w:r w:rsidRPr="001F5D0B">
        <w:rPr>
          <w:rFonts w:eastAsia="Times New Roman"/>
          <w:b/>
          <w:bCs/>
          <w:sz w:val="24"/>
          <w:szCs w:val="24"/>
        </w:rPr>
        <w:t xml:space="preserve">содержательной и критериальной базой выступают планируемые результаты </w:t>
      </w:r>
      <w:r w:rsidRPr="001F5D0B">
        <w:rPr>
          <w:rFonts w:eastAsia="Times New Roman"/>
          <w:sz w:val="24"/>
          <w:szCs w:val="24"/>
        </w:rPr>
        <w:t>освоения обучающимися</w:t>
      </w:r>
      <w:r w:rsidR="00AE3F8A">
        <w:rPr>
          <w:rFonts w:eastAsia="Times New Roman"/>
          <w:sz w:val="24"/>
          <w:szCs w:val="24"/>
        </w:rPr>
        <w:t xml:space="preserve"> </w:t>
      </w:r>
      <w:r w:rsidRPr="001F5D0B">
        <w:rPr>
          <w:rFonts w:eastAsia="Times New Roman"/>
          <w:sz w:val="24"/>
          <w:szCs w:val="24"/>
        </w:rPr>
        <w:t>основной образовательной программы</w:t>
      </w:r>
      <w:r w:rsidR="00AE3F8A">
        <w:rPr>
          <w:rFonts w:eastAsia="Times New Roman"/>
          <w:sz w:val="24"/>
          <w:szCs w:val="24"/>
        </w:rPr>
        <w:t xml:space="preserve"> </w:t>
      </w:r>
      <w:r w:rsidRPr="001F5D0B">
        <w:rPr>
          <w:rFonts w:eastAsia="Times New Roman"/>
          <w:sz w:val="24"/>
          <w:szCs w:val="24"/>
        </w:rPr>
        <w:t>начального общего образования.</w:t>
      </w:r>
    </w:p>
    <w:p w:rsidR="003F12C1" w:rsidRDefault="003F12C1" w:rsidP="00EC0BC2">
      <w:pPr>
        <w:jc w:val="both"/>
        <w:rPr>
          <w:sz w:val="24"/>
          <w:szCs w:val="24"/>
        </w:rPr>
      </w:pPr>
    </w:p>
    <w:p w:rsidR="003F12C1" w:rsidRPr="001F5D0B" w:rsidRDefault="00C1781D" w:rsidP="00EC0BC2">
      <w:pPr>
        <w:ind w:left="180"/>
        <w:jc w:val="both"/>
        <w:rPr>
          <w:sz w:val="24"/>
          <w:szCs w:val="24"/>
        </w:rPr>
      </w:pPr>
      <w:r w:rsidRPr="001F5D0B">
        <w:rPr>
          <w:rFonts w:eastAsia="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1F5D0B">
        <w:rPr>
          <w:rFonts w:eastAsia="Times New Roman"/>
          <w:b/>
          <w:bCs/>
          <w:sz w:val="24"/>
          <w:szCs w:val="24"/>
        </w:rPr>
        <w:t>функциями</w:t>
      </w:r>
      <w:r w:rsidRPr="001F5D0B">
        <w:rPr>
          <w:rFonts w:eastAsia="Times New Roman"/>
          <w:sz w:val="24"/>
          <w:szCs w:val="24"/>
        </w:rPr>
        <w:t xml:space="preserve"> являются </w:t>
      </w:r>
      <w:r w:rsidRPr="001F5D0B">
        <w:rPr>
          <w:rFonts w:eastAsia="Times New Roman"/>
          <w:b/>
          <w:bCs/>
          <w:sz w:val="24"/>
          <w:szCs w:val="24"/>
        </w:rPr>
        <w:t xml:space="preserve">ориентация образовательной деятельности </w:t>
      </w:r>
      <w:r w:rsidRPr="001F5D0B">
        <w:rPr>
          <w:rFonts w:eastAsia="Times New Roman"/>
          <w:sz w:val="24"/>
          <w:szCs w:val="24"/>
        </w:rPr>
        <w:t>на достижение планируемых</w:t>
      </w:r>
      <w:r w:rsidR="00AE3F8A">
        <w:rPr>
          <w:rFonts w:eastAsia="Times New Roman"/>
          <w:sz w:val="24"/>
          <w:szCs w:val="24"/>
        </w:rPr>
        <w:t xml:space="preserve"> </w:t>
      </w:r>
      <w:r w:rsidRPr="001F5D0B">
        <w:rPr>
          <w:rFonts w:eastAsia="Times New Roman"/>
          <w:sz w:val="24"/>
          <w:szCs w:val="24"/>
        </w:rPr>
        <w:t xml:space="preserve">результатов освоения основной образовательной программы начального общего образования и обеспечение эффективной </w:t>
      </w:r>
      <w:r w:rsidRPr="001F5D0B">
        <w:rPr>
          <w:rFonts w:eastAsia="Times New Roman"/>
          <w:b/>
          <w:bCs/>
          <w:sz w:val="24"/>
          <w:szCs w:val="24"/>
        </w:rPr>
        <w:t>обратной связи</w:t>
      </w:r>
      <w:r w:rsidRPr="001F5D0B">
        <w:rPr>
          <w:rFonts w:eastAsia="Times New Roman"/>
          <w:sz w:val="24"/>
          <w:szCs w:val="24"/>
        </w:rPr>
        <w:t xml:space="preserve">, позволяющей осуществлять </w:t>
      </w:r>
      <w:r w:rsidRPr="001F5D0B">
        <w:rPr>
          <w:rFonts w:eastAsia="Times New Roman"/>
          <w:b/>
          <w:bCs/>
          <w:sz w:val="24"/>
          <w:szCs w:val="24"/>
        </w:rPr>
        <w:t>управление образовательной деятельностью</w:t>
      </w:r>
      <w:r w:rsidRPr="001F5D0B">
        <w:rPr>
          <w:rFonts w:eastAsia="Times New Roman"/>
          <w:sz w:val="24"/>
          <w:szCs w:val="24"/>
        </w:rPr>
        <w:t>.</w:t>
      </w:r>
    </w:p>
    <w:p w:rsidR="003F12C1" w:rsidRPr="001F5D0B" w:rsidRDefault="003F12C1" w:rsidP="00EC0BC2">
      <w:pPr>
        <w:jc w:val="both"/>
        <w:rPr>
          <w:sz w:val="24"/>
          <w:szCs w:val="24"/>
        </w:rPr>
      </w:pPr>
    </w:p>
    <w:p w:rsidR="003F12C1" w:rsidRPr="001F5D0B" w:rsidRDefault="00C1781D" w:rsidP="00EC0BC2">
      <w:pPr>
        <w:ind w:left="180"/>
        <w:jc w:val="both"/>
        <w:rPr>
          <w:sz w:val="24"/>
          <w:szCs w:val="24"/>
        </w:rPr>
      </w:pPr>
      <w:r w:rsidRPr="001F5D0B">
        <w:rPr>
          <w:rFonts w:eastAsia="Times New Roman"/>
          <w:sz w:val="24"/>
          <w:szCs w:val="24"/>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3F12C1" w:rsidRPr="001F5D0B" w:rsidRDefault="00C1781D" w:rsidP="00EC0BC2">
      <w:pPr>
        <w:ind w:left="180"/>
        <w:jc w:val="both"/>
        <w:rPr>
          <w:sz w:val="24"/>
          <w:szCs w:val="24"/>
        </w:rPr>
      </w:pPr>
      <w:r w:rsidRPr="001F5D0B">
        <w:rPr>
          <w:rFonts w:eastAsia="Times New Roman"/>
          <w:sz w:val="24"/>
          <w:szCs w:val="24"/>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1F5D0B">
        <w:rPr>
          <w:rFonts w:eastAsia="Times New Roman"/>
          <w:b/>
          <w:bCs/>
          <w:sz w:val="24"/>
          <w:szCs w:val="24"/>
          <w:u w:val="single"/>
        </w:rPr>
        <w:t>«Выпускник научится»</w:t>
      </w:r>
      <w:r w:rsidRPr="001F5D0B">
        <w:rPr>
          <w:rFonts w:eastAsia="Times New Roman"/>
          <w:sz w:val="24"/>
          <w:szCs w:val="24"/>
        </w:rPr>
        <w:t>для каждой программы, предмета, курса.</w:t>
      </w:r>
    </w:p>
    <w:p w:rsidR="003F12C1" w:rsidRPr="001F5D0B" w:rsidRDefault="00C1781D" w:rsidP="00EC0BC2">
      <w:pPr>
        <w:ind w:left="180"/>
        <w:jc w:val="both"/>
        <w:rPr>
          <w:sz w:val="24"/>
          <w:szCs w:val="24"/>
        </w:rPr>
      </w:pPr>
      <w:r w:rsidRPr="001F5D0B">
        <w:rPr>
          <w:rFonts w:eastAsia="Times New Roman"/>
          <w:sz w:val="24"/>
          <w:szCs w:val="24"/>
        </w:rPr>
        <w:t>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3F12C1" w:rsidRPr="001F5D0B" w:rsidRDefault="00C1781D" w:rsidP="00EC0BC2">
      <w:pPr>
        <w:ind w:left="180"/>
        <w:jc w:val="both"/>
        <w:rPr>
          <w:sz w:val="24"/>
          <w:szCs w:val="24"/>
        </w:rPr>
      </w:pPr>
      <w:r w:rsidRPr="001F5D0B">
        <w:rPr>
          <w:rFonts w:eastAsia="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1F5D0B">
        <w:rPr>
          <w:rFonts w:eastAsia="Times New Roman"/>
          <w:b/>
          <w:bCs/>
          <w:sz w:val="24"/>
          <w:szCs w:val="24"/>
        </w:rPr>
        <w:t xml:space="preserve">комплексный подход к оценке результатов </w:t>
      </w:r>
      <w:r w:rsidRPr="001F5D0B">
        <w:rPr>
          <w:rFonts w:eastAsia="Times New Roman"/>
          <w:sz w:val="24"/>
          <w:szCs w:val="24"/>
        </w:rPr>
        <w:t xml:space="preserve">образования, позволяющийвести оценку достижения обучающимися всех трех групп результатов образования: </w:t>
      </w:r>
      <w:r w:rsidRPr="001F5D0B">
        <w:rPr>
          <w:rFonts w:eastAsia="Times New Roman"/>
          <w:b/>
          <w:bCs/>
          <w:sz w:val="24"/>
          <w:szCs w:val="24"/>
        </w:rPr>
        <w:t>личностных, метапредметных и предметных</w:t>
      </w:r>
      <w:r w:rsidRPr="001F5D0B">
        <w:rPr>
          <w:rFonts w:eastAsia="Times New Roman"/>
          <w:sz w:val="24"/>
          <w:szCs w:val="24"/>
        </w:rPr>
        <w:t>.</w:t>
      </w:r>
    </w:p>
    <w:p w:rsidR="003F12C1" w:rsidRPr="001F5D0B" w:rsidRDefault="003F12C1" w:rsidP="00EC0BC2">
      <w:pPr>
        <w:jc w:val="both"/>
        <w:rPr>
          <w:sz w:val="24"/>
          <w:szCs w:val="24"/>
        </w:rPr>
      </w:pPr>
    </w:p>
    <w:p w:rsidR="003F12C1" w:rsidRPr="00B877F9" w:rsidRDefault="00C1781D" w:rsidP="00EC0BC2">
      <w:pPr>
        <w:numPr>
          <w:ilvl w:val="0"/>
          <w:numId w:val="53"/>
        </w:numPr>
        <w:tabs>
          <w:tab w:val="left" w:pos="439"/>
        </w:tabs>
        <w:ind w:left="180" w:firstLine="4"/>
        <w:jc w:val="both"/>
        <w:rPr>
          <w:rFonts w:eastAsia="Times New Roman"/>
          <w:sz w:val="24"/>
          <w:szCs w:val="24"/>
        </w:rPr>
      </w:pPr>
      <w:r w:rsidRPr="001F5D0B">
        <w:rPr>
          <w:rFonts w:eastAsia="Times New Roman"/>
          <w:sz w:val="24"/>
          <w:szCs w:val="24"/>
        </w:rPr>
        <w:t xml:space="preserve">соответствии с требованиями ФГОС НОО предоставление и использование </w:t>
      </w:r>
      <w:r w:rsidRPr="001F5D0B">
        <w:rPr>
          <w:rFonts w:eastAsia="Times New Roman"/>
          <w:b/>
          <w:bCs/>
          <w:sz w:val="24"/>
          <w:szCs w:val="24"/>
        </w:rPr>
        <w:t xml:space="preserve">персонифицированной информации </w:t>
      </w:r>
      <w:r w:rsidRPr="001F5D0B">
        <w:rPr>
          <w:rFonts w:eastAsia="Times New Roman"/>
          <w:sz w:val="24"/>
          <w:szCs w:val="24"/>
        </w:rPr>
        <w:t>возможно только в рамках процедур</w:t>
      </w:r>
      <w:r w:rsidR="003E53AD">
        <w:rPr>
          <w:rFonts w:eastAsia="Times New Roman"/>
          <w:sz w:val="24"/>
          <w:szCs w:val="24"/>
        </w:rPr>
        <w:t xml:space="preserve">ы </w:t>
      </w:r>
      <w:r w:rsidRPr="001F5D0B">
        <w:rPr>
          <w:rFonts w:eastAsia="Times New Roman"/>
          <w:sz w:val="24"/>
          <w:szCs w:val="24"/>
        </w:rPr>
        <w:t>итоговой оценки обучающихся. Во всех иных процедурах используется</w:t>
      </w:r>
      <w:r w:rsidR="00B877F9">
        <w:rPr>
          <w:rFonts w:eastAsia="Times New Roman"/>
          <w:sz w:val="24"/>
          <w:szCs w:val="24"/>
        </w:rPr>
        <w:t xml:space="preserve"> </w:t>
      </w:r>
      <w:r w:rsidR="00B877F9" w:rsidRPr="00B877F9">
        <w:rPr>
          <w:rFonts w:eastAsia="Times New Roman"/>
          <w:sz w:val="24"/>
          <w:szCs w:val="24"/>
        </w:rPr>
        <w:t>то</w:t>
      </w:r>
      <w:r w:rsidRPr="00B877F9">
        <w:rPr>
          <w:rFonts w:eastAsia="Times New Roman"/>
          <w:sz w:val="24"/>
          <w:szCs w:val="24"/>
        </w:rPr>
        <w:t>лько</w:t>
      </w:r>
      <w:r w:rsidR="003E53AD" w:rsidRPr="00B877F9">
        <w:rPr>
          <w:rFonts w:eastAsia="Times New Roman"/>
          <w:sz w:val="24"/>
          <w:szCs w:val="24"/>
        </w:rPr>
        <w:t xml:space="preserve"> </w:t>
      </w:r>
      <w:r w:rsidRPr="00B877F9">
        <w:rPr>
          <w:rFonts w:eastAsia="Times New Roman"/>
          <w:b/>
          <w:bCs/>
          <w:sz w:val="24"/>
          <w:szCs w:val="24"/>
        </w:rPr>
        <w:lastRenderedPageBreak/>
        <w:t>неперсонифицированная (анонимная)информация</w:t>
      </w:r>
      <w:r w:rsidRPr="00B877F9">
        <w:rPr>
          <w:rFonts w:eastAsia="Times New Roman"/>
          <w:sz w:val="24"/>
          <w:szCs w:val="24"/>
        </w:rPr>
        <w:t xml:space="preserve"> о достигаемых обучающимися образовательных результатах.</w:t>
      </w:r>
    </w:p>
    <w:p w:rsidR="003F12C1" w:rsidRPr="001F5D0B" w:rsidRDefault="003F12C1" w:rsidP="00612EB8">
      <w:pPr>
        <w:spacing w:line="2" w:lineRule="exact"/>
        <w:jc w:val="both"/>
        <w:rPr>
          <w:sz w:val="24"/>
          <w:szCs w:val="24"/>
        </w:rPr>
      </w:pPr>
    </w:p>
    <w:p w:rsidR="00C30D1E" w:rsidRDefault="00C30D1E" w:rsidP="00612EB8">
      <w:pPr>
        <w:ind w:left="447"/>
        <w:jc w:val="both"/>
        <w:rPr>
          <w:rFonts w:eastAsia="Times New Roman"/>
          <w:sz w:val="24"/>
          <w:szCs w:val="24"/>
        </w:rPr>
      </w:pPr>
      <w:r>
        <w:rPr>
          <w:rFonts w:eastAsia="Times New Roman"/>
          <w:sz w:val="24"/>
          <w:szCs w:val="24"/>
        </w:rPr>
        <w:t xml:space="preserve">Интерпретация результатов оценки ведётся на основе </w:t>
      </w:r>
      <w:r>
        <w:rPr>
          <w:rFonts w:eastAsia="Times New Roman"/>
          <w:b/>
          <w:bCs/>
          <w:sz w:val="24"/>
          <w:szCs w:val="24"/>
        </w:rPr>
        <w:t>контекстной информации</w:t>
      </w:r>
      <w:r>
        <w:rPr>
          <w:rFonts w:eastAsia="Times New Roman"/>
          <w:sz w:val="24"/>
          <w:szCs w:val="24"/>
        </w:rPr>
        <w:t xml:space="preserve"> об условиях</w:t>
      </w:r>
    </w:p>
    <w:p w:rsidR="00C30D1E" w:rsidRDefault="00C30D1E" w:rsidP="00612EB8">
      <w:pPr>
        <w:spacing w:line="7" w:lineRule="exact"/>
        <w:jc w:val="both"/>
        <w:rPr>
          <w:rFonts w:eastAsia="Times New Roman"/>
          <w:sz w:val="24"/>
          <w:szCs w:val="24"/>
        </w:rPr>
      </w:pPr>
    </w:p>
    <w:p w:rsidR="00C30D1E" w:rsidRDefault="00C30D1E" w:rsidP="00612EB8">
      <w:pPr>
        <w:numPr>
          <w:ilvl w:val="0"/>
          <w:numId w:val="309"/>
        </w:numPr>
        <w:tabs>
          <w:tab w:val="left" w:pos="276"/>
        </w:tabs>
        <w:spacing w:line="236" w:lineRule="auto"/>
        <w:ind w:left="7" w:hanging="7"/>
        <w:jc w:val="both"/>
        <w:rPr>
          <w:rFonts w:eastAsia="Times New Roman"/>
          <w:sz w:val="24"/>
          <w:szCs w:val="24"/>
        </w:rPr>
      </w:pPr>
      <w:r>
        <w:rPr>
          <w:rFonts w:eastAsia="Times New Roman"/>
          <w:sz w:val="24"/>
          <w:szCs w:val="24"/>
        </w:rPr>
        <w:t>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C30D1E" w:rsidRDefault="00C30D1E" w:rsidP="00612EB8">
      <w:pPr>
        <w:spacing w:line="13" w:lineRule="exact"/>
        <w:jc w:val="both"/>
        <w:rPr>
          <w:rFonts w:eastAsia="Times New Roman"/>
          <w:sz w:val="24"/>
          <w:szCs w:val="24"/>
        </w:rPr>
      </w:pPr>
    </w:p>
    <w:p w:rsidR="00C30D1E" w:rsidRDefault="00C30D1E" w:rsidP="00612EB8">
      <w:pPr>
        <w:spacing w:line="239" w:lineRule="auto"/>
        <w:ind w:left="7" w:firstLine="454"/>
        <w:jc w:val="both"/>
        <w:rPr>
          <w:rFonts w:eastAsia="Times New Roman"/>
          <w:sz w:val="24"/>
          <w:szCs w:val="24"/>
        </w:rPr>
      </w:pPr>
      <w:r>
        <w:rPr>
          <w:rFonts w:eastAsia="Times New Roman"/>
          <w:sz w:val="24"/>
          <w:szCs w:val="24"/>
        </w:rPr>
        <w:t xml:space="preserve">Система оценки предусматривает </w:t>
      </w:r>
      <w:r>
        <w:rPr>
          <w:rFonts w:eastAsia="Times New Roman"/>
          <w:b/>
          <w:bCs/>
          <w:sz w:val="24"/>
          <w:szCs w:val="24"/>
        </w:rPr>
        <w:t>уровневый подход</w:t>
      </w:r>
      <w:r>
        <w:rPr>
          <w:rFonts w:eastAsia="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C30D1E" w:rsidRDefault="00C30D1E" w:rsidP="00612EB8">
      <w:pPr>
        <w:spacing w:line="13" w:lineRule="exact"/>
        <w:jc w:val="both"/>
        <w:rPr>
          <w:rFonts w:eastAsia="Times New Roman"/>
          <w:sz w:val="24"/>
          <w:szCs w:val="24"/>
        </w:rPr>
      </w:pPr>
    </w:p>
    <w:p w:rsidR="00C30D1E" w:rsidRDefault="00C30D1E" w:rsidP="00612EB8">
      <w:pPr>
        <w:spacing w:line="234" w:lineRule="auto"/>
        <w:ind w:left="7" w:firstLine="454"/>
        <w:jc w:val="both"/>
        <w:rPr>
          <w:rFonts w:eastAsia="Times New Roman"/>
          <w:sz w:val="24"/>
          <w:szCs w:val="24"/>
        </w:rPr>
      </w:pPr>
      <w:r>
        <w:rPr>
          <w:rFonts w:eastAsia="Times New Roman"/>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C30D1E" w:rsidRDefault="00C30D1E" w:rsidP="00612EB8">
      <w:pPr>
        <w:spacing w:line="13" w:lineRule="exact"/>
        <w:jc w:val="both"/>
        <w:rPr>
          <w:rFonts w:eastAsia="Times New Roman"/>
          <w:sz w:val="24"/>
          <w:szCs w:val="24"/>
        </w:rPr>
      </w:pPr>
    </w:p>
    <w:p w:rsidR="00C30D1E" w:rsidRDefault="00C30D1E" w:rsidP="00612EB8">
      <w:pPr>
        <w:spacing w:line="237" w:lineRule="auto"/>
        <w:ind w:left="7" w:firstLine="680"/>
        <w:jc w:val="both"/>
        <w:rPr>
          <w:rFonts w:eastAsia="Times New Roman"/>
          <w:sz w:val="24"/>
          <w:szCs w:val="24"/>
        </w:rPr>
      </w:pPr>
      <w:r>
        <w:rPr>
          <w:rFonts w:eastAsia="Times New Roman"/>
          <w:sz w:val="24"/>
          <w:szCs w:val="24"/>
        </w:rPr>
        <w:t>– «зачёт/незачёт»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C30D1E" w:rsidRDefault="00C30D1E" w:rsidP="00612EB8">
      <w:pPr>
        <w:spacing w:line="13" w:lineRule="exact"/>
        <w:jc w:val="both"/>
        <w:rPr>
          <w:rFonts w:eastAsia="Times New Roman"/>
          <w:sz w:val="24"/>
          <w:szCs w:val="24"/>
        </w:rPr>
      </w:pPr>
    </w:p>
    <w:p w:rsidR="00C30D1E" w:rsidRDefault="00C30D1E" w:rsidP="00612EB8">
      <w:pPr>
        <w:spacing w:line="236" w:lineRule="auto"/>
        <w:ind w:left="7" w:firstLine="680"/>
        <w:jc w:val="both"/>
        <w:rPr>
          <w:rFonts w:eastAsia="Times New Roman"/>
          <w:sz w:val="24"/>
          <w:szCs w:val="24"/>
        </w:rPr>
      </w:pPr>
      <w:r>
        <w:rPr>
          <w:rFonts w:eastAsia="Times New Roman"/>
          <w:sz w:val="24"/>
          <w:szCs w:val="24"/>
        </w:rPr>
        <w:t>–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C30D1E" w:rsidRDefault="00C30D1E" w:rsidP="00612EB8">
      <w:pPr>
        <w:spacing w:line="14" w:lineRule="exact"/>
        <w:jc w:val="both"/>
        <w:rPr>
          <w:rFonts w:eastAsia="Times New Roman"/>
          <w:sz w:val="24"/>
          <w:szCs w:val="24"/>
        </w:rPr>
      </w:pPr>
    </w:p>
    <w:p w:rsidR="00C30D1E" w:rsidRDefault="00C30D1E" w:rsidP="00612EB8">
      <w:pPr>
        <w:spacing w:line="237" w:lineRule="auto"/>
        <w:ind w:left="7" w:firstLine="454"/>
        <w:jc w:val="both"/>
        <w:rPr>
          <w:rFonts w:eastAsia="Times New Roman"/>
          <w:sz w:val="24"/>
          <w:szCs w:val="24"/>
        </w:rPr>
      </w:pPr>
      <w:r>
        <w:rPr>
          <w:rFonts w:eastAsia="Times New Roman"/>
          <w:sz w:val="24"/>
          <w:szCs w:val="24"/>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C30D1E" w:rsidRDefault="00C30D1E" w:rsidP="00612EB8">
      <w:pPr>
        <w:spacing w:line="17" w:lineRule="exact"/>
        <w:jc w:val="both"/>
        <w:rPr>
          <w:rFonts w:eastAsia="Times New Roman"/>
          <w:sz w:val="24"/>
          <w:szCs w:val="24"/>
        </w:rPr>
      </w:pPr>
    </w:p>
    <w:p w:rsidR="00C30D1E" w:rsidRDefault="00C30D1E" w:rsidP="00612EB8">
      <w:pPr>
        <w:numPr>
          <w:ilvl w:val="1"/>
          <w:numId w:val="309"/>
        </w:numPr>
        <w:tabs>
          <w:tab w:val="left" w:pos="727"/>
        </w:tabs>
        <w:spacing w:line="236" w:lineRule="auto"/>
        <w:ind w:left="7" w:firstLine="447"/>
        <w:jc w:val="both"/>
        <w:rPr>
          <w:rFonts w:eastAsia="Times New Roman"/>
          <w:sz w:val="24"/>
          <w:szCs w:val="24"/>
        </w:rPr>
      </w:pPr>
      <w:r>
        <w:rPr>
          <w:rFonts w:eastAsia="Times New Roman"/>
          <w:sz w:val="24"/>
          <w:szCs w:val="24"/>
        </w:rPr>
        <w:t>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F12C1" w:rsidRPr="003D6873" w:rsidRDefault="003F12C1" w:rsidP="00612EB8">
      <w:pPr>
        <w:pStyle w:val="ae"/>
        <w:numPr>
          <w:ilvl w:val="0"/>
          <w:numId w:val="310"/>
        </w:numPr>
        <w:spacing w:line="162" w:lineRule="exact"/>
        <w:jc w:val="both"/>
        <w:rPr>
          <w:sz w:val="24"/>
          <w:szCs w:val="24"/>
        </w:rPr>
      </w:pPr>
    </w:p>
    <w:p w:rsidR="003F12C1" w:rsidRPr="001F5D0B" w:rsidRDefault="00C1781D" w:rsidP="00612EB8">
      <w:pPr>
        <w:spacing w:line="275" w:lineRule="auto"/>
        <w:ind w:left="180" w:firstLine="781"/>
        <w:jc w:val="both"/>
        <w:rPr>
          <w:sz w:val="24"/>
          <w:szCs w:val="24"/>
        </w:rPr>
      </w:pPr>
      <w:r w:rsidRPr="001F5D0B">
        <w:rPr>
          <w:rFonts w:eastAsia="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1F5D0B">
        <w:rPr>
          <w:rFonts w:eastAsia="Times New Roman"/>
          <w:b/>
          <w:bCs/>
          <w:sz w:val="24"/>
          <w:szCs w:val="24"/>
        </w:rPr>
        <w:t>функциями</w:t>
      </w:r>
      <w:r w:rsidRPr="001F5D0B">
        <w:rPr>
          <w:rFonts w:eastAsia="Times New Roman"/>
          <w:sz w:val="24"/>
          <w:szCs w:val="24"/>
        </w:rPr>
        <w:t xml:space="preserve"> являются </w:t>
      </w:r>
      <w:r w:rsidRPr="001F5D0B">
        <w:rPr>
          <w:rFonts w:eastAsia="Times New Roman"/>
          <w:b/>
          <w:bCs/>
          <w:i/>
          <w:iCs/>
          <w:sz w:val="24"/>
          <w:szCs w:val="24"/>
        </w:rPr>
        <w:t xml:space="preserve">ориентация образовательной деятельности </w:t>
      </w:r>
      <w:r w:rsidRPr="001F5D0B">
        <w:rPr>
          <w:rFonts w:eastAsia="Times New Roman"/>
          <w:sz w:val="24"/>
          <w:szCs w:val="24"/>
        </w:rPr>
        <w:t xml:space="preserve">на достижение планируемыхрезультатов освоения основной образовательной программы начального общего образования и обеспечение эффективной </w:t>
      </w:r>
      <w:r w:rsidRPr="001F5D0B">
        <w:rPr>
          <w:rFonts w:eastAsia="Times New Roman"/>
          <w:b/>
          <w:bCs/>
          <w:i/>
          <w:iCs/>
          <w:sz w:val="24"/>
          <w:szCs w:val="24"/>
        </w:rPr>
        <w:t>обратной связи</w:t>
      </w:r>
      <w:r w:rsidRPr="001F5D0B">
        <w:rPr>
          <w:rFonts w:eastAsia="Times New Roman"/>
          <w:sz w:val="24"/>
          <w:szCs w:val="24"/>
        </w:rPr>
        <w:t xml:space="preserve">, позволяющей осуществлять </w:t>
      </w:r>
      <w:r w:rsidRPr="001F5D0B">
        <w:rPr>
          <w:rFonts w:eastAsia="Times New Roman"/>
          <w:b/>
          <w:bCs/>
          <w:i/>
          <w:iCs/>
          <w:sz w:val="24"/>
          <w:szCs w:val="24"/>
        </w:rPr>
        <w:t>управление образовательной деятельностью</w:t>
      </w:r>
      <w:r w:rsidRPr="001F5D0B">
        <w:rPr>
          <w:rFonts w:eastAsia="Times New Roman"/>
          <w:sz w:val="24"/>
          <w:szCs w:val="24"/>
        </w:rPr>
        <w:t>.</w:t>
      </w:r>
    </w:p>
    <w:p w:rsidR="003F12C1" w:rsidRPr="001F5D0B" w:rsidRDefault="003F12C1" w:rsidP="00612EB8">
      <w:pPr>
        <w:spacing w:line="8" w:lineRule="exact"/>
        <w:jc w:val="both"/>
        <w:rPr>
          <w:sz w:val="24"/>
          <w:szCs w:val="24"/>
        </w:rPr>
      </w:pPr>
    </w:p>
    <w:p w:rsidR="003F12C1" w:rsidRPr="001F5D0B" w:rsidRDefault="00C1781D" w:rsidP="00612EB8">
      <w:pPr>
        <w:spacing w:line="275" w:lineRule="auto"/>
        <w:ind w:left="180"/>
        <w:jc w:val="both"/>
        <w:rPr>
          <w:sz w:val="24"/>
          <w:szCs w:val="24"/>
        </w:rPr>
      </w:pPr>
      <w:r w:rsidRPr="001F5D0B">
        <w:rPr>
          <w:rFonts w:eastAsia="Times New Roman"/>
          <w:sz w:val="24"/>
          <w:szCs w:val="24"/>
          <w:u w:val="single"/>
        </w:rPr>
        <w:t>Цель</w:t>
      </w:r>
      <w:r w:rsidRPr="001F5D0B">
        <w:rPr>
          <w:rFonts w:eastAsia="Times New Roman"/>
          <w:sz w:val="24"/>
          <w:szCs w:val="24"/>
        </w:rPr>
        <w:t xml:space="preserve"> - повышение качества образования посредством установления единых требований к выставлению отметок и оценок учебных достижений обучающихся начального общего образования, формирования контрольно-оценочной самостоятельности.</w:t>
      </w:r>
    </w:p>
    <w:p w:rsidR="003F12C1" w:rsidRPr="001F5D0B" w:rsidRDefault="003F12C1" w:rsidP="00612EB8">
      <w:pPr>
        <w:spacing w:line="4"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u w:val="single"/>
        </w:rPr>
        <w:t>Задачи:</w:t>
      </w:r>
    </w:p>
    <w:p w:rsidR="003F12C1" w:rsidRPr="001F5D0B" w:rsidRDefault="003F12C1" w:rsidP="00612EB8">
      <w:pPr>
        <w:spacing w:line="48" w:lineRule="exact"/>
        <w:jc w:val="both"/>
        <w:rPr>
          <w:sz w:val="24"/>
          <w:szCs w:val="24"/>
        </w:rPr>
      </w:pPr>
    </w:p>
    <w:p w:rsidR="003F12C1" w:rsidRDefault="00C1781D" w:rsidP="00612EB8">
      <w:pPr>
        <w:numPr>
          <w:ilvl w:val="0"/>
          <w:numId w:val="54"/>
        </w:numPr>
        <w:tabs>
          <w:tab w:val="left" w:pos="365"/>
        </w:tabs>
        <w:spacing w:line="295" w:lineRule="auto"/>
        <w:ind w:left="180" w:firstLine="4"/>
        <w:jc w:val="both"/>
        <w:rPr>
          <w:rFonts w:eastAsia="Times New Roman"/>
          <w:sz w:val="24"/>
          <w:szCs w:val="24"/>
        </w:rPr>
      </w:pPr>
      <w:r w:rsidRPr="001F5D0B">
        <w:rPr>
          <w:rFonts w:eastAsia="Times New Roman"/>
          <w:sz w:val="24"/>
          <w:szCs w:val="24"/>
        </w:rPr>
        <w:t>установление фактического уровня знаний, умений, навыков по предметам базисной и инвариантной части учебного плана, соотнесение этого уровня с требованиями ФГОС;</w:t>
      </w:r>
    </w:p>
    <w:p w:rsidR="003F12C1" w:rsidRPr="001F5D0B" w:rsidRDefault="00C1781D" w:rsidP="00612EB8">
      <w:pPr>
        <w:numPr>
          <w:ilvl w:val="0"/>
          <w:numId w:val="55"/>
        </w:numPr>
        <w:tabs>
          <w:tab w:val="left" w:pos="421"/>
        </w:tabs>
        <w:spacing w:line="275" w:lineRule="auto"/>
        <w:ind w:left="180" w:firstLine="4"/>
        <w:jc w:val="both"/>
        <w:rPr>
          <w:rFonts w:eastAsia="Times New Roman"/>
          <w:sz w:val="24"/>
          <w:szCs w:val="24"/>
        </w:rPr>
      </w:pPr>
      <w:r w:rsidRPr="001F5D0B">
        <w:rPr>
          <w:rFonts w:eastAsia="Times New Roman"/>
          <w:sz w:val="24"/>
          <w:szCs w:val="24"/>
        </w:rPr>
        <w:t>формирование мотивации, самооценки и помощь в выборе дальнейшей индивидуальной образовательной траектории обучающегося;</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55"/>
        </w:numPr>
        <w:tabs>
          <w:tab w:val="left" w:pos="340"/>
        </w:tabs>
        <w:ind w:left="340" w:hanging="156"/>
        <w:jc w:val="both"/>
        <w:rPr>
          <w:rFonts w:eastAsia="Times New Roman"/>
          <w:sz w:val="24"/>
          <w:szCs w:val="24"/>
        </w:rPr>
      </w:pPr>
      <w:r w:rsidRPr="001F5D0B">
        <w:rPr>
          <w:rFonts w:eastAsia="Times New Roman"/>
          <w:sz w:val="24"/>
          <w:szCs w:val="24"/>
        </w:rPr>
        <w:t>обеспечение точной обратной связи;</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0"/>
          <w:numId w:val="55"/>
        </w:numPr>
        <w:tabs>
          <w:tab w:val="left" w:pos="340"/>
        </w:tabs>
        <w:ind w:left="340" w:hanging="156"/>
        <w:jc w:val="both"/>
        <w:rPr>
          <w:rFonts w:eastAsia="Times New Roman"/>
          <w:sz w:val="24"/>
          <w:szCs w:val="24"/>
        </w:rPr>
      </w:pPr>
      <w:r w:rsidRPr="001F5D0B">
        <w:rPr>
          <w:rFonts w:eastAsia="Times New Roman"/>
          <w:sz w:val="24"/>
          <w:szCs w:val="24"/>
        </w:rPr>
        <w:t>упорядочивание оценочных процедур;</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0"/>
          <w:numId w:val="55"/>
        </w:numPr>
        <w:tabs>
          <w:tab w:val="left" w:pos="480"/>
        </w:tabs>
        <w:spacing w:line="274" w:lineRule="auto"/>
        <w:ind w:left="180" w:firstLine="4"/>
        <w:jc w:val="both"/>
        <w:rPr>
          <w:rFonts w:eastAsia="Times New Roman"/>
          <w:sz w:val="24"/>
          <w:szCs w:val="24"/>
        </w:rPr>
      </w:pPr>
      <w:r w:rsidRPr="001F5D0B">
        <w:rPr>
          <w:rFonts w:eastAsia="Times New Roman"/>
          <w:sz w:val="24"/>
          <w:szCs w:val="24"/>
        </w:rPr>
        <w:t>повышение уровня объективности, гласности в оценивании учебных достижений обучающихся.</w:t>
      </w:r>
    </w:p>
    <w:p w:rsidR="003F12C1" w:rsidRPr="001F5D0B" w:rsidRDefault="00C1781D" w:rsidP="00612EB8">
      <w:pPr>
        <w:spacing w:line="277" w:lineRule="auto"/>
        <w:ind w:left="180"/>
        <w:jc w:val="both"/>
        <w:rPr>
          <w:rFonts w:eastAsia="Times New Roman"/>
          <w:sz w:val="24"/>
          <w:szCs w:val="24"/>
        </w:rPr>
      </w:pPr>
      <w:r w:rsidRPr="001F5D0B">
        <w:rPr>
          <w:rFonts w:eastAsia="Times New Roman"/>
          <w:sz w:val="24"/>
          <w:szCs w:val="24"/>
        </w:rPr>
        <w:lastRenderedPageBreak/>
        <w:t xml:space="preserve">В соответствии с этими целями </w:t>
      </w:r>
      <w:r w:rsidRPr="001F5D0B">
        <w:rPr>
          <w:rFonts w:eastAsia="Times New Roman"/>
          <w:b/>
          <w:bCs/>
          <w:sz w:val="24"/>
          <w:szCs w:val="24"/>
        </w:rPr>
        <w:t xml:space="preserve">система оценивания направлена наполучение информации, </w:t>
      </w:r>
      <w:r w:rsidRPr="001F5D0B">
        <w:rPr>
          <w:rFonts w:eastAsia="Times New Roman"/>
          <w:sz w:val="24"/>
          <w:szCs w:val="24"/>
        </w:rPr>
        <w:t>позволяющей</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55"/>
        </w:numPr>
        <w:tabs>
          <w:tab w:val="left" w:pos="353"/>
        </w:tabs>
        <w:spacing w:line="275" w:lineRule="auto"/>
        <w:ind w:left="180" w:firstLine="4"/>
        <w:jc w:val="both"/>
        <w:rPr>
          <w:rFonts w:eastAsia="Times New Roman"/>
          <w:b/>
          <w:bCs/>
          <w:i/>
          <w:iCs/>
          <w:sz w:val="24"/>
          <w:szCs w:val="24"/>
        </w:rPr>
      </w:pPr>
      <w:r w:rsidRPr="001F5D0B">
        <w:rPr>
          <w:rFonts w:eastAsia="Times New Roman"/>
          <w:b/>
          <w:bCs/>
          <w:i/>
          <w:iCs/>
          <w:sz w:val="24"/>
          <w:szCs w:val="24"/>
        </w:rPr>
        <w:t xml:space="preserve">обучающимся </w:t>
      </w:r>
      <w:r w:rsidRPr="001F5D0B">
        <w:rPr>
          <w:rFonts w:eastAsia="Times New Roman"/>
          <w:sz w:val="24"/>
          <w:szCs w:val="24"/>
        </w:rPr>
        <w:t>– обрести уверенность в возможности успешного включенияв систему непрерывного образования,</w:t>
      </w:r>
    </w:p>
    <w:p w:rsidR="003F12C1" w:rsidRPr="001F5D0B" w:rsidRDefault="003F12C1" w:rsidP="00612EB8">
      <w:pPr>
        <w:spacing w:line="2" w:lineRule="exact"/>
        <w:jc w:val="both"/>
        <w:rPr>
          <w:rFonts w:eastAsia="Times New Roman"/>
          <w:b/>
          <w:bCs/>
          <w:i/>
          <w:iCs/>
          <w:sz w:val="24"/>
          <w:szCs w:val="24"/>
        </w:rPr>
      </w:pPr>
    </w:p>
    <w:p w:rsidR="003F12C1" w:rsidRPr="001F5D0B" w:rsidRDefault="00C1781D" w:rsidP="00612EB8">
      <w:pPr>
        <w:numPr>
          <w:ilvl w:val="0"/>
          <w:numId w:val="55"/>
        </w:numPr>
        <w:tabs>
          <w:tab w:val="left" w:pos="480"/>
        </w:tabs>
        <w:ind w:left="480" w:hanging="296"/>
        <w:jc w:val="both"/>
        <w:rPr>
          <w:rFonts w:eastAsia="Times New Roman"/>
          <w:b/>
          <w:bCs/>
          <w:i/>
          <w:iCs/>
          <w:sz w:val="24"/>
          <w:szCs w:val="24"/>
        </w:rPr>
      </w:pPr>
      <w:r w:rsidRPr="001F5D0B">
        <w:rPr>
          <w:rFonts w:eastAsia="Times New Roman"/>
          <w:b/>
          <w:bCs/>
          <w:i/>
          <w:iCs/>
          <w:sz w:val="24"/>
          <w:szCs w:val="24"/>
        </w:rPr>
        <w:t>родителям</w:t>
      </w:r>
      <w:r w:rsidRPr="001F5D0B">
        <w:rPr>
          <w:rFonts w:eastAsia="Times New Roman"/>
          <w:sz w:val="24"/>
          <w:szCs w:val="24"/>
        </w:rPr>
        <w:t>– отслеживать процесс обучения и развития своего ребенка,</w:t>
      </w:r>
    </w:p>
    <w:p w:rsidR="003F12C1" w:rsidRPr="001F5D0B" w:rsidRDefault="003F12C1" w:rsidP="00612EB8">
      <w:pPr>
        <w:spacing w:line="48" w:lineRule="exact"/>
        <w:jc w:val="both"/>
        <w:rPr>
          <w:rFonts w:eastAsia="Times New Roman"/>
          <w:b/>
          <w:bCs/>
          <w:i/>
          <w:iCs/>
          <w:sz w:val="24"/>
          <w:szCs w:val="24"/>
        </w:rPr>
      </w:pPr>
    </w:p>
    <w:p w:rsidR="003F12C1" w:rsidRPr="001F5D0B" w:rsidRDefault="00C1781D" w:rsidP="00612EB8">
      <w:pPr>
        <w:numPr>
          <w:ilvl w:val="0"/>
          <w:numId w:val="55"/>
        </w:numPr>
        <w:tabs>
          <w:tab w:val="left" w:pos="353"/>
        </w:tabs>
        <w:spacing w:line="275" w:lineRule="auto"/>
        <w:ind w:left="180" w:firstLine="4"/>
        <w:jc w:val="both"/>
        <w:rPr>
          <w:rFonts w:eastAsia="Times New Roman"/>
          <w:b/>
          <w:bCs/>
          <w:i/>
          <w:iCs/>
          <w:sz w:val="24"/>
          <w:szCs w:val="24"/>
        </w:rPr>
      </w:pPr>
      <w:r w:rsidRPr="001F5D0B">
        <w:rPr>
          <w:rFonts w:eastAsia="Times New Roman"/>
          <w:b/>
          <w:bCs/>
          <w:i/>
          <w:iCs/>
          <w:sz w:val="24"/>
          <w:szCs w:val="24"/>
        </w:rPr>
        <w:t>учителям</w:t>
      </w:r>
      <w:r w:rsidRPr="001F5D0B">
        <w:rPr>
          <w:rFonts w:eastAsia="Times New Roman"/>
          <w:sz w:val="24"/>
          <w:szCs w:val="24"/>
        </w:rPr>
        <w:t>– выносить суждения об эффективности программы обучения, обиндивидуальном прогрессе и достижениях обучающихся, и, в частности, о том происходит ли развитие образовательных запросов обучающихся,</w:t>
      </w:r>
    </w:p>
    <w:p w:rsidR="003F12C1" w:rsidRPr="001F5D0B" w:rsidRDefault="003F12C1" w:rsidP="00612EB8">
      <w:pPr>
        <w:spacing w:line="3" w:lineRule="exact"/>
        <w:jc w:val="both"/>
        <w:rPr>
          <w:rFonts w:eastAsia="Times New Roman"/>
          <w:b/>
          <w:bCs/>
          <w:i/>
          <w:iCs/>
          <w:sz w:val="24"/>
          <w:szCs w:val="24"/>
        </w:rPr>
      </w:pPr>
    </w:p>
    <w:p w:rsidR="003F12C1" w:rsidRPr="001F5D0B" w:rsidRDefault="00C1781D" w:rsidP="00612EB8">
      <w:pPr>
        <w:numPr>
          <w:ilvl w:val="0"/>
          <w:numId w:val="55"/>
        </w:numPr>
        <w:tabs>
          <w:tab w:val="left" w:pos="340"/>
        </w:tabs>
        <w:ind w:left="340" w:hanging="156"/>
        <w:jc w:val="both"/>
        <w:rPr>
          <w:rFonts w:eastAsia="Times New Roman"/>
          <w:sz w:val="24"/>
          <w:szCs w:val="24"/>
        </w:rPr>
      </w:pPr>
      <w:r w:rsidRPr="001F5D0B">
        <w:rPr>
          <w:rFonts w:eastAsia="Times New Roman"/>
          <w:sz w:val="24"/>
          <w:szCs w:val="24"/>
        </w:rPr>
        <w:t>стремятся ли они более к более глубоким и основательным знаниям,</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0"/>
          <w:numId w:val="55"/>
        </w:numPr>
        <w:tabs>
          <w:tab w:val="left" w:pos="407"/>
        </w:tabs>
        <w:spacing w:line="275" w:lineRule="auto"/>
        <w:ind w:left="180" w:right="20" w:firstLine="4"/>
        <w:jc w:val="both"/>
        <w:rPr>
          <w:rFonts w:eastAsia="Times New Roman"/>
          <w:sz w:val="24"/>
          <w:szCs w:val="24"/>
        </w:rPr>
      </w:pPr>
      <w:r w:rsidRPr="001F5D0B">
        <w:rPr>
          <w:rFonts w:eastAsia="Times New Roman"/>
          <w:sz w:val="24"/>
          <w:szCs w:val="24"/>
        </w:rPr>
        <w:t>начинают ли обучающиеся осознавать, что реальные проблемы требуют интеграции знаний из разных предметных областей,</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55"/>
        </w:numPr>
        <w:tabs>
          <w:tab w:val="left" w:pos="340"/>
        </w:tabs>
        <w:ind w:left="340" w:hanging="156"/>
        <w:jc w:val="both"/>
        <w:rPr>
          <w:rFonts w:eastAsia="Times New Roman"/>
          <w:sz w:val="24"/>
          <w:szCs w:val="24"/>
        </w:rPr>
      </w:pPr>
      <w:r w:rsidRPr="001F5D0B">
        <w:rPr>
          <w:rFonts w:eastAsia="Times New Roman"/>
          <w:sz w:val="24"/>
          <w:szCs w:val="24"/>
        </w:rPr>
        <w:t>совершенствуют ли обучающиеся полученные учебные умения и навыки,</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0"/>
          <w:numId w:val="55"/>
        </w:numPr>
        <w:tabs>
          <w:tab w:val="left" w:pos="393"/>
        </w:tabs>
        <w:spacing w:line="275" w:lineRule="auto"/>
        <w:ind w:left="180" w:firstLine="4"/>
        <w:jc w:val="both"/>
        <w:rPr>
          <w:rFonts w:eastAsia="Times New Roman"/>
          <w:sz w:val="24"/>
          <w:szCs w:val="24"/>
        </w:rPr>
      </w:pPr>
      <w:r w:rsidRPr="001F5D0B">
        <w:rPr>
          <w:rFonts w:eastAsia="Times New Roman"/>
          <w:sz w:val="24"/>
          <w:szCs w:val="24"/>
        </w:rPr>
        <w:t>наращивают ли свои знания с тем, чтобы более успешно продвигаться в обучении, находить решения учебных задач,</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55"/>
        </w:numPr>
        <w:tabs>
          <w:tab w:val="left" w:pos="485"/>
        </w:tabs>
        <w:spacing w:line="275" w:lineRule="auto"/>
        <w:ind w:left="180" w:right="20" w:firstLine="4"/>
        <w:jc w:val="both"/>
        <w:rPr>
          <w:rFonts w:eastAsia="Times New Roman"/>
          <w:sz w:val="24"/>
          <w:szCs w:val="24"/>
        </w:rPr>
      </w:pPr>
      <w:r w:rsidRPr="001F5D0B">
        <w:rPr>
          <w:rFonts w:eastAsia="Times New Roman"/>
          <w:sz w:val="24"/>
          <w:szCs w:val="24"/>
        </w:rPr>
        <w:t>обнаруживают ли дети как умение работать индивидуально, так и способность к совместной учебной деятельности.</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u w:val="single"/>
        </w:rPr>
        <w:t>Функции системы оценивания:</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1"/>
          <w:numId w:val="55"/>
        </w:numPr>
        <w:tabs>
          <w:tab w:val="left" w:pos="527"/>
        </w:tabs>
        <w:spacing w:line="275" w:lineRule="auto"/>
        <w:ind w:left="180" w:firstLine="132"/>
        <w:jc w:val="both"/>
        <w:rPr>
          <w:rFonts w:eastAsia="Times New Roman"/>
          <w:b/>
          <w:bCs/>
          <w:i/>
          <w:iCs/>
          <w:sz w:val="24"/>
          <w:szCs w:val="24"/>
        </w:rPr>
      </w:pPr>
      <w:r w:rsidRPr="001F5D0B">
        <w:rPr>
          <w:rFonts w:eastAsia="Times New Roman"/>
          <w:b/>
          <w:bCs/>
          <w:i/>
          <w:iCs/>
          <w:sz w:val="24"/>
          <w:szCs w:val="24"/>
        </w:rPr>
        <w:t xml:space="preserve">нормативная </w:t>
      </w:r>
      <w:r w:rsidRPr="001F5D0B">
        <w:rPr>
          <w:rFonts w:eastAsia="Times New Roman"/>
          <w:sz w:val="24"/>
          <w:szCs w:val="24"/>
        </w:rPr>
        <w:t>функция позволяет проверить соответствие с нормативом,утвержденным ФГОС;</w:t>
      </w:r>
    </w:p>
    <w:p w:rsidR="003F12C1" w:rsidRPr="001F5D0B" w:rsidRDefault="003F12C1" w:rsidP="00612EB8">
      <w:pPr>
        <w:spacing w:line="2" w:lineRule="exact"/>
        <w:jc w:val="both"/>
        <w:rPr>
          <w:sz w:val="24"/>
          <w:szCs w:val="24"/>
        </w:rPr>
      </w:pPr>
    </w:p>
    <w:p w:rsidR="003F12C1" w:rsidRPr="001F5D0B" w:rsidRDefault="00C1781D" w:rsidP="00612EB8">
      <w:pPr>
        <w:tabs>
          <w:tab w:val="left" w:pos="5600"/>
          <w:tab w:val="left" w:pos="7620"/>
        </w:tabs>
        <w:ind w:left="180"/>
        <w:jc w:val="both"/>
        <w:rPr>
          <w:sz w:val="24"/>
          <w:szCs w:val="24"/>
        </w:rPr>
      </w:pPr>
      <w:r w:rsidRPr="001F5D0B">
        <w:rPr>
          <w:rFonts w:eastAsia="Times New Roman"/>
          <w:b/>
          <w:bCs/>
          <w:i/>
          <w:iCs/>
          <w:sz w:val="24"/>
          <w:szCs w:val="24"/>
        </w:rPr>
        <w:t xml:space="preserve">-ориентирующая </w:t>
      </w:r>
      <w:r w:rsidRPr="001F5D0B">
        <w:rPr>
          <w:rFonts w:eastAsia="Times New Roman"/>
          <w:sz w:val="24"/>
          <w:szCs w:val="24"/>
        </w:rPr>
        <w:t>функция содействует</w:t>
      </w:r>
      <w:r w:rsidRPr="001F5D0B">
        <w:rPr>
          <w:sz w:val="24"/>
          <w:szCs w:val="24"/>
        </w:rPr>
        <w:tab/>
      </w:r>
      <w:r w:rsidRPr="001F5D0B">
        <w:rPr>
          <w:rFonts w:eastAsia="Times New Roman"/>
          <w:sz w:val="24"/>
          <w:szCs w:val="24"/>
        </w:rPr>
        <w:t>осознанию</w:t>
      </w:r>
      <w:r w:rsidRPr="001F5D0B">
        <w:rPr>
          <w:sz w:val="24"/>
          <w:szCs w:val="24"/>
        </w:rPr>
        <w:tab/>
      </w:r>
      <w:r w:rsidRPr="001F5D0B">
        <w:rPr>
          <w:rFonts w:eastAsia="Times New Roman"/>
          <w:sz w:val="24"/>
          <w:szCs w:val="24"/>
        </w:rPr>
        <w:t>обучающимися</w:t>
      </w:r>
    </w:p>
    <w:p w:rsidR="003F12C1" w:rsidRPr="001F5D0B" w:rsidRDefault="003F12C1" w:rsidP="00612EB8">
      <w:pPr>
        <w:spacing w:line="48" w:lineRule="exact"/>
        <w:jc w:val="both"/>
        <w:rPr>
          <w:sz w:val="24"/>
          <w:szCs w:val="24"/>
        </w:rPr>
      </w:pPr>
    </w:p>
    <w:p w:rsidR="003F12C1" w:rsidRPr="001F5D0B" w:rsidRDefault="00C1781D" w:rsidP="00612EB8">
      <w:pPr>
        <w:tabs>
          <w:tab w:val="left" w:pos="2000"/>
        </w:tabs>
        <w:ind w:left="180"/>
        <w:jc w:val="both"/>
        <w:rPr>
          <w:sz w:val="24"/>
          <w:szCs w:val="24"/>
        </w:rPr>
      </w:pPr>
      <w:r w:rsidRPr="001F5D0B">
        <w:rPr>
          <w:rFonts w:eastAsia="Times New Roman"/>
          <w:sz w:val="24"/>
          <w:szCs w:val="24"/>
        </w:rPr>
        <w:t>результатов</w:t>
      </w:r>
      <w:r w:rsidRPr="001F5D0B">
        <w:rPr>
          <w:rFonts w:eastAsia="Times New Roman"/>
          <w:sz w:val="24"/>
          <w:szCs w:val="24"/>
        </w:rPr>
        <w:tab/>
        <w:t>деятельности  и пониманию собственной роли в нём;</w:t>
      </w:r>
    </w:p>
    <w:p w:rsidR="003F12C1" w:rsidRPr="001F5D0B" w:rsidRDefault="003F12C1" w:rsidP="00612EB8">
      <w:pPr>
        <w:spacing w:line="48" w:lineRule="exact"/>
        <w:jc w:val="both"/>
        <w:rPr>
          <w:sz w:val="24"/>
          <w:szCs w:val="24"/>
        </w:rPr>
      </w:pPr>
    </w:p>
    <w:p w:rsidR="003F12C1" w:rsidRPr="001F5D0B" w:rsidRDefault="00C1781D" w:rsidP="00612EB8">
      <w:pPr>
        <w:tabs>
          <w:tab w:val="left" w:pos="760"/>
          <w:tab w:val="left" w:pos="5080"/>
          <w:tab w:val="left" w:pos="7140"/>
          <w:tab w:val="left" w:pos="7920"/>
          <w:tab w:val="left" w:pos="9360"/>
        </w:tabs>
        <w:ind w:left="180"/>
        <w:jc w:val="both"/>
        <w:rPr>
          <w:sz w:val="24"/>
          <w:szCs w:val="24"/>
        </w:rPr>
      </w:pPr>
      <w:r w:rsidRPr="001F5D0B">
        <w:rPr>
          <w:rFonts w:eastAsia="Times New Roman"/>
          <w:b/>
          <w:bCs/>
          <w:i/>
          <w:iCs/>
          <w:sz w:val="24"/>
          <w:szCs w:val="24"/>
        </w:rPr>
        <w:t>-</w:t>
      </w:r>
      <w:r w:rsidRPr="001F5D0B">
        <w:rPr>
          <w:sz w:val="24"/>
          <w:szCs w:val="24"/>
        </w:rPr>
        <w:tab/>
      </w:r>
      <w:r w:rsidRPr="001F5D0B">
        <w:rPr>
          <w:rFonts w:eastAsia="Times New Roman"/>
          <w:b/>
          <w:bCs/>
          <w:i/>
          <w:iCs/>
          <w:sz w:val="24"/>
          <w:szCs w:val="24"/>
        </w:rPr>
        <w:t xml:space="preserve">информирующая </w:t>
      </w:r>
      <w:r w:rsidRPr="001F5D0B">
        <w:rPr>
          <w:rFonts w:eastAsia="Times New Roman"/>
          <w:sz w:val="24"/>
          <w:szCs w:val="24"/>
        </w:rPr>
        <w:t>функция даёт</w:t>
      </w:r>
      <w:r w:rsidRPr="001F5D0B">
        <w:rPr>
          <w:sz w:val="24"/>
          <w:szCs w:val="24"/>
        </w:rPr>
        <w:tab/>
      </w:r>
      <w:r w:rsidRPr="001F5D0B">
        <w:rPr>
          <w:rFonts w:eastAsia="Times New Roman"/>
          <w:sz w:val="24"/>
          <w:szCs w:val="24"/>
        </w:rPr>
        <w:t>информацию</w:t>
      </w:r>
      <w:r w:rsidRPr="001F5D0B">
        <w:rPr>
          <w:sz w:val="24"/>
          <w:szCs w:val="24"/>
        </w:rPr>
        <w:tab/>
      </w:r>
      <w:r w:rsidRPr="001F5D0B">
        <w:rPr>
          <w:rFonts w:eastAsia="Times New Roman"/>
          <w:sz w:val="24"/>
          <w:szCs w:val="24"/>
        </w:rPr>
        <w:t>об</w:t>
      </w:r>
      <w:r w:rsidRPr="001F5D0B">
        <w:rPr>
          <w:sz w:val="24"/>
          <w:szCs w:val="24"/>
        </w:rPr>
        <w:tab/>
      </w:r>
      <w:r w:rsidRPr="001F5D0B">
        <w:rPr>
          <w:rFonts w:eastAsia="Times New Roman"/>
          <w:sz w:val="24"/>
          <w:szCs w:val="24"/>
        </w:rPr>
        <w:t>успехах</w:t>
      </w:r>
      <w:r w:rsidRPr="001F5D0B">
        <w:rPr>
          <w:sz w:val="24"/>
          <w:szCs w:val="24"/>
        </w:rPr>
        <w:tab/>
      </w:r>
      <w:r w:rsidRPr="001F5D0B">
        <w:rPr>
          <w:rFonts w:eastAsia="Times New Roman"/>
          <w:sz w:val="24"/>
          <w:szCs w:val="24"/>
        </w:rPr>
        <w:t>и</w:t>
      </w:r>
    </w:p>
    <w:p w:rsidR="003F12C1" w:rsidRPr="001F5D0B" w:rsidRDefault="003F12C1" w:rsidP="00612EB8">
      <w:pPr>
        <w:spacing w:line="48"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нереализованных возможностях обучающихся;</w:t>
      </w:r>
    </w:p>
    <w:p w:rsidR="003F12C1" w:rsidRPr="001F5D0B" w:rsidRDefault="003F12C1" w:rsidP="00612EB8">
      <w:pPr>
        <w:spacing w:line="48" w:lineRule="exact"/>
        <w:jc w:val="both"/>
        <w:rPr>
          <w:sz w:val="24"/>
          <w:szCs w:val="24"/>
        </w:rPr>
      </w:pPr>
    </w:p>
    <w:p w:rsidR="00532462" w:rsidRPr="00532462" w:rsidRDefault="00C1781D" w:rsidP="00612EB8">
      <w:pPr>
        <w:numPr>
          <w:ilvl w:val="0"/>
          <w:numId w:val="56"/>
        </w:numPr>
        <w:tabs>
          <w:tab w:val="left" w:pos="426"/>
        </w:tabs>
        <w:spacing w:line="275" w:lineRule="auto"/>
        <w:ind w:left="180" w:firstLine="4"/>
        <w:jc w:val="both"/>
        <w:rPr>
          <w:rFonts w:eastAsia="Times New Roman"/>
          <w:b/>
          <w:bCs/>
          <w:i/>
          <w:iCs/>
          <w:sz w:val="24"/>
          <w:szCs w:val="24"/>
        </w:rPr>
      </w:pPr>
      <w:r w:rsidRPr="001F5D0B">
        <w:rPr>
          <w:rFonts w:eastAsia="Times New Roman"/>
          <w:b/>
          <w:bCs/>
          <w:i/>
          <w:iCs/>
          <w:sz w:val="24"/>
          <w:szCs w:val="24"/>
        </w:rPr>
        <w:t xml:space="preserve">корректирующая </w:t>
      </w:r>
      <w:r w:rsidRPr="001F5D0B">
        <w:rPr>
          <w:rFonts w:eastAsia="Times New Roman"/>
          <w:sz w:val="24"/>
          <w:szCs w:val="24"/>
        </w:rPr>
        <w:t>функция способствует внесению поправок в действияобучающегося, корректировке его установок, взглядов;</w:t>
      </w:r>
    </w:p>
    <w:p w:rsidR="003F12C1" w:rsidRPr="001F5D0B" w:rsidRDefault="00C1781D" w:rsidP="00612EB8">
      <w:pPr>
        <w:numPr>
          <w:ilvl w:val="0"/>
          <w:numId w:val="56"/>
        </w:numPr>
        <w:tabs>
          <w:tab w:val="left" w:pos="426"/>
        </w:tabs>
        <w:spacing w:line="275" w:lineRule="auto"/>
        <w:ind w:left="180" w:firstLine="4"/>
        <w:jc w:val="both"/>
        <w:rPr>
          <w:rFonts w:eastAsia="Times New Roman"/>
          <w:b/>
          <w:bCs/>
          <w:i/>
          <w:iCs/>
          <w:sz w:val="24"/>
          <w:szCs w:val="24"/>
        </w:rPr>
      </w:pPr>
      <w:r w:rsidRPr="001F5D0B">
        <w:rPr>
          <w:rFonts w:eastAsia="Times New Roman"/>
          <w:b/>
          <w:bCs/>
          <w:i/>
          <w:iCs/>
          <w:sz w:val="24"/>
          <w:szCs w:val="24"/>
        </w:rPr>
        <w:t xml:space="preserve">-воспитывающая </w:t>
      </w:r>
      <w:r w:rsidRPr="001F5D0B">
        <w:rPr>
          <w:rFonts w:eastAsia="Times New Roman"/>
          <w:sz w:val="24"/>
          <w:szCs w:val="24"/>
        </w:rPr>
        <w:t>функция создаёт условия для воспитания личностныхкачеств, проявления чувств и т.д.;</w:t>
      </w:r>
    </w:p>
    <w:p w:rsidR="003F12C1" w:rsidRPr="001F5D0B" w:rsidRDefault="003F12C1" w:rsidP="00612EB8">
      <w:pPr>
        <w:spacing w:line="4" w:lineRule="exact"/>
        <w:jc w:val="both"/>
        <w:rPr>
          <w:sz w:val="24"/>
          <w:szCs w:val="24"/>
        </w:rPr>
      </w:pPr>
    </w:p>
    <w:p w:rsidR="003F12C1" w:rsidRPr="001F5D0B" w:rsidRDefault="00C1781D" w:rsidP="00612EB8">
      <w:pPr>
        <w:spacing w:line="275" w:lineRule="auto"/>
        <w:ind w:left="180"/>
        <w:jc w:val="both"/>
        <w:rPr>
          <w:sz w:val="24"/>
          <w:szCs w:val="24"/>
        </w:rPr>
      </w:pPr>
      <w:r w:rsidRPr="001F5D0B">
        <w:rPr>
          <w:rFonts w:eastAsia="Times New Roman"/>
          <w:b/>
          <w:bCs/>
          <w:i/>
          <w:iCs/>
          <w:sz w:val="24"/>
          <w:szCs w:val="24"/>
        </w:rPr>
        <w:t xml:space="preserve">- социальная </w:t>
      </w:r>
      <w:r w:rsidRPr="001F5D0B">
        <w:rPr>
          <w:rFonts w:eastAsia="Times New Roman"/>
          <w:sz w:val="24"/>
          <w:szCs w:val="24"/>
        </w:rPr>
        <w:t>функция влияет на самооценку, статус обучающегося вколлективе сверстников;</w:t>
      </w:r>
    </w:p>
    <w:p w:rsidR="003F12C1" w:rsidRPr="001F5D0B" w:rsidRDefault="003F12C1" w:rsidP="00612EB8">
      <w:pPr>
        <w:spacing w:line="2" w:lineRule="exact"/>
        <w:jc w:val="both"/>
        <w:rPr>
          <w:sz w:val="24"/>
          <w:szCs w:val="24"/>
        </w:rPr>
      </w:pPr>
    </w:p>
    <w:p w:rsidR="003F12C1" w:rsidRPr="001F5D0B" w:rsidRDefault="00C1781D" w:rsidP="00612EB8">
      <w:pPr>
        <w:tabs>
          <w:tab w:val="left" w:pos="6300"/>
          <w:tab w:val="left" w:pos="8620"/>
        </w:tabs>
        <w:ind w:left="180"/>
        <w:jc w:val="both"/>
        <w:rPr>
          <w:sz w:val="24"/>
          <w:szCs w:val="24"/>
        </w:rPr>
      </w:pPr>
      <w:r w:rsidRPr="001F5D0B">
        <w:rPr>
          <w:rFonts w:eastAsia="Times New Roman"/>
          <w:b/>
          <w:bCs/>
          <w:i/>
          <w:iCs/>
          <w:sz w:val="24"/>
          <w:szCs w:val="24"/>
        </w:rPr>
        <w:t xml:space="preserve">-диагностическая </w:t>
      </w:r>
      <w:r w:rsidRPr="001F5D0B">
        <w:rPr>
          <w:rFonts w:eastAsia="Times New Roman"/>
          <w:sz w:val="24"/>
          <w:szCs w:val="24"/>
        </w:rPr>
        <w:t>функция определяет</w:t>
      </w:r>
      <w:r w:rsidRPr="001F5D0B">
        <w:rPr>
          <w:sz w:val="24"/>
          <w:szCs w:val="24"/>
        </w:rPr>
        <w:tab/>
      </w:r>
      <w:r w:rsidRPr="001F5D0B">
        <w:rPr>
          <w:rFonts w:eastAsia="Times New Roman"/>
          <w:sz w:val="24"/>
          <w:szCs w:val="24"/>
        </w:rPr>
        <w:t>уровень</w:t>
      </w:r>
      <w:r w:rsidRPr="001F5D0B">
        <w:rPr>
          <w:sz w:val="24"/>
          <w:szCs w:val="24"/>
        </w:rPr>
        <w:tab/>
      </w:r>
      <w:r w:rsidRPr="001F5D0B">
        <w:rPr>
          <w:rFonts w:eastAsia="Times New Roman"/>
          <w:sz w:val="24"/>
          <w:szCs w:val="24"/>
        </w:rPr>
        <w:t>знаний,</w:t>
      </w:r>
    </w:p>
    <w:p w:rsidR="003F12C1" w:rsidRPr="001F5D0B" w:rsidRDefault="003F12C1" w:rsidP="00612EB8">
      <w:pPr>
        <w:spacing w:line="48"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сформированностьнадпредметных умений;</w:t>
      </w:r>
    </w:p>
    <w:p w:rsidR="003F12C1" w:rsidRPr="001F5D0B" w:rsidRDefault="003F12C1" w:rsidP="00612EB8">
      <w:pPr>
        <w:spacing w:line="48" w:lineRule="exact"/>
        <w:jc w:val="both"/>
        <w:rPr>
          <w:sz w:val="24"/>
          <w:szCs w:val="24"/>
        </w:rPr>
      </w:pPr>
    </w:p>
    <w:p w:rsidR="003F12C1" w:rsidRPr="001F5D0B" w:rsidRDefault="00C1781D" w:rsidP="00612EB8">
      <w:pPr>
        <w:numPr>
          <w:ilvl w:val="0"/>
          <w:numId w:val="57"/>
        </w:numPr>
        <w:tabs>
          <w:tab w:val="left" w:pos="452"/>
        </w:tabs>
        <w:spacing w:line="275" w:lineRule="auto"/>
        <w:ind w:left="180" w:firstLine="4"/>
        <w:jc w:val="both"/>
        <w:rPr>
          <w:rFonts w:eastAsia="Times New Roman"/>
          <w:b/>
          <w:bCs/>
          <w:i/>
          <w:iCs/>
          <w:sz w:val="24"/>
          <w:szCs w:val="24"/>
        </w:rPr>
      </w:pPr>
      <w:r w:rsidRPr="001F5D0B">
        <w:rPr>
          <w:rFonts w:eastAsia="Times New Roman"/>
          <w:b/>
          <w:bCs/>
          <w:i/>
          <w:iCs/>
          <w:sz w:val="24"/>
          <w:szCs w:val="24"/>
        </w:rPr>
        <w:t xml:space="preserve">стимулирующая </w:t>
      </w:r>
      <w:r w:rsidRPr="001F5D0B">
        <w:rPr>
          <w:rFonts w:eastAsia="Times New Roman"/>
          <w:sz w:val="24"/>
          <w:szCs w:val="24"/>
        </w:rPr>
        <w:t>функция способствует созданию успеха, поддержаниюинтереса к деятельности и т.п..</w:t>
      </w:r>
    </w:p>
    <w:p w:rsidR="003F12C1" w:rsidRPr="001F5D0B" w:rsidRDefault="003F12C1" w:rsidP="00612EB8">
      <w:pPr>
        <w:spacing w:line="2" w:lineRule="exact"/>
        <w:jc w:val="both"/>
        <w:rPr>
          <w:rFonts w:eastAsia="Times New Roman"/>
          <w:b/>
          <w:bCs/>
          <w:i/>
          <w:iCs/>
          <w:sz w:val="24"/>
          <w:szCs w:val="24"/>
        </w:rPr>
      </w:pPr>
    </w:p>
    <w:p w:rsidR="003F12C1" w:rsidRDefault="00C1781D" w:rsidP="00612EB8">
      <w:pPr>
        <w:ind w:left="180"/>
        <w:jc w:val="both"/>
        <w:rPr>
          <w:rFonts w:eastAsia="Times New Roman"/>
          <w:sz w:val="24"/>
          <w:szCs w:val="24"/>
          <w:u w:val="single"/>
        </w:rPr>
      </w:pPr>
      <w:r w:rsidRPr="001F5D0B">
        <w:rPr>
          <w:rFonts w:eastAsia="Times New Roman"/>
          <w:sz w:val="24"/>
          <w:szCs w:val="24"/>
        </w:rPr>
        <w:t xml:space="preserve">Система оценивания строится на основе следующих </w:t>
      </w:r>
      <w:r w:rsidRPr="001F5D0B">
        <w:rPr>
          <w:rFonts w:eastAsia="Times New Roman"/>
          <w:i/>
          <w:iCs/>
          <w:sz w:val="24"/>
          <w:szCs w:val="24"/>
          <w:u w:val="single"/>
        </w:rPr>
        <w:t>принципов</w:t>
      </w:r>
      <w:r w:rsidRPr="001F5D0B">
        <w:rPr>
          <w:rFonts w:eastAsia="Times New Roman"/>
          <w:sz w:val="24"/>
          <w:szCs w:val="24"/>
          <w:u w:val="single"/>
        </w:rPr>
        <w:t>.</w:t>
      </w:r>
    </w:p>
    <w:p w:rsidR="003F12C1" w:rsidRPr="001F5D0B" w:rsidRDefault="00C1781D" w:rsidP="00612EB8">
      <w:pPr>
        <w:numPr>
          <w:ilvl w:val="0"/>
          <w:numId w:val="58"/>
        </w:numPr>
        <w:tabs>
          <w:tab w:val="left" w:pos="477"/>
        </w:tabs>
        <w:spacing w:line="275" w:lineRule="auto"/>
        <w:ind w:left="180" w:firstLine="4"/>
        <w:jc w:val="both"/>
        <w:rPr>
          <w:rFonts w:eastAsia="Times New Roman"/>
          <w:sz w:val="24"/>
          <w:szCs w:val="24"/>
        </w:rPr>
      </w:pPr>
      <w:r w:rsidRPr="001F5D0B">
        <w:rPr>
          <w:rFonts w:eastAsia="Times New Roman"/>
          <w:sz w:val="24"/>
          <w:szCs w:val="24"/>
        </w:rPr>
        <w:t>Критериальность: контроль и оценка строятся на основе критериев, сформулированных в требованиях стандарта к планируемым результатам.</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58"/>
        </w:numPr>
        <w:tabs>
          <w:tab w:val="left" w:pos="420"/>
        </w:tabs>
        <w:ind w:left="420" w:hanging="236"/>
        <w:jc w:val="both"/>
        <w:rPr>
          <w:rFonts w:eastAsia="Times New Roman"/>
          <w:sz w:val="24"/>
          <w:szCs w:val="24"/>
        </w:rPr>
      </w:pPr>
      <w:r w:rsidRPr="001F5D0B">
        <w:rPr>
          <w:rFonts w:eastAsia="Times New Roman"/>
          <w:sz w:val="24"/>
          <w:szCs w:val="24"/>
        </w:rPr>
        <w:t>Уровневый характер контроля и оценки т.е достижение обучающимися</w:t>
      </w:r>
    </w:p>
    <w:p w:rsidR="003F12C1" w:rsidRPr="001F5D0B" w:rsidRDefault="003F12C1" w:rsidP="00612EB8">
      <w:pPr>
        <w:spacing w:line="48" w:lineRule="exact"/>
        <w:jc w:val="both"/>
        <w:rPr>
          <w:sz w:val="24"/>
          <w:szCs w:val="24"/>
        </w:rPr>
      </w:pPr>
    </w:p>
    <w:p w:rsidR="003F12C1" w:rsidRPr="001F5D0B" w:rsidRDefault="00C1781D" w:rsidP="00612EB8">
      <w:pPr>
        <w:spacing w:line="275" w:lineRule="auto"/>
        <w:ind w:left="180"/>
        <w:jc w:val="both"/>
        <w:rPr>
          <w:sz w:val="24"/>
          <w:szCs w:val="24"/>
        </w:rPr>
      </w:pPr>
      <w:r w:rsidRPr="001F5D0B">
        <w:rPr>
          <w:rFonts w:eastAsia="Times New Roman"/>
          <w:sz w:val="24"/>
          <w:szCs w:val="24"/>
        </w:rPr>
        <w:t>базового или повышенного уровней достижения образовательных результатов в соответствии с ФГОС НОО.</w:t>
      </w:r>
    </w:p>
    <w:p w:rsidR="003F12C1" w:rsidRPr="001F5D0B" w:rsidRDefault="003F12C1" w:rsidP="00612EB8">
      <w:pPr>
        <w:spacing w:line="2" w:lineRule="exact"/>
        <w:jc w:val="both"/>
        <w:rPr>
          <w:sz w:val="24"/>
          <w:szCs w:val="24"/>
        </w:rPr>
      </w:pPr>
    </w:p>
    <w:p w:rsidR="003F12C1" w:rsidRPr="001F5D0B" w:rsidRDefault="00C1781D" w:rsidP="00612EB8">
      <w:pPr>
        <w:numPr>
          <w:ilvl w:val="0"/>
          <w:numId w:val="59"/>
        </w:numPr>
        <w:tabs>
          <w:tab w:val="left" w:pos="340"/>
        </w:tabs>
        <w:ind w:left="340" w:hanging="156"/>
        <w:jc w:val="both"/>
        <w:rPr>
          <w:rFonts w:eastAsia="Times New Roman"/>
          <w:sz w:val="24"/>
          <w:szCs w:val="24"/>
        </w:rPr>
      </w:pPr>
      <w:r w:rsidRPr="001F5D0B">
        <w:rPr>
          <w:rFonts w:eastAsia="Times New Roman"/>
          <w:sz w:val="24"/>
          <w:szCs w:val="24"/>
        </w:rPr>
        <w:t>Комплексность оценки – возможность суммирования результатов;</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0"/>
          <w:numId w:val="59"/>
        </w:numPr>
        <w:tabs>
          <w:tab w:val="left" w:pos="389"/>
        </w:tabs>
        <w:spacing w:line="275" w:lineRule="auto"/>
        <w:ind w:left="180" w:firstLine="4"/>
        <w:jc w:val="both"/>
        <w:rPr>
          <w:rFonts w:eastAsia="Times New Roman"/>
          <w:sz w:val="24"/>
          <w:szCs w:val="24"/>
        </w:rPr>
      </w:pPr>
      <w:r w:rsidRPr="001F5D0B">
        <w:rPr>
          <w:rFonts w:eastAsia="Times New Roman"/>
          <w:sz w:val="24"/>
          <w:szCs w:val="24"/>
        </w:rPr>
        <w:t>Приоритет самооценки: самооценка ученика предшествуетоценке учителя (прогностическая самооценка предстоящей работы)</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59"/>
        </w:numPr>
        <w:tabs>
          <w:tab w:val="left" w:pos="379"/>
        </w:tabs>
        <w:spacing w:line="275" w:lineRule="auto"/>
        <w:ind w:left="180" w:firstLine="4"/>
        <w:jc w:val="both"/>
        <w:rPr>
          <w:rFonts w:eastAsia="Times New Roman"/>
          <w:sz w:val="24"/>
          <w:szCs w:val="24"/>
        </w:rPr>
      </w:pPr>
      <w:r w:rsidRPr="001F5D0B">
        <w:rPr>
          <w:rFonts w:eastAsia="Times New Roman"/>
          <w:sz w:val="24"/>
          <w:szCs w:val="24"/>
        </w:rPr>
        <w:t xml:space="preserve">Гибкость и вариативность форм оценивания результатов: содержательный контроль и оценка предполагает использование различных процедур и форм оценивания образовательных результатов. Оцениваться с помощью отметки могут </w:t>
      </w:r>
      <w:r w:rsidRPr="001F5D0B">
        <w:rPr>
          <w:rFonts w:eastAsia="Times New Roman"/>
          <w:i/>
          <w:iCs/>
          <w:sz w:val="24"/>
          <w:szCs w:val="24"/>
        </w:rPr>
        <w:t>только результаты деятельности</w:t>
      </w:r>
      <w:r w:rsidRPr="001F5D0B">
        <w:rPr>
          <w:rFonts w:eastAsia="Times New Roman"/>
          <w:sz w:val="24"/>
          <w:szCs w:val="24"/>
        </w:rPr>
        <w:t xml:space="preserve"> обучающегося, но не его личные качества.</w:t>
      </w:r>
    </w:p>
    <w:p w:rsidR="003F12C1" w:rsidRPr="001F5D0B" w:rsidRDefault="003F12C1" w:rsidP="00612EB8">
      <w:pPr>
        <w:spacing w:line="5" w:lineRule="exact"/>
        <w:jc w:val="both"/>
        <w:rPr>
          <w:rFonts w:eastAsia="Times New Roman"/>
          <w:sz w:val="24"/>
          <w:szCs w:val="24"/>
        </w:rPr>
      </w:pPr>
    </w:p>
    <w:p w:rsidR="003F12C1" w:rsidRPr="001F5D0B" w:rsidRDefault="00C1781D" w:rsidP="00612EB8">
      <w:pPr>
        <w:numPr>
          <w:ilvl w:val="0"/>
          <w:numId w:val="59"/>
        </w:numPr>
        <w:tabs>
          <w:tab w:val="left" w:pos="470"/>
        </w:tabs>
        <w:spacing w:line="275" w:lineRule="auto"/>
        <w:ind w:left="180" w:firstLine="4"/>
        <w:jc w:val="both"/>
        <w:rPr>
          <w:rFonts w:eastAsia="Times New Roman"/>
          <w:sz w:val="24"/>
          <w:szCs w:val="24"/>
        </w:rPr>
      </w:pPr>
      <w:r w:rsidRPr="001F5D0B">
        <w:rPr>
          <w:rFonts w:eastAsia="Times New Roman"/>
          <w:sz w:val="24"/>
          <w:szCs w:val="24"/>
        </w:rPr>
        <w:t>Открытость: оценочная информация о целях, содержании, формах и методах оценки должна быть доведена до сведения обучающихся и родителей. Информация об индивидуальных результатах обучения обучающихся должна быть адресной.</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rPr>
        <w:lastRenderedPageBreak/>
        <w:t>В МБОУ Мокро-Гашунская СОШ № 7 используется традиционная системы</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отметок по 5</w:t>
      </w:r>
      <w:r w:rsidR="00532462">
        <w:rPr>
          <w:rFonts w:eastAsia="Times New Roman"/>
          <w:sz w:val="24"/>
          <w:szCs w:val="24"/>
        </w:rPr>
        <w:t xml:space="preserve"> </w:t>
      </w:r>
      <w:r w:rsidRPr="001F5D0B">
        <w:rPr>
          <w:rFonts w:eastAsia="Times New Roman"/>
          <w:sz w:val="24"/>
          <w:szCs w:val="24"/>
        </w:rPr>
        <w:t>балльной шкале( оценка «1»- не используется).</w:t>
      </w:r>
    </w:p>
    <w:p w:rsidR="003F12C1" w:rsidRPr="001F5D0B" w:rsidRDefault="003F12C1" w:rsidP="00612EB8">
      <w:pPr>
        <w:spacing w:line="156" w:lineRule="exact"/>
        <w:jc w:val="both"/>
        <w:rPr>
          <w:sz w:val="24"/>
          <w:szCs w:val="24"/>
        </w:rPr>
      </w:pPr>
    </w:p>
    <w:p w:rsidR="003F12C1" w:rsidRPr="001F5D0B" w:rsidRDefault="00C1781D" w:rsidP="006A3223">
      <w:pPr>
        <w:ind w:left="180"/>
        <w:jc w:val="both"/>
        <w:rPr>
          <w:sz w:val="24"/>
          <w:szCs w:val="24"/>
        </w:rPr>
      </w:pPr>
      <w:r w:rsidRPr="001F5D0B">
        <w:rPr>
          <w:rFonts w:eastAsia="Times New Roman"/>
          <w:b/>
          <w:bCs/>
          <w:sz w:val="24"/>
          <w:szCs w:val="24"/>
        </w:rPr>
        <w:t>Система оценивания в школе.</w:t>
      </w:r>
    </w:p>
    <w:p w:rsidR="003F12C1" w:rsidRPr="001F5D0B" w:rsidRDefault="003F12C1" w:rsidP="006A3223">
      <w:pPr>
        <w:jc w:val="both"/>
        <w:rPr>
          <w:sz w:val="24"/>
          <w:szCs w:val="24"/>
        </w:rPr>
      </w:pPr>
    </w:p>
    <w:p w:rsidR="003F12C1" w:rsidRPr="001F5D0B" w:rsidRDefault="00C1781D" w:rsidP="006A3223">
      <w:pPr>
        <w:numPr>
          <w:ilvl w:val="0"/>
          <w:numId w:val="60"/>
        </w:numPr>
        <w:tabs>
          <w:tab w:val="left" w:pos="900"/>
        </w:tabs>
        <w:ind w:left="900" w:hanging="356"/>
        <w:jc w:val="both"/>
        <w:rPr>
          <w:rFonts w:ascii="Symbol" w:eastAsia="Symbol" w:hAnsi="Symbol" w:cs="Symbol"/>
          <w:sz w:val="24"/>
          <w:szCs w:val="24"/>
        </w:rPr>
      </w:pPr>
      <w:r w:rsidRPr="001F5D0B">
        <w:rPr>
          <w:rFonts w:eastAsia="Times New Roman"/>
          <w:sz w:val="24"/>
          <w:szCs w:val="24"/>
        </w:rPr>
        <w:t>Обучающимся 1 класса балльные отметки не выставляются.</w:t>
      </w:r>
    </w:p>
    <w:p w:rsidR="003F12C1" w:rsidRPr="001F5D0B" w:rsidRDefault="003F12C1" w:rsidP="006A3223">
      <w:pPr>
        <w:jc w:val="both"/>
        <w:rPr>
          <w:rFonts w:ascii="Symbol" w:eastAsia="Symbol" w:hAnsi="Symbol" w:cs="Symbol"/>
          <w:sz w:val="24"/>
          <w:szCs w:val="24"/>
        </w:rPr>
      </w:pPr>
    </w:p>
    <w:p w:rsidR="003F12C1" w:rsidRPr="001F5D0B" w:rsidRDefault="00C1781D" w:rsidP="006A3223">
      <w:pPr>
        <w:numPr>
          <w:ilvl w:val="0"/>
          <w:numId w:val="60"/>
        </w:numPr>
        <w:tabs>
          <w:tab w:val="left" w:pos="900"/>
        </w:tabs>
        <w:ind w:left="900" w:hanging="356"/>
        <w:jc w:val="both"/>
        <w:rPr>
          <w:rFonts w:ascii="Symbol" w:eastAsia="Symbol" w:hAnsi="Symbol" w:cs="Symbol"/>
          <w:sz w:val="24"/>
          <w:szCs w:val="24"/>
        </w:rPr>
      </w:pPr>
      <w:r w:rsidRPr="001F5D0B">
        <w:rPr>
          <w:rFonts w:eastAsia="Times New Roman"/>
          <w:sz w:val="24"/>
          <w:szCs w:val="24"/>
        </w:rPr>
        <w:t>Отметка достижений планируемых результатов начинает применяться со второго полугодия 2 класса.</w:t>
      </w:r>
    </w:p>
    <w:p w:rsidR="003F12C1" w:rsidRPr="001F5D0B" w:rsidRDefault="003F12C1" w:rsidP="006A3223">
      <w:pPr>
        <w:jc w:val="both"/>
        <w:rPr>
          <w:sz w:val="24"/>
          <w:szCs w:val="24"/>
        </w:rPr>
      </w:pPr>
    </w:p>
    <w:p w:rsidR="003F12C1" w:rsidRPr="001F5D0B" w:rsidRDefault="00C1781D" w:rsidP="006A3223">
      <w:pPr>
        <w:ind w:left="180"/>
        <w:jc w:val="both"/>
        <w:rPr>
          <w:sz w:val="24"/>
          <w:szCs w:val="24"/>
        </w:rPr>
      </w:pPr>
      <w:r w:rsidRPr="001F5D0B">
        <w:rPr>
          <w:rFonts w:eastAsia="Times New Roman"/>
          <w:b/>
          <w:bCs/>
          <w:sz w:val="24"/>
          <w:szCs w:val="24"/>
        </w:rPr>
        <w:t>Шкала отметок</w:t>
      </w:r>
    </w:p>
    <w:p w:rsidR="003F12C1" w:rsidRPr="001F5D0B" w:rsidRDefault="003F12C1" w:rsidP="006A3223">
      <w:pPr>
        <w:jc w:val="both"/>
        <w:rPr>
          <w:sz w:val="24"/>
          <w:szCs w:val="24"/>
        </w:rPr>
      </w:pPr>
    </w:p>
    <w:p w:rsidR="003F12C1" w:rsidRPr="001F5D0B" w:rsidRDefault="00C1781D" w:rsidP="006A3223">
      <w:pPr>
        <w:numPr>
          <w:ilvl w:val="0"/>
          <w:numId w:val="61"/>
        </w:numPr>
        <w:tabs>
          <w:tab w:val="left" w:pos="686"/>
        </w:tabs>
        <w:ind w:left="180" w:firstLine="4"/>
        <w:jc w:val="both"/>
        <w:rPr>
          <w:rFonts w:eastAsia="Times New Roman"/>
          <w:sz w:val="24"/>
          <w:szCs w:val="24"/>
        </w:rPr>
      </w:pPr>
      <w:r w:rsidRPr="001F5D0B">
        <w:rPr>
          <w:rFonts w:eastAsia="Times New Roman"/>
          <w:sz w:val="24"/>
          <w:szCs w:val="24"/>
        </w:rPr>
        <w:t>В школе принята бальная шкала отметок: «5» - отлично; «4» - хорошо; «3» - удовлетворительно; «2» - неудовлетворительно.</w:t>
      </w:r>
    </w:p>
    <w:p w:rsidR="003F12C1" w:rsidRPr="001F5D0B" w:rsidRDefault="00C1781D" w:rsidP="00612EB8">
      <w:pPr>
        <w:numPr>
          <w:ilvl w:val="0"/>
          <w:numId w:val="61"/>
        </w:numPr>
        <w:tabs>
          <w:tab w:val="left" w:pos="962"/>
        </w:tabs>
        <w:spacing w:line="244" w:lineRule="auto"/>
        <w:ind w:left="180" w:firstLine="4"/>
        <w:jc w:val="both"/>
        <w:rPr>
          <w:rFonts w:eastAsia="Times New Roman"/>
          <w:sz w:val="24"/>
          <w:szCs w:val="24"/>
        </w:rPr>
      </w:pPr>
      <w:r w:rsidRPr="001F5D0B">
        <w:rPr>
          <w:rFonts w:eastAsia="Times New Roman"/>
          <w:sz w:val="24"/>
          <w:szCs w:val="24"/>
        </w:rPr>
        <w:t>Отметку "5" - получает обучающийся, если его устный ответ, письменная работа, практическая деятельность в полном объеме соответствует учебной программе, допускается один недочет, результаты освоения обучающимися программы по предмету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случаях.Обучающийся обосновывает свои суждения, применяет знания на практике, приводит собственные примеры).</w:t>
      </w:r>
    </w:p>
    <w:p w:rsidR="003F12C1" w:rsidRPr="001F5D0B" w:rsidRDefault="003F12C1" w:rsidP="00612EB8">
      <w:pPr>
        <w:spacing w:line="51" w:lineRule="exact"/>
        <w:jc w:val="both"/>
        <w:rPr>
          <w:rFonts w:eastAsia="Times New Roman"/>
          <w:sz w:val="24"/>
          <w:szCs w:val="24"/>
        </w:rPr>
      </w:pPr>
    </w:p>
    <w:p w:rsidR="003F12C1" w:rsidRDefault="00C1781D" w:rsidP="00612EB8">
      <w:pPr>
        <w:numPr>
          <w:ilvl w:val="0"/>
          <w:numId w:val="61"/>
        </w:numPr>
        <w:tabs>
          <w:tab w:val="left" w:pos="962"/>
        </w:tabs>
        <w:spacing w:line="249" w:lineRule="auto"/>
        <w:ind w:left="180" w:firstLine="4"/>
        <w:jc w:val="both"/>
        <w:rPr>
          <w:rFonts w:eastAsia="Times New Roman"/>
          <w:sz w:val="24"/>
          <w:szCs w:val="24"/>
        </w:rPr>
      </w:pPr>
      <w:r w:rsidRPr="001F5D0B">
        <w:rPr>
          <w:rFonts w:eastAsia="Times New Roman"/>
          <w:sz w:val="24"/>
          <w:szCs w:val="24"/>
        </w:rPr>
        <w:t>Отметку "4" - получает обучающийся, если его устный ответ, письменная работа, практическая деятельность или её результаты в общем соответствуют требованиям учебной программы и результаты освоения обучающимися программы по предмету составляет 70-90% содержания (правильный, но не совсем точный ответ).</w:t>
      </w:r>
    </w:p>
    <w:p w:rsidR="006A3223" w:rsidRDefault="006A3223" w:rsidP="006A3223">
      <w:pPr>
        <w:pStyle w:val="ae"/>
        <w:rPr>
          <w:sz w:val="24"/>
          <w:szCs w:val="24"/>
        </w:rPr>
      </w:pPr>
    </w:p>
    <w:p w:rsidR="006A3223" w:rsidRDefault="006A3223" w:rsidP="006A3223">
      <w:pPr>
        <w:tabs>
          <w:tab w:val="left" w:pos="962"/>
        </w:tabs>
        <w:spacing w:line="249" w:lineRule="auto"/>
        <w:ind w:left="184"/>
        <w:jc w:val="both"/>
        <w:rPr>
          <w:rFonts w:eastAsia="Times New Roman"/>
          <w:sz w:val="24"/>
          <w:szCs w:val="24"/>
        </w:rPr>
      </w:pPr>
    </w:p>
    <w:p w:rsidR="003F12C1" w:rsidRPr="001F5D0B" w:rsidRDefault="00C1781D" w:rsidP="00612EB8">
      <w:pPr>
        <w:numPr>
          <w:ilvl w:val="0"/>
          <w:numId w:val="62"/>
        </w:numPr>
        <w:tabs>
          <w:tab w:val="left" w:pos="962"/>
        </w:tabs>
        <w:spacing w:line="244" w:lineRule="auto"/>
        <w:ind w:left="180" w:firstLine="4"/>
        <w:jc w:val="both"/>
        <w:rPr>
          <w:rFonts w:eastAsia="Times New Roman"/>
          <w:sz w:val="24"/>
          <w:szCs w:val="24"/>
        </w:rPr>
      </w:pPr>
      <w:r w:rsidRPr="001F5D0B">
        <w:rPr>
          <w:rFonts w:eastAsia="Times New Roman"/>
          <w:sz w:val="24"/>
          <w:szCs w:val="24"/>
        </w:rPr>
        <w:t>Отметку "3" - получает обучающийся, если его устный ответ,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Результаты освоения обучающимися программы по предмету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3F12C1" w:rsidRPr="001F5D0B" w:rsidRDefault="003F12C1" w:rsidP="00612EB8">
      <w:pPr>
        <w:spacing w:line="51" w:lineRule="exact"/>
        <w:jc w:val="both"/>
        <w:rPr>
          <w:rFonts w:eastAsia="Times New Roman"/>
          <w:sz w:val="24"/>
          <w:szCs w:val="24"/>
        </w:rPr>
      </w:pPr>
    </w:p>
    <w:p w:rsidR="003F12C1" w:rsidRPr="001F5D0B" w:rsidRDefault="00C1781D" w:rsidP="00612EB8">
      <w:pPr>
        <w:numPr>
          <w:ilvl w:val="0"/>
          <w:numId w:val="62"/>
        </w:numPr>
        <w:tabs>
          <w:tab w:val="left" w:pos="962"/>
        </w:tabs>
        <w:spacing w:line="249" w:lineRule="auto"/>
        <w:ind w:left="180" w:firstLine="4"/>
        <w:jc w:val="both"/>
        <w:rPr>
          <w:rFonts w:eastAsia="Times New Roman"/>
          <w:sz w:val="24"/>
          <w:szCs w:val="24"/>
        </w:rPr>
      </w:pPr>
      <w:r w:rsidRPr="001F5D0B">
        <w:rPr>
          <w:rFonts w:eastAsia="Times New Roman"/>
          <w:sz w:val="24"/>
          <w:szCs w:val="24"/>
        </w:rPr>
        <w:t>Отметку "2" - получает обучающийся, если его устный ответ, письменная работа, практическая деятельность и её результаты частично соответствуют требованиям программы, имеются существенные недостатки и грубые ошибки, результаты освоения обучающимися программы по предмету составляют менее 50% содержания (неправильный ответ).</w:t>
      </w:r>
    </w:p>
    <w:p w:rsidR="003F12C1" w:rsidRPr="001F5D0B" w:rsidRDefault="003F12C1" w:rsidP="00612EB8">
      <w:pPr>
        <w:spacing w:line="35" w:lineRule="exact"/>
        <w:jc w:val="both"/>
        <w:rPr>
          <w:sz w:val="24"/>
          <w:szCs w:val="24"/>
        </w:rPr>
      </w:pPr>
    </w:p>
    <w:p w:rsidR="003F12C1" w:rsidRPr="001F5D0B" w:rsidRDefault="00C1781D" w:rsidP="00612EB8">
      <w:pPr>
        <w:ind w:left="260"/>
        <w:jc w:val="both"/>
        <w:rPr>
          <w:sz w:val="24"/>
          <w:szCs w:val="24"/>
        </w:rPr>
      </w:pPr>
      <w:r w:rsidRPr="001F5D0B">
        <w:rPr>
          <w:rFonts w:eastAsia="Times New Roman"/>
          <w:b/>
          <w:bCs/>
          <w:sz w:val="24"/>
          <w:szCs w:val="24"/>
        </w:rPr>
        <w:t>Виды отметок.</w:t>
      </w:r>
    </w:p>
    <w:p w:rsidR="003F12C1" w:rsidRPr="001F5D0B" w:rsidRDefault="003F12C1" w:rsidP="00612EB8">
      <w:pPr>
        <w:spacing w:line="105"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Отметки, выставляемые обучающемуся, подразделяются на:</w:t>
      </w:r>
    </w:p>
    <w:p w:rsidR="003F12C1" w:rsidRPr="001F5D0B" w:rsidRDefault="003F12C1" w:rsidP="00612EB8">
      <w:pPr>
        <w:spacing w:line="96" w:lineRule="exact"/>
        <w:jc w:val="both"/>
        <w:rPr>
          <w:sz w:val="24"/>
          <w:szCs w:val="24"/>
        </w:rPr>
      </w:pPr>
    </w:p>
    <w:p w:rsidR="003F12C1" w:rsidRPr="001F5D0B" w:rsidRDefault="00C1781D" w:rsidP="00612EB8">
      <w:pPr>
        <w:numPr>
          <w:ilvl w:val="0"/>
          <w:numId w:val="63"/>
        </w:numPr>
        <w:tabs>
          <w:tab w:val="left" w:pos="900"/>
        </w:tabs>
        <w:spacing w:line="277" w:lineRule="auto"/>
        <w:ind w:left="900" w:hanging="356"/>
        <w:jc w:val="both"/>
        <w:rPr>
          <w:rFonts w:ascii="Symbol" w:eastAsia="Symbol" w:hAnsi="Symbol" w:cs="Symbol"/>
          <w:sz w:val="24"/>
          <w:szCs w:val="24"/>
        </w:rPr>
      </w:pPr>
      <w:r w:rsidRPr="001F5D0B">
        <w:rPr>
          <w:rFonts w:eastAsia="Times New Roman"/>
          <w:b/>
          <w:bCs/>
          <w:sz w:val="24"/>
          <w:szCs w:val="24"/>
        </w:rPr>
        <w:t xml:space="preserve">Текущие </w:t>
      </w:r>
      <w:r w:rsidRPr="001F5D0B">
        <w:rPr>
          <w:rFonts w:eastAsia="Times New Roman"/>
          <w:sz w:val="24"/>
          <w:szCs w:val="24"/>
        </w:rPr>
        <w:t>отметки, выставляемые учителем в классный журнал и</w:t>
      </w:r>
      <w:r w:rsidR="003D6873">
        <w:rPr>
          <w:rFonts w:eastAsia="Times New Roman"/>
          <w:sz w:val="24"/>
          <w:szCs w:val="24"/>
        </w:rPr>
        <w:t xml:space="preserve"> </w:t>
      </w:r>
      <w:r w:rsidRPr="001F5D0B">
        <w:rPr>
          <w:rFonts w:eastAsia="Times New Roman"/>
          <w:sz w:val="24"/>
          <w:szCs w:val="24"/>
        </w:rPr>
        <w:t>дневник на уроке в течение учебного года во 2 – 11 классах;</w:t>
      </w:r>
    </w:p>
    <w:p w:rsidR="003F12C1" w:rsidRPr="001F5D0B" w:rsidRDefault="00C1781D" w:rsidP="00612EB8">
      <w:pPr>
        <w:numPr>
          <w:ilvl w:val="0"/>
          <w:numId w:val="63"/>
        </w:numPr>
        <w:tabs>
          <w:tab w:val="left" w:pos="900"/>
        </w:tabs>
        <w:spacing w:line="250" w:lineRule="auto"/>
        <w:ind w:left="900" w:hanging="356"/>
        <w:jc w:val="both"/>
        <w:rPr>
          <w:rFonts w:ascii="Symbol" w:eastAsia="Symbol" w:hAnsi="Symbol" w:cs="Symbol"/>
          <w:sz w:val="24"/>
          <w:szCs w:val="24"/>
        </w:rPr>
      </w:pPr>
      <w:r w:rsidRPr="001F5D0B">
        <w:rPr>
          <w:rFonts w:eastAsia="Times New Roman"/>
          <w:b/>
          <w:bCs/>
          <w:sz w:val="24"/>
          <w:szCs w:val="24"/>
        </w:rPr>
        <w:t xml:space="preserve">Четвертные </w:t>
      </w:r>
      <w:r w:rsidRPr="001F5D0B">
        <w:rPr>
          <w:rFonts w:eastAsia="Times New Roman"/>
          <w:sz w:val="24"/>
          <w:szCs w:val="24"/>
        </w:rPr>
        <w:t>отметки, выставляемые учителем в классный журнал и</w:t>
      </w:r>
      <w:r w:rsidR="003D6873">
        <w:rPr>
          <w:rFonts w:eastAsia="Times New Roman"/>
          <w:sz w:val="24"/>
          <w:szCs w:val="24"/>
        </w:rPr>
        <w:t xml:space="preserve"> </w:t>
      </w:r>
      <w:r w:rsidRPr="001F5D0B">
        <w:rPr>
          <w:rFonts w:eastAsia="Times New Roman"/>
          <w:sz w:val="24"/>
          <w:szCs w:val="24"/>
        </w:rPr>
        <w:t>дневник по итогам учебной четверти во 2 – 9 классах. Единственным фактическим материалом для выставления четвертной отметки является совокупность всех полученных обучающимся в течение учебной четверти и имеющихся в классном журнале текущих отметок;</w:t>
      </w:r>
    </w:p>
    <w:p w:rsidR="003F12C1" w:rsidRPr="001F5D0B" w:rsidRDefault="003F12C1" w:rsidP="00612EB8">
      <w:pPr>
        <w:spacing w:line="33" w:lineRule="exact"/>
        <w:jc w:val="both"/>
        <w:rPr>
          <w:rFonts w:ascii="Symbol" w:eastAsia="Symbol" w:hAnsi="Symbol" w:cs="Symbol"/>
          <w:sz w:val="24"/>
          <w:szCs w:val="24"/>
        </w:rPr>
      </w:pPr>
    </w:p>
    <w:p w:rsidR="003F12C1" w:rsidRPr="001F5D0B" w:rsidRDefault="00C1781D" w:rsidP="00612EB8">
      <w:pPr>
        <w:numPr>
          <w:ilvl w:val="0"/>
          <w:numId w:val="63"/>
        </w:numPr>
        <w:tabs>
          <w:tab w:val="left" w:pos="900"/>
        </w:tabs>
        <w:spacing w:line="248" w:lineRule="auto"/>
        <w:ind w:left="900" w:hanging="356"/>
        <w:jc w:val="both"/>
        <w:rPr>
          <w:rFonts w:ascii="Symbol" w:eastAsia="Symbol" w:hAnsi="Symbol" w:cs="Symbol"/>
          <w:sz w:val="24"/>
          <w:szCs w:val="24"/>
        </w:rPr>
      </w:pPr>
      <w:r w:rsidRPr="001F5D0B">
        <w:rPr>
          <w:rFonts w:eastAsia="Times New Roman"/>
          <w:b/>
          <w:bCs/>
          <w:sz w:val="24"/>
          <w:szCs w:val="24"/>
        </w:rPr>
        <w:t xml:space="preserve">Полугодовые </w:t>
      </w:r>
      <w:r w:rsidRPr="001F5D0B">
        <w:rPr>
          <w:rFonts w:eastAsia="Times New Roman"/>
          <w:sz w:val="24"/>
          <w:szCs w:val="24"/>
        </w:rPr>
        <w:t xml:space="preserve">отметки, выставляемые учителем в классный журнал идневник по итогам учебного полугодия в 10 – 11 классах. Единственным фактическим материалом для выставления полугодовой отметки является совокупность всех </w:t>
      </w:r>
      <w:r w:rsidRPr="001F5D0B">
        <w:rPr>
          <w:rFonts w:eastAsia="Times New Roman"/>
          <w:sz w:val="24"/>
          <w:szCs w:val="24"/>
        </w:rPr>
        <w:lastRenderedPageBreak/>
        <w:t>полученных обучающимся в течение учебного полугодия и имеющихся в классном журнале текущих отметок;</w:t>
      </w:r>
    </w:p>
    <w:p w:rsidR="003F12C1" w:rsidRPr="001F5D0B" w:rsidRDefault="003F12C1" w:rsidP="00612EB8">
      <w:pPr>
        <w:spacing w:line="35" w:lineRule="exact"/>
        <w:jc w:val="both"/>
        <w:rPr>
          <w:rFonts w:ascii="Symbol" w:eastAsia="Symbol" w:hAnsi="Symbol" w:cs="Symbol"/>
          <w:sz w:val="24"/>
          <w:szCs w:val="24"/>
        </w:rPr>
      </w:pPr>
    </w:p>
    <w:p w:rsidR="003F12C1" w:rsidRPr="001F5D0B" w:rsidRDefault="00C1781D" w:rsidP="00612EB8">
      <w:pPr>
        <w:numPr>
          <w:ilvl w:val="0"/>
          <w:numId w:val="63"/>
        </w:numPr>
        <w:tabs>
          <w:tab w:val="left" w:pos="900"/>
        </w:tabs>
        <w:spacing w:line="250" w:lineRule="auto"/>
        <w:ind w:left="900" w:hanging="356"/>
        <w:jc w:val="both"/>
        <w:rPr>
          <w:rFonts w:ascii="Symbol" w:eastAsia="Symbol" w:hAnsi="Symbol" w:cs="Symbol"/>
          <w:sz w:val="24"/>
          <w:szCs w:val="24"/>
        </w:rPr>
      </w:pPr>
      <w:r w:rsidRPr="001F5D0B">
        <w:rPr>
          <w:rFonts w:eastAsia="Times New Roman"/>
          <w:b/>
          <w:bCs/>
          <w:sz w:val="24"/>
          <w:szCs w:val="24"/>
        </w:rPr>
        <w:t xml:space="preserve">Годовые </w:t>
      </w:r>
      <w:r w:rsidRPr="001F5D0B">
        <w:rPr>
          <w:rFonts w:eastAsia="Times New Roman"/>
          <w:sz w:val="24"/>
          <w:szCs w:val="24"/>
        </w:rPr>
        <w:t>отметки, выставляемые учителем в классный журнал идневник по итогам учебного года во 2 – 11 классах. Единственным фактическим материалом для выставления годовой отметки является совокупность всех полученных обучающимся четвертных (полугодовых) отметок.</w:t>
      </w:r>
    </w:p>
    <w:p w:rsidR="003F12C1" w:rsidRPr="001F5D0B" w:rsidRDefault="003F12C1" w:rsidP="00612EB8">
      <w:pPr>
        <w:spacing w:line="38" w:lineRule="exact"/>
        <w:jc w:val="both"/>
        <w:rPr>
          <w:sz w:val="24"/>
          <w:szCs w:val="24"/>
        </w:rPr>
      </w:pPr>
    </w:p>
    <w:p w:rsidR="003F12C1" w:rsidRPr="001F5D0B" w:rsidRDefault="00C1781D" w:rsidP="00612EB8">
      <w:pPr>
        <w:spacing w:line="284" w:lineRule="auto"/>
        <w:ind w:left="540" w:right="260"/>
        <w:jc w:val="both"/>
        <w:rPr>
          <w:sz w:val="24"/>
          <w:szCs w:val="24"/>
        </w:rPr>
      </w:pPr>
      <w:r w:rsidRPr="001F5D0B">
        <w:rPr>
          <w:rFonts w:eastAsia="Times New Roman"/>
          <w:sz w:val="24"/>
          <w:szCs w:val="24"/>
        </w:rPr>
        <w:t>По ОРКСЭ используется безотметочная система оценивания. По итогам четверти, учебного года обучающимся выставляется «зачёт» / «незачёт».</w:t>
      </w:r>
    </w:p>
    <w:p w:rsidR="003F12C1" w:rsidRPr="001F5D0B" w:rsidRDefault="003F12C1" w:rsidP="00612EB8">
      <w:pPr>
        <w:spacing w:line="1" w:lineRule="exact"/>
        <w:jc w:val="both"/>
        <w:rPr>
          <w:sz w:val="24"/>
          <w:szCs w:val="24"/>
        </w:rPr>
      </w:pPr>
    </w:p>
    <w:p w:rsidR="003D6873" w:rsidRDefault="003D6873" w:rsidP="00612EB8">
      <w:pPr>
        <w:spacing w:line="361" w:lineRule="auto"/>
        <w:ind w:left="180"/>
        <w:jc w:val="both"/>
        <w:rPr>
          <w:rFonts w:eastAsia="Times New Roman"/>
          <w:b/>
          <w:bCs/>
          <w:sz w:val="24"/>
          <w:szCs w:val="24"/>
        </w:rPr>
      </w:pPr>
    </w:p>
    <w:p w:rsidR="003F12C1" w:rsidRPr="001F5D0B" w:rsidRDefault="00C1781D" w:rsidP="00612EB8">
      <w:pPr>
        <w:spacing w:line="361" w:lineRule="auto"/>
        <w:ind w:left="180"/>
        <w:jc w:val="both"/>
        <w:rPr>
          <w:sz w:val="24"/>
          <w:szCs w:val="24"/>
        </w:rPr>
      </w:pPr>
      <w:r w:rsidRPr="001F5D0B">
        <w:rPr>
          <w:rFonts w:eastAsia="Times New Roman"/>
          <w:b/>
          <w:bCs/>
          <w:sz w:val="24"/>
          <w:szCs w:val="24"/>
        </w:rPr>
        <w:t>1.3.2. Особенности оценки личностных, метапредметных и предметных результатов.</w:t>
      </w:r>
    </w:p>
    <w:p w:rsidR="003F12C1" w:rsidRPr="001F5D0B" w:rsidRDefault="003F12C1" w:rsidP="00612EB8">
      <w:pPr>
        <w:spacing w:line="2" w:lineRule="exact"/>
        <w:jc w:val="both"/>
        <w:rPr>
          <w:sz w:val="24"/>
          <w:szCs w:val="24"/>
        </w:rPr>
      </w:pPr>
    </w:p>
    <w:p w:rsidR="003D6873" w:rsidRDefault="003D6873" w:rsidP="00612EB8">
      <w:pPr>
        <w:spacing w:line="237" w:lineRule="auto"/>
        <w:ind w:left="7" w:firstLine="454"/>
        <w:jc w:val="both"/>
        <w:rPr>
          <w:sz w:val="20"/>
          <w:szCs w:val="20"/>
        </w:rPr>
      </w:pPr>
      <w:r>
        <w:rPr>
          <w:rFonts w:eastAsia="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3D6873" w:rsidRDefault="003D6873" w:rsidP="00612EB8">
      <w:pPr>
        <w:spacing w:line="14" w:lineRule="exact"/>
        <w:jc w:val="both"/>
        <w:rPr>
          <w:sz w:val="20"/>
          <w:szCs w:val="20"/>
        </w:rPr>
      </w:pPr>
    </w:p>
    <w:p w:rsidR="003D6873" w:rsidRDefault="003D6873" w:rsidP="00612EB8">
      <w:pPr>
        <w:spacing w:line="234" w:lineRule="auto"/>
        <w:ind w:left="7" w:firstLine="454"/>
        <w:jc w:val="both"/>
        <w:rPr>
          <w:sz w:val="20"/>
          <w:szCs w:val="20"/>
        </w:rPr>
      </w:pPr>
      <w:r>
        <w:rPr>
          <w:rFonts w:eastAsia="Times New Roman"/>
          <w:sz w:val="24"/>
          <w:szCs w:val="24"/>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семьёй и школой.</w:t>
      </w:r>
    </w:p>
    <w:p w:rsidR="003D6873" w:rsidRDefault="003D6873" w:rsidP="00612EB8">
      <w:pPr>
        <w:spacing w:line="14" w:lineRule="exact"/>
        <w:jc w:val="both"/>
        <w:rPr>
          <w:sz w:val="20"/>
          <w:szCs w:val="20"/>
        </w:rPr>
      </w:pPr>
    </w:p>
    <w:p w:rsidR="003D6873" w:rsidRDefault="003D6873" w:rsidP="00612EB8">
      <w:pPr>
        <w:spacing w:line="234" w:lineRule="auto"/>
        <w:ind w:left="7" w:right="20" w:firstLine="454"/>
        <w:jc w:val="both"/>
        <w:rPr>
          <w:sz w:val="20"/>
          <w:szCs w:val="20"/>
        </w:rPr>
      </w:pPr>
      <w:r>
        <w:rPr>
          <w:rFonts w:eastAsia="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3D6873" w:rsidRDefault="003D6873" w:rsidP="00612EB8">
      <w:pPr>
        <w:spacing w:line="14" w:lineRule="exact"/>
        <w:jc w:val="both"/>
        <w:rPr>
          <w:sz w:val="20"/>
          <w:szCs w:val="20"/>
        </w:rPr>
      </w:pPr>
    </w:p>
    <w:p w:rsidR="003D6873" w:rsidRDefault="003D6873" w:rsidP="00612EB8">
      <w:pPr>
        <w:spacing w:line="237" w:lineRule="auto"/>
        <w:ind w:left="7" w:firstLine="680"/>
        <w:jc w:val="both"/>
        <w:rPr>
          <w:sz w:val="20"/>
          <w:szCs w:val="20"/>
        </w:rPr>
      </w:pPr>
      <w:r>
        <w:rPr>
          <w:rFonts w:eastAsia="Times New Roman"/>
          <w:sz w:val="24"/>
          <w:szCs w:val="24"/>
        </w:rPr>
        <w:t>–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D6873" w:rsidRDefault="003D6873" w:rsidP="00612EB8">
      <w:pPr>
        <w:spacing w:line="17" w:lineRule="exact"/>
        <w:jc w:val="both"/>
        <w:rPr>
          <w:sz w:val="20"/>
          <w:szCs w:val="20"/>
        </w:rPr>
      </w:pPr>
    </w:p>
    <w:p w:rsidR="003D6873" w:rsidRDefault="003D6873" w:rsidP="00612EB8">
      <w:pPr>
        <w:spacing w:line="236" w:lineRule="auto"/>
        <w:ind w:left="7" w:firstLine="680"/>
        <w:jc w:val="both"/>
        <w:rPr>
          <w:sz w:val="20"/>
          <w:szCs w:val="20"/>
        </w:rPr>
      </w:pPr>
      <w:r>
        <w:rPr>
          <w:rFonts w:eastAsia="Times New Roman"/>
          <w:sz w:val="24"/>
          <w:szCs w:val="24"/>
        </w:rPr>
        <w:t>– 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знаю»,и того, «что я не знаю», и стремления</w:t>
      </w:r>
    </w:p>
    <w:p w:rsidR="003D6873" w:rsidRDefault="003D6873" w:rsidP="00612EB8">
      <w:pPr>
        <w:spacing w:line="2" w:lineRule="exact"/>
        <w:jc w:val="both"/>
        <w:rPr>
          <w:sz w:val="20"/>
          <w:szCs w:val="20"/>
        </w:rPr>
      </w:pPr>
    </w:p>
    <w:p w:rsidR="003D6873" w:rsidRDefault="003D6873" w:rsidP="00612EB8">
      <w:pPr>
        <w:numPr>
          <w:ilvl w:val="0"/>
          <w:numId w:val="311"/>
        </w:numPr>
        <w:tabs>
          <w:tab w:val="left" w:pos="187"/>
        </w:tabs>
        <w:ind w:left="187" w:hanging="187"/>
        <w:jc w:val="both"/>
        <w:rPr>
          <w:rFonts w:eastAsia="Times New Roman"/>
          <w:sz w:val="24"/>
          <w:szCs w:val="24"/>
        </w:rPr>
      </w:pPr>
      <w:r>
        <w:rPr>
          <w:rFonts w:eastAsia="Times New Roman"/>
          <w:sz w:val="24"/>
          <w:szCs w:val="24"/>
        </w:rPr>
        <w:t>преодолению этого разрыва;</w:t>
      </w:r>
    </w:p>
    <w:p w:rsidR="003D6873" w:rsidRDefault="003D6873" w:rsidP="00612EB8">
      <w:pPr>
        <w:spacing w:line="12" w:lineRule="exact"/>
        <w:jc w:val="both"/>
        <w:rPr>
          <w:rFonts w:eastAsia="Times New Roman"/>
          <w:sz w:val="24"/>
          <w:szCs w:val="24"/>
        </w:rPr>
      </w:pPr>
    </w:p>
    <w:p w:rsidR="003D6873" w:rsidRDefault="003D6873" w:rsidP="00612EB8">
      <w:pPr>
        <w:spacing w:line="237" w:lineRule="auto"/>
        <w:ind w:left="7" w:firstLine="680"/>
        <w:jc w:val="both"/>
        <w:rPr>
          <w:rFonts w:eastAsia="Times New Roman"/>
          <w:sz w:val="24"/>
          <w:szCs w:val="24"/>
        </w:rPr>
      </w:pPr>
      <w:r>
        <w:rPr>
          <w:rFonts w:eastAsia="Times New Roman"/>
          <w:sz w:val="24"/>
          <w:szCs w:val="24"/>
        </w:rPr>
        <w:t>–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3D6873" w:rsidRDefault="003D6873" w:rsidP="00612EB8">
      <w:pPr>
        <w:spacing w:line="17" w:lineRule="exact"/>
        <w:jc w:val="both"/>
        <w:rPr>
          <w:rFonts w:eastAsia="Times New Roman"/>
          <w:sz w:val="24"/>
          <w:szCs w:val="24"/>
        </w:rPr>
      </w:pPr>
    </w:p>
    <w:p w:rsidR="003D6873" w:rsidRDefault="003D6873" w:rsidP="00612EB8">
      <w:pPr>
        <w:spacing w:line="234" w:lineRule="auto"/>
        <w:ind w:left="7" w:firstLine="454"/>
        <w:jc w:val="both"/>
        <w:rPr>
          <w:rFonts w:eastAsia="Times New Roman"/>
          <w:sz w:val="24"/>
          <w:szCs w:val="24"/>
        </w:rPr>
      </w:pPr>
      <w:r>
        <w:rPr>
          <w:rFonts w:eastAsia="Times New Roman"/>
          <w:sz w:val="24"/>
          <w:szCs w:val="24"/>
        </w:rPr>
        <w:t>Основное содержание оценки личностных результатов при получении начального общего образования строится вокруг оценки:</w:t>
      </w:r>
    </w:p>
    <w:p w:rsidR="003D6873" w:rsidRDefault="003D6873" w:rsidP="00612EB8">
      <w:pPr>
        <w:spacing w:line="13" w:lineRule="exact"/>
        <w:jc w:val="both"/>
        <w:rPr>
          <w:rFonts w:eastAsia="Times New Roman"/>
          <w:sz w:val="24"/>
          <w:szCs w:val="24"/>
        </w:rPr>
      </w:pPr>
    </w:p>
    <w:p w:rsidR="003D6873" w:rsidRDefault="003D6873" w:rsidP="00612EB8">
      <w:pPr>
        <w:spacing w:line="238" w:lineRule="auto"/>
        <w:ind w:left="7" w:firstLine="680"/>
        <w:jc w:val="both"/>
        <w:rPr>
          <w:rFonts w:eastAsia="Times New Roman"/>
          <w:sz w:val="24"/>
          <w:szCs w:val="24"/>
        </w:rPr>
      </w:pPr>
      <w:r>
        <w:rPr>
          <w:rFonts w:eastAsia="Times New Roman"/>
          <w:sz w:val="24"/>
          <w:szCs w:val="24"/>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D6873" w:rsidRDefault="003D6873" w:rsidP="00612EB8">
      <w:pPr>
        <w:spacing w:line="14" w:lineRule="exact"/>
        <w:jc w:val="both"/>
        <w:rPr>
          <w:rFonts w:eastAsia="Times New Roman"/>
          <w:sz w:val="24"/>
          <w:szCs w:val="24"/>
        </w:rPr>
      </w:pPr>
    </w:p>
    <w:p w:rsidR="003D6873" w:rsidRDefault="003D6873" w:rsidP="00612EB8">
      <w:pPr>
        <w:spacing w:line="237" w:lineRule="auto"/>
        <w:ind w:left="7" w:firstLine="680"/>
        <w:jc w:val="both"/>
        <w:rPr>
          <w:rFonts w:eastAsia="Times New Roman"/>
          <w:sz w:val="24"/>
          <w:szCs w:val="24"/>
        </w:rPr>
      </w:pPr>
      <w:r>
        <w:rPr>
          <w:rFonts w:eastAsia="Times New Roman"/>
          <w:sz w:val="24"/>
          <w:szCs w:val="24"/>
        </w:rPr>
        <w:t>– 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3D6873" w:rsidRDefault="003D6873" w:rsidP="00612EB8">
      <w:pPr>
        <w:spacing w:line="13" w:lineRule="exact"/>
        <w:jc w:val="both"/>
        <w:rPr>
          <w:rFonts w:eastAsia="Times New Roman"/>
          <w:sz w:val="24"/>
          <w:szCs w:val="24"/>
        </w:rPr>
      </w:pPr>
    </w:p>
    <w:p w:rsidR="003D6873" w:rsidRDefault="003D6873" w:rsidP="00612EB8">
      <w:pPr>
        <w:spacing w:line="236" w:lineRule="auto"/>
        <w:ind w:left="7" w:firstLine="680"/>
        <w:jc w:val="both"/>
        <w:rPr>
          <w:rFonts w:eastAsia="Times New Roman"/>
          <w:sz w:val="24"/>
          <w:szCs w:val="24"/>
        </w:rPr>
      </w:pPr>
      <w:r>
        <w:rPr>
          <w:rFonts w:eastAsia="Times New Roman"/>
          <w:sz w:val="24"/>
          <w:szCs w:val="24"/>
        </w:rPr>
        <w:t>– 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3D6873" w:rsidRDefault="003D6873" w:rsidP="00612EB8">
      <w:pPr>
        <w:spacing w:line="13" w:lineRule="exact"/>
        <w:jc w:val="both"/>
        <w:rPr>
          <w:rFonts w:eastAsia="Times New Roman"/>
          <w:sz w:val="24"/>
          <w:szCs w:val="24"/>
        </w:rPr>
      </w:pPr>
    </w:p>
    <w:p w:rsidR="003D6873" w:rsidRDefault="003D6873" w:rsidP="00612EB8">
      <w:pPr>
        <w:spacing w:line="237" w:lineRule="auto"/>
        <w:ind w:left="7" w:firstLine="680"/>
        <w:jc w:val="both"/>
        <w:rPr>
          <w:rFonts w:eastAsia="Times New Roman"/>
          <w:sz w:val="24"/>
          <w:szCs w:val="24"/>
        </w:rPr>
      </w:pPr>
      <w:r>
        <w:rPr>
          <w:rFonts w:eastAsia="Times New Roman"/>
          <w:sz w:val="24"/>
          <w:szCs w:val="24"/>
        </w:rPr>
        <w:t xml:space="preserve">– сформированности мотивации учебной деятельности, включая социальные, учебно­познавательные и внешние мотивы, любознательность и интерес к новому </w:t>
      </w:r>
      <w:r>
        <w:rPr>
          <w:rFonts w:eastAsia="Times New Roman"/>
          <w:sz w:val="24"/>
          <w:szCs w:val="24"/>
        </w:rPr>
        <w:lastRenderedPageBreak/>
        <w:t>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3D6873" w:rsidRDefault="003D6873" w:rsidP="00612EB8">
      <w:pPr>
        <w:spacing w:line="13" w:lineRule="exact"/>
        <w:jc w:val="both"/>
        <w:rPr>
          <w:rFonts w:eastAsia="Times New Roman"/>
          <w:sz w:val="24"/>
          <w:szCs w:val="24"/>
        </w:rPr>
      </w:pPr>
    </w:p>
    <w:p w:rsidR="003D6873" w:rsidRDefault="003D6873" w:rsidP="00612EB8">
      <w:pPr>
        <w:spacing w:line="237" w:lineRule="auto"/>
        <w:ind w:left="7" w:firstLine="680"/>
        <w:jc w:val="both"/>
        <w:rPr>
          <w:rFonts w:eastAsia="Times New Roman"/>
          <w:sz w:val="24"/>
          <w:szCs w:val="24"/>
        </w:rPr>
      </w:pPr>
      <w:r>
        <w:rPr>
          <w:rFonts w:eastAsia="Times New Roman"/>
          <w:sz w:val="24"/>
          <w:szCs w:val="24"/>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3F12C1" w:rsidRPr="001F5D0B" w:rsidRDefault="003F12C1" w:rsidP="00612EB8">
      <w:pPr>
        <w:spacing w:line="1" w:lineRule="exact"/>
        <w:jc w:val="both"/>
        <w:rPr>
          <w:sz w:val="24"/>
          <w:szCs w:val="24"/>
        </w:rPr>
      </w:pPr>
    </w:p>
    <w:p w:rsidR="003F12C1" w:rsidRPr="001F5D0B" w:rsidRDefault="00C1781D" w:rsidP="00612EB8">
      <w:pPr>
        <w:numPr>
          <w:ilvl w:val="0"/>
          <w:numId w:val="64"/>
        </w:numPr>
        <w:tabs>
          <w:tab w:val="left" w:pos="521"/>
        </w:tabs>
        <w:spacing w:line="360" w:lineRule="auto"/>
        <w:ind w:left="180" w:firstLine="4"/>
        <w:jc w:val="both"/>
        <w:rPr>
          <w:rFonts w:eastAsia="Times New Roman"/>
          <w:sz w:val="24"/>
          <w:szCs w:val="24"/>
        </w:rPr>
      </w:pPr>
      <w:r w:rsidRPr="001F5D0B">
        <w:rPr>
          <w:rFonts w:eastAsia="Times New Roman"/>
          <w:sz w:val="24"/>
          <w:szCs w:val="24"/>
        </w:rPr>
        <w:t xml:space="preserve">планируемых результатах, описывающих эту группу, отсутствует блок </w:t>
      </w:r>
      <w:r w:rsidRPr="001F5D0B">
        <w:rPr>
          <w:rFonts w:eastAsia="Times New Roman"/>
          <w:b/>
          <w:bCs/>
          <w:sz w:val="24"/>
          <w:szCs w:val="24"/>
        </w:rPr>
        <w:t xml:space="preserve">«Выпускник научится». </w:t>
      </w:r>
      <w:r w:rsidRPr="001F5D0B">
        <w:rPr>
          <w:rFonts w:eastAsia="Times New Roman"/>
          <w:sz w:val="24"/>
          <w:szCs w:val="24"/>
        </w:rPr>
        <w:t>Это означает, что</w:t>
      </w:r>
      <w:r w:rsidRPr="001F5D0B">
        <w:rPr>
          <w:rFonts w:eastAsia="Times New Roman"/>
          <w:b/>
          <w:bCs/>
          <w:sz w:val="24"/>
          <w:szCs w:val="24"/>
        </w:rPr>
        <w:t xml:space="preserve"> личностные результаты выпускников при получении начального общего образования </w:t>
      </w:r>
      <w:r w:rsidRPr="001F5D0B">
        <w:rPr>
          <w:rFonts w:eastAsia="Times New Roman"/>
          <w:sz w:val="24"/>
          <w:szCs w:val="24"/>
        </w:rPr>
        <w:t xml:space="preserve">в полномсоответствии с требованиями ФГОС НОО </w:t>
      </w:r>
      <w:r w:rsidRPr="001F5D0B">
        <w:rPr>
          <w:rFonts w:eastAsia="Times New Roman"/>
          <w:b/>
          <w:bCs/>
          <w:sz w:val="24"/>
          <w:szCs w:val="24"/>
        </w:rPr>
        <w:t>не подлежат итоговой оценке</w:t>
      </w:r>
      <w:r w:rsidRPr="001F5D0B">
        <w:rPr>
          <w:rFonts w:eastAsia="Times New Roman"/>
          <w:sz w:val="24"/>
          <w:szCs w:val="24"/>
        </w:rPr>
        <w:t>.</w:t>
      </w:r>
    </w:p>
    <w:p w:rsidR="003F12C1" w:rsidRPr="001F5D0B" w:rsidRDefault="00C1781D" w:rsidP="00612EB8">
      <w:pPr>
        <w:spacing w:line="372" w:lineRule="auto"/>
        <w:ind w:left="180"/>
        <w:jc w:val="both"/>
        <w:rPr>
          <w:rFonts w:eastAsia="Times New Roman"/>
          <w:sz w:val="24"/>
          <w:szCs w:val="24"/>
        </w:rPr>
      </w:pPr>
      <w:r w:rsidRPr="001F5D0B">
        <w:rPr>
          <w:rFonts w:eastAsia="Times New Roman"/>
          <w:sz w:val="24"/>
          <w:szCs w:val="24"/>
        </w:rPr>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w:t>
      </w:r>
    </w:p>
    <w:p w:rsidR="003F12C1" w:rsidRPr="001F5D0B" w:rsidRDefault="003F12C1" w:rsidP="00612EB8">
      <w:pPr>
        <w:jc w:val="both"/>
        <w:rPr>
          <w:sz w:val="24"/>
          <w:szCs w:val="24"/>
        </w:rPr>
        <w:sectPr w:rsidR="003F12C1" w:rsidRPr="001F5D0B">
          <w:pgSz w:w="11900" w:h="16840"/>
          <w:pgMar w:top="691" w:right="920" w:bottom="175" w:left="1440" w:header="0" w:footer="0" w:gutter="0"/>
          <w:cols w:space="720" w:equalWidth="0">
            <w:col w:w="9540"/>
          </w:cols>
        </w:sectPr>
      </w:pPr>
    </w:p>
    <w:p w:rsidR="003F12C1" w:rsidRPr="001F5D0B" w:rsidRDefault="003F12C1" w:rsidP="00612EB8">
      <w:pPr>
        <w:spacing w:line="115"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91" w:right="920" w:bottom="175" w:left="1440" w:header="0" w:footer="0" w:gutter="0"/>
          <w:cols w:space="720" w:equalWidth="0">
            <w:col w:w="9540"/>
          </w:cols>
        </w:sectPr>
      </w:pPr>
    </w:p>
    <w:p w:rsidR="003F12C1" w:rsidRPr="001F5D0B" w:rsidRDefault="00C1781D" w:rsidP="00612EB8">
      <w:pPr>
        <w:spacing w:line="360" w:lineRule="auto"/>
        <w:ind w:left="180"/>
        <w:jc w:val="both"/>
        <w:rPr>
          <w:sz w:val="24"/>
          <w:szCs w:val="24"/>
        </w:rPr>
      </w:pPr>
      <w:r w:rsidRPr="001F5D0B">
        <w:rPr>
          <w:rFonts w:eastAsia="Times New Roman"/>
          <w:sz w:val="24"/>
          <w:szCs w:val="24"/>
        </w:rPr>
        <w:lastRenderedPageBreak/>
        <w:t>мониторинговых исследований. Это принципиальный момент, отличающий оценку личностных результатов от оценки предметных и метапредметных результатов.</w:t>
      </w:r>
    </w:p>
    <w:p w:rsidR="003F12C1" w:rsidRPr="001F5D0B" w:rsidRDefault="003F12C1" w:rsidP="00612EB8">
      <w:pPr>
        <w:spacing w:line="1" w:lineRule="exact"/>
        <w:jc w:val="both"/>
        <w:rPr>
          <w:sz w:val="24"/>
          <w:szCs w:val="24"/>
        </w:rPr>
      </w:pPr>
    </w:p>
    <w:p w:rsidR="003F12C1" w:rsidRPr="001F5D0B" w:rsidRDefault="00C1781D" w:rsidP="00612EB8">
      <w:pPr>
        <w:numPr>
          <w:ilvl w:val="0"/>
          <w:numId w:val="65"/>
        </w:numPr>
        <w:tabs>
          <w:tab w:val="left" w:pos="473"/>
        </w:tabs>
        <w:spacing w:line="359" w:lineRule="auto"/>
        <w:ind w:left="180" w:firstLine="4"/>
        <w:jc w:val="both"/>
        <w:rPr>
          <w:rFonts w:eastAsia="Times New Roman"/>
          <w:sz w:val="24"/>
          <w:szCs w:val="24"/>
        </w:rPr>
      </w:pPr>
      <w:r w:rsidRPr="001F5D0B">
        <w:rPr>
          <w:rFonts w:eastAsia="Times New Roman"/>
          <w:sz w:val="24"/>
          <w:szCs w:val="24"/>
        </w:rPr>
        <w:t xml:space="preserve">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1F5D0B">
        <w:rPr>
          <w:rFonts w:eastAsia="Times New Roman"/>
          <w:b/>
          <w:bCs/>
          <w:sz w:val="24"/>
          <w:szCs w:val="24"/>
        </w:rPr>
        <w:t>в</w:t>
      </w:r>
      <w:r w:rsidR="003D6873">
        <w:rPr>
          <w:rFonts w:eastAsia="Times New Roman"/>
          <w:b/>
          <w:bCs/>
          <w:sz w:val="24"/>
          <w:szCs w:val="24"/>
        </w:rPr>
        <w:t xml:space="preserve"> </w:t>
      </w:r>
      <w:r w:rsidRPr="001F5D0B">
        <w:rPr>
          <w:rFonts w:eastAsia="Times New Roman"/>
          <w:b/>
          <w:bCs/>
          <w:sz w:val="24"/>
          <w:szCs w:val="24"/>
        </w:rPr>
        <w:t>форме, не представляющей угрозы личности, психологической безопасности и эмоциональному статусу обучающегося</w:t>
      </w:r>
      <w:r w:rsidRPr="001F5D0B">
        <w:rPr>
          <w:rFonts w:eastAsia="Times New Roman"/>
          <w:sz w:val="24"/>
          <w:szCs w:val="24"/>
        </w:rPr>
        <w:t>. Такая оценканаправлена на решение задачи оптимизации личностного развития обучающихся и включает три основных компонента:</w:t>
      </w:r>
    </w:p>
    <w:p w:rsidR="003F12C1" w:rsidRPr="001F5D0B" w:rsidRDefault="003F12C1" w:rsidP="00612EB8">
      <w:pPr>
        <w:spacing w:line="8" w:lineRule="exact"/>
        <w:jc w:val="both"/>
        <w:rPr>
          <w:rFonts w:eastAsia="Times New Roman"/>
          <w:sz w:val="24"/>
          <w:szCs w:val="24"/>
        </w:rPr>
      </w:pPr>
    </w:p>
    <w:p w:rsidR="003F12C1" w:rsidRPr="001F5D0B" w:rsidRDefault="00C1781D" w:rsidP="00612EB8">
      <w:pPr>
        <w:spacing w:line="360" w:lineRule="auto"/>
        <w:ind w:left="180"/>
        <w:jc w:val="both"/>
        <w:rPr>
          <w:rFonts w:eastAsia="Times New Roman"/>
          <w:sz w:val="24"/>
          <w:szCs w:val="24"/>
        </w:rPr>
      </w:pPr>
      <w:r w:rsidRPr="001F5D0B">
        <w:rPr>
          <w:rFonts w:eastAsia="Times New Roman"/>
          <w:sz w:val="24"/>
          <w:szCs w:val="24"/>
        </w:rPr>
        <w:t>характеристику достижений и положительных качеств обучающегося; определение приоритетных задач и направлений личностного развития с учетом как достижений, так и психологических проблем развития ребенка; систему психологопедагогических рекомендаций, призванных обеспечить успешную реализацию задач начального общего образования.</w:t>
      </w:r>
    </w:p>
    <w:p w:rsidR="003F12C1" w:rsidRPr="001F5D0B" w:rsidRDefault="003F12C1" w:rsidP="00612EB8">
      <w:pPr>
        <w:spacing w:line="1" w:lineRule="exact"/>
        <w:jc w:val="both"/>
        <w:rPr>
          <w:sz w:val="24"/>
          <w:szCs w:val="24"/>
        </w:rPr>
      </w:pPr>
    </w:p>
    <w:p w:rsidR="003F12C1" w:rsidRPr="001F5D0B" w:rsidRDefault="00C1781D" w:rsidP="00612EB8">
      <w:pPr>
        <w:numPr>
          <w:ilvl w:val="0"/>
          <w:numId w:val="66"/>
        </w:numPr>
        <w:tabs>
          <w:tab w:val="left" w:pos="555"/>
        </w:tabs>
        <w:spacing w:line="295" w:lineRule="auto"/>
        <w:ind w:left="180" w:firstLine="4"/>
        <w:jc w:val="both"/>
        <w:rPr>
          <w:rFonts w:eastAsia="Times New Roman"/>
          <w:sz w:val="24"/>
          <w:szCs w:val="24"/>
        </w:rPr>
      </w:pPr>
      <w:r w:rsidRPr="001F5D0B">
        <w:rPr>
          <w:rFonts w:eastAsia="Times New Roman"/>
          <w:sz w:val="24"/>
          <w:szCs w:val="24"/>
        </w:rPr>
        <w:t>1 класса обучающиеся учатся оценивать свой труд и накапливать материалы в «Портфеле достижений» под руководством учителя и при помощи родителей.</w:t>
      </w:r>
    </w:p>
    <w:p w:rsidR="003F12C1" w:rsidRPr="001F5D0B" w:rsidRDefault="003F12C1" w:rsidP="00612EB8">
      <w:pPr>
        <w:spacing w:line="240"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b/>
          <w:bCs/>
          <w:sz w:val="24"/>
          <w:szCs w:val="24"/>
        </w:rPr>
        <w:t xml:space="preserve">Оценка метапредметных результатов </w:t>
      </w:r>
      <w:r w:rsidRPr="001F5D0B">
        <w:rPr>
          <w:rFonts w:eastAsia="Times New Roman"/>
          <w:sz w:val="24"/>
          <w:szCs w:val="24"/>
        </w:rPr>
        <w:t>представляет собой оценкудостижения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 Достижение метапредметных результатов обеспечивается за счет основных компонентов образовательной деятельности — учебных предметов.</w:t>
      </w:r>
    </w:p>
    <w:p w:rsidR="003F12C1" w:rsidRPr="001F5D0B" w:rsidRDefault="003F12C1" w:rsidP="00612EB8">
      <w:pPr>
        <w:spacing w:line="5" w:lineRule="exact"/>
        <w:jc w:val="both"/>
        <w:rPr>
          <w:sz w:val="24"/>
          <w:szCs w:val="24"/>
        </w:rPr>
      </w:pPr>
    </w:p>
    <w:p w:rsidR="003F12C1" w:rsidRPr="001F5D0B" w:rsidRDefault="00C1781D" w:rsidP="00612EB8">
      <w:pPr>
        <w:spacing w:line="379" w:lineRule="auto"/>
        <w:ind w:left="180"/>
        <w:jc w:val="both"/>
        <w:rPr>
          <w:sz w:val="24"/>
          <w:szCs w:val="24"/>
        </w:rPr>
      </w:pPr>
      <w:r w:rsidRPr="001F5D0B">
        <w:rPr>
          <w:rFonts w:eastAsia="Times New Roman"/>
          <w:sz w:val="24"/>
          <w:szCs w:val="24"/>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w:t>
      </w:r>
    </w:p>
    <w:p w:rsidR="003F12C1" w:rsidRDefault="003F12C1" w:rsidP="00612EB8">
      <w:pPr>
        <w:jc w:val="both"/>
        <w:rPr>
          <w:sz w:val="24"/>
          <w:szCs w:val="24"/>
        </w:rPr>
      </w:pPr>
    </w:p>
    <w:p w:rsidR="003F12C1" w:rsidRPr="001F5D0B" w:rsidRDefault="003F12C1" w:rsidP="00612EB8">
      <w:pPr>
        <w:spacing w:line="120"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обучающихся, которые направлены на анализ и управление своей познавательной деятельностью. К ним относятся:</w:t>
      </w:r>
    </w:p>
    <w:p w:rsidR="003F12C1" w:rsidRPr="001F5D0B" w:rsidRDefault="00C1781D" w:rsidP="00612EB8">
      <w:pPr>
        <w:numPr>
          <w:ilvl w:val="0"/>
          <w:numId w:val="67"/>
        </w:numPr>
        <w:tabs>
          <w:tab w:val="left" w:pos="359"/>
        </w:tabs>
        <w:spacing w:line="360" w:lineRule="auto"/>
        <w:ind w:left="180" w:firstLine="4"/>
        <w:jc w:val="both"/>
        <w:rPr>
          <w:rFonts w:eastAsia="Times New Roman"/>
          <w:sz w:val="24"/>
          <w:szCs w:val="24"/>
        </w:rPr>
      </w:pPr>
      <w:r w:rsidRPr="001F5D0B">
        <w:rPr>
          <w:rFonts w:eastAsia="Times New Roman"/>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67"/>
        </w:numPr>
        <w:tabs>
          <w:tab w:val="left" w:pos="529"/>
        </w:tabs>
        <w:spacing w:line="360" w:lineRule="auto"/>
        <w:ind w:left="180" w:firstLine="4"/>
        <w:jc w:val="both"/>
        <w:rPr>
          <w:rFonts w:eastAsia="Times New Roman"/>
          <w:sz w:val="24"/>
          <w:szCs w:val="24"/>
        </w:rPr>
      </w:pPr>
      <w:r w:rsidRPr="001F5D0B">
        <w:rPr>
          <w:rFonts w:eastAsia="Times New Roman"/>
          <w:sz w:val="24"/>
          <w:szCs w:val="24"/>
        </w:rPr>
        <w:lastRenderedPageBreak/>
        <w:t>умение осуществлять информационный поиск, сбор и выделение существенной информации из различных информационных источников;</w:t>
      </w:r>
    </w:p>
    <w:p w:rsidR="003F12C1" w:rsidRPr="001F5D0B" w:rsidRDefault="00C1781D" w:rsidP="00612EB8">
      <w:pPr>
        <w:numPr>
          <w:ilvl w:val="0"/>
          <w:numId w:val="67"/>
        </w:numPr>
        <w:tabs>
          <w:tab w:val="left" w:pos="347"/>
        </w:tabs>
        <w:spacing w:line="359" w:lineRule="auto"/>
        <w:ind w:left="180" w:firstLine="4"/>
        <w:jc w:val="both"/>
        <w:rPr>
          <w:rFonts w:eastAsia="Times New Roman"/>
          <w:sz w:val="24"/>
          <w:szCs w:val="24"/>
        </w:rPr>
      </w:pPr>
      <w:r w:rsidRPr="001F5D0B">
        <w:rPr>
          <w:rFonts w:eastAsia="Times New Roman"/>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67"/>
        </w:numPr>
        <w:tabs>
          <w:tab w:val="left" w:pos="411"/>
        </w:tabs>
        <w:spacing w:line="360" w:lineRule="auto"/>
        <w:ind w:left="180" w:firstLine="4"/>
        <w:jc w:val="both"/>
        <w:rPr>
          <w:rFonts w:eastAsia="Times New Roman"/>
          <w:sz w:val="24"/>
          <w:szCs w:val="24"/>
        </w:rPr>
      </w:pPr>
      <w:r w:rsidRPr="001F5D0B">
        <w:rPr>
          <w:rFonts w:eastAsia="Times New Roman"/>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3F12C1" w:rsidRPr="001F5D0B" w:rsidRDefault="003F12C1" w:rsidP="00612EB8">
      <w:pPr>
        <w:spacing w:line="1" w:lineRule="exact"/>
        <w:jc w:val="both"/>
        <w:rPr>
          <w:rFonts w:eastAsia="Times New Roman"/>
          <w:sz w:val="24"/>
          <w:szCs w:val="24"/>
        </w:rPr>
      </w:pPr>
    </w:p>
    <w:p w:rsidR="003D6873" w:rsidRDefault="00C1781D" w:rsidP="00612EB8">
      <w:pPr>
        <w:numPr>
          <w:ilvl w:val="0"/>
          <w:numId w:val="67"/>
        </w:numPr>
        <w:tabs>
          <w:tab w:val="left" w:pos="387"/>
        </w:tabs>
        <w:spacing w:line="359" w:lineRule="auto"/>
        <w:ind w:left="180" w:firstLine="4"/>
        <w:jc w:val="both"/>
        <w:rPr>
          <w:rFonts w:eastAsia="Times New Roman"/>
          <w:sz w:val="24"/>
          <w:szCs w:val="24"/>
        </w:rPr>
      </w:pPr>
      <w:r w:rsidRPr="001F5D0B">
        <w:rPr>
          <w:rFonts w:eastAsia="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3D6873" w:rsidRDefault="003D6873" w:rsidP="00612EB8">
      <w:pPr>
        <w:pStyle w:val="ae"/>
        <w:jc w:val="both"/>
        <w:rPr>
          <w:sz w:val="24"/>
          <w:szCs w:val="24"/>
        </w:rPr>
      </w:pPr>
    </w:p>
    <w:p w:rsidR="003F12C1" w:rsidRPr="001F5D0B" w:rsidRDefault="00C1781D" w:rsidP="00612EB8">
      <w:pPr>
        <w:tabs>
          <w:tab w:val="left" w:pos="387"/>
        </w:tabs>
        <w:spacing w:line="359" w:lineRule="auto"/>
        <w:ind w:left="184"/>
        <w:jc w:val="both"/>
        <w:rPr>
          <w:rFonts w:eastAsia="Times New Roman"/>
          <w:sz w:val="24"/>
          <w:szCs w:val="24"/>
        </w:rPr>
      </w:pPr>
      <w:r w:rsidRPr="001F5D0B">
        <w:rPr>
          <w:rFonts w:eastAsia="Times New Roman"/>
          <w:b/>
          <w:bCs/>
          <w:sz w:val="24"/>
          <w:szCs w:val="24"/>
        </w:rPr>
        <w:t xml:space="preserve">Основное содержание оценки метапредметных результатов </w:t>
      </w:r>
      <w:r w:rsidRPr="001F5D0B">
        <w:rPr>
          <w:rFonts w:eastAsia="Times New Roman"/>
          <w:sz w:val="24"/>
          <w:szCs w:val="24"/>
        </w:rPr>
        <w:t>на уровненачального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3F12C1" w:rsidRPr="001F5D0B" w:rsidRDefault="003F12C1" w:rsidP="00612EB8">
      <w:pPr>
        <w:spacing w:line="8" w:lineRule="exact"/>
        <w:jc w:val="both"/>
        <w:rPr>
          <w:rFonts w:eastAsia="Times New Roman"/>
          <w:sz w:val="24"/>
          <w:szCs w:val="24"/>
        </w:rPr>
      </w:pPr>
    </w:p>
    <w:p w:rsidR="003F12C1" w:rsidRPr="001F5D0B" w:rsidRDefault="00C1781D" w:rsidP="00612EB8">
      <w:pPr>
        <w:spacing w:line="360" w:lineRule="auto"/>
        <w:ind w:left="180"/>
        <w:jc w:val="both"/>
        <w:rPr>
          <w:rFonts w:eastAsia="Times New Roman"/>
          <w:sz w:val="24"/>
          <w:szCs w:val="24"/>
        </w:rPr>
      </w:pPr>
      <w:r w:rsidRPr="001F5D0B">
        <w:rPr>
          <w:rFonts w:eastAsia="Times New Roman"/>
          <w:sz w:val="24"/>
          <w:szCs w:val="24"/>
        </w:rPr>
        <w:t>Уровень сформированности универсальных учебных действий качественно оценивается и измеряется в следующих формах.</w:t>
      </w:r>
    </w:p>
    <w:p w:rsidR="003F12C1" w:rsidRPr="006A3223" w:rsidRDefault="00C1781D" w:rsidP="00612EB8">
      <w:pPr>
        <w:numPr>
          <w:ilvl w:val="1"/>
          <w:numId w:val="67"/>
        </w:numPr>
        <w:tabs>
          <w:tab w:val="left" w:pos="980"/>
        </w:tabs>
        <w:spacing w:line="373" w:lineRule="auto"/>
        <w:ind w:left="980" w:hanging="368"/>
        <w:jc w:val="both"/>
        <w:rPr>
          <w:rFonts w:ascii="Symbol" w:eastAsia="Symbol" w:hAnsi="Symbol" w:cs="Symbol"/>
          <w:sz w:val="24"/>
          <w:szCs w:val="24"/>
        </w:rPr>
      </w:pPr>
      <w:r w:rsidRPr="001F5D0B">
        <w:rPr>
          <w:rFonts w:eastAsia="Times New Roman"/>
          <w:sz w:val="24"/>
          <w:szCs w:val="24"/>
        </w:rPr>
        <w:t>достижение метапредметных результатов выступает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3F12C1" w:rsidRDefault="003F12C1" w:rsidP="006A3223">
      <w:pPr>
        <w:tabs>
          <w:tab w:val="left" w:pos="980"/>
        </w:tabs>
        <w:spacing w:line="373" w:lineRule="auto"/>
        <w:jc w:val="both"/>
        <w:rPr>
          <w:rFonts w:ascii="Symbol" w:eastAsia="Symbol" w:hAnsi="Symbol" w:cs="Symbol"/>
          <w:sz w:val="24"/>
          <w:szCs w:val="24"/>
        </w:rPr>
      </w:pPr>
    </w:p>
    <w:p w:rsidR="003F12C1" w:rsidRPr="001F5D0B" w:rsidRDefault="006A3223" w:rsidP="006A3223">
      <w:pPr>
        <w:tabs>
          <w:tab w:val="left" w:pos="980"/>
        </w:tabs>
        <w:jc w:val="both"/>
        <w:rPr>
          <w:rFonts w:ascii="Symbol" w:eastAsia="Symbol" w:hAnsi="Symbol" w:cs="Symbol"/>
          <w:sz w:val="24"/>
          <w:szCs w:val="24"/>
        </w:rPr>
      </w:pPr>
      <w:r>
        <w:rPr>
          <w:rFonts w:eastAsia="Times New Roman"/>
          <w:sz w:val="24"/>
          <w:szCs w:val="24"/>
        </w:rPr>
        <w:t>Д</w:t>
      </w:r>
      <w:r w:rsidR="00C1781D" w:rsidRPr="001F5D0B">
        <w:rPr>
          <w:rFonts w:eastAsia="Times New Roman"/>
          <w:sz w:val="24"/>
          <w:szCs w:val="24"/>
        </w:rPr>
        <w:t>остижение  метапредметных  результатов  рассматриваться  как  как</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left="980"/>
        <w:jc w:val="both"/>
        <w:rPr>
          <w:sz w:val="24"/>
          <w:szCs w:val="24"/>
        </w:rPr>
      </w:pPr>
      <w:r w:rsidRPr="001F5D0B">
        <w:rPr>
          <w:rFonts w:eastAsia="Times New Roman"/>
          <w:sz w:val="24"/>
          <w:szCs w:val="24"/>
        </w:rPr>
        <w:t>средство решения и как условие успешности выполнения учебных и учебнопрактических задач средствами учебных предметов.</w:t>
      </w:r>
    </w:p>
    <w:p w:rsidR="003F12C1" w:rsidRPr="001F5D0B" w:rsidRDefault="00C1781D" w:rsidP="00612EB8">
      <w:pPr>
        <w:spacing w:line="360" w:lineRule="auto"/>
        <w:ind w:left="180"/>
        <w:jc w:val="both"/>
        <w:rPr>
          <w:sz w:val="24"/>
          <w:szCs w:val="24"/>
        </w:rPr>
      </w:pPr>
      <w:r w:rsidRPr="001F5D0B">
        <w:rPr>
          <w:rFonts w:eastAsia="Times New Roman"/>
          <w:sz w:val="24"/>
          <w:szCs w:val="24"/>
        </w:rPr>
        <w:t>Этот подход используется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3F12C1" w:rsidRPr="001F5D0B" w:rsidRDefault="00C1781D" w:rsidP="00612EB8">
      <w:pPr>
        <w:numPr>
          <w:ilvl w:val="0"/>
          <w:numId w:val="69"/>
        </w:numPr>
        <w:tabs>
          <w:tab w:val="left" w:pos="900"/>
        </w:tabs>
        <w:spacing w:line="360" w:lineRule="auto"/>
        <w:ind w:left="900" w:hanging="356"/>
        <w:jc w:val="both"/>
        <w:rPr>
          <w:rFonts w:ascii="Symbol" w:eastAsia="Symbol" w:hAnsi="Symbol" w:cs="Symbol"/>
          <w:sz w:val="24"/>
          <w:szCs w:val="24"/>
        </w:rPr>
      </w:pPr>
      <w:r w:rsidRPr="001F5D0B">
        <w:rPr>
          <w:rFonts w:eastAsia="Times New Roman"/>
          <w:sz w:val="24"/>
          <w:szCs w:val="24"/>
        </w:rPr>
        <w:t>достижение метапредметных результатов проявляется в успешности выполнения комплексных заданий на межпредметной основе. В</w:t>
      </w:r>
    </w:p>
    <w:p w:rsidR="003F12C1" w:rsidRPr="001F5D0B" w:rsidRDefault="00C1781D" w:rsidP="00612EB8">
      <w:pPr>
        <w:ind w:left="900"/>
        <w:jc w:val="both"/>
        <w:rPr>
          <w:rFonts w:ascii="Symbol" w:eastAsia="Symbol" w:hAnsi="Symbol" w:cs="Symbol"/>
          <w:sz w:val="24"/>
          <w:szCs w:val="24"/>
        </w:rPr>
      </w:pPr>
      <w:r w:rsidRPr="001F5D0B">
        <w:rPr>
          <w:rFonts w:eastAsia="Times New Roman"/>
          <w:sz w:val="24"/>
          <w:szCs w:val="24"/>
        </w:rPr>
        <w:t>частности,широкиевозможностидляоценки</w:t>
      </w:r>
    </w:p>
    <w:p w:rsidR="003F12C1" w:rsidRPr="001F5D0B" w:rsidRDefault="003F12C1" w:rsidP="00612EB8">
      <w:pPr>
        <w:spacing w:line="160" w:lineRule="exact"/>
        <w:jc w:val="both"/>
        <w:rPr>
          <w:rFonts w:ascii="Symbol" w:eastAsia="Symbol" w:hAnsi="Symbol" w:cs="Symbol"/>
          <w:sz w:val="24"/>
          <w:szCs w:val="24"/>
        </w:rPr>
      </w:pPr>
    </w:p>
    <w:p w:rsidR="003F12C1" w:rsidRPr="001F5D0B" w:rsidRDefault="00C1781D" w:rsidP="00612EB8">
      <w:pPr>
        <w:spacing w:line="359" w:lineRule="auto"/>
        <w:ind w:left="900"/>
        <w:jc w:val="both"/>
        <w:rPr>
          <w:rFonts w:ascii="Symbol" w:eastAsia="Symbol" w:hAnsi="Symbol" w:cs="Symbol"/>
          <w:sz w:val="24"/>
          <w:szCs w:val="24"/>
        </w:rPr>
      </w:pPr>
      <w:r w:rsidRPr="001F5D0B">
        <w:rPr>
          <w:rFonts w:eastAsia="Times New Roman"/>
          <w:sz w:val="24"/>
          <w:szCs w:val="24"/>
        </w:rPr>
        <w:t>сформированностиметапредметных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b/>
          <w:bCs/>
          <w:sz w:val="24"/>
          <w:szCs w:val="24"/>
        </w:rPr>
        <w:lastRenderedPageBreak/>
        <w:t xml:space="preserve">Оценка предметных результатов </w:t>
      </w:r>
      <w:r w:rsidRPr="001F5D0B">
        <w:rPr>
          <w:rFonts w:eastAsia="Times New Roman"/>
          <w:sz w:val="24"/>
          <w:szCs w:val="24"/>
        </w:rPr>
        <w:t>представляет собой оценку достиженияобучающимся планируемых результатов по отдельным предметам. 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3F12C1" w:rsidRPr="001F5D0B" w:rsidRDefault="003F12C1" w:rsidP="00612EB8">
      <w:pPr>
        <w:spacing w:line="4" w:lineRule="exact"/>
        <w:jc w:val="both"/>
        <w:rPr>
          <w:sz w:val="24"/>
          <w:szCs w:val="24"/>
        </w:rPr>
      </w:pPr>
    </w:p>
    <w:p w:rsidR="003F12C1" w:rsidRDefault="00C1781D" w:rsidP="00612EB8">
      <w:pPr>
        <w:numPr>
          <w:ilvl w:val="0"/>
          <w:numId w:val="70"/>
        </w:numPr>
        <w:tabs>
          <w:tab w:val="left" w:pos="577"/>
        </w:tabs>
        <w:spacing w:line="365" w:lineRule="auto"/>
        <w:ind w:left="180" w:firstLine="4"/>
        <w:jc w:val="both"/>
        <w:rPr>
          <w:rFonts w:eastAsia="Times New Roman"/>
          <w:sz w:val="24"/>
          <w:szCs w:val="24"/>
        </w:rPr>
      </w:pPr>
      <w:r w:rsidRPr="001F5D0B">
        <w:rPr>
          <w:rFonts w:eastAsia="Times New Roman"/>
          <w:sz w:val="24"/>
          <w:szCs w:val="24"/>
        </w:rPr>
        <w:t>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6A3223" w:rsidRDefault="006A3223" w:rsidP="006A3223">
      <w:pPr>
        <w:tabs>
          <w:tab w:val="left" w:pos="577"/>
        </w:tabs>
        <w:spacing w:line="365" w:lineRule="auto"/>
        <w:ind w:left="184"/>
        <w:jc w:val="both"/>
        <w:rPr>
          <w:rFonts w:eastAsia="Times New Roman"/>
          <w:sz w:val="24"/>
          <w:szCs w:val="24"/>
        </w:rPr>
      </w:pPr>
    </w:p>
    <w:p w:rsidR="003F12C1" w:rsidRPr="001F5D0B" w:rsidRDefault="003F12C1" w:rsidP="00612EB8">
      <w:pPr>
        <w:spacing w:line="200"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b/>
          <w:bCs/>
          <w:sz w:val="24"/>
          <w:szCs w:val="24"/>
        </w:rPr>
        <w:t xml:space="preserve">Система предметных знаний </w:t>
      </w:r>
      <w:r w:rsidRPr="001F5D0B">
        <w:rPr>
          <w:rFonts w:eastAsia="Times New Roman"/>
          <w:sz w:val="24"/>
          <w:szCs w:val="24"/>
        </w:rPr>
        <w:t>— важнейшая составляющая предметныхрезультатов.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3F12C1" w:rsidRPr="001F5D0B" w:rsidRDefault="003F12C1" w:rsidP="00612EB8">
      <w:pPr>
        <w:spacing w:line="5" w:lineRule="exact"/>
        <w:jc w:val="both"/>
        <w:rPr>
          <w:sz w:val="24"/>
          <w:szCs w:val="24"/>
        </w:rPr>
      </w:pPr>
    </w:p>
    <w:p w:rsidR="003F12C1" w:rsidRPr="001F5D0B" w:rsidRDefault="00C1781D" w:rsidP="00612EB8">
      <w:pPr>
        <w:numPr>
          <w:ilvl w:val="0"/>
          <w:numId w:val="71"/>
        </w:numPr>
        <w:tabs>
          <w:tab w:val="left" w:pos="498"/>
        </w:tabs>
        <w:spacing w:line="360" w:lineRule="auto"/>
        <w:ind w:left="180" w:firstLine="4"/>
        <w:jc w:val="both"/>
        <w:rPr>
          <w:rFonts w:eastAsia="Times New Roman"/>
          <w:sz w:val="24"/>
          <w:szCs w:val="24"/>
        </w:rPr>
      </w:pPr>
      <w:r w:rsidRPr="001F5D0B">
        <w:rPr>
          <w:rFonts w:eastAsia="Times New Roman"/>
          <w:sz w:val="24"/>
          <w:szCs w:val="24"/>
        </w:rPr>
        <w:t>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59" w:lineRule="auto"/>
        <w:ind w:left="180"/>
        <w:jc w:val="both"/>
        <w:rPr>
          <w:rFonts w:eastAsia="Times New Roman"/>
          <w:sz w:val="24"/>
          <w:szCs w:val="24"/>
        </w:rPr>
      </w:pPr>
      <w:r w:rsidRPr="001F5D0B">
        <w:rPr>
          <w:rFonts w:eastAsia="Times New Roman"/>
          <w:sz w:val="24"/>
          <w:szCs w:val="24"/>
        </w:rP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3F12C1" w:rsidRPr="001F5D0B" w:rsidRDefault="003F12C1" w:rsidP="00612EB8">
      <w:pPr>
        <w:spacing w:line="11" w:lineRule="exact"/>
        <w:jc w:val="both"/>
        <w:rPr>
          <w:rFonts w:eastAsia="Times New Roman"/>
          <w:sz w:val="24"/>
          <w:szCs w:val="24"/>
        </w:rPr>
      </w:pPr>
    </w:p>
    <w:p w:rsidR="003F12C1" w:rsidRPr="001F5D0B" w:rsidRDefault="00C1781D" w:rsidP="00612EB8">
      <w:pPr>
        <w:spacing w:line="360" w:lineRule="auto"/>
        <w:ind w:left="180"/>
        <w:jc w:val="both"/>
        <w:rPr>
          <w:rFonts w:eastAsia="Times New Roman"/>
          <w:sz w:val="24"/>
          <w:szCs w:val="24"/>
        </w:rPr>
      </w:pPr>
      <w:r w:rsidRPr="001F5D0B">
        <w:rPr>
          <w:rFonts w:eastAsia="Times New Roman"/>
          <w:sz w:val="24"/>
          <w:szCs w:val="24"/>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3F12C1" w:rsidRPr="001F5D0B" w:rsidRDefault="003F12C1" w:rsidP="00612EB8">
      <w:pPr>
        <w:spacing w:line="1" w:lineRule="exact"/>
        <w:jc w:val="both"/>
        <w:rPr>
          <w:rFonts w:eastAsia="Times New Roman"/>
          <w:sz w:val="24"/>
          <w:szCs w:val="24"/>
        </w:rPr>
      </w:pPr>
    </w:p>
    <w:p w:rsidR="003F12C1" w:rsidRDefault="00C1781D" w:rsidP="006A3223">
      <w:pPr>
        <w:spacing w:line="369" w:lineRule="auto"/>
        <w:ind w:left="180"/>
        <w:jc w:val="both"/>
        <w:rPr>
          <w:rFonts w:eastAsia="Times New Roman"/>
          <w:sz w:val="24"/>
          <w:szCs w:val="24"/>
        </w:rPr>
      </w:pPr>
      <w:r w:rsidRPr="001F5D0B">
        <w:rPr>
          <w:rFonts w:eastAsia="Times New Roman"/>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1F5D0B">
        <w:rPr>
          <w:rFonts w:eastAsia="Times New Roman"/>
          <w:sz w:val="24"/>
          <w:szCs w:val="24"/>
        </w:rPr>
        <w:lastRenderedPageBreak/>
        <w:t>учебных ситуациях, а способность использовать эти знания при решении учебнопознавательных и учебно-практическихзадач. Иными сло</w:t>
      </w:r>
      <w:r w:rsidR="00C96DC0">
        <w:rPr>
          <w:rFonts w:eastAsia="Times New Roman"/>
          <w:sz w:val="24"/>
          <w:szCs w:val="24"/>
        </w:rPr>
        <w:t>в</w:t>
      </w:r>
      <w:r w:rsidR="006A3223">
        <w:rPr>
          <w:rFonts w:eastAsia="Times New Roman"/>
          <w:sz w:val="24"/>
          <w:szCs w:val="24"/>
        </w:rPr>
        <w:t xml:space="preserve">ами, объектом оценки </w:t>
      </w:r>
    </w:p>
    <w:p w:rsidR="003F12C1" w:rsidRPr="001F5D0B" w:rsidRDefault="00EC0BC2" w:rsidP="00612EB8">
      <w:pPr>
        <w:spacing w:line="358" w:lineRule="auto"/>
        <w:jc w:val="both"/>
        <w:rPr>
          <w:sz w:val="24"/>
          <w:szCs w:val="24"/>
        </w:rPr>
      </w:pPr>
      <w:r>
        <w:rPr>
          <w:rFonts w:eastAsia="Times New Roman"/>
          <w:sz w:val="24"/>
          <w:szCs w:val="24"/>
        </w:rPr>
        <w:t xml:space="preserve">   </w:t>
      </w:r>
      <w:r w:rsidR="006A3223">
        <w:rPr>
          <w:rFonts w:eastAsia="Times New Roman"/>
          <w:sz w:val="24"/>
          <w:szCs w:val="24"/>
        </w:rPr>
        <w:t xml:space="preserve">предметных </w:t>
      </w:r>
      <w:r w:rsidR="00C1781D" w:rsidRPr="001F5D0B">
        <w:rPr>
          <w:rFonts w:eastAsia="Times New Roman"/>
          <w:sz w:val="24"/>
          <w:szCs w:val="24"/>
        </w:rPr>
        <w:t xml:space="preserve">результатов являются действия, выполняемые обучающимися, с предметным </w:t>
      </w:r>
      <w:r>
        <w:rPr>
          <w:rFonts w:eastAsia="Times New Roman"/>
          <w:sz w:val="24"/>
          <w:szCs w:val="24"/>
        </w:rPr>
        <w:t xml:space="preserve">  </w:t>
      </w:r>
      <w:r w:rsidR="00C1781D" w:rsidRPr="001F5D0B">
        <w:rPr>
          <w:rFonts w:eastAsia="Times New Roman"/>
          <w:sz w:val="24"/>
          <w:szCs w:val="24"/>
        </w:rPr>
        <w:t>содержанием</w:t>
      </w:r>
      <w:r w:rsidR="00C1781D" w:rsidRPr="001F5D0B">
        <w:rPr>
          <w:rFonts w:eastAsia="Times New Roman"/>
          <w:color w:val="00B050"/>
          <w:sz w:val="24"/>
          <w:szCs w:val="24"/>
        </w:rPr>
        <w:t>.</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b/>
          <w:bCs/>
          <w:sz w:val="24"/>
          <w:szCs w:val="24"/>
        </w:rPr>
        <w:t xml:space="preserve">Действия с предметным содержанием (или предметные действия) </w:t>
      </w:r>
      <w:r w:rsidRPr="001F5D0B">
        <w:rPr>
          <w:rFonts w:eastAsia="Times New Roman"/>
          <w:sz w:val="24"/>
          <w:szCs w:val="24"/>
        </w:rPr>
        <w:t>—вторая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3F12C1" w:rsidRPr="001F5D0B" w:rsidRDefault="003F12C1" w:rsidP="00612EB8">
      <w:pPr>
        <w:spacing w:line="5"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3F12C1" w:rsidRPr="001F5D0B" w:rsidRDefault="00C1781D" w:rsidP="00612EB8">
      <w:pPr>
        <w:numPr>
          <w:ilvl w:val="0"/>
          <w:numId w:val="72"/>
        </w:numPr>
        <w:tabs>
          <w:tab w:val="left" w:pos="454"/>
        </w:tabs>
        <w:spacing w:line="360" w:lineRule="auto"/>
        <w:ind w:left="180" w:firstLine="4"/>
        <w:jc w:val="both"/>
        <w:rPr>
          <w:rFonts w:eastAsia="Times New Roman"/>
          <w:sz w:val="24"/>
          <w:szCs w:val="24"/>
        </w:rPr>
      </w:pPr>
      <w:r w:rsidRPr="001F5D0B">
        <w:rPr>
          <w:rFonts w:eastAsia="Times New Roman"/>
          <w:sz w:val="24"/>
          <w:szCs w:val="24"/>
        </w:rPr>
        <w:t>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rsidR="003F12C1" w:rsidRPr="001F5D0B" w:rsidRDefault="003F12C1" w:rsidP="00612EB8">
      <w:pPr>
        <w:spacing w:line="1" w:lineRule="exact"/>
        <w:jc w:val="both"/>
        <w:rPr>
          <w:rFonts w:eastAsia="Times New Roman"/>
          <w:sz w:val="24"/>
          <w:szCs w:val="24"/>
        </w:rPr>
      </w:pPr>
    </w:p>
    <w:p w:rsidR="001D3CFA" w:rsidRDefault="00C1781D" w:rsidP="001D3CFA">
      <w:pPr>
        <w:spacing w:line="398" w:lineRule="auto"/>
        <w:ind w:left="180"/>
        <w:jc w:val="both"/>
        <w:rPr>
          <w:rFonts w:eastAsia="Times New Roman"/>
          <w:color w:val="FF0000"/>
          <w:sz w:val="24"/>
          <w:szCs w:val="24"/>
        </w:rPr>
      </w:pPr>
      <w:r w:rsidRPr="001F5D0B">
        <w:rPr>
          <w:rFonts w:eastAsia="Times New Roman"/>
          <w:sz w:val="24"/>
          <w:szCs w:val="24"/>
        </w:rPr>
        <w:t xml:space="preserve">Формирование одних и тех же действий на материале разных предметов способствует сначала правильному их выполнению в рамках </w:t>
      </w:r>
      <w:r w:rsidRPr="001D3CFA">
        <w:rPr>
          <w:rFonts w:eastAsia="Times New Roman"/>
          <w:sz w:val="24"/>
          <w:szCs w:val="24"/>
        </w:rPr>
        <w:t>заданного</w:t>
      </w:r>
    </w:p>
    <w:p w:rsidR="003D6873" w:rsidRDefault="00C1781D" w:rsidP="00612EB8">
      <w:pPr>
        <w:spacing w:line="360" w:lineRule="auto"/>
        <w:ind w:left="180"/>
        <w:jc w:val="both"/>
        <w:rPr>
          <w:rFonts w:eastAsia="Times New Roman"/>
          <w:sz w:val="24"/>
          <w:szCs w:val="24"/>
        </w:rPr>
      </w:pPr>
      <w:r w:rsidRPr="001F5D0B">
        <w:rPr>
          <w:rFonts w:eastAsia="Times New Roman"/>
          <w:sz w:val="24"/>
          <w:szCs w:val="24"/>
        </w:rPr>
        <w:t>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3D6873" w:rsidRDefault="003D6873" w:rsidP="00EC0BC2">
      <w:pPr>
        <w:spacing w:line="276" w:lineRule="auto"/>
        <w:ind w:firstLine="454"/>
        <w:jc w:val="both"/>
        <w:rPr>
          <w:rFonts w:eastAsia="Times New Roman"/>
          <w:sz w:val="24"/>
          <w:szCs w:val="24"/>
        </w:rPr>
      </w:pPr>
      <w:r>
        <w:rPr>
          <w:rFonts w:eastAsia="Times New Roman"/>
          <w:sz w:val="24"/>
          <w:szCs w:val="24"/>
        </w:rPr>
        <w:t xml:space="preserve">Поэтому </w:t>
      </w:r>
      <w:r>
        <w:rPr>
          <w:rFonts w:eastAsia="Times New Roman"/>
          <w:b/>
          <w:bCs/>
          <w:sz w:val="24"/>
          <w:szCs w:val="24"/>
        </w:rPr>
        <w:t>объектом оценки предметных результатов</w:t>
      </w:r>
      <w:r>
        <w:rPr>
          <w:rFonts w:eastAsia="Times New Roman"/>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3D6873" w:rsidRDefault="003D6873" w:rsidP="00EC0BC2">
      <w:pPr>
        <w:spacing w:line="276" w:lineRule="auto"/>
        <w:jc w:val="both"/>
        <w:rPr>
          <w:rFonts w:eastAsia="Times New Roman"/>
          <w:sz w:val="24"/>
          <w:szCs w:val="24"/>
        </w:rPr>
      </w:pPr>
    </w:p>
    <w:p w:rsidR="003D6873" w:rsidRDefault="003D6873" w:rsidP="00EC0BC2">
      <w:pPr>
        <w:spacing w:line="276" w:lineRule="auto"/>
        <w:ind w:firstLine="454"/>
        <w:jc w:val="both"/>
        <w:rPr>
          <w:rFonts w:eastAsia="Times New Roman"/>
          <w:sz w:val="24"/>
          <w:szCs w:val="24"/>
        </w:rPr>
      </w:pPr>
      <w:r>
        <w:rPr>
          <w:rFonts w:eastAsia="Times New Roman"/>
          <w:sz w:val="24"/>
          <w:szCs w:val="24"/>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w:t>
      </w:r>
      <w:r>
        <w:rPr>
          <w:rFonts w:eastAsia="Times New Roman"/>
          <w:sz w:val="24"/>
          <w:szCs w:val="24"/>
        </w:rPr>
        <w:lastRenderedPageBreak/>
        <w:t>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F12C1" w:rsidRPr="001F5D0B" w:rsidRDefault="003F12C1" w:rsidP="00EC0BC2">
      <w:pPr>
        <w:spacing w:line="276" w:lineRule="auto"/>
        <w:ind w:left="180"/>
        <w:jc w:val="both"/>
        <w:rPr>
          <w:sz w:val="24"/>
          <w:szCs w:val="24"/>
        </w:rPr>
      </w:pPr>
    </w:p>
    <w:p w:rsidR="003F12C1" w:rsidRPr="001F5D0B" w:rsidRDefault="00C1781D" w:rsidP="00612EB8">
      <w:pPr>
        <w:numPr>
          <w:ilvl w:val="0"/>
          <w:numId w:val="73"/>
        </w:numPr>
        <w:tabs>
          <w:tab w:val="left" w:pos="390"/>
        </w:tabs>
        <w:spacing w:line="360" w:lineRule="auto"/>
        <w:ind w:left="180" w:firstLine="4"/>
        <w:jc w:val="both"/>
        <w:rPr>
          <w:rFonts w:eastAsia="Times New Roman"/>
          <w:b/>
          <w:bCs/>
          <w:sz w:val="24"/>
          <w:szCs w:val="24"/>
        </w:rPr>
      </w:pPr>
      <w:r w:rsidRPr="001F5D0B">
        <w:rPr>
          <w:rFonts w:eastAsia="Times New Roman"/>
          <w:b/>
          <w:bCs/>
          <w:sz w:val="24"/>
          <w:szCs w:val="24"/>
        </w:rPr>
        <w:t>3.3. Портфель достижений как инструмент оценки динамики</w:t>
      </w:r>
      <w:r w:rsidR="003D6873">
        <w:rPr>
          <w:rFonts w:eastAsia="Times New Roman"/>
          <w:b/>
          <w:bCs/>
          <w:sz w:val="24"/>
          <w:szCs w:val="24"/>
        </w:rPr>
        <w:t xml:space="preserve"> </w:t>
      </w:r>
      <w:r w:rsidRPr="001F5D0B">
        <w:rPr>
          <w:rFonts w:eastAsia="Times New Roman"/>
          <w:b/>
          <w:bCs/>
          <w:sz w:val="24"/>
          <w:szCs w:val="24"/>
        </w:rPr>
        <w:t xml:space="preserve">индивидуальных образовательных достижений </w:t>
      </w:r>
      <w:r w:rsidRPr="001F5D0B">
        <w:rPr>
          <w:rFonts w:eastAsia="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учебной деятельности, работы учителя или образовательной организации, системы образования в целом.</w:t>
      </w:r>
    </w:p>
    <w:p w:rsidR="003F12C1" w:rsidRPr="001F5D0B" w:rsidRDefault="003F12C1" w:rsidP="00612EB8">
      <w:pPr>
        <w:spacing w:line="3" w:lineRule="exact"/>
        <w:jc w:val="both"/>
        <w:rPr>
          <w:rFonts w:eastAsia="Times New Roman"/>
          <w:b/>
          <w:bCs/>
          <w:sz w:val="24"/>
          <w:szCs w:val="24"/>
        </w:rPr>
      </w:pPr>
    </w:p>
    <w:p w:rsidR="003F12C1" w:rsidRPr="001F5D0B" w:rsidRDefault="00C1781D" w:rsidP="00612EB8">
      <w:pPr>
        <w:spacing w:line="360" w:lineRule="auto"/>
        <w:ind w:left="180"/>
        <w:jc w:val="both"/>
        <w:rPr>
          <w:rFonts w:eastAsia="Times New Roman"/>
          <w:b/>
          <w:bCs/>
          <w:sz w:val="24"/>
          <w:szCs w:val="24"/>
        </w:rPr>
      </w:pPr>
      <w:r w:rsidRPr="001F5D0B">
        <w:rPr>
          <w:rFonts w:eastAsia="Times New Roman"/>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rsidR="003F12C1" w:rsidRPr="001F5D0B" w:rsidRDefault="003F12C1" w:rsidP="00612EB8">
      <w:pPr>
        <w:spacing w:line="1" w:lineRule="exact"/>
        <w:jc w:val="both"/>
        <w:rPr>
          <w:rFonts w:eastAsia="Times New Roman"/>
          <w:b/>
          <w:bCs/>
          <w:sz w:val="24"/>
          <w:szCs w:val="24"/>
        </w:rPr>
      </w:pPr>
    </w:p>
    <w:p w:rsidR="003F12C1" w:rsidRPr="001D3CFA" w:rsidRDefault="00C1781D" w:rsidP="001D3CFA">
      <w:pPr>
        <w:spacing w:line="372" w:lineRule="auto"/>
        <w:ind w:left="180"/>
        <w:jc w:val="both"/>
        <w:rPr>
          <w:rFonts w:eastAsia="Times New Roman"/>
          <w:b/>
          <w:bCs/>
          <w:sz w:val="24"/>
          <w:szCs w:val="24"/>
        </w:rPr>
      </w:pPr>
      <w:r w:rsidRPr="001F5D0B">
        <w:rPr>
          <w:rFonts w:eastAsia="Times New Roman"/>
          <w:sz w:val="24"/>
          <w:szCs w:val="24"/>
        </w:rPr>
        <w:t xml:space="preserve">Одним из наиболее адекватных инструментов для оценки динамики образовательных достижений служит </w:t>
      </w:r>
      <w:r w:rsidRPr="001F5D0B">
        <w:rPr>
          <w:rFonts w:eastAsia="Times New Roman"/>
          <w:b/>
          <w:bCs/>
          <w:sz w:val="24"/>
          <w:szCs w:val="24"/>
        </w:rPr>
        <w:t>портфель достижений</w:t>
      </w:r>
      <w:r w:rsidR="00A0482D">
        <w:rPr>
          <w:rFonts w:eastAsia="Times New Roman"/>
          <w:b/>
          <w:bCs/>
          <w:sz w:val="24"/>
          <w:szCs w:val="24"/>
        </w:rPr>
        <w:t xml:space="preserve"> </w:t>
      </w:r>
      <w:r w:rsidRPr="001F5D0B">
        <w:rPr>
          <w:rFonts w:eastAsia="Times New Roman"/>
          <w:sz w:val="24"/>
          <w:szCs w:val="24"/>
        </w:rPr>
        <w:t>обучающегося. Портфель достижений отнесен к разряду</w:t>
      </w:r>
      <w:r w:rsidR="00A0482D">
        <w:rPr>
          <w:rFonts w:eastAsia="Times New Roman"/>
          <w:sz w:val="24"/>
          <w:szCs w:val="24"/>
        </w:rPr>
        <w:t xml:space="preserve"> </w:t>
      </w:r>
      <w:r w:rsidRPr="001F5D0B">
        <w:rPr>
          <w:rFonts w:eastAsia="Times New Roman"/>
          <w:sz w:val="24"/>
          <w:szCs w:val="24"/>
        </w:rPr>
        <w:t>аутентичных индивидуальных оценок, ориентированных на демонстрацию динамики образовательных</w:t>
      </w:r>
      <w:r w:rsidR="001D3CFA">
        <w:rPr>
          <w:rFonts w:eastAsia="Times New Roman"/>
          <w:b/>
          <w:bCs/>
          <w:sz w:val="24"/>
          <w:szCs w:val="24"/>
        </w:rPr>
        <w:t xml:space="preserve"> </w:t>
      </w:r>
      <w:r w:rsidR="001D3CFA">
        <w:rPr>
          <w:rFonts w:eastAsia="Times New Roman"/>
          <w:sz w:val="24"/>
          <w:szCs w:val="24"/>
        </w:rPr>
        <w:t>д</w:t>
      </w:r>
      <w:r w:rsidRPr="001F5D0B">
        <w:rPr>
          <w:rFonts w:eastAsia="Times New Roman"/>
          <w:sz w:val="24"/>
          <w:szCs w:val="24"/>
        </w:rPr>
        <w:t>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left="180"/>
        <w:jc w:val="both"/>
        <w:rPr>
          <w:sz w:val="24"/>
          <w:szCs w:val="24"/>
        </w:rPr>
      </w:pPr>
      <w:r w:rsidRPr="001F5D0B">
        <w:rPr>
          <w:rFonts w:eastAsia="Times New Roman"/>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3F12C1" w:rsidRPr="001F5D0B" w:rsidRDefault="003F12C1" w:rsidP="00612EB8">
      <w:pPr>
        <w:spacing w:line="3"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поддерживать высокую учебную мотивацию обучающихся;</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поощрять  их  активность  и  самостоятельность,  расширять  возможности</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обучения и самообучения;</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развивать навыки рефлексивной и оценочной (в том числе самооценочной)</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деятельности обучающихся;</w:t>
      </w:r>
    </w:p>
    <w:p w:rsidR="003F12C1" w:rsidRPr="001F5D0B" w:rsidRDefault="003F12C1" w:rsidP="00612EB8">
      <w:pPr>
        <w:spacing w:line="162" w:lineRule="exact"/>
        <w:jc w:val="both"/>
        <w:rPr>
          <w:sz w:val="24"/>
          <w:szCs w:val="24"/>
        </w:rPr>
      </w:pPr>
    </w:p>
    <w:p w:rsidR="003F12C1" w:rsidRPr="001F5D0B" w:rsidRDefault="00C1781D" w:rsidP="00612EB8">
      <w:pPr>
        <w:spacing w:line="358" w:lineRule="auto"/>
        <w:ind w:left="180"/>
        <w:jc w:val="both"/>
        <w:rPr>
          <w:sz w:val="24"/>
          <w:szCs w:val="24"/>
        </w:rPr>
      </w:pPr>
      <w:r w:rsidRPr="001F5D0B">
        <w:rPr>
          <w:rFonts w:eastAsia="Times New Roman"/>
          <w:sz w:val="24"/>
          <w:szCs w:val="24"/>
        </w:rPr>
        <w:t>формировать умение учиться — ставить цели, планировать и организовывать собственную учебную деятельность.</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b/>
          <w:bCs/>
          <w:sz w:val="24"/>
          <w:szCs w:val="24"/>
        </w:rPr>
        <w:t xml:space="preserve">Портфель достижений </w:t>
      </w:r>
      <w:r w:rsidRPr="001F5D0B">
        <w:rPr>
          <w:rFonts w:eastAsia="Times New Roman"/>
          <w:sz w:val="24"/>
          <w:szCs w:val="24"/>
        </w:rPr>
        <w:t>представляет собой специально организованную</w:t>
      </w:r>
      <w:r w:rsidR="00A0482D">
        <w:rPr>
          <w:rFonts w:eastAsia="Times New Roman"/>
          <w:sz w:val="24"/>
          <w:szCs w:val="24"/>
        </w:rPr>
        <w:t xml:space="preserve"> </w:t>
      </w:r>
      <w:r w:rsidRPr="001F5D0B">
        <w:rPr>
          <w:rFonts w:eastAsia="Times New Roman"/>
          <w:sz w:val="24"/>
          <w:szCs w:val="24"/>
        </w:rPr>
        <w:t>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w:t>
      </w:r>
    </w:p>
    <w:p w:rsidR="003F12C1" w:rsidRPr="001F5D0B" w:rsidRDefault="003F12C1" w:rsidP="00612EB8">
      <w:pPr>
        <w:spacing w:line="4" w:lineRule="exact"/>
        <w:jc w:val="both"/>
        <w:rPr>
          <w:sz w:val="24"/>
          <w:szCs w:val="24"/>
        </w:rPr>
      </w:pPr>
    </w:p>
    <w:p w:rsidR="003F12C1" w:rsidRPr="001F5D0B" w:rsidRDefault="003F12C1" w:rsidP="00612EB8">
      <w:pPr>
        <w:spacing w:line="26" w:lineRule="exact"/>
        <w:jc w:val="both"/>
        <w:rPr>
          <w:sz w:val="24"/>
          <w:szCs w:val="24"/>
        </w:rPr>
      </w:pPr>
    </w:p>
    <w:p w:rsidR="00264A6F" w:rsidRDefault="00C1781D" w:rsidP="00612EB8">
      <w:pPr>
        <w:spacing w:line="316" w:lineRule="auto"/>
        <w:ind w:left="180" w:right="2620" w:firstLine="360"/>
        <w:jc w:val="both"/>
        <w:rPr>
          <w:rFonts w:eastAsia="Times New Roman"/>
          <w:b/>
          <w:bCs/>
          <w:sz w:val="24"/>
          <w:szCs w:val="24"/>
        </w:rPr>
      </w:pPr>
      <w:r w:rsidRPr="001F5D0B">
        <w:rPr>
          <w:rFonts w:eastAsia="Times New Roman"/>
          <w:b/>
          <w:bCs/>
          <w:sz w:val="24"/>
          <w:szCs w:val="24"/>
        </w:rPr>
        <w:t>Порядок формирования портфеля достижений</w:t>
      </w:r>
    </w:p>
    <w:p w:rsidR="003F12C1" w:rsidRPr="001F5D0B" w:rsidRDefault="00562E18" w:rsidP="00612EB8">
      <w:pPr>
        <w:spacing w:line="316" w:lineRule="auto"/>
        <w:ind w:left="180" w:right="2620" w:firstLine="360"/>
        <w:jc w:val="both"/>
        <w:rPr>
          <w:sz w:val="24"/>
          <w:szCs w:val="24"/>
        </w:rPr>
      </w:pPr>
      <w:r>
        <w:rPr>
          <w:rFonts w:eastAsia="Times New Roman"/>
          <w:sz w:val="24"/>
          <w:szCs w:val="24"/>
        </w:rPr>
        <w:lastRenderedPageBreak/>
        <w:t xml:space="preserve">Период </w:t>
      </w:r>
      <w:r w:rsidR="00C1781D" w:rsidRPr="001F5D0B">
        <w:rPr>
          <w:rFonts w:eastAsia="Times New Roman"/>
          <w:sz w:val="24"/>
          <w:szCs w:val="24"/>
        </w:rPr>
        <w:t>сост</w:t>
      </w:r>
      <w:r w:rsidR="008C0EF4">
        <w:rPr>
          <w:rFonts w:eastAsia="Times New Roman"/>
          <w:sz w:val="24"/>
          <w:szCs w:val="24"/>
        </w:rPr>
        <w:t>авления портфеля достижения –1-4</w:t>
      </w:r>
      <w:r w:rsidR="00C1781D" w:rsidRPr="001F5D0B">
        <w:rPr>
          <w:rFonts w:eastAsia="Times New Roman"/>
          <w:sz w:val="24"/>
          <w:szCs w:val="24"/>
        </w:rPr>
        <w:t xml:space="preserve"> класс</w:t>
      </w:r>
    </w:p>
    <w:p w:rsidR="003F12C1" w:rsidRPr="001F5D0B" w:rsidRDefault="003F12C1" w:rsidP="00612EB8">
      <w:pPr>
        <w:spacing w:line="1" w:lineRule="exact"/>
        <w:jc w:val="both"/>
        <w:rPr>
          <w:sz w:val="24"/>
          <w:szCs w:val="24"/>
        </w:rPr>
      </w:pPr>
    </w:p>
    <w:p w:rsidR="003F12C1" w:rsidRPr="001F5D0B" w:rsidRDefault="00C1781D" w:rsidP="00EC0BC2">
      <w:pPr>
        <w:spacing w:line="276" w:lineRule="auto"/>
        <w:ind w:left="180"/>
        <w:jc w:val="both"/>
        <w:rPr>
          <w:sz w:val="24"/>
          <w:szCs w:val="24"/>
        </w:rPr>
      </w:pPr>
      <w:r w:rsidRPr="001F5D0B">
        <w:rPr>
          <w:rFonts w:eastAsia="Times New Roman"/>
          <w:sz w:val="24"/>
          <w:szCs w:val="24"/>
        </w:rPr>
        <w:t>Участниками работы над портфелем достижений являются сами учащиеся, их родители (лица, их замещающие), классный руководитель, учителя-предметники</w:t>
      </w:r>
      <w:r w:rsidR="00562E18">
        <w:rPr>
          <w:rFonts w:eastAsia="Times New Roman"/>
          <w:sz w:val="24"/>
          <w:szCs w:val="24"/>
        </w:rPr>
        <w:t xml:space="preserve">. </w:t>
      </w:r>
      <w:r w:rsidRPr="001F5D0B">
        <w:rPr>
          <w:rFonts w:eastAsia="Times New Roman"/>
          <w:i/>
          <w:iCs/>
          <w:sz w:val="24"/>
          <w:szCs w:val="24"/>
        </w:rPr>
        <w:t>Одним из основных условий составления портфеля достижений ученика является установка тесного сотрудничества между всеми участниками и четкое распределение обязанностей между ними.</w:t>
      </w:r>
    </w:p>
    <w:p w:rsidR="003F12C1" w:rsidRPr="001F5D0B" w:rsidRDefault="003F12C1" w:rsidP="00612EB8">
      <w:pPr>
        <w:spacing w:line="39" w:lineRule="exact"/>
        <w:jc w:val="both"/>
        <w:rPr>
          <w:sz w:val="24"/>
          <w:szCs w:val="24"/>
        </w:rPr>
      </w:pPr>
    </w:p>
    <w:p w:rsidR="003F12C1" w:rsidRPr="001F5D0B" w:rsidRDefault="00C1781D" w:rsidP="00612EB8">
      <w:pPr>
        <w:ind w:left="180"/>
        <w:jc w:val="both"/>
        <w:rPr>
          <w:sz w:val="24"/>
          <w:szCs w:val="24"/>
        </w:rPr>
      </w:pPr>
      <w:r w:rsidRPr="001F5D0B">
        <w:rPr>
          <w:rFonts w:eastAsia="Times New Roman"/>
          <w:b/>
          <w:bCs/>
          <w:sz w:val="24"/>
          <w:szCs w:val="24"/>
        </w:rPr>
        <w:t>Обязанности учащегося:</w:t>
      </w:r>
    </w:p>
    <w:p w:rsidR="003F12C1" w:rsidRPr="001F5D0B" w:rsidRDefault="003F12C1" w:rsidP="00612EB8">
      <w:pPr>
        <w:spacing w:line="105" w:lineRule="exact"/>
        <w:jc w:val="both"/>
        <w:rPr>
          <w:sz w:val="24"/>
          <w:szCs w:val="24"/>
        </w:rPr>
      </w:pPr>
    </w:p>
    <w:p w:rsidR="003F12C1" w:rsidRPr="001F5D0B" w:rsidRDefault="00C1781D" w:rsidP="00612EB8">
      <w:pPr>
        <w:numPr>
          <w:ilvl w:val="0"/>
          <w:numId w:val="74"/>
        </w:numPr>
        <w:tabs>
          <w:tab w:val="left" w:pos="900"/>
        </w:tabs>
        <w:spacing w:line="277" w:lineRule="auto"/>
        <w:ind w:left="900" w:hanging="356"/>
        <w:jc w:val="both"/>
        <w:rPr>
          <w:rFonts w:ascii="Symbol" w:eastAsia="Symbol" w:hAnsi="Symbol" w:cs="Symbol"/>
          <w:sz w:val="24"/>
          <w:szCs w:val="24"/>
        </w:rPr>
      </w:pPr>
      <w:r w:rsidRPr="001F5D0B">
        <w:rPr>
          <w:rFonts w:eastAsia="Times New Roman"/>
          <w:sz w:val="24"/>
          <w:szCs w:val="24"/>
        </w:rPr>
        <w:t xml:space="preserve">Оформляет Портфель достижений в соответствии с принятой в </w:t>
      </w:r>
      <w:r w:rsidR="00F34DBC" w:rsidRPr="001F5D0B">
        <w:rPr>
          <w:rFonts w:eastAsia="Times New Roman"/>
          <w:sz w:val="24"/>
          <w:szCs w:val="24"/>
        </w:rPr>
        <w:t>организации</w:t>
      </w:r>
      <w:r w:rsidRPr="001F5D0B">
        <w:rPr>
          <w:rFonts w:eastAsia="Times New Roman"/>
          <w:sz w:val="24"/>
          <w:szCs w:val="24"/>
        </w:rPr>
        <w:t xml:space="preserve"> структурой.</w:t>
      </w:r>
    </w:p>
    <w:p w:rsidR="003F12C1" w:rsidRPr="001F5D0B" w:rsidRDefault="00C1781D" w:rsidP="00612EB8">
      <w:pPr>
        <w:numPr>
          <w:ilvl w:val="0"/>
          <w:numId w:val="74"/>
        </w:numPr>
        <w:tabs>
          <w:tab w:val="left" w:pos="900"/>
        </w:tabs>
        <w:spacing w:line="277" w:lineRule="auto"/>
        <w:ind w:left="900" w:hanging="356"/>
        <w:jc w:val="both"/>
        <w:rPr>
          <w:rFonts w:ascii="Symbol" w:eastAsia="Symbol" w:hAnsi="Symbol" w:cs="Symbol"/>
          <w:sz w:val="24"/>
          <w:szCs w:val="24"/>
        </w:rPr>
      </w:pPr>
      <w:r w:rsidRPr="001F5D0B">
        <w:rPr>
          <w:rFonts w:eastAsia="Times New Roman"/>
          <w:sz w:val="24"/>
          <w:szCs w:val="24"/>
        </w:rPr>
        <w:t>Аккуратно ведет в Портфеле необходимые записи, в большей степени самостоятельно.</w:t>
      </w:r>
    </w:p>
    <w:p w:rsidR="003F12C1" w:rsidRPr="001F5D0B" w:rsidRDefault="00C1781D" w:rsidP="00612EB8">
      <w:pPr>
        <w:numPr>
          <w:ilvl w:val="0"/>
          <w:numId w:val="74"/>
        </w:numPr>
        <w:tabs>
          <w:tab w:val="left" w:pos="900"/>
        </w:tabs>
        <w:spacing w:line="249" w:lineRule="auto"/>
        <w:ind w:left="900" w:hanging="356"/>
        <w:jc w:val="both"/>
        <w:rPr>
          <w:rFonts w:ascii="Symbol" w:eastAsia="Symbol" w:hAnsi="Symbol" w:cs="Symbol"/>
          <w:sz w:val="24"/>
          <w:szCs w:val="24"/>
        </w:rPr>
      </w:pPr>
      <w:r w:rsidRPr="001F5D0B">
        <w:rPr>
          <w:rFonts w:eastAsia="Times New Roman"/>
          <w:sz w:val="24"/>
          <w:szCs w:val="24"/>
        </w:rPr>
        <w:t>Систематически пополняет в соответствующие разделы материалы, отражающие успехи и достижения в учебной и внеурочной деятельности; по желанию использует собственные элементы оформления (не противоречащие общей структуре и правилам оформления Портфеля), отражающие его индивидуальность.</w:t>
      </w:r>
    </w:p>
    <w:p w:rsidR="003F12C1" w:rsidRPr="001F5D0B" w:rsidRDefault="003F12C1" w:rsidP="00612EB8">
      <w:pPr>
        <w:spacing w:line="39" w:lineRule="exact"/>
        <w:jc w:val="both"/>
        <w:rPr>
          <w:rFonts w:ascii="Symbol" w:eastAsia="Symbol" w:hAnsi="Symbol" w:cs="Symbol"/>
          <w:sz w:val="24"/>
          <w:szCs w:val="24"/>
        </w:rPr>
      </w:pPr>
    </w:p>
    <w:p w:rsidR="003F12C1" w:rsidRPr="001F5D0B" w:rsidRDefault="00C1781D" w:rsidP="00612EB8">
      <w:pPr>
        <w:numPr>
          <w:ilvl w:val="0"/>
          <w:numId w:val="74"/>
        </w:numPr>
        <w:tabs>
          <w:tab w:val="left" w:pos="900"/>
        </w:tabs>
        <w:spacing w:line="259" w:lineRule="auto"/>
        <w:ind w:left="900" w:hanging="356"/>
        <w:jc w:val="both"/>
        <w:rPr>
          <w:rFonts w:ascii="Symbol" w:eastAsia="Symbol" w:hAnsi="Symbol" w:cs="Symbol"/>
          <w:sz w:val="24"/>
          <w:szCs w:val="24"/>
        </w:rPr>
      </w:pPr>
      <w:r w:rsidRPr="001F5D0B">
        <w:rPr>
          <w:rFonts w:eastAsia="Times New Roman"/>
          <w:sz w:val="24"/>
          <w:szCs w:val="24"/>
        </w:rPr>
        <w:t>Производит оценку своих достижений и возможностей, планирует свою дальнейшую деятельность по саморазвитию и самосовершенствованию</w:t>
      </w:r>
    </w:p>
    <w:p w:rsidR="003F12C1" w:rsidRPr="001F5D0B" w:rsidRDefault="003F12C1" w:rsidP="00612EB8">
      <w:pPr>
        <w:spacing w:line="23" w:lineRule="exact"/>
        <w:jc w:val="both"/>
        <w:rPr>
          <w:rFonts w:ascii="Symbol" w:eastAsia="Symbol" w:hAnsi="Symbol" w:cs="Symbol"/>
          <w:sz w:val="24"/>
          <w:szCs w:val="24"/>
        </w:rPr>
      </w:pPr>
    </w:p>
    <w:p w:rsidR="003F12C1" w:rsidRPr="001F5D0B" w:rsidRDefault="00C1781D" w:rsidP="00612EB8">
      <w:pPr>
        <w:numPr>
          <w:ilvl w:val="0"/>
          <w:numId w:val="74"/>
        </w:numPr>
        <w:tabs>
          <w:tab w:val="left" w:pos="900"/>
        </w:tabs>
        <w:spacing w:line="275" w:lineRule="auto"/>
        <w:ind w:left="900" w:hanging="356"/>
        <w:jc w:val="both"/>
        <w:rPr>
          <w:rFonts w:ascii="Symbol" w:eastAsia="Symbol" w:hAnsi="Symbol" w:cs="Symbol"/>
          <w:sz w:val="24"/>
          <w:szCs w:val="24"/>
        </w:rPr>
      </w:pPr>
      <w:r w:rsidRPr="001F5D0B">
        <w:rPr>
          <w:rFonts w:eastAsia="Times New Roman"/>
          <w:sz w:val="24"/>
          <w:szCs w:val="24"/>
        </w:rPr>
        <w:t>При необходимости обращается за помощью к взрослым (классному руководителю,родителям.)</w:t>
      </w:r>
    </w:p>
    <w:p w:rsidR="003F12C1" w:rsidRPr="001F5D0B" w:rsidRDefault="003F12C1" w:rsidP="00612EB8">
      <w:pPr>
        <w:spacing w:line="2" w:lineRule="exact"/>
        <w:jc w:val="both"/>
        <w:rPr>
          <w:sz w:val="24"/>
          <w:szCs w:val="24"/>
        </w:rPr>
      </w:pPr>
    </w:p>
    <w:p w:rsidR="003F12C1" w:rsidRPr="001F5D0B" w:rsidRDefault="00C1781D" w:rsidP="00612EB8">
      <w:pPr>
        <w:ind w:left="180"/>
        <w:jc w:val="both"/>
        <w:rPr>
          <w:sz w:val="24"/>
          <w:szCs w:val="24"/>
        </w:rPr>
      </w:pPr>
      <w:r w:rsidRPr="001F5D0B">
        <w:rPr>
          <w:rFonts w:eastAsia="Times New Roman"/>
          <w:b/>
          <w:bCs/>
          <w:sz w:val="24"/>
          <w:szCs w:val="24"/>
        </w:rPr>
        <w:t>Обязанности классного руководителя:</w:t>
      </w:r>
    </w:p>
    <w:p w:rsidR="003F12C1" w:rsidRPr="001F5D0B" w:rsidRDefault="003F12C1" w:rsidP="00612EB8">
      <w:pPr>
        <w:spacing w:line="105" w:lineRule="exact"/>
        <w:jc w:val="both"/>
        <w:rPr>
          <w:sz w:val="24"/>
          <w:szCs w:val="24"/>
        </w:rPr>
      </w:pPr>
    </w:p>
    <w:p w:rsidR="003F12C1" w:rsidRPr="001F5D0B" w:rsidRDefault="00C1781D" w:rsidP="00612EB8">
      <w:pPr>
        <w:numPr>
          <w:ilvl w:val="0"/>
          <w:numId w:val="75"/>
        </w:numPr>
        <w:tabs>
          <w:tab w:val="left" w:pos="900"/>
        </w:tabs>
        <w:spacing w:line="259" w:lineRule="auto"/>
        <w:ind w:left="900" w:hanging="356"/>
        <w:jc w:val="both"/>
        <w:rPr>
          <w:rFonts w:ascii="Symbol" w:eastAsia="Symbol" w:hAnsi="Symbol" w:cs="Symbol"/>
          <w:sz w:val="24"/>
          <w:szCs w:val="24"/>
        </w:rPr>
      </w:pPr>
      <w:r w:rsidRPr="001F5D0B">
        <w:rPr>
          <w:rFonts w:eastAsia="Times New Roman"/>
          <w:sz w:val="24"/>
          <w:szCs w:val="24"/>
        </w:rPr>
        <w:t xml:space="preserve">Направляет всю работу </w:t>
      </w:r>
      <w:r w:rsidR="00264A6F">
        <w:rPr>
          <w:rFonts w:eastAsia="Times New Roman"/>
          <w:sz w:val="24"/>
          <w:szCs w:val="24"/>
        </w:rPr>
        <w:t>об</w:t>
      </w:r>
      <w:r w:rsidRPr="001F5D0B">
        <w:rPr>
          <w:rFonts w:eastAsia="Times New Roman"/>
          <w:sz w:val="24"/>
          <w:szCs w:val="24"/>
        </w:rPr>
        <w:t>уча</w:t>
      </w:r>
      <w:r w:rsidR="00264A6F">
        <w:rPr>
          <w:rFonts w:eastAsia="Times New Roman"/>
          <w:sz w:val="24"/>
          <w:szCs w:val="24"/>
        </w:rPr>
        <w:t>ю</w:t>
      </w:r>
      <w:r w:rsidRPr="001F5D0B">
        <w:rPr>
          <w:rFonts w:eastAsia="Times New Roman"/>
          <w:sz w:val="24"/>
          <w:szCs w:val="24"/>
        </w:rPr>
        <w:t>щихся по ведению Портфеля, консультирует, помогает, дает советы учащимся и родителям (лицам, их замещающим); объясняет правила ведения и заполнения Портфеля.</w:t>
      </w:r>
    </w:p>
    <w:p w:rsidR="003F12C1" w:rsidRPr="001F5D0B" w:rsidRDefault="003F12C1" w:rsidP="00612EB8">
      <w:pPr>
        <w:spacing w:line="23" w:lineRule="exact"/>
        <w:jc w:val="both"/>
        <w:rPr>
          <w:rFonts w:ascii="Symbol" w:eastAsia="Symbol" w:hAnsi="Symbol" w:cs="Symbol"/>
          <w:sz w:val="24"/>
          <w:szCs w:val="24"/>
        </w:rPr>
      </w:pPr>
    </w:p>
    <w:p w:rsidR="003F12C1" w:rsidRPr="001F5D0B" w:rsidRDefault="00C1781D" w:rsidP="00612EB8">
      <w:pPr>
        <w:numPr>
          <w:ilvl w:val="0"/>
          <w:numId w:val="75"/>
        </w:numPr>
        <w:tabs>
          <w:tab w:val="left" w:pos="900"/>
        </w:tabs>
        <w:spacing w:line="249" w:lineRule="auto"/>
        <w:ind w:left="900" w:hanging="356"/>
        <w:jc w:val="both"/>
        <w:rPr>
          <w:rFonts w:ascii="Symbol" w:eastAsia="Symbol" w:hAnsi="Symbol" w:cs="Symbol"/>
          <w:sz w:val="24"/>
          <w:szCs w:val="24"/>
        </w:rPr>
      </w:pPr>
      <w:r w:rsidRPr="001F5D0B">
        <w:rPr>
          <w:rFonts w:eastAsia="Times New Roman"/>
          <w:sz w:val="24"/>
          <w:szCs w:val="24"/>
        </w:rPr>
        <w:t xml:space="preserve">Выполняет роль посредника между всеми участниками работы над Портфелем достижений: </w:t>
      </w:r>
      <w:r w:rsidR="00264A6F">
        <w:rPr>
          <w:rFonts w:eastAsia="Times New Roman"/>
          <w:sz w:val="24"/>
          <w:szCs w:val="24"/>
        </w:rPr>
        <w:t>об</w:t>
      </w:r>
      <w:r w:rsidRPr="001F5D0B">
        <w:rPr>
          <w:rFonts w:eastAsia="Times New Roman"/>
          <w:sz w:val="24"/>
          <w:szCs w:val="24"/>
        </w:rPr>
        <w:t>уча</w:t>
      </w:r>
      <w:r w:rsidR="00264A6F">
        <w:rPr>
          <w:rFonts w:eastAsia="Times New Roman"/>
          <w:sz w:val="24"/>
          <w:szCs w:val="24"/>
        </w:rPr>
        <w:t>ю</w:t>
      </w:r>
      <w:r w:rsidRPr="001F5D0B">
        <w:rPr>
          <w:rFonts w:eastAsia="Times New Roman"/>
          <w:sz w:val="24"/>
          <w:szCs w:val="24"/>
        </w:rPr>
        <w:t>щимися- родителями (лицами, их замещающими)- учителями- предметниками- специалистами-администрацией, обеспечивает постоянное сотрудничество и взаимодействие.</w:t>
      </w:r>
    </w:p>
    <w:p w:rsidR="003F12C1" w:rsidRDefault="003F12C1" w:rsidP="00612EB8">
      <w:pPr>
        <w:jc w:val="both"/>
        <w:rPr>
          <w:sz w:val="24"/>
          <w:szCs w:val="24"/>
        </w:rPr>
      </w:pPr>
    </w:p>
    <w:p w:rsidR="003F12C1" w:rsidRPr="001F5D0B" w:rsidRDefault="00C1781D" w:rsidP="00612EB8">
      <w:pPr>
        <w:numPr>
          <w:ilvl w:val="0"/>
          <w:numId w:val="76"/>
        </w:numPr>
        <w:tabs>
          <w:tab w:val="left" w:pos="900"/>
        </w:tabs>
        <w:spacing w:line="277" w:lineRule="auto"/>
        <w:ind w:left="900" w:hanging="356"/>
        <w:jc w:val="both"/>
        <w:rPr>
          <w:rFonts w:ascii="Symbol" w:eastAsia="Symbol" w:hAnsi="Symbol" w:cs="Symbol"/>
          <w:sz w:val="24"/>
          <w:szCs w:val="24"/>
        </w:rPr>
      </w:pPr>
      <w:r w:rsidRPr="001F5D0B">
        <w:rPr>
          <w:rFonts w:eastAsia="Times New Roman"/>
          <w:sz w:val="24"/>
          <w:szCs w:val="24"/>
        </w:rPr>
        <w:t xml:space="preserve">Осуществляет контроль за заполнением соответствующих разделов Портфеля </w:t>
      </w:r>
      <w:r w:rsidR="00264A6F">
        <w:rPr>
          <w:rFonts w:eastAsia="Times New Roman"/>
          <w:sz w:val="24"/>
          <w:szCs w:val="24"/>
        </w:rPr>
        <w:t>об</w:t>
      </w:r>
      <w:r w:rsidRPr="001F5D0B">
        <w:rPr>
          <w:rFonts w:eastAsia="Times New Roman"/>
          <w:sz w:val="24"/>
          <w:szCs w:val="24"/>
        </w:rPr>
        <w:t>уча</w:t>
      </w:r>
      <w:r w:rsidR="00264A6F">
        <w:rPr>
          <w:rFonts w:eastAsia="Times New Roman"/>
          <w:sz w:val="24"/>
          <w:szCs w:val="24"/>
        </w:rPr>
        <w:t>ю</w:t>
      </w:r>
      <w:r w:rsidRPr="001F5D0B">
        <w:rPr>
          <w:rFonts w:eastAsia="Times New Roman"/>
          <w:sz w:val="24"/>
          <w:szCs w:val="24"/>
        </w:rPr>
        <w:t>щихся.</w:t>
      </w:r>
    </w:p>
    <w:p w:rsidR="003F12C1" w:rsidRPr="001F5D0B" w:rsidRDefault="00C1781D" w:rsidP="00612EB8">
      <w:pPr>
        <w:numPr>
          <w:ilvl w:val="0"/>
          <w:numId w:val="76"/>
        </w:numPr>
        <w:tabs>
          <w:tab w:val="left" w:pos="900"/>
        </w:tabs>
        <w:spacing w:line="277" w:lineRule="auto"/>
        <w:ind w:left="900" w:hanging="356"/>
        <w:jc w:val="both"/>
        <w:rPr>
          <w:rFonts w:ascii="Symbol" w:eastAsia="Symbol" w:hAnsi="Symbol" w:cs="Symbol"/>
          <w:sz w:val="24"/>
          <w:szCs w:val="24"/>
        </w:rPr>
      </w:pPr>
      <w:r w:rsidRPr="001F5D0B">
        <w:rPr>
          <w:rFonts w:eastAsia="Times New Roman"/>
          <w:sz w:val="24"/>
          <w:szCs w:val="24"/>
        </w:rPr>
        <w:t>Заполняет соответствующие разделы Портфеля, несёт ответственность за достоверность информации, представленной им в Портфеле.</w:t>
      </w:r>
    </w:p>
    <w:p w:rsidR="003F12C1" w:rsidRPr="001F5D0B" w:rsidRDefault="00C1781D" w:rsidP="00612EB8">
      <w:pPr>
        <w:numPr>
          <w:ilvl w:val="0"/>
          <w:numId w:val="76"/>
        </w:numPr>
        <w:tabs>
          <w:tab w:val="left" w:pos="900"/>
        </w:tabs>
        <w:ind w:left="900" w:hanging="356"/>
        <w:jc w:val="both"/>
        <w:rPr>
          <w:rFonts w:ascii="Symbol" w:eastAsia="Symbol" w:hAnsi="Symbol" w:cs="Symbol"/>
          <w:sz w:val="24"/>
          <w:szCs w:val="24"/>
        </w:rPr>
      </w:pPr>
      <w:r w:rsidRPr="001F5D0B">
        <w:rPr>
          <w:rFonts w:eastAsia="Times New Roman"/>
          <w:sz w:val="24"/>
          <w:szCs w:val="24"/>
        </w:rPr>
        <w:t xml:space="preserve">Совместно с </w:t>
      </w:r>
      <w:r w:rsidR="00264A6F">
        <w:rPr>
          <w:rFonts w:eastAsia="Times New Roman"/>
          <w:sz w:val="24"/>
          <w:szCs w:val="24"/>
        </w:rPr>
        <w:t>об</w:t>
      </w:r>
      <w:r w:rsidRPr="001F5D0B">
        <w:rPr>
          <w:rFonts w:eastAsia="Times New Roman"/>
          <w:sz w:val="24"/>
          <w:szCs w:val="24"/>
        </w:rPr>
        <w:t>уча</w:t>
      </w:r>
      <w:r w:rsidR="00264A6F">
        <w:rPr>
          <w:rFonts w:eastAsia="Times New Roman"/>
          <w:sz w:val="24"/>
          <w:szCs w:val="24"/>
        </w:rPr>
        <w:t>ю</w:t>
      </w:r>
      <w:r w:rsidRPr="001F5D0B">
        <w:rPr>
          <w:rFonts w:eastAsia="Times New Roman"/>
          <w:sz w:val="24"/>
          <w:szCs w:val="24"/>
        </w:rPr>
        <w:t>щимся отслеживает и оценивает динамику его индивидуального развития и личностного роста, поддерживает его</w:t>
      </w:r>
    </w:p>
    <w:p w:rsidR="003F12C1" w:rsidRPr="001F5D0B" w:rsidRDefault="00C1781D" w:rsidP="00612EB8">
      <w:pPr>
        <w:ind w:left="900"/>
        <w:jc w:val="both"/>
        <w:rPr>
          <w:sz w:val="24"/>
          <w:szCs w:val="24"/>
        </w:rPr>
      </w:pPr>
      <w:r w:rsidRPr="001F5D0B">
        <w:rPr>
          <w:rFonts w:eastAsia="Times New Roman"/>
          <w:sz w:val="24"/>
          <w:szCs w:val="24"/>
        </w:rPr>
        <w:t>образовательную  и творческую активность и самостоятельность.</w:t>
      </w:r>
    </w:p>
    <w:p w:rsidR="003F12C1" w:rsidRPr="001F5D0B" w:rsidRDefault="003F12C1" w:rsidP="00612EB8">
      <w:pPr>
        <w:spacing w:line="100" w:lineRule="exact"/>
        <w:jc w:val="both"/>
        <w:rPr>
          <w:sz w:val="24"/>
          <w:szCs w:val="24"/>
        </w:rPr>
      </w:pPr>
    </w:p>
    <w:p w:rsidR="003F12C1" w:rsidRPr="001F5D0B" w:rsidRDefault="00C1781D" w:rsidP="00612EB8">
      <w:pPr>
        <w:numPr>
          <w:ilvl w:val="0"/>
          <w:numId w:val="77"/>
        </w:numPr>
        <w:tabs>
          <w:tab w:val="left" w:pos="900"/>
        </w:tabs>
        <w:spacing w:line="277" w:lineRule="auto"/>
        <w:ind w:left="900" w:hanging="356"/>
        <w:jc w:val="both"/>
        <w:rPr>
          <w:rFonts w:ascii="Symbol" w:eastAsia="Symbol" w:hAnsi="Symbol" w:cs="Symbol"/>
          <w:sz w:val="24"/>
          <w:szCs w:val="24"/>
        </w:rPr>
      </w:pPr>
      <w:r w:rsidRPr="001F5D0B">
        <w:rPr>
          <w:rFonts w:eastAsia="Times New Roman"/>
          <w:sz w:val="24"/>
          <w:szCs w:val="24"/>
        </w:rPr>
        <w:t xml:space="preserve">Готовят итоговые документы для поощрения </w:t>
      </w:r>
      <w:r w:rsidR="00264A6F">
        <w:rPr>
          <w:rFonts w:eastAsia="Times New Roman"/>
          <w:sz w:val="24"/>
          <w:szCs w:val="24"/>
        </w:rPr>
        <w:t>об</w:t>
      </w:r>
      <w:r w:rsidRPr="001F5D0B">
        <w:rPr>
          <w:rFonts w:eastAsia="Times New Roman"/>
          <w:sz w:val="24"/>
          <w:szCs w:val="24"/>
        </w:rPr>
        <w:t>уча</w:t>
      </w:r>
      <w:r w:rsidR="00264A6F">
        <w:rPr>
          <w:rFonts w:eastAsia="Times New Roman"/>
          <w:sz w:val="24"/>
          <w:szCs w:val="24"/>
        </w:rPr>
        <w:t>ю</w:t>
      </w:r>
      <w:r w:rsidRPr="001F5D0B">
        <w:rPr>
          <w:rFonts w:eastAsia="Times New Roman"/>
          <w:sz w:val="24"/>
          <w:szCs w:val="24"/>
        </w:rPr>
        <w:t>щихся (грамоты, дипломы, сертификаты, отзывы, благодарности и т.д.)</w:t>
      </w:r>
    </w:p>
    <w:p w:rsidR="003F12C1" w:rsidRPr="001F5D0B" w:rsidRDefault="003F12C1" w:rsidP="00612EB8">
      <w:pPr>
        <w:spacing w:line="1" w:lineRule="exact"/>
        <w:jc w:val="both"/>
        <w:rPr>
          <w:sz w:val="24"/>
          <w:szCs w:val="24"/>
        </w:rPr>
      </w:pPr>
    </w:p>
    <w:p w:rsidR="003F12C1" w:rsidRPr="001F5D0B" w:rsidRDefault="00C1781D" w:rsidP="00612EB8">
      <w:pPr>
        <w:spacing w:line="259" w:lineRule="auto"/>
        <w:ind w:left="900"/>
        <w:jc w:val="both"/>
        <w:rPr>
          <w:sz w:val="24"/>
          <w:szCs w:val="24"/>
        </w:rPr>
      </w:pPr>
      <w:r w:rsidRPr="001F5D0B">
        <w:rPr>
          <w:rFonts w:eastAsia="Times New Roman"/>
          <w:sz w:val="24"/>
          <w:szCs w:val="24"/>
        </w:rPr>
        <w:t>Ответственность за организацию формирования портфеля и систематическое знакомство родителей (лиц, их замещающих) с его содержанием возлагается на классного руководителя.</w:t>
      </w:r>
    </w:p>
    <w:p w:rsidR="003F12C1" w:rsidRPr="001F5D0B" w:rsidRDefault="003F12C1" w:rsidP="00612EB8">
      <w:pPr>
        <w:spacing w:line="19" w:lineRule="exact"/>
        <w:jc w:val="both"/>
        <w:rPr>
          <w:sz w:val="24"/>
          <w:szCs w:val="24"/>
        </w:rPr>
      </w:pPr>
    </w:p>
    <w:p w:rsidR="003F12C1" w:rsidRPr="001F5D0B" w:rsidRDefault="00C1781D" w:rsidP="00612EB8">
      <w:pPr>
        <w:ind w:left="180"/>
        <w:jc w:val="both"/>
        <w:rPr>
          <w:sz w:val="24"/>
          <w:szCs w:val="24"/>
        </w:rPr>
      </w:pPr>
      <w:r w:rsidRPr="001F5D0B">
        <w:rPr>
          <w:rFonts w:eastAsia="Times New Roman"/>
          <w:b/>
          <w:bCs/>
          <w:sz w:val="24"/>
          <w:szCs w:val="24"/>
        </w:rPr>
        <w:t>Разделы портфеля достижений</w:t>
      </w:r>
    </w:p>
    <w:p w:rsidR="003F12C1" w:rsidRPr="001F5D0B" w:rsidRDefault="003F12C1" w:rsidP="00612EB8">
      <w:pPr>
        <w:spacing w:line="105" w:lineRule="exact"/>
        <w:jc w:val="both"/>
        <w:rPr>
          <w:sz w:val="24"/>
          <w:szCs w:val="24"/>
        </w:rPr>
      </w:pPr>
    </w:p>
    <w:p w:rsidR="003F12C1" w:rsidRPr="001F5D0B" w:rsidRDefault="00C1781D" w:rsidP="00612EB8">
      <w:pPr>
        <w:spacing w:line="277" w:lineRule="auto"/>
        <w:ind w:left="180"/>
        <w:jc w:val="both"/>
        <w:rPr>
          <w:sz w:val="24"/>
          <w:szCs w:val="24"/>
        </w:rPr>
      </w:pPr>
      <w:r w:rsidRPr="001F5D0B">
        <w:rPr>
          <w:rFonts w:eastAsia="Times New Roman"/>
          <w:sz w:val="24"/>
          <w:szCs w:val="24"/>
        </w:rPr>
        <w:t>Портфель достижений в практике работы ОО в рамках ФГОС состоит изпяти разделов:</w:t>
      </w:r>
    </w:p>
    <w:p w:rsidR="003F12C1" w:rsidRPr="001F5D0B" w:rsidRDefault="003F12C1" w:rsidP="00612EB8">
      <w:pPr>
        <w:spacing w:line="1" w:lineRule="exact"/>
        <w:jc w:val="both"/>
        <w:rPr>
          <w:sz w:val="24"/>
          <w:szCs w:val="24"/>
        </w:rPr>
      </w:pPr>
    </w:p>
    <w:p w:rsidR="003F12C1" w:rsidRPr="001F5D0B" w:rsidRDefault="00C1781D" w:rsidP="00612EB8">
      <w:pPr>
        <w:numPr>
          <w:ilvl w:val="0"/>
          <w:numId w:val="78"/>
        </w:numPr>
        <w:tabs>
          <w:tab w:val="left" w:pos="540"/>
        </w:tabs>
        <w:ind w:left="540" w:hanging="356"/>
        <w:jc w:val="both"/>
        <w:rPr>
          <w:rFonts w:eastAsia="Times New Roman"/>
          <w:sz w:val="24"/>
          <w:szCs w:val="24"/>
        </w:rPr>
      </w:pPr>
      <w:r w:rsidRPr="001F5D0B">
        <w:rPr>
          <w:rFonts w:eastAsia="Times New Roman"/>
          <w:sz w:val="24"/>
          <w:szCs w:val="24"/>
        </w:rPr>
        <w:t>Мой паспорт</w:t>
      </w:r>
    </w:p>
    <w:p w:rsidR="003F12C1" w:rsidRPr="001F5D0B" w:rsidRDefault="003F12C1" w:rsidP="00612EB8">
      <w:pPr>
        <w:spacing w:line="100" w:lineRule="exact"/>
        <w:jc w:val="both"/>
        <w:rPr>
          <w:rFonts w:eastAsia="Times New Roman"/>
          <w:sz w:val="24"/>
          <w:szCs w:val="24"/>
        </w:rPr>
      </w:pPr>
    </w:p>
    <w:p w:rsidR="003F12C1" w:rsidRPr="001F5D0B" w:rsidRDefault="00C1781D" w:rsidP="00612EB8">
      <w:pPr>
        <w:numPr>
          <w:ilvl w:val="0"/>
          <w:numId w:val="78"/>
        </w:numPr>
        <w:tabs>
          <w:tab w:val="left" w:pos="540"/>
        </w:tabs>
        <w:ind w:left="540" w:hanging="356"/>
        <w:jc w:val="both"/>
        <w:rPr>
          <w:rFonts w:eastAsia="Times New Roman"/>
          <w:sz w:val="24"/>
          <w:szCs w:val="24"/>
        </w:rPr>
      </w:pPr>
      <w:r w:rsidRPr="001F5D0B">
        <w:rPr>
          <w:rFonts w:eastAsia="Times New Roman"/>
          <w:sz w:val="24"/>
          <w:szCs w:val="24"/>
        </w:rPr>
        <w:t>Мой мир</w:t>
      </w:r>
    </w:p>
    <w:p w:rsidR="003F12C1" w:rsidRPr="001F5D0B" w:rsidRDefault="003F12C1" w:rsidP="00612EB8">
      <w:pPr>
        <w:spacing w:line="100" w:lineRule="exact"/>
        <w:jc w:val="both"/>
        <w:rPr>
          <w:rFonts w:eastAsia="Times New Roman"/>
          <w:sz w:val="24"/>
          <w:szCs w:val="24"/>
        </w:rPr>
      </w:pPr>
    </w:p>
    <w:p w:rsidR="003F12C1" w:rsidRPr="001F5D0B" w:rsidRDefault="00C1781D" w:rsidP="00612EB8">
      <w:pPr>
        <w:numPr>
          <w:ilvl w:val="0"/>
          <w:numId w:val="78"/>
        </w:numPr>
        <w:tabs>
          <w:tab w:val="left" w:pos="540"/>
        </w:tabs>
        <w:ind w:left="540" w:hanging="356"/>
        <w:jc w:val="both"/>
        <w:rPr>
          <w:rFonts w:eastAsia="Times New Roman"/>
          <w:sz w:val="24"/>
          <w:szCs w:val="24"/>
        </w:rPr>
      </w:pPr>
      <w:r w:rsidRPr="001F5D0B">
        <w:rPr>
          <w:rFonts w:eastAsia="Times New Roman"/>
          <w:sz w:val="24"/>
          <w:szCs w:val="24"/>
        </w:rPr>
        <w:t>Мои успехи в учебе</w:t>
      </w:r>
    </w:p>
    <w:p w:rsidR="003F12C1" w:rsidRPr="001F5D0B" w:rsidRDefault="003F12C1" w:rsidP="00612EB8">
      <w:pPr>
        <w:spacing w:line="100" w:lineRule="exact"/>
        <w:jc w:val="both"/>
        <w:rPr>
          <w:rFonts w:eastAsia="Times New Roman"/>
          <w:sz w:val="24"/>
          <w:szCs w:val="24"/>
        </w:rPr>
      </w:pPr>
    </w:p>
    <w:p w:rsidR="003F12C1" w:rsidRPr="001F5D0B" w:rsidRDefault="00C1781D" w:rsidP="00612EB8">
      <w:pPr>
        <w:numPr>
          <w:ilvl w:val="0"/>
          <w:numId w:val="78"/>
        </w:numPr>
        <w:tabs>
          <w:tab w:val="left" w:pos="540"/>
        </w:tabs>
        <w:ind w:left="540" w:hanging="356"/>
        <w:jc w:val="both"/>
        <w:rPr>
          <w:rFonts w:eastAsia="Times New Roman"/>
          <w:sz w:val="24"/>
          <w:szCs w:val="24"/>
        </w:rPr>
      </w:pPr>
      <w:r w:rsidRPr="001F5D0B">
        <w:rPr>
          <w:rFonts w:eastAsia="Times New Roman"/>
          <w:sz w:val="24"/>
          <w:szCs w:val="24"/>
        </w:rPr>
        <w:t>Мои достижения в школе</w:t>
      </w:r>
    </w:p>
    <w:p w:rsidR="003F12C1" w:rsidRPr="001F5D0B" w:rsidRDefault="003F12C1" w:rsidP="00612EB8">
      <w:pPr>
        <w:spacing w:line="100" w:lineRule="exact"/>
        <w:jc w:val="both"/>
        <w:rPr>
          <w:rFonts w:eastAsia="Times New Roman"/>
          <w:sz w:val="24"/>
          <w:szCs w:val="24"/>
        </w:rPr>
      </w:pPr>
    </w:p>
    <w:p w:rsidR="003F12C1" w:rsidRPr="001F5D0B" w:rsidRDefault="00C1781D" w:rsidP="00612EB8">
      <w:pPr>
        <w:numPr>
          <w:ilvl w:val="0"/>
          <w:numId w:val="78"/>
        </w:numPr>
        <w:tabs>
          <w:tab w:val="left" w:pos="540"/>
        </w:tabs>
        <w:spacing w:line="314" w:lineRule="auto"/>
        <w:ind w:left="260" w:right="3360" w:hanging="76"/>
        <w:jc w:val="both"/>
        <w:rPr>
          <w:rFonts w:eastAsia="Times New Roman"/>
          <w:sz w:val="24"/>
          <w:szCs w:val="24"/>
        </w:rPr>
      </w:pPr>
      <w:r w:rsidRPr="001F5D0B">
        <w:rPr>
          <w:rFonts w:eastAsia="Times New Roman"/>
          <w:sz w:val="24"/>
          <w:szCs w:val="24"/>
        </w:rPr>
        <w:t xml:space="preserve">Индивидуальные образовательные достижения </w:t>
      </w:r>
      <w:r w:rsidRPr="001F5D0B">
        <w:rPr>
          <w:rFonts w:eastAsia="Times New Roman"/>
          <w:b/>
          <w:bCs/>
          <w:sz w:val="24"/>
          <w:szCs w:val="24"/>
        </w:rPr>
        <w:t xml:space="preserve">Первый раздел </w:t>
      </w:r>
      <w:r w:rsidRPr="001F5D0B">
        <w:rPr>
          <w:rFonts w:eastAsia="Times New Roman"/>
          <w:sz w:val="24"/>
          <w:szCs w:val="24"/>
        </w:rPr>
        <w:t>«Мой паспорт»</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1"/>
          <w:numId w:val="78"/>
        </w:numPr>
        <w:tabs>
          <w:tab w:val="left" w:pos="900"/>
        </w:tabs>
        <w:ind w:left="900" w:hanging="356"/>
        <w:jc w:val="both"/>
        <w:rPr>
          <w:rFonts w:ascii="Calibri" w:eastAsia="Calibri" w:hAnsi="Calibri" w:cs="Calibri"/>
          <w:sz w:val="24"/>
          <w:szCs w:val="24"/>
        </w:rPr>
      </w:pPr>
      <w:r w:rsidRPr="001F5D0B">
        <w:rPr>
          <w:rFonts w:eastAsia="Times New Roman"/>
          <w:sz w:val="24"/>
          <w:szCs w:val="24"/>
        </w:rPr>
        <w:t>фамилия, имя, отчество</w:t>
      </w:r>
    </w:p>
    <w:p w:rsidR="003F12C1" w:rsidRPr="001F5D0B" w:rsidRDefault="003F12C1" w:rsidP="00612EB8">
      <w:pPr>
        <w:spacing w:line="100" w:lineRule="exact"/>
        <w:jc w:val="both"/>
        <w:rPr>
          <w:rFonts w:ascii="Calibri" w:eastAsia="Calibri" w:hAnsi="Calibri" w:cs="Calibri"/>
          <w:sz w:val="24"/>
          <w:szCs w:val="24"/>
        </w:rPr>
      </w:pPr>
    </w:p>
    <w:p w:rsidR="003F12C1" w:rsidRPr="001F5D0B" w:rsidRDefault="00C1781D" w:rsidP="00612EB8">
      <w:pPr>
        <w:numPr>
          <w:ilvl w:val="1"/>
          <w:numId w:val="78"/>
        </w:numPr>
        <w:tabs>
          <w:tab w:val="left" w:pos="900"/>
        </w:tabs>
        <w:ind w:left="900" w:hanging="356"/>
        <w:jc w:val="both"/>
        <w:rPr>
          <w:rFonts w:ascii="Calibri" w:eastAsia="Calibri" w:hAnsi="Calibri" w:cs="Calibri"/>
          <w:sz w:val="24"/>
          <w:szCs w:val="24"/>
        </w:rPr>
      </w:pPr>
      <w:r w:rsidRPr="001F5D0B">
        <w:rPr>
          <w:rFonts w:eastAsia="Times New Roman"/>
          <w:sz w:val="24"/>
          <w:szCs w:val="24"/>
        </w:rPr>
        <w:t>учебное заведение</w:t>
      </w:r>
    </w:p>
    <w:p w:rsidR="003F12C1" w:rsidRPr="001F5D0B" w:rsidRDefault="003F12C1" w:rsidP="00612EB8">
      <w:pPr>
        <w:spacing w:line="100" w:lineRule="exact"/>
        <w:jc w:val="both"/>
        <w:rPr>
          <w:rFonts w:ascii="Calibri" w:eastAsia="Calibri" w:hAnsi="Calibri" w:cs="Calibri"/>
          <w:sz w:val="24"/>
          <w:szCs w:val="24"/>
        </w:rPr>
      </w:pPr>
    </w:p>
    <w:p w:rsidR="003F12C1" w:rsidRPr="001F5D0B" w:rsidRDefault="00C1781D" w:rsidP="00612EB8">
      <w:pPr>
        <w:numPr>
          <w:ilvl w:val="1"/>
          <w:numId w:val="78"/>
        </w:numPr>
        <w:tabs>
          <w:tab w:val="left" w:pos="900"/>
        </w:tabs>
        <w:ind w:left="900" w:hanging="356"/>
        <w:jc w:val="both"/>
        <w:rPr>
          <w:rFonts w:ascii="Calibri" w:eastAsia="Calibri" w:hAnsi="Calibri" w:cs="Calibri"/>
          <w:sz w:val="24"/>
          <w:szCs w:val="24"/>
        </w:rPr>
      </w:pPr>
      <w:r w:rsidRPr="001F5D0B">
        <w:rPr>
          <w:rFonts w:eastAsia="Times New Roman"/>
          <w:sz w:val="24"/>
          <w:szCs w:val="24"/>
        </w:rPr>
        <w:t>класс</w:t>
      </w:r>
    </w:p>
    <w:p w:rsidR="003F12C1" w:rsidRPr="001F5D0B" w:rsidRDefault="003F12C1" w:rsidP="00612EB8">
      <w:pPr>
        <w:spacing w:line="100" w:lineRule="exact"/>
        <w:jc w:val="both"/>
        <w:rPr>
          <w:rFonts w:ascii="Calibri" w:eastAsia="Calibri" w:hAnsi="Calibri" w:cs="Calibri"/>
          <w:sz w:val="24"/>
          <w:szCs w:val="24"/>
        </w:rPr>
      </w:pPr>
    </w:p>
    <w:p w:rsidR="003F12C1" w:rsidRPr="001F5D0B" w:rsidRDefault="00C1781D" w:rsidP="00612EB8">
      <w:pPr>
        <w:numPr>
          <w:ilvl w:val="1"/>
          <w:numId w:val="78"/>
        </w:numPr>
        <w:tabs>
          <w:tab w:val="left" w:pos="900"/>
        </w:tabs>
        <w:ind w:left="900" w:hanging="356"/>
        <w:jc w:val="both"/>
        <w:rPr>
          <w:rFonts w:ascii="Calibri" w:eastAsia="Calibri" w:hAnsi="Calibri" w:cs="Calibri"/>
          <w:sz w:val="24"/>
          <w:szCs w:val="24"/>
        </w:rPr>
      </w:pPr>
      <w:r w:rsidRPr="001F5D0B">
        <w:rPr>
          <w:rFonts w:eastAsia="Times New Roman"/>
          <w:sz w:val="24"/>
          <w:szCs w:val="24"/>
        </w:rPr>
        <w:t>контактная информация</w:t>
      </w:r>
    </w:p>
    <w:p w:rsidR="003F12C1" w:rsidRPr="001F5D0B" w:rsidRDefault="003F12C1" w:rsidP="00612EB8">
      <w:pPr>
        <w:spacing w:line="100" w:lineRule="exact"/>
        <w:jc w:val="both"/>
        <w:rPr>
          <w:rFonts w:ascii="Calibri" w:eastAsia="Calibri" w:hAnsi="Calibri" w:cs="Calibri"/>
          <w:sz w:val="24"/>
          <w:szCs w:val="24"/>
        </w:rPr>
      </w:pPr>
    </w:p>
    <w:p w:rsidR="003F12C1" w:rsidRPr="001F5D0B" w:rsidRDefault="00C1781D" w:rsidP="00612EB8">
      <w:pPr>
        <w:numPr>
          <w:ilvl w:val="1"/>
          <w:numId w:val="78"/>
        </w:numPr>
        <w:tabs>
          <w:tab w:val="left" w:pos="900"/>
        </w:tabs>
        <w:ind w:left="900" w:hanging="356"/>
        <w:jc w:val="both"/>
        <w:rPr>
          <w:rFonts w:ascii="Calibri" w:eastAsia="Calibri" w:hAnsi="Calibri" w:cs="Calibri"/>
          <w:sz w:val="24"/>
          <w:szCs w:val="24"/>
        </w:rPr>
      </w:pPr>
      <w:r w:rsidRPr="001F5D0B">
        <w:rPr>
          <w:rFonts w:eastAsia="Times New Roman"/>
          <w:sz w:val="24"/>
          <w:szCs w:val="24"/>
        </w:rPr>
        <w:t>фото обучающегося (по желанию)</w:t>
      </w:r>
    </w:p>
    <w:p w:rsidR="003F12C1" w:rsidRPr="001F5D0B" w:rsidRDefault="003F12C1" w:rsidP="00612EB8">
      <w:pPr>
        <w:spacing w:line="96" w:lineRule="exact"/>
        <w:jc w:val="both"/>
        <w:rPr>
          <w:sz w:val="24"/>
          <w:szCs w:val="24"/>
        </w:rPr>
      </w:pPr>
    </w:p>
    <w:p w:rsidR="003F12C1" w:rsidRPr="001F5D0B" w:rsidRDefault="00C1781D" w:rsidP="00612EB8">
      <w:pPr>
        <w:ind w:left="180"/>
        <w:jc w:val="both"/>
        <w:rPr>
          <w:sz w:val="24"/>
          <w:szCs w:val="24"/>
        </w:rPr>
      </w:pPr>
      <w:r w:rsidRPr="001F5D0B">
        <w:rPr>
          <w:rFonts w:eastAsia="Times New Roman"/>
          <w:b/>
          <w:bCs/>
          <w:sz w:val="24"/>
          <w:szCs w:val="24"/>
        </w:rPr>
        <w:t xml:space="preserve">Второй раздел </w:t>
      </w:r>
      <w:r w:rsidRPr="001F5D0B">
        <w:rPr>
          <w:rFonts w:eastAsia="Times New Roman"/>
          <w:sz w:val="24"/>
          <w:szCs w:val="24"/>
        </w:rPr>
        <w:t>«Мой мир» включает в себя:</w:t>
      </w:r>
    </w:p>
    <w:p w:rsidR="003F12C1" w:rsidRPr="001F5D0B" w:rsidRDefault="003F12C1" w:rsidP="00612EB8">
      <w:pPr>
        <w:spacing w:line="105" w:lineRule="exact"/>
        <w:jc w:val="both"/>
        <w:rPr>
          <w:sz w:val="24"/>
          <w:szCs w:val="24"/>
        </w:rPr>
      </w:pPr>
    </w:p>
    <w:p w:rsidR="003F12C1" w:rsidRPr="001F5D0B" w:rsidRDefault="00C1781D" w:rsidP="00612EB8">
      <w:pPr>
        <w:numPr>
          <w:ilvl w:val="0"/>
          <w:numId w:val="79"/>
        </w:numPr>
        <w:tabs>
          <w:tab w:val="left" w:pos="900"/>
        </w:tabs>
        <w:spacing w:line="275" w:lineRule="auto"/>
        <w:ind w:left="900" w:hanging="356"/>
        <w:jc w:val="both"/>
        <w:rPr>
          <w:rFonts w:ascii="Calibri" w:eastAsia="Calibri" w:hAnsi="Calibri" w:cs="Calibri"/>
          <w:sz w:val="24"/>
          <w:szCs w:val="24"/>
        </w:rPr>
      </w:pPr>
      <w:r w:rsidRPr="001F5D0B">
        <w:rPr>
          <w:rFonts w:eastAsia="Times New Roman"/>
          <w:sz w:val="24"/>
          <w:szCs w:val="24"/>
        </w:rPr>
        <w:t>Информация, которая важна и интересна для ребенка («Мое имя», «Моя семья», «Мои увлечения», «Моя школа»).</w:t>
      </w:r>
    </w:p>
    <w:p w:rsidR="003F12C1" w:rsidRPr="001F5D0B" w:rsidRDefault="003F12C1" w:rsidP="00612EB8">
      <w:pPr>
        <w:spacing w:line="2" w:lineRule="exact"/>
        <w:jc w:val="both"/>
        <w:rPr>
          <w:sz w:val="24"/>
          <w:szCs w:val="24"/>
        </w:rPr>
      </w:pPr>
    </w:p>
    <w:p w:rsidR="003F12C1" w:rsidRPr="001F5D0B" w:rsidRDefault="00C1781D" w:rsidP="00612EB8">
      <w:pPr>
        <w:ind w:left="360"/>
        <w:jc w:val="both"/>
        <w:rPr>
          <w:sz w:val="24"/>
          <w:szCs w:val="24"/>
        </w:rPr>
      </w:pPr>
      <w:r w:rsidRPr="001F5D0B">
        <w:rPr>
          <w:rFonts w:eastAsia="Times New Roman"/>
          <w:b/>
          <w:bCs/>
          <w:sz w:val="24"/>
          <w:szCs w:val="24"/>
        </w:rPr>
        <w:t xml:space="preserve">Третий раздел </w:t>
      </w:r>
      <w:r w:rsidRPr="001F5D0B">
        <w:rPr>
          <w:rFonts w:eastAsia="Times New Roman"/>
          <w:sz w:val="24"/>
          <w:szCs w:val="24"/>
        </w:rPr>
        <w:t>«Мои успехи в учебе»:</w:t>
      </w:r>
    </w:p>
    <w:p w:rsidR="003F12C1" w:rsidRPr="001F5D0B" w:rsidRDefault="003F12C1" w:rsidP="00612EB8">
      <w:pPr>
        <w:spacing w:line="105" w:lineRule="exact"/>
        <w:jc w:val="both"/>
        <w:rPr>
          <w:sz w:val="24"/>
          <w:szCs w:val="24"/>
        </w:rPr>
      </w:pPr>
    </w:p>
    <w:p w:rsidR="003F12C1" w:rsidRPr="001F5D0B" w:rsidRDefault="00C1781D" w:rsidP="00612EB8">
      <w:pPr>
        <w:numPr>
          <w:ilvl w:val="0"/>
          <w:numId w:val="80"/>
        </w:numPr>
        <w:tabs>
          <w:tab w:val="left" w:pos="679"/>
        </w:tabs>
        <w:spacing w:line="277" w:lineRule="auto"/>
        <w:ind w:left="360" w:firstLine="4"/>
        <w:jc w:val="both"/>
        <w:rPr>
          <w:rFonts w:eastAsia="Times New Roman"/>
          <w:sz w:val="24"/>
          <w:szCs w:val="24"/>
        </w:rPr>
      </w:pPr>
      <w:r w:rsidRPr="001F5D0B">
        <w:rPr>
          <w:rFonts w:eastAsia="Times New Roman"/>
          <w:sz w:val="24"/>
          <w:szCs w:val="24"/>
        </w:rPr>
        <w:t>этом разделе заголовки листов посвящены конкретному школьному предмету;</w:t>
      </w:r>
    </w:p>
    <w:p w:rsidR="003F12C1" w:rsidRPr="001F5D0B" w:rsidRDefault="00C1781D" w:rsidP="00612EB8">
      <w:pPr>
        <w:numPr>
          <w:ilvl w:val="1"/>
          <w:numId w:val="80"/>
        </w:numPr>
        <w:tabs>
          <w:tab w:val="left" w:pos="900"/>
        </w:tabs>
        <w:spacing w:line="277" w:lineRule="auto"/>
        <w:ind w:left="900" w:hanging="356"/>
        <w:jc w:val="both"/>
        <w:rPr>
          <w:rFonts w:ascii="Calibri" w:eastAsia="Calibri" w:hAnsi="Calibri" w:cs="Calibri"/>
          <w:sz w:val="24"/>
          <w:szCs w:val="24"/>
        </w:rPr>
      </w:pPr>
      <w:r w:rsidRPr="001F5D0B">
        <w:rPr>
          <w:rFonts w:eastAsia="Times New Roman"/>
          <w:sz w:val="24"/>
          <w:szCs w:val="24"/>
        </w:rPr>
        <w:t>материалы стартовой диагностики, промежуточных и итоговых стандартизированных работ;</w:t>
      </w:r>
    </w:p>
    <w:p w:rsidR="003F12C1" w:rsidRPr="00F44FFE" w:rsidRDefault="00C1781D" w:rsidP="00F44FFE">
      <w:pPr>
        <w:numPr>
          <w:ilvl w:val="1"/>
          <w:numId w:val="80"/>
        </w:numPr>
        <w:tabs>
          <w:tab w:val="left" w:pos="900"/>
        </w:tabs>
        <w:spacing w:line="259" w:lineRule="auto"/>
        <w:ind w:left="900" w:hanging="356"/>
        <w:jc w:val="both"/>
        <w:rPr>
          <w:rFonts w:ascii="Calibri" w:eastAsia="Calibri" w:hAnsi="Calibri" w:cs="Calibri"/>
          <w:sz w:val="24"/>
          <w:szCs w:val="24"/>
        </w:rPr>
      </w:pPr>
      <w:r w:rsidRPr="001F5D0B">
        <w:rPr>
          <w:rFonts w:eastAsia="Times New Roman"/>
          <w:sz w:val="24"/>
          <w:szCs w:val="24"/>
        </w:rPr>
        <w:t>систематизированные материалы наблюдений (оценочные листы, материалы и листы наблюдений и т.п.) за процессом овладения универсальными учебными действиями.</w:t>
      </w:r>
    </w:p>
    <w:p w:rsidR="003F12C1" w:rsidRPr="001F5D0B" w:rsidRDefault="00C1781D" w:rsidP="00612EB8">
      <w:pPr>
        <w:spacing w:line="259" w:lineRule="auto"/>
        <w:ind w:left="180"/>
        <w:jc w:val="both"/>
        <w:rPr>
          <w:sz w:val="24"/>
          <w:szCs w:val="24"/>
        </w:rPr>
      </w:pPr>
      <w:r w:rsidRPr="001F5D0B">
        <w:rPr>
          <w:rFonts w:eastAsia="Times New Roman"/>
          <w:sz w:val="24"/>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3F12C1" w:rsidRPr="001F5D0B" w:rsidRDefault="003F12C1" w:rsidP="00612EB8">
      <w:pPr>
        <w:spacing w:line="24"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Примерами такого рода работ могут быть:</w:t>
      </w:r>
    </w:p>
    <w:p w:rsidR="003F12C1" w:rsidRPr="001F5D0B" w:rsidRDefault="003F12C1" w:rsidP="00612EB8">
      <w:pPr>
        <w:spacing w:line="100" w:lineRule="exact"/>
        <w:jc w:val="both"/>
        <w:rPr>
          <w:sz w:val="24"/>
          <w:szCs w:val="24"/>
        </w:rPr>
      </w:pPr>
    </w:p>
    <w:p w:rsidR="003F12C1" w:rsidRPr="001F5D0B" w:rsidRDefault="00C1781D" w:rsidP="00612EB8">
      <w:pPr>
        <w:numPr>
          <w:ilvl w:val="0"/>
          <w:numId w:val="81"/>
        </w:numPr>
        <w:tabs>
          <w:tab w:val="left" w:pos="344"/>
        </w:tabs>
        <w:spacing w:line="253" w:lineRule="auto"/>
        <w:ind w:left="180" w:firstLine="4"/>
        <w:jc w:val="both"/>
        <w:rPr>
          <w:rFonts w:eastAsia="Times New Roman"/>
          <w:sz w:val="24"/>
          <w:szCs w:val="24"/>
        </w:rPr>
      </w:pPr>
      <w:r w:rsidRPr="001F5D0B">
        <w:rPr>
          <w:rFonts w:eastAsia="Times New Roman"/>
          <w:i/>
          <w:iCs/>
          <w:sz w:val="24"/>
          <w:szCs w:val="24"/>
        </w:rPr>
        <w:t xml:space="preserve">по русскому языку и чтению </w:t>
      </w:r>
      <w:r w:rsidRPr="001F5D0B">
        <w:rPr>
          <w:rFonts w:eastAsia="Times New Roman"/>
          <w:sz w:val="24"/>
          <w:szCs w:val="24"/>
        </w:rPr>
        <w:t>- диктанты и изложения, аудиозаписимонологических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3F12C1" w:rsidRPr="001F5D0B" w:rsidRDefault="003F12C1" w:rsidP="00612EB8">
      <w:pPr>
        <w:spacing w:line="30" w:lineRule="exact"/>
        <w:jc w:val="both"/>
        <w:rPr>
          <w:rFonts w:eastAsia="Times New Roman"/>
          <w:sz w:val="24"/>
          <w:szCs w:val="24"/>
        </w:rPr>
      </w:pPr>
    </w:p>
    <w:p w:rsidR="003F12C1" w:rsidRPr="001F5D0B" w:rsidRDefault="00C1781D" w:rsidP="00612EB8">
      <w:pPr>
        <w:numPr>
          <w:ilvl w:val="0"/>
          <w:numId w:val="81"/>
        </w:numPr>
        <w:tabs>
          <w:tab w:val="left" w:pos="344"/>
        </w:tabs>
        <w:spacing w:line="247" w:lineRule="auto"/>
        <w:ind w:left="180" w:firstLine="4"/>
        <w:jc w:val="both"/>
        <w:rPr>
          <w:rFonts w:eastAsia="Times New Roman"/>
          <w:sz w:val="24"/>
          <w:szCs w:val="24"/>
        </w:rPr>
      </w:pPr>
      <w:r w:rsidRPr="001F5D0B">
        <w:rPr>
          <w:rFonts w:eastAsia="Times New Roman"/>
          <w:i/>
          <w:iCs/>
          <w:sz w:val="24"/>
          <w:szCs w:val="24"/>
        </w:rPr>
        <w:t xml:space="preserve">по математике </w:t>
      </w:r>
      <w:r w:rsidRPr="001F5D0B">
        <w:rPr>
          <w:rFonts w:eastAsia="Times New Roman"/>
          <w:sz w:val="24"/>
          <w:szCs w:val="24"/>
        </w:rPr>
        <w:t>— математические диктанты, оформленные результатымини-исследований,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3F12C1" w:rsidRPr="001F5D0B" w:rsidRDefault="003F12C1" w:rsidP="00612EB8">
      <w:pPr>
        <w:spacing w:line="43" w:lineRule="exact"/>
        <w:jc w:val="both"/>
        <w:rPr>
          <w:rFonts w:eastAsia="Times New Roman"/>
          <w:sz w:val="24"/>
          <w:szCs w:val="24"/>
        </w:rPr>
      </w:pPr>
    </w:p>
    <w:p w:rsidR="003F12C1" w:rsidRPr="001F5D0B" w:rsidRDefault="00C1781D" w:rsidP="00612EB8">
      <w:pPr>
        <w:numPr>
          <w:ilvl w:val="0"/>
          <w:numId w:val="81"/>
        </w:numPr>
        <w:tabs>
          <w:tab w:val="left" w:pos="344"/>
        </w:tabs>
        <w:spacing w:line="259" w:lineRule="auto"/>
        <w:ind w:left="180" w:firstLine="4"/>
        <w:jc w:val="both"/>
        <w:rPr>
          <w:rFonts w:eastAsia="Times New Roman"/>
          <w:sz w:val="24"/>
          <w:szCs w:val="24"/>
        </w:rPr>
      </w:pPr>
      <w:r w:rsidRPr="001F5D0B">
        <w:rPr>
          <w:rFonts w:eastAsia="Times New Roman"/>
          <w:i/>
          <w:iCs/>
          <w:sz w:val="24"/>
          <w:szCs w:val="24"/>
        </w:rPr>
        <w:t xml:space="preserve">по окружающему миру </w:t>
      </w:r>
      <w:r w:rsidRPr="001F5D0B">
        <w:rPr>
          <w:rFonts w:eastAsia="Times New Roman"/>
          <w:sz w:val="24"/>
          <w:szCs w:val="24"/>
        </w:rPr>
        <w:t>- дневники наблюдений, оформленные результатымини-исследований и мини-проектов, интервью, аудиозаписи устных ответов, творческие работы, материалы самоанализа и рефлексии и т. п.;</w:t>
      </w:r>
    </w:p>
    <w:p w:rsidR="003F12C1" w:rsidRPr="001F5D0B" w:rsidRDefault="003F12C1" w:rsidP="00612EB8">
      <w:pPr>
        <w:spacing w:line="23" w:lineRule="exact"/>
        <w:jc w:val="both"/>
        <w:rPr>
          <w:rFonts w:eastAsia="Times New Roman"/>
          <w:sz w:val="24"/>
          <w:szCs w:val="24"/>
        </w:rPr>
      </w:pPr>
    </w:p>
    <w:p w:rsidR="003F12C1" w:rsidRPr="001F5D0B" w:rsidRDefault="00C1781D" w:rsidP="00612EB8">
      <w:pPr>
        <w:numPr>
          <w:ilvl w:val="0"/>
          <w:numId w:val="81"/>
        </w:numPr>
        <w:tabs>
          <w:tab w:val="left" w:pos="340"/>
        </w:tabs>
        <w:ind w:left="340" w:hanging="156"/>
        <w:jc w:val="both"/>
        <w:rPr>
          <w:rFonts w:eastAsia="Times New Roman"/>
          <w:sz w:val="24"/>
          <w:szCs w:val="24"/>
        </w:rPr>
      </w:pPr>
      <w:r w:rsidRPr="001F5D0B">
        <w:rPr>
          <w:rFonts w:eastAsia="Times New Roman"/>
          <w:i/>
          <w:iCs/>
          <w:sz w:val="24"/>
          <w:szCs w:val="24"/>
        </w:rPr>
        <w:t>развитие устной речи-</w:t>
      </w:r>
      <w:r w:rsidRPr="001F5D0B">
        <w:rPr>
          <w:rFonts w:eastAsia="Times New Roman"/>
          <w:sz w:val="24"/>
          <w:szCs w:val="24"/>
        </w:rPr>
        <w:t>лист успеха обучающегося, срезы знаний</w:t>
      </w:r>
    </w:p>
    <w:p w:rsidR="003F12C1" w:rsidRPr="001F5D0B" w:rsidRDefault="003F12C1" w:rsidP="00612EB8">
      <w:pPr>
        <w:spacing w:line="96" w:lineRule="exact"/>
        <w:jc w:val="both"/>
        <w:rPr>
          <w:sz w:val="24"/>
          <w:szCs w:val="24"/>
        </w:rPr>
      </w:pPr>
    </w:p>
    <w:p w:rsidR="003F12C1" w:rsidRPr="001F5D0B" w:rsidRDefault="00F34DBC" w:rsidP="00612EB8">
      <w:pPr>
        <w:ind w:left="180"/>
        <w:jc w:val="both"/>
        <w:rPr>
          <w:sz w:val="24"/>
          <w:szCs w:val="24"/>
        </w:rPr>
      </w:pPr>
      <w:r w:rsidRPr="001F5D0B">
        <w:rPr>
          <w:rFonts w:eastAsia="Times New Roman"/>
          <w:b/>
          <w:bCs/>
          <w:sz w:val="24"/>
          <w:szCs w:val="24"/>
        </w:rPr>
        <w:t xml:space="preserve">Четвёртый </w:t>
      </w:r>
      <w:r w:rsidR="00C1781D" w:rsidRPr="001F5D0B">
        <w:rPr>
          <w:rFonts w:eastAsia="Times New Roman"/>
          <w:b/>
          <w:bCs/>
          <w:sz w:val="24"/>
          <w:szCs w:val="24"/>
        </w:rPr>
        <w:t xml:space="preserve">раздел </w:t>
      </w:r>
      <w:r w:rsidR="00C1781D" w:rsidRPr="001F5D0B">
        <w:rPr>
          <w:rFonts w:eastAsia="Times New Roman"/>
          <w:sz w:val="24"/>
          <w:szCs w:val="24"/>
        </w:rPr>
        <w:t>«Мои достижения в школе»</w:t>
      </w:r>
    </w:p>
    <w:p w:rsidR="003F12C1" w:rsidRPr="001F5D0B" w:rsidRDefault="003F12C1" w:rsidP="00612EB8">
      <w:pPr>
        <w:spacing w:line="105" w:lineRule="exact"/>
        <w:jc w:val="both"/>
        <w:rPr>
          <w:sz w:val="24"/>
          <w:szCs w:val="24"/>
        </w:rPr>
      </w:pPr>
    </w:p>
    <w:p w:rsidR="003F12C1" w:rsidRPr="001F5D0B" w:rsidRDefault="00C1781D" w:rsidP="00612EB8">
      <w:pPr>
        <w:numPr>
          <w:ilvl w:val="0"/>
          <w:numId w:val="82"/>
        </w:numPr>
        <w:tabs>
          <w:tab w:val="left" w:pos="480"/>
        </w:tabs>
        <w:spacing w:line="275" w:lineRule="auto"/>
        <w:ind w:left="180" w:right="20" w:firstLine="4"/>
        <w:jc w:val="both"/>
        <w:rPr>
          <w:rFonts w:eastAsia="Times New Roman"/>
          <w:sz w:val="24"/>
          <w:szCs w:val="24"/>
        </w:rPr>
      </w:pPr>
      <w:r w:rsidRPr="001F5D0B">
        <w:rPr>
          <w:rFonts w:eastAsia="Times New Roman"/>
          <w:sz w:val="24"/>
          <w:szCs w:val="24"/>
        </w:rPr>
        <w:t>этом разделе помещаются грамоты, похвальные листы и т.д. «в спорте», рисунки учащихся, творческие работы, фото поделок, аппликации и т.д.</w:t>
      </w:r>
    </w:p>
    <w:p w:rsidR="003F12C1" w:rsidRPr="001F5D0B" w:rsidRDefault="003F12C1" w:rsidP="00612EB8">
      <w:pPr>
        <w:spacing w:line="2" w:lineRule="exact"/>
        <w:jc w:val="both"/>
        <w:rPr>
          <w:sz w:val="24"/>
          <w:szCs w:val="24"/>
        </w:rPr>
      </w:pPr>
    </w:p>
    <w:p w:rsidR="003F12C1" w:rsidRPr="001F5D0B" w:rsidRDefault="00F34DBC" w:rsidP="00612EB8">
      <w:pPr>
        <w:spacing w:line="316" w:lineRule="auto"/>
        <w:ind w:left="260" w:right="1460" w:hanging="69"/>
        <w:jc w:val="both"/>
        <w:rPr>
          <w:sz w:val="24"/>
          <w:szCs w:val="24"/>
        </w:rPr>
      </w:pPr>
      <w:r w:rsidRPr="001F5D0B">
        <w:rPr>
          <w:rFonts w:eastAsia="Times New Roman"/>
          <w:b/>
          <w:bCs/>
          <w:sz w:val="24"/>
          <w:szCs w:val="24"/>
        </w:rPr>
        <w:t xml:space="preserve">Пятый </w:t>
      </w:r>
      <w:r w:rsidR="00C1781D" w:rsidRPr="001F5D0B">
        <w:rPr>
          <w:rFonts w:eastAsia="Times New Roman"/>
          <w:b/>
          <w:bCs/>
          <w:sz w:val="24"/>
          <w:szCs w:val="24"/>
        </w:rPr>
        <w:t xml:space="preserve">раздел </w:t>
      </w:r>
      <w:r w:rsidR="00C1781D" w:rsidRPr="001F5D0B">
        <w:rPr>
          <w:rFonts w:eastAsia="Times New Roman"/>
          <w:sz w:val="24"/>
          <w:szCs w:val="24"/>
        </w:rPr>
        <w:t>«Индивидуальные образовательные достижения»</w:t>
      </w:r>
      <w:r w:rsidR="00C1781D" w:rsidRPr="001F5D0B">
        <w:rPr>
          <w:rFonts w:eastAsia="Times New Roman"/>
          <w:b/>
          <w:bCs/>
          <w:sz w:val="24"/>
          <w:szCs w:val="24"/>
        </w:rPr>
        <w:t xml:space="preserve"> Оформление портфеля достижений</w:t>
      </w:r>
    </w:p>
    <w:p w:rsidR="003F12C1" w:rsidRPr="001F5D0B" w:rsidRDefault="003F12C1" w:rsidP="00612EB8">
      <w:pPr>
        <w:spacing w:line="1" w:lineRule="exact"/>
        <w:jc w:val="both"/>
        <w:rPr>
          <w:sz w:val="24"/>
          <w:szCs w:val="24"/>
        </w:rPr>
      </w:pPr>
    </w:p>
    <w:p w:rsidR="003F12C1" w:rsidRPr="001F5D0B" w:rsidRDefault="00C1781D" w:rsidP="00612EB8">
      <w:pPr>
        <w:numPr>
          <w:ilvl w:val="0"/>
          <w:numId w:val="83"/>
        </w:numPr>
        <w:tabs>
          <w:tab w:val="left" w:pos="900"/>
        </w:tabs>
        <w:spacing w:line="259" w:lineRule="auto"/>
        <w:ind w:left="900" w:hanging="356"/>
        <w:jc w:val="both"/>
        <w:rPr>
          <w:rFonts w:ascii="Symbol" w:eastAsia="Symbol" w:hAnsi="Symbol" w:cs="Symbol"/>
          <w:sz w:val="24"/>
          <w:szCs w:val="24"/>
        </w:rPr>
      </w:pPr>
      <w:r w:rsidRPr="001F5D0B">
        <w:rPr>
          <w:rFonts w:eastAsia="Times New Roman"/>
          <w:sz w:val="24"/>
          <w:szCs w:val="24"/>
        </w:rPr>
        <w:t>Портфель оформляется в соответствии с принятой структурой, в папке-накопителе с файлами на бумажных носителях.</w:t>
      </w:r>
    </w:p>
    <w:p w:rsidR="003F12C1" w:rsidRPr="001F5D0B" w:rsidRDefault="003F12C1" w:rsidP="00612EB8">
      <w:pPr>
        <w:spacing w:line="23" w:lineRule="exact"/>
        <w:jc w:val="both"/>
        <w:rPr>
          <w:rFonts w:ascii="Symbol" w:eastAsia="Symbol" w:hAnsi="Symbol" w:cs="Symbol"/>
          <w:sz w:val="24"/>
          <w:szCs w:val="24"/>
        </w:rPr>
      </w:pPr>
    </w:p>
    <w:p w:rsidR="003F12C1" w:rsidRPr="001F5D0B" w:rsidRDefault="00C1781D" w:rsidP="00612EB8">
      <w:pPr>
        <w:numPr>
          <w:ilvl w:val="0"/>
          <w:numId w:val="83"/>
        </w:numPr>
        <w:tabs>
          <w:tab w:val="left" w:pos="900"/>
        </w:tabs>
        <w:spacing w:line="249" w:lineRule="auto"/>
        <w:ind w:left="900" w:hanging="356"/>
        <w:jc w:val="both"/>
        <w:rPr>
          <w:rFonts w:ascii="Symbol" w:eastAsia="Symbol" w:hAnsi="Symbol" w:cs="Symbol"/>
          <w:sz w:val="24"/>
          <w:szCs w:val="24"/>
        </w:rPr>
      </w:pPr>
      <w:r w:rsidRPr="001F5D0B">
        <w:rPr>
          <w:rFonts w:eastAsia="Times New Roman"/>
          <w:sz w:val="24"/>
          <w:szCs w:val="24"/>
        </w:rPr>
        <w:t>Работа обучающегося с портфелем сопровождается помощью взрослых: педагогов, родителей (лиц, их замещающих), в ходе совместной работы которых устанавливается отношения партнерства, сотрудничества. Это позволяет обучающемуся постепенно развивать самостоятельность, брать на себя контроль и ответственность.</w:t>
      </w:r>
    </w:p>
    <w:p w:rsidR="003F12C1" w:rsidRPr="001F5D0B" w:rsidRDefault="003F12C1" w:rsidP="00612EB8">
      <w:pPr>
        <w:spacing w:line="39" w:lineRule="exact"/>
        <w:jc w:val="both"/>
        <w:rPr>
          <w:rFonts w:ascii="Symbol" w:eastAsia="Symbol" w:hAnsi="Symbol" w:cs="Symbol"/>
          <w:sz w:val="24"/>
          <w:szCs w:val="24"/>
        </w:rPr>
      </w:pPr>
    </w:p>
    <w:p w:rsidR="003F12C1" w:rsidRPr="001F5D0B" w:rsidRDefault="00C1781D" w:rsidP="00612EB8">
      <w:pPr>
        <w:numPr>
          <w:ilvl w:val="0"/>
          <w:numId w:val="83"/>
        </w:numPr>
        <w:tabs>
          <w:tab w:val="left" w:pos="900"/>
        </w:tabs>
        <w:spacing w:line="259" w:lineRule="auto"/>
        <w:ind w:left="900" w:hanging="356"/>
        <w:jc w:val="both"/>
        <w:rPr>
          <w:rFonts w:ascii="Symbol" w:eastAsia="Symbol" w:hAnsi="Symbol" w:cs="Symbol"/>
          <w:sz w:val="24"/>
          <w:szCs w:val="24"/>
        </w:rPr>
      </w:pPr>
      <w:r w:rsidRPr="001F5D0B">
        <w:rPr>
          <w:rFonts w:eastAsia="Times New Roman"/>
          <w:sz w:val="24"/>
          <w:szCs w:val="24"/>
        </w:rPr>
        <w:t>Обучающийся имеет право включать в портфель дополнительные материалы, элементы оформления с учетом его индивидуальности.</w:t>
      </w:r>
      <w:r w:rsidR="00264A6F">
        <w:rPr>
          <w:rFonts w:eastAsia="Times New Roman"/>
          <w:sz w:val="24"/>
          <w:szCs w:val="24"/>
        </w:rPr>
        <w:t xml:space="preserve"> </w:t>
      </w:r>
      <w:r w:rsidRPr="001F5D0B">
        <w:rPr>
          <w:rFonts w:eastAsia="Times New Roman"/>
          <w:sz w:val="24"/>
          <w:szCs w:val="24"/>
        </w:rPr>
        <w:t>При оформлении Портфеля следует соблюдать следующие требования:</w:t>
      </w:r>
    </w:p>
    <w:p w:rsidR="003F12C1" w:rsidRPr="001F5D0B" w:rsidRDefault="003F12C1" w:rsidP="00612EB8">
      <w:pPr>
        <w:spacing w:line="24" w:lineRule="exact"/>
        <w:jc w:val="both"/>
        <w:rPr>
          <w:sz w:val="24"/>
          <w:szCs w:val="24"/>
        </w:rPr>
      </w:pPr>
    </w:p>
    <w:p w:rsidR="003F12C1" w:rsidRPr="001F5D0B" w:rsidRDefault="00C1781D" w:rsidP="00612EB8">
      <w:pPr>
        <w:spacing w:line="324" w:lineRule="auto"/>
        <w:ind w:left="180" w:right="4200"/>
        <w:jc w:val="both"/>
        <w:rPr>
          <w:sz w:val="24"/>
          <w:szCs w:val="24"/>
        </w:rPr>
      </w:pPr>
      <w:r w:rsidRPr="001F5D0B">
        <w:rPr>
          <w:rFonts w:eastAsia="Times New Roman"/>
          <w:sz w:val="24"/>
          <w:szCs w:val="24"/>
        </w:rPr>
        <w:t>-записи вес</w:t>
      </w:r>
      <w:r w:rsidR="00C86D50">
        <w:rPr>
          <w:rFonts w:eastAsia="Times New Roman"/>
          <w:sz w:val="24"/>
          <w:szCs w:val="24"/>
        </w:rPr>
        <w:t xml:space="preserve">ти аккуратно и самостоятельно; </w:t>
      </w:r>
      <w:r w:rsidRPr="001F5D0B">
        <w:rPr>
          <w:rFonts w:eastAsia="Times New Roman"/>
          <w:sz w:val="24"/>
          <w:szCs w:val="24"/>
        </w:rPr>
        <w:t>предоставлять достоверную информацию;</w:t>
      </w:r>
    </w:p>
    <w:p w:rsidR="003F12C1" w:rsidRPr="001F5D0B" w:rsidRDefault="003F12C1" w:rsidP="00612EB8">
      <w:pPr>
        <w:spacing w:line="1" w:lineRule="exact"/>
        <w:jc w:val="both"/>
        <w:rPr>
          <w:sz w:val="24"/>
          <w:szCs w:val="24"/>
        </w:rPr>
      </w:pPr>
    </w:p>
    <w:p w:rsidR="003F12C1" w:rsidRPr="001F5D0B" w:rsidRDefault="00C1781D" w:rsidP="00612EB8">
      <w:pPr>
        <w:ind w:left="180"/>
        <w:jc w:val="both"/>
        <w:rPr>
          <w:sz w:val="24"/>
          <w:szCs w:val="24"/>
        </w:rPr>
      </w:pPr>
      <w:r w:rsidRPr="001F5D0B">
        <w:rPr>
          <w:rFonts w:eastAsia="Times New Roman"/>
          <w:b/>
          <w:bCs/>
          <w:sz w:val="24"/>
          <w:szCs w:val="24"/>
        </w:rPr>
        <w:t>Критерии оценки достижений</w:t>
      </w:r>
    </w:p>
    <w:p w:rsidR="003F12C1" w:rsidRPr="001F5D0B" w:rsidRDefault="003F12C1" w:rsidP="00612EB8">
      <w:pPr>
        <w:spacing w:line="105" w:lineRule="exact"/>
        <w:jc w:val="both"/>
        <w:rPr>
          <w:sz w:val="24"/>
          <w:szCs w:val="24"/>
        </w:rPr>
      </w:pPr>
    </w:p>
    <w:p w:rsidR="003F12C1" w:rsidRPr="001F5D0B" w:rsidRDefault="00C1781D" w:rsidP="00612EB8">
      <w:pPr>
        <w:numPr>
          <w:ilvl w:val="0"/>
          <w:numId w:val="84"/>
        </w:numPr>
        <w:tabs>
          <w:tab w:val="left" w:pos="718"/>
        </w:tabs>
        <w:spacing w:line="277" w:lineRule="auto"/>
        <w:ind w:left="180" w:firstLine="74"/>
        <w:jc w:val="both"/>
        <w:rPr>
          <w:rFonts w:eastAsia="Times New Roman"/>
          <w:sz w:val="24"/>
          <w:szCs w:val="24"/>
        </w:rPr>
      </w:pPr>
      <w:r w:rsidRPr="001F5D0B">
        <w:rPr>
          <w:rFonts w:eastAsia="Times New Roman"/>
          <w:sz w:val="24"/>
          <w:szCs w:val="24"/>
        </w:rPr>
        <w:t>конце учебного года в классе проводится выставка Портфеля обучающихся.</w:t>
      </w:r>
    </w:p>
    <w:p w:rsidR="003F12C1" w:rsidRPr="001F5D0B" w:rsidRDefault="003F12C1" w:rsidP="00612EB8">
      <w:pPr>
        <w:spacing w:line="1" w:lineRule="exact"/>
        <w:jc w:val="both"/>
        <w:rPr>
          <w:sz w:val="24"/>
          <w:szCs w:val="24"/>
        </w:rPr>
      </w:pPr>
    </w:p>
    <w:p w:rsidR="00413422" w:rsidRPr="00413422" w:rsidRDefault="00C1781D" w:rsidP="00413422">
      <w:pPr>
        <w:spacing w:line="279" w:lineRule="auto"/>
        <w:ind w:left="180"/>
        <w:jc w:val="both"/>
        <w:rPr>
          <w:rFonts w:eastAsia="Times New Roman"/>
          <w:sz w:val="24"/>
          <w:szCs w:val="24"/>
        </w:rPr>
      </w:pPr>
      <w:r w:rsidRPr="001F5D0B">
        <w:rPr>
          <w:rFonts w:eastAsia="Times New Roman"/>
          <w:sz w:val="24"/>
          <w:szCs w:val="24"/>
        </w:rPr>
        <w:t>Обучающийся представляет свой Портфель и оценивает результаты своих достижений.</w:t>
      </w:r>
    </w:p>
    <w:p w:rsidR="003F12C1" w:rsidRPr="00562E18" w:rsidRDefault="00413422" w:rsidP="00413422">
      <w:pPr>
        <w:spacing w:line="275" w:lineRule="auto"/>
        <w:ind w:left="142" w:hanging="142"/>
        <w:jc w:val="both"/>
        <w:rPr>
          <w:sz w:val="24"/>
          <w:szCs w:val="24"/>
        </w:rPr>
      </w:pPr>
      <w:r>
        <w:rPr>
          <w:rFonts w:eastAsia="Times New Roman"/>
          <w:sz w:val="24"/>
          <w:szCs w:val="24"/>
        </w:rPr>
        <w:t xml:space="preserve"> </w:t>
      </w:r>
      <w:r w:rsidR="00C1781D" w:rsidRPr="001F5D0B">
        <w:rPr>
          <w:rFonts w:eastAsia="Times New Roman"/>
          <w:sz w:val="24"/>
          <w:szCs w:val="24"/>
        </w:rPr>
        <w:t>Показателем прогресса в работе над портфелем достижений считается глубокий и осмысленный самоанализ и рефлексию собственной деятельности, самооценку портфеля достижений</w:t>
      </w:r>
      <w:r w:rsidR="00C86D50">
        <w:rPr>
          <w:rFonts w:eastAsia="Times New Roman"/>
          <w:sz w:val="24"/>
          <w:szCs w:val="24"/>
        </w:rPr>
        <w:t>.</w:t>
      </w:r>
      <w:r w:rsidR="00C1781D" w:rsidRPr="001F5D0B">
        <w:rPr>
          <w:rFonts w:eastAsia="Times New Roman"/>
          <w:sz w:val="24"/>
          <w:szCs w:val="24"/>
        </w:rPr>
        <w:t xml:space="preserve"> На уровне начального общего образования такая форма оценивания обучающихся, портфель достижений</w:t>
      </w:r>
      <w:r w:rsidR="00C86D50">
        <w:rPr>
          <w:rFonts w:eastAsia="Times New Roman"/>
          <w:sz w:val="24"/>
          <w:szCs w:val="24"/>
        </w:rPr>
        <w:t xml:space="preserve"> </w:t>
      </w:r>
      <w:r w:rsidR="00C1781D" w:rsidRPr="001F5D0B">
        <w:rPr>
          <w:rFonts w:eastAsia="Times New Roman"/>
          <w:sz w:val="24"/>
          <w:szCs w:val="24"/>
        </w:rPr>
        <w:t>носить обучающий характер, быть не формой, а «инструментом»,</w:t>
      </w:r>
      <w:r w:rsidR="00562E18">
        <w:rPr>
          <w:sz w:val="24"/>
          <w:szCs w:val="24"/>
        </w:rPr>
        <w:t xml:space="preserve"> с </w:t>
      </w:r>
      <w:r w:rsidR="00C1781D" w:rsidRPr="001F5D0B">
        <w:rPr>
          <w:rFonts w:eastAsia="Times New Roman"/>
          <w:sz w:val="24"/>
          <w:szCs w:val="24"/>
        </w:rPr>
        <w:t>помощью которого у обучающихся формируется контрольно-оценочная самостоятельность через поддержку их высокой учебной мотивации.</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rPr>
        <w:t>По  результатам  оценки,  которая  формируется  на  основе  материалов</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портфеля достижений, делаются выводы:</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left="180"/>
        <w:jc w:val="both"/>
        <w:rPr>
          <w:sz w:val="24"/>
          <w:szCs w:val="24"/>
        </w:rPr>
      </w:pPr>
      <w:r w:rsidRPr="001F5D0B">
        <w:rPr>
          <w:rFonts w:eastAsia="Times New Roman"/>
          <w:sz w:val="24"/>
          <w:szCs w:val="24"/>
        </w:rPr>
        <w:t>2) о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3F12C1" w:rsidRPr="001F5D0B" w:rsidRDefault="003F12C1" w:rsidP="00612EB8">
      <w:pPr>
        <w:spacing w:line="3" w:lineRule="exact"/>
        <w:jc w:val="both"/>
        <w:rPr>
          <w:sz w:val="24"/>
          <w:szCs w:val="24"/>
        </w:rPr>
      </w:pPr>
    </w:p>
    <w:p w:rsidR="003F12C1" w:rsidRPr="001F5D0B" w:rsidRDefault="00C1781D" w:rsidP="00612EB8">
      <w:pPr>
        <w:spacing w:line="359" w:lineRule="auto"/>
        <w:ind w:left="180"/>
        <w:jc w:val="both"/>
        <w:rPr>
          <w:sz w:val="24"/>
          <w:szCs w:val="24"/>
        </w:rPr>
      </w:pPr>
      <w:r w:rsidRPr="001F5D0B">
        <w:rPr>
          <w:rFonts w:eastAsia="Times New Roman"/>
          <w:sz w:val="24"/>
          <w:szCs w:val="24"/>
        </w:rPr>
        <w:t>3) об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3F12C1" w:rsidRPr="001F5D0B" w:rsidRDefault="003F12C1" w:rsidP="00612EB8">
      <w:pPr>
        <w:spacing w:line="1" w:lineRule="exact"/>
        <w:jc w:val="both"/>
        <w:rPr>
          <w:sz w:val="24"/>
          <w:szCs w:val="24"/>
        </w:rPr>
      </w:pPr>
    </w:p>
    <w:p w:rsidR="003F12C1" w:rsidRPr="001F5D0B" w:rsidRDefault="00C1781D" w:rsidP="00612EB8">
      <w:pPr>
        <w:tabs>
          <w:tab w:val="left" w:pos="1240"/>
        </w:tabs>
        <w:ind w:left="540"/>
        <w:jc w:val="both"/>
        <w:rPr>
          <w:sz w:val="24"/>
          <w:szCs w:val="24"/>
        </w:rPr>
      </w:pPr>
      <w:r w:rsidRPr="00562E18">
        <w:rPr>
          <w:rFonts w:eastAsia="Calibri"/>
          <w:b/>
          <w:sz w:val="24"/>
          <w:szCs w:val="24"/>
        </w:rPr>
        <w:t>1.3.4.</w:t>
      </w:r>
      <w:r w:rsidRPr="00562E18">
        <w:rPr>
          <w:b/>
          <w:sz w:val="24"/>
          <w:szCs w:val="24"/>
        </w:rPr>
        <w:tab/>
      </w:r>
      <w:r w:rsidRPr="001F5D0B">
        <w:rPr>
          <w:rFonts w:eastAsia="Times New Roman"/>
          <w:b/>
          <w:bCs/>
          <w:sz w:val="24"/>
          <w:szCs w:val="24"/>
        </w:rPr>
        <w:t>Итоговая оценка выпускника</w:t>
      </w:r>
    </w:p>
    <w:p w:rsidR="003F12C1" w:rsidRPr="001F5D0B" w:rsidRDefault="003F12C1" w:rsidP="00612EB8">
      <w:pPr>
        <w:spacing w:line="165"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3F12C1" w:rsidRPr="001F5D0B" w:rsidRDefault="00C1781D" w:rsidP="00612EB8">
      <w:pPr>
        <w:spacing w:line="360" w:lineRule="auto"/>
        <w:ind w:left="180"/>
        <w:jc w:val="both"/>
        <w:rPr>
          <w:sz w:val="24"/>
          <w:szCs w:val="24"/>
        </w:rPr>
      </w:pPr>
      <w:r w:rsidRPr="001F5D0B">
        <w:rPr>
          <w:rFonts w:eastAsia="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rsidR="003F12C1" w:rsidRPr="001F5D0B" w:rsidRDefault="003F12C1" w:rsidP="00612EB8">
      <w:pPr>
        <w:spacing w:line="1" w:lineRule="exact"/>
        <w:jc w:val="both"/>
        <w:rPr>
          <w:sz w:val="24"/>
          <w:szCs w:val="24"/>
        </w:rPr>
      </w:pPr>
    </w:p>
    <w:p w:rsidR="003F12C1" w:rsidRPr="001F5D0B" w:rsidRDefault="00C1781D" w:rsidP="00F44FFE">
      <w:pPr>
        <w:spacing w:line="398" w:lineRule="auto"/>
        <w:ind w:left="180"/>
        <w:jc w:val="both"/>
        <w:rPr>
          <w:sz w:val="24"/>
          <w:szCs w:val="24"/>
        </w:rPr>
      </w:pPr>
      <w:r w:rsidRPr="001F5D0B">
        <w:rPr>
          <w:rFonts w:eastAsia="Times New Roman"/>
          <w:sz w:val="24"/>
          <w:szCs w:val="24"/>
        </w:rPr>
        <w:t>При получении начального общего образования особое значение для продолжения образования имеет усвоение обучающимися опорной системы</w:t>
      </w:r>
      <w:r w:rsidR="00F44FFE">
        <w:rPr>
          <w:sz w:val="24"/>
          <w:szCs w:val="24"/>
        </w:rPr>
        <w:t xml:space="preserve"> </w:t>
      </w:r>
      <w:r w:rsidRPr="001F5D0B">
        <w:rPr>
          <w:rFonts w:eastAsia="Times New Roman"/>
          <w:sz w:val="24"/>
          <w:szCs w:val="24"/>
        </w:rPr>
        <w:t>знаний по русскому языку и математике и овладение следующими метапредметными действиями:</w:t>
      </w:r>
    </w:p>
    <w:p w:rsidR="003F12C1" w:rsidRPr="001F5D0B" w:rsidRDefault="00C1781D" w:rsidP="00612EB8">
      <w:pPr>
        <w:ind w:left="180"/>
        <w:jc w:val="both"/>
        <w:rPr>
          <w:sz w:val="24"/>
          <w:szCs w:val="24"/>
        </w:rPr>
      </w:pPr>
      <w:r w:rsidRPr="001F5D0B">
        <w:rPr>
          <w:rFonts w:eastAsia="Times New Roman"/>
          <w:sz w:val="24"/>
          <w:szCs w:val="24"/>
        </w:rPr>
        <w:t>речевыми, среди которых следует выделить навыки осознанного чтения и</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работы с информацией;</w:t>
      </w:r>
    </w:p>
    <w:p w:rsidR="003F12C1" w:rsidRPr="001F5D0B" w:rsidRDefault="003F12C1" w:rsidP="00612EB8">
      <w:pPr>
        <w:spacing w:line="160" w:lineRule="exact"/>
        <w:jc w:val="both"/>
        <w:rPr>
          <w:sz w:val="24"/>
          <w:szCs w:val="24"/>
        </w:rPr>
      </w:pPr>
    </w:p>
    <w:p w:rsidR="003F12C1" w:rsidRPr="001F5D0B" w:rsidRDefault="00C1781D" w:rsidP="00612EB8">
      <w:pPr>
        <w:tabs>
          <w:tab w:val="left" w:pos="2960"/>
          <w:tab w:val="left" w:pos="5100"/>
          <w:tab w:val="left" w:pos="5800"/>
          <w:tab w:val="left" w:pos="7200"/>
          <w:tab w:val="left" w:pos="9400"/>
        </w:tabs>
        <w:ind w:left="180"/>
        <w:jc w:val="both"/>
        <w:rPr>
          <w:sz w:val="24"/>
          <w:szCs w:val="24"/>
        </w:rPr>
      </w:pPr>
      <w:r w:rsidRPr="001F5D0B">
        <w:rPr>
          <w:rFonts w:eastAsia="Times New Roman"/>
          <w:sz w:val="24"/>
          <w:szCs w:val="24"/>
        </w:rPr>
        <w:t>коммуникативными,</w:t>
      </w:r>
      <w:r w:rsidRPr="001F5D0B">
        <w:rPr>
          <w:rFonts w:eastAsia="Times New Roman"/>
          <w:sz w:val="24"/>
          <w:szCs w:val="24"/>
        </w:rPr>
        <w:tab/>
        <w:t>необходимыми</w:t>
      </w:r>
      <w:r w:rsidRPr="001F5D0B">
        <w:rPr>
          <w:rFonts w:eastAsia="Times New Roman"/>
          <w:sz w:val="24"/>
          <w:szCs w:val="24"/>
        </w:rPr>
        <w:tab/>
        <w:t>для</w:t>
      </w:r>
      <w:r w:rsidRPr="001F5D0B">
        <w:rPr>
          <w:rFonts w:eastAsia="Times New Roman"/>
          <w:sz w:val="24"/>
          <w:szCs w:val="24"/>
        </w:rPr>
        <w:tab/>
        <w:t>учебного</w:t>
      </w:r>
      <w:r w:rsidRPr="001F5D0B">
        <w:rPr>
          <w:rFonts w:eastAsia="Times New Roman"/>
          <w:sz w:val="24"/>
          <w:szCs w:val="24"/>
        </w:rPr>
        <w:tab/>
        <w:t>сотрудничества</w:t>
      </w:r>
      <w:r w:rsidRPr="001F5D0B">
        <w:rPr>
          <w:sz w:val="24"/>
          <w:szCs w:val="24"/>
        </w:rPr>
        <w:tab/>
      </w:r>
      <w:r w:rsidRPr="001F5D0B">
        <w:rPr>
          <w:rFonts w:eastAsia="Times New Roman"/>
          <w:sz w:val="24"/>
          <w:szCs w:val="24"/>
        </w:rPr>
        <w:t>с</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учителем и сверстниками.</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3F12C1" w:rsidRPr="001F5D0B" w:rsidRDefault="00C1781D" w:rsidP="00612EB8">
      <w:pPr>
        <w:spacing w:line="360" w:lineRule="auto"/>
        <w:ind w:left="180"/>
        <w:jc w:val="both"/>
        <w:rPr>
          <w:sz w:val="24"/>
          <w:szCs w:val="24"/>
        </w:rPr>
      </w:pPr>
      <w:r w:rsidRPr="001F5D0B">
        <w:rPr>
          <w:rFonts w:eastAsia="Times New Roman"/>
          <w:sz w:val="24"/>
          <w:szCs w:val="24"/>
        </w:rPr>
        <w:lastRenderedPageBreak/>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w:t>
      </w:r>
      <w:r w:rsidR="0077252C">
        <w:rPr>
          <w:rFonts w:eastAsia="Times New Roman"/>
          <w:sz w:val="24"/>
          <w:szCs w:val="24"/>
        </w:rPr>
        <w:t xml:space="preserve"> </w:t>
      </w:r>
      <w:r w:rsidRPr="001F5D0B">
        <w:rPr>
          <w:rFonts w:eastAsia="Times New Roman"/>
          <w:sz w:val="24"/>
          <w:szCs w:val="24"/>
        </w:rPr>
        <w:t>уровень усвоения обучающимися опорной системы знаний по русскому языку и математике,</w:t>
      </w:r>
      <w:r w:rsidR="0077252C">
        <w:rPr>
          <w:rFonts w:eastAsia="Times New Roman"/>
          <w:sz w:val="24"/>
          <w:szCs w:val="24"/>
        </w:rPr>
        <w:t xml:space="preserve"> </w:t>
      </w:r>
      <w:r w:rsidRPr="001F5D0B">
        <w:rPr>
          <w:rFonts w:eastAsia="Times New Roman"/>
          <w:sz w:val="24"/>
          <w:szCs w:val="24"/>
        </w:rPr>
        <w:t>а также уровень овладения метапредметными действиями.</w:t>
      </w:r>
    </w:p>
    <w:p w:rsidR="003F12C1" w:rsidRPr="001F5D0B" w:rsidRDefault="00C1781D" w:rsidP="00612EB8">
      <w:pPr>
        <w:spacing w:line="360" w:lineRule="auto"/>
        <w:ind w:left="180"/>
        <w:jc w:val="both"/>
        <w:rPr>
          <w:sz w:val="24"/>
          <w:szCs w:val="24"/>
        </w:rPr>
      </w:pPr>
      <w:r w:rsidRPr="001F5D0B">
        <w:rPr>
          <w:rFonts w:eastAsia="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3F12C1" w:rsidRPr="001F5D0B" w:rsidRDefault="00C1781D" w:rsidP="00612EB8">
      <w:pPr>
        <w:spacing w:line="373" w:lineRule="auto"/>
        <w:ind w:left="180"/>
        <w:jc w:val="both"/>
        <w:rPr>
          <w:sz w:val="24"/>
          <w:szCs w:val="24"/>
        </w:rPr>
      </w:pPr>
      <w:r w:rsidRPr="001F5D0B">
        <w:rPr>
          <w:rFonts w:eastAsia="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F44FFE" w:rsidRDefault="00F44FFE" w:rsidP="00612EB8">
      <w:pPr>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2) Выпускник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left="180"/>
        <w:jc w:val="both"/>
        <w:rPr>
          <w:sz w:val="24"/>
          <w:szCs w:val="24"/>
        </w:rPr>
      </w:pPr>
      <w:r w:rsidRPr="001F5D0B">
        <w:rPr>
          <w:rFonts w:eastAsia="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3F12C1" w:rsidRPr="001F5D0B" w:rsidRDefault="003F12C1" w:rsidP="00612EB8">
      <w:pPr>
        <w:spacing w:line="9"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3) Выпускник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left="180"/>
        <w:jc w:val="both"/>
        <w:rPr>
          <w:sz w:val="24"/>
          <w:szCs w:val="24"/>
        </w:rPr>
      </w:pPr>
      <w:r w:rsidRPr="001F5D0B">
        <w:rPr>
          <w:rFonts w:eastAsia="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1F5D0B">
        <w:rPr>
          <w:rFonts w:eastAsia="Times New Roman"/>
          <w:b/>
          <w:bCs/>
          <w:sz w:val="24"/>
          <w:szCs w:val="24"/>
        </w:rPr>
        <w:t>всем</w:t>
      </w:r>
      <w:r w:rsidRPr="001F5D0B">
        <w:rPr>
          <w:rFonts w:eastAsia="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3F12C1" w:rsidRPr="001F5D0B" w:rsidRDefault="003F12C1" w:rsidP="00612EB8">
      <w:pPr>
        <w:spacing w:line="6" w:lineRule="exact"/>
        <w:jc w:val="both"/>
        <w:rPr>
          <w:sz w:val="24"/>
          <w:szCs w:val="24"/>
        </w:rPr>
      </w:pPr>
    </w:p>
    <w:p w:rsidR="003F12C1" w:rsidRPr="001F5D0B" w:rsidRDefault="00C1781D" w:rsidP="00612EB8">
      <w:pPr>
        <w:spacing w:line="371" w:lineRule="auto"/>
        <w:ind w:left="180"/>
        <w:jc w:val="both"/>
        <w:rPr>
          <w:sz w:val="24"/>
          <w:szCs w:val="24"/>
        </w:rPr>
      </w:pPr>
      <w:r w:rsidRPr="001F5D0B">
        <w:rPr>
          <w:rFonts w:eastAsia="Times New Roman"/>
          <w:sz w:val="24"/>
          <w:szCs w:val="24"/>
        </w:rPr>
        <w:t xml:space="preserve">Педагогический совет МБОУ Мокро-Гашунская СОШ № 7на основе выводов, сделанных по каждому обучающемуся, рассматривает вопрос об </w:t>
      </w:r>
      <w:r w:rsidRPr="001F5D0B">
        <w:rPr>
          <w:rFonts w:eastAsia="Times New Roman"/>
          <w:b/>
          <w:bCs/>
          <w:sz w:val="24"/>
          <w:szCs w:val="24"/>
        </w:rPr>
        <w:t>успешном</w:t>
      </w:r>
      <w:r w:rsidR="0077252C">
        <w:rPr>
          <w:sz w:val="24"/>
          <w:szCs w:val="24"/>
        </w:rPr>
        <w:t xml:space="preserve"> </w:t>
      </w:r>
      <w:r w:rsidRPr="001F5D0B">
        <w:rPr>
          <w:rFonts w:eastAsia="Times New Roman"/>
          <w:b/>
          <w:bCs/>
          <w:sz w:val="24"/>
          <w:szCs w:val="24"/>
        </w:rPr>
        <w:t>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1F5D0B">
        <w:rPr>
          <w:rFonts w:eastAsia="Times New Roman"/>
          <w:sz w:val="24"/>
          <w:szCs w:val="24"/>
        </w:rPr>
        <w:t>..</w:t>
      </w:r>
    </w:p>
    <w:p w:rsidR="003F12C1" w:rsidRPr="001F5D0B" w:rsidRDefault="003F12C1" w:rsidP="00612EB8">
      <w:pPr>
        <w:spacing w:line="1" w:lineRule="exact"/>
        <w:jc w:val="both"/>
        <w:rPr>
          <w:sz w:val="24"/>
          <w:szCs w:val="24"/>
        </w:rPr>
      </w:pPr>
    </w:p>
    <w:p w:rsidR="0077252C" w:rsidRDefault="0077252C" w:rsidP="00612EB8">
      <w:pPr>
        <w:spacing w:line="236" w:lineRule="auto"/>
        <w:ind w:firstLine="454"/>
        <w:jc w:val="both"/>
        <w:rPr>
          <w:rFonts w:eastAsia="Times New Roman"/>
          <w:sz w:val="24"/>
          <w:szCs w:val="24"/>
        </w:rPr>
      </w:pPr>
      <w:r>
        <w:rPr>
          <w:rFonts w:eastAsia="Times New Roman"/>
          <w:b/>
          <w:bCs/>
          <w:sz w:val="24"/>
          <w:szCs w:val="24"/>
        </w:rPr>
        <w:t xml:space="preserve">Оценка результатов деятельности образовательной организации начального общего образования </w:t>
      </w:r>
      <w:r>
        <w:rPr>
          <w:rFonts w:eastAsia="Times New Roman"/>
          <w:sz w:val="24"/>
          <w:szCs w:val="24"/>
        </w:rPr>
        <w:t xml:space="preserve">проводится на основе результатов итоговой оценки достижения </w:t>
      </w:r>
      <w:r>
        <w:rPr>
          <w:rFonts w:eastAsia="Times New Roman"/>
          <w:sz w:val="24"/>
          <w:szCs w:val="24"/>
        </w:rPr>
        <w:lastRenderedPageBreak/>
        <w:t>планируемых</w:t>
      </w:r>
      <w:r>
        <w:rPr>
          <w:rFonts w:eastAsia="Times New Roman"/>
          <w:b/>
          <w:bCs/>
          <w:sz w:val="24"/>
          <w:szCs w:val="24"/>
        </w:rPr>
        <w:t xml:space="preserve"> </w:t>
      </w:r>
      <w:r>
        <w:rPr>
          <w:rFonts w:eastAsia="Times New Roman"/>
          <w:sz w:val="24"/>
          <w:szCs w:val="24"/>
        </w:rPr>
        <w:t>результатов освоения основной образовательной программы начального общего образования с учётом:</w:t>
      </w:r>
    </w:p>
    <w:p w:rsidR="0077252C" w:rsidRDefault="0077252C" w:rsidP="00612EB8">
      <w:pPr>
        <w:spacing w:line="14" w:lineRule="exact"/>
        <w:jc w:val="both"/>
        <w:rPr>
          <w:rFonts w:eastAsia="Times New Roman"/>
          <w:sz w:val="24"/>
          <w:szCs w:val="24"/>
        </w:rPr>
      </w:pPr>
    </w:p>
    <w:p w:rsidR="0077252C" w:rsidRDefault="0077252C" w:rsidP="00612EB8">
      <w:pPr>
        <w:spacing w:line="234" w:lineRule="auto"/>
        <w:ind w:firstLine="680"/>
        <w:jc w:val="both"/>
        <w:rPr>
          <w:rFonts w:eastAsia="Times New Roman"/>
          <w:sz w:val="24"/>
          <w:szCs w:val="24"/>
        </w:rPr>
      </w:pPr>
      <w:r>
        <w:rPr>
          <w:rFonts w:eastAsia="Times New Roman"/>
          <w:sz w:val="24"/>
          <w:szCs w:val="24"/>
        </w:rPr>
        <w:t>– результатов мониторинговых исследований разного уровня (федерального, регионального, муниципального);</w:t>
      </w:r>
    </w:p>
    <w:p w:rsidR="0077252C" w:rsidRDefault="0077252C" w:rsidP="00612EB8">
      <w:pPr>
        <w:spacing w:line="13" w:lineRule="exact"/>
        <w:jc w:val="both"/>
        <w:rPr>
          <w:rFonts w:eastAsia="Times New Roman"/>
          <w:sz w:val="24"/>
          <w:szCs w:val="24"/>
        </w:rPr>
      </w:pPr>
    </w:p>
    <w:p w:rsidR="0077252C" w:rsidRDefault="0077252C" w:rsidP="00612EB8">
      <w:pPr>
        <w:spacing w:line="234" w:lineRule="auto"/>
        <w:ind w:firstLine="680"/>
        <w:jc w:val="both"/>
        <w:rPr>
          <w:rFonts w:eastAsia="Times New Roman"/>
          <w:sz w:val="24"/>
          <w:szCs w:val="24"/>
        </w:rPr>
      </w:pPr>
      <w:r>
        <w:rPr>
          <w:rFonts w:eastAsia="Times New Roman"/>
          <w:sz w:val="24"/>
          <w:szCs w:val="24"/>
        </w:rPr>
        <w:t>– условий реализации основной образовательной программы начального общего образования;</w:t>
      </w:r>
    </w:p>
    <w:p w:rsidR="0077252C" w:rsidRDefault="0077252C" w:rsidP="00612EB8">
      <w:pPr>
        <w:spacing w:line="1" w:lineRule="exact"/>
        <w:jc w:val="both"/>
        <w:rPr>
          <w:rFonts w:eastAsia="Times New Roman"/>
          <w:sz w:val="24"/>
          <w:szCs w:val="24"/>
        </w:rPr>
      </w:pPr>
    </w:p>
    <w:p w:rsidR="0077252C" w:rsidRDefault="0077252C" w:rsidP="00612EB8">
      <w:pPr>
        <w:ind w:left="680"/>
        <w:jc w:val="both"/>
        <w:rPr>
          <w:rFonts w:eastAsia="Times New Roman"/>
          <w:sz w:val="24"/>
          <w:szCs w:val="24"/>
        </w:rPr>
      </w:pPr>
      <w:r>
        <w:rPr>
          <w:rFonts w:eastAsia="Times New Roman"/>
          <w:sz w:val="24"/>
          <w:szCs w:val="24"/>
        </w:rPr>
        <w:t>–особенностей контингента обучающихся.</w:t>
      </w:r>
    </w:p>
    <w:p w:rsidR="003F12C1" w:rsidRPr="001F5D0B" w:rsidRDefault="003F12C1" w:rsidP="00612EB8">
      <w:pPr>
        <w:spacing w:line="162" w:lineRule="exact"/>
        <w:jc w:val="both"/>
        <w:rPr>
          <w:sz w:val="24"/>
          <w:szCs w:val="24"/>
        </w:rPr>
      </w:pPr>
    </w:p>
    <w:p w:rsidR="003F12C1" w:rsidRDefault="00C1781D" w:rsidP="00612EB8">
      <w:pPr>
        <w:spacing w:line="360" w:lineRule="auto"/>
        <w:ind w:left="180"/>
        <w:jc w:val="both"/>
        <w:rPr>
          <w:rFonts w:eastAsia="Times New Roman"/>
          <w:sz w:val="24"/>
          <w:szCs w:val="24"/>
        </w:rPr>
      </w:pPr>
      <w:r w:rsidRPr="001F5D0B">
        <w:rPr>
          <w:rFonts w:eastAsia="Times New Roman"/>
          <w:sz w:val="24"/>
          <w:szCs w:val="24"/>
        </w:rP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ОО.</w:t>
      </w:r>
    </w:p>
    <w:p w:rsidR="00413422" w:rsidRPr="001F5D0B" w:rsidRDefault="00413422" w:rsidP="00612EB8">
      <w:pPr>
        <w:spacing w:line="360" w:lineRule="auto"/>
        <w:ind w:left="180"/>
        <w:jc w:val="both"/>
        <w:rPr>
          <w:sz w:val="24"/>
          <w:szCs w:val="24"/>
        </w:rPr>
      </w:pPr>
    </w:p>
    <w:p w:rsidR="00413422" w:rsidRPr="00413422" w:rsidRDefault="00C1781D" w:rsidP="00413422">
      <w:pPr>
        <w:numPr>
          <w:ilvl w:val="0"/>
          <w:numId w:val="85"/>
        </w:numPr>
        <w:tabs>
          <w:tab w:val="left" w:pos="579"/>
        </w:tabs>
        <w:spacing w:line="359" w:lineRule="auto"/>
        <w:ind w:left="180" w:firstLine="4"/>
        <w:jc w:val="both"/>
        <w:rPr>
          <w:rFonts w:eastAsia="Times New Roman"/>
          <w:sz w:val="24"/>
          <w:szCs w:val="24"/>
        </w:rPr>
      </w:pPr>
      <w:r w:rsidRPr="001F5D0B">
        <w:rPr>
          <w:rFonts w:eastAsia="Times New Roman"/>
          <w:sz w:val="24"/>
          <w:szCs w:val="24"/>
        </w:rPr>
        <w:t xml:space="preserve">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1F5D0B">
        <w:rPr>
          <w:rFonts w:eastAsia="Times New Roman"/>
          <w:b/>
          <w:bCs/>
          <w:sz w:val="24"/>
          <w:szCs w:val="24"/>
        </w:rPr>
        <w:t>регулярный мониторинг результатов</w:t>
      </w:r>
      <w:r w:rsidR="0077252C">
        <w:rPr>
          <w:rFonts w:eastAsia="Times New Roman"/>
          <w:b/>
          <w:bCs/>
          <w:sz w:val="24"/>
          <w:szCs w:val="24"/>
        </w:rPr>
        <w:t xml:space="preserve"> </w:t>
      </w:r>
      <w:r w:rsidRPr="001F5D0B">
        <w:rPr>
          <w:rFonts w:eastAsia="Times New Roman"/>
          <w:b/>
          <w:bCs/>
          <w:sz w:val="24"/>
          <w:szCs w:val="24"/>
        </w:rPr>
        <w:t>выполнения итоговых работ</w:t>
      </w:r>
      <w:r w:rsidRPr="001F5D0B">
        <w:rPr>
          <w:rFonts w:eastAsia="Times New Roman"/>
          <w:sz w:val="24"/>
          <w:szCs w:val="24"/>
        </w:rPr>
        <w:t>.</w:t>
      </w:r>
    </w:p>
    <w:p w:rsidR="00413422" w:rsidRDefault="00413422" w:rsidP="00413422">
      <w:pPr>
        <w:pStyle w:val="ae"/>
        <w:rPr>
          <w:sz w:val="24"/>
          <w:szCs w:val="24"/>
        </w:rPr>
      </w:pPr>
    </w:p>
    <w:p w:rsidR="003F12C1" w:rsidRPr="001F5D0B" w:rsidRDefault="00C1781D" w:rsidP="00612EB8">
      <w:pPr>
        <w:numPr>
          <w:ilvl w:val="0"/>
          <w:numId w:val="85"/>
        </w:numPr>
        <w:tabs>
          <w:tab w:val="left" w:pos="737"/>
        </w:tabs>
        <w:spacing w:line="275" w:lineRule="auto"/>
        <w:ind w:left="180" w:firstLine="4"/>
        <w:jc w:val="both"/>
        <w:rPr>
          <w:rFonts w:eastAsia="Times New Roman"/>
          <w:sz w:val="24"/>
          <w:szCs w:val="24"/>
        </w:rPr>
      </w:pPr>
      <w:r w:rsidRPr="001F5D0B">
        <w:rPr>
          <w:rFonts w:eastAsia="Times New Roman"/>
          <w:sz w:val="24"/>
          <w:szCs w:val="24"/>
        </w:rPr>
        <w:t>образовательной деятельности начального общего образования используются следующие виды внутренней оценки результатов:</w:t>
      </w:r>
    </w:p>
    <w:p w:rsidR="003F12C1" w:rsidRPr="001F5D0B" w:rsidRDefault="003F12C1" w:rsidP="00612EB8">
      <w:pPr>
        <w:spacing w:line="2" w:lineRule="exact"/>
        <w:jc w:val="both"/>
        <w:rPr>
          <w:rFonts w:eastAsia="Times New Roman"/>
          <w:sz w:val="24"/>
          <w:szCs w:val="24"/>
        </w:rPr>
      </w:pPr>
    </w:p>
    <w:p w:rsidR="0077252C" w:rsidRDefault="00C1781D" w:rsidP="00612EB8">
      <w:pPr>
        <w:spacing w:line="286" w:lineRule="auto"/>
        <w:ind w:left="260" w:right="6920"/>
        <w:jc w:val="both"/>
        <w:rPr>
          <w:rFonts w:eastAsia="Times New Roman"/>
          <w:sz w:val="24"/>
          <w:szCs w:val="24"/>
        </w:rPr>
      </w:pPr>
      <w:r w:rsidRPr="001F5D0B">
        <w:rPr>
          <w:rFonts w:eastAsia="Times New Roman"/>
          <w:sz w:val="24"/>
          <w:szCs w:val="24"/>
        </w:rPr>
        <w:t>- вводной контроль</w:t>
      </w:r>
    </w:p>
    <w:p w:rsidR="003F12C1" w:rsidRPr="001F5D0B" w:rsidRDefault="00C1781D" w:rsidP="00612EB8">
      <w:pPr>
        <w:spacing w:line="286" w:lineRule="auto"/>
        <w:ind w:left="260" w:right="6920"/>
        <w:jc w:val="both"/>
        <w:rPr>
          <w:rFonts w:eastAsia="Times New Roman"/>
          <w:sz w:val="24"/>
          <w:szCs w:val="24"/>
        </w:rPr>
      </w:pPr>
      <w:r w:rsidRPr="001F5D0B">
        <w:rPr>
          <w:rFonts w:eastAsia="Times New Roman"/>
          <w:sz w:val="24"/>
          <w:szCs w:val="24"/>
        </w:rPr>
        <w:t>- текущий контроль</w:t>
      </w:r>
    </w:p>
    <w:p w:rsidR="0077252C" w:rsidRDefault="00C1781D" w:rsidP="00612EB8">
      <w:pPr>
        <w:spacing w:line="274" w:lineRule="auto"/>
        <w:ind w:left="180" w:right="6080"/>
        <w:jc w:val="both"/>
        <w:rPr>
          <w:rFonts w:eastAsia="Times New Roman"/>
          <w:sz w:val="24"/>
          <w:szCs w:val="24"/>
        </w:rPr>
      </w:pPr>
      <w:r w:rsidRPr="001F5D0B">
        <w:rPr>
          <w:rFonts w:eastAsia="Times New Roman"/>
          <w:sz w:val="24"/>
          <w:szCs w:val="24"/>
        </w:rPr>
        <w:t>- промежуточный контроль</w:t>
      </w:r>
    </w:p>
    <w:p w:rsidR="003F12C1" w:rsidRPr="001F5D0B" w:rsidRDefault="0077252C" w:rsidP="00612EB8">
      <w:pPr>
        <w:spacing w:line="274" w:lineRule="auto"/>
        <w:ind w:left="180" w:right="6080"/>
        <w:jc w:val="both"/>
        <w:rPr>
          <w:rFonts w:eastAsia="Times New Roman"/>
          <w:sz w:val="24"/>
          <w:szCs w:val="24"/>
        </w:rPr>
      </w:pPr>
      <w:r>
        <w:rPr>
          <w:rFonts w:eastAsia="Times New Roman"/>
          <w:sz w:val="24"/>
          <w:szCs w:val="24"/>
        </w:rPr>
        <w:t>-</w:t>
      </w:r>
      <w:r w:rsidR="00C1781D" w:rsidRPr="001F5D0B">
        <w:rPr>
          <w:rFonts w:eastAsia="Times New Roman"/>
          <w:sz w:val="24"/>
          <w:szCs w:val="24"/>
        </w:rPr>
        <w:t>итоговая оценка</w:t>
      </w:r>
    </w:p>
    <w:p w:rsidR="003F12C1" w:rsidRPr="001F5D0B" w:rsidRDefault="00C1781D" w:rsidP="00612EB8">
      <w:pPr>
        <w:spacing w:line="276" w:lineRule="auto"/>
        <w:ind w:left="180"/>
        <w:jc w:val="both"/>
        <w:rPr>
          <w:rFonts w:eastAsia="Times New Roman"/>
          <w:sz w:val="24"/>
          <w:szCs w:val="24"/>
        </w:rPr>
      </w:pPr>
      <w:r w:rsidRPr="001F5D0B">
        <w:rPr>
          <w:rFonts w:eastAsia="Times New Roman"/>
          <w:b/>
          <w:bCs/>
          <w:sz w:val="24"/>
          <w:szCs w:val="24"/>
        </w:rPr>
        <w:t>Вводн</w:t>
      </w:r>
      <w:r w:rsidR="00C86D50">
        <w:rPr>
          <w:rFonts w:eastAsia="Times New Roman"/>
          <w:b/>
          <w:bCs/>
          <w:sz w:val="24"/>
          <w:szCs w:val="24"/>
        </w:rPr>
        <w:t>ы</w:t>
      </w:r>
      <w:r w:rsidRPr="001F5D0B">
        <w:rPr>
          <w:rFonts w:eastAsia="Times New Roman"/>
          <w:b/>
          <w:bCs/>
          <w:sz w:val="24"/>
          <w:szCs w:val="24"/>
        </w:rPr>
        <w:t xml:space="preserve">й контроль </w:t>
      </w:r>
      <w:r w:rsidRPr="001F5D0B">
        <w:rPr>
          <w:rFonts w:eastAsia="Times New Roman"/>
          <w:sz w:val="24"/>
          <w:szCs w:val="24"/>
        </w:rPr>
        <w:t>– оценочная процедура, с помощью которой</w:t>
      </w:r>
      <w:r w:rsidR="00C86D50">
        <w:rPr>
          <w:rFonts w:eastAsia="Times New Roman"/>
          <w:sz w:val="24"/>
          <w:szCs w:val="24"/>
        </w:rPr>
        <w:t xml:space="preserve"> </w:t>
      </w:r>
      <w:r w:rsidRPr="001F5D0B">
        <w:rPr>
          <w:rFonts w:eastAsia="Times New Roman"/>
          <w:sz w:val="24"/>
          <w:szCs w:val="24"/>
        </w:rPr>
        <w:t>определяется исходный (стартовый) уровень знаний, умений и навыков в начале учебного года или перед изучением нового раздела. Главная функция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rPr>
        <w:t>– диагностическая.</w:t>
      </w:r>
    </w:p>
    <w:p w:rsidR="003F12C1" w:rsidRPr="001F5D0B" w:rsidRDefault="003F12C1" w:rsidP="00612EB8">
      <w:pPr>
        <w:spacing w:line="43" w:lineRule="exact"/>
        <w:jc w:val="both"/>
        <w:rPr>
          <w:rFonts w:eastAsia="Times New Roman"/>
          <w:sz w:val="24"/>
          <w:szCs w:val="24"/>
        </w:rPr>
      </w:pPr>
    </w:p>
    <w:p w:rsidR="00413422" w:rsidRDefault="00413422" w:rsidP="00612EB8">
      <w:pPr>
        <w:spacing w:line="276" w:lineRule="auto"/>
        <w:ind w:left="180"/>
        <w:jc w:val="both"/>
        <w:rPr>
          <w:rFonts w:eastAsia="Times New Roman"/>
          <w:b/>
          <w:bCs/>
          <w:sz w:val="24"/>
          <w:szCs w:val="24"/>
        </w:rPr>
      </w:pPr>
    </w:p>
    <w:p w:rsidR="003F12C1" w:rsidRPr="001F5D0B" w:rsidRDefault="00C1781D" w:rsidP="00612EB8">
      <w:pPr>
        <w:spacing w:line="276" w:lineRule="auto"/>
        <w:ind w:left="180"/>
        <w:jc w:val="both"/>
        <w:rPr>
          <w:rFonts w:eastAsia="Times New Roman"/>
          <w:sz w:val="24"/>
          <w:szCs w:val="24"/>
        </w:rPr>
      </w:pPr>
      <w:r w:rsidRPr="001F5D0B">
        <w:rPr>
          <w:rFonts w:eastAsia="Times New Roman"/>
          <w:b/>
          <w:bCs/>
          <w:sz w:val="24"/>
          <w:szCs w:val="24"/>
        </w:rPr>
        <w:t xml:space="preserve">Текущий контроль </w:t>
      </w:r>
      <w:r w:rsidRPr="001F5D0B">
        <w:rPr>
          <w:rFonts w:eastAsia="Times New Roman"/>
          <w:sz w:val="24"/>
          <w:szCs w:val="24"/>
        </w:rPr>
        <w:t>– представляет собой совокупность мероприятий,</w:t>
      </w:r>
      <w:r w:rsidR="00C86D50">
        <w:rPr>
          <w:rFonts w:eastAsia="Times New Roman"/>
          <w:sz w:val="24"/>
          <w:szCs w:val="24"/>
        </w:rPr>
        <w:t xml:space="preserve"> </w:t>
      </w:r>
      <w:r w:rsidRPr="001F5D0B">
        <w:rPr>
          <w:rFonts w:eastAsia="Times New Roman"/>
          <w:sz w:val="24"/>
          <w:szCs w:val="24"/>
        </w:rPr>
        <w:t>включающий планирование текущего контроля по учебным предметам учебного плана, разработку содержания, методику проведения отдельных контрольных и диагностических работ, проверку (оценку) хода и результатов выполнения указанных работ, а также документальное оформление результатов проверки (оценки), осуществляемых в целях:</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1"/>
          <w:numId w:val="85"/>
        </w:numPr>
        <w:tabs>
          <w:tab w:val="left" w:pos="545"/>
        </w:tabs>
        <w:spacing w:line="275" w:lineRule="auto"/>
        <w:ind w:left="180" w:right="20" w:firstLine="140"/>
        <w:jc w:val="both"/>
        <w:rPr>
          <w:rFonts w:eastAsia="Times New Roman"/>
          <w:sz w:val="24"/>
          <w:szCs w:val="24"/>
        </w:rPr>
      </w:pPr>
      <w:r w:rsidRPr="001F5D0B">
        <w:rPr>
          <w:rFonts w:eastAsia="Times New Roman"/>
          <w:sz w:val="24"/>
          <w:szCs w:val="24"/>
        </w:rPr>
        <w:t>оценки индивидуальных образовательных достижений обучающихся и динамики их роста в течение учебного года;</w:t>
      </w:r>
    </w:p>
    <w:p w:rsidR="003F12C1" w:rsidRPr="001F5D0B" w:rsidRDefault="003F12C1" w:rsidP="00612EB8">
      <w:pPr>
        <w:spacing w:line="2" w:lineRule="exact"/>
        <w:jc w:val="both"/>
        <w:rPr>
          <w:sz w:val="24"/>
          <w:szCs w:val="24"/>
        </w:rPr>
      </w:pPr>
    </w:p>
    <w:p w:rsidR="003F12C1" w:rsidRPr="001F5D0B" w:rsidRDefault="00C1781D" w:rsidP="00612EB8">
      <w:pPr>
        <w:spacing w:line="275" w:lineRule="auto"/>
        <w:ind w:left="180"/>
        <w:jc w:val="both"/>
        <w:rPr>
          <w:sz w:val="24"/>
          <w:szCs w:val="24"/>
        </w:rPr>
      </w:pPr>
      <w:r w:rsidRPr="001F5D0B">
        <w:rPr>
          <w:rFonts w:eastAsia="Times New Roman"/>
          <w:sz w:val="24"/>
          <w:szCs w:val="24"/>
        </w:rPr>
        <w:t>- выявления причин, препятствующих достижению обучающимися планируемых образовательных результатов;</w:t>
      </w:r>
    </w:p>
    <w:p w:rsidR="003F12C1" w:rsidRPr="001F5D0B" w:rsidRDefault="003F12C1" w:rsidP="00612EB8">
      <w:pPr>
        <w:spacing w:line="2" w:lineRule="exact"/>
        <w:jc w:val="both"/>
        <w:rPr>
          <w:sz w:val="24"/>
          <w:szCs w:val="24"/>
        </w:rPr>
      </w:pPr>
    </w:p>
    <w:p w:rsidR="003F12C1" w:rsidRPr="001F5D0B" w:rsidRDefault="00C1781D" w:rsidP="00612EB8">
      <w:pPr>
        <w:numPr>
          <w:ilvl w:val="0"/>
          <w:numId w:val="86"/>
        </w:numPr>
        <w:tabs>
          <w:tab w:val="left" w:pos="420"/>
        </w:tabs>
        <w:ind w:left="420" w:hanging="236"/>
        <w:jc w:val="both"/>
        <w:rPr>
          <w:rFonts w:eastAsia="Times New Roman"/>
          <w:sz w:val="24"/>
          <w:szCs w:val="24"/>
        </w:rPr>
      </w:pPr>
      <w:r w:rsidRPr="001F5D0B">
        <w:rPr>
          <w:rFonts w:eastAsia="Times New Roman"/>
          <w:sz w:val="24"/>
          <w:szCs w:val="24"/>
        </w:rPr>
        <w:t>изучения и оценки эффективности методов, форм и средств обучения;</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0"/>
          <w:numId w:val="86"/>
        </w:numPr>
        <w:tabs>
          <w:tab w:val="left" w:pos="512"/>
        </w:tabs>
        <w:spacing w:line="275" w:lineRule="auto"/>
        <w:ind w:left="180" w:firstLine="4"/>
        <w:jc w:val="both"/>
        <w:rPr>
          <w:rFonts w:eastAsia="Times New Roman"/>
          <w:sz w:val="24"/>
          <w:szCs w:val="24"/>
        </w:rPr>
      </w:pPr>
      <w:r w:rsidRPr="001F5D0B">
        <w:rPr>
          <w:rFonts w:eastAsia="Times New Roman"/>
          <w:sz w:val="24"/>
          <w:szCs w:val="24"/>
        </w:rPr>
        <w:t>принятие управленческих организационно-методических решений по совершенствованию образовательной деятельности в ОО.</w:t>
      </w:r>
    </w:p>
    <w:p w:rsidR="003F12C1" w:rsidRPr="001F5D0B" w:rsidRDefault="003F12C1" w:rsidP="00612EB8">
      <w:pPr>
        <w:spacing w:line="2" w:lineRule="exact"/>
        <w:jc w:val="both"/>
        <w:rPr>
          <w:rFonts w:eastAsia="Times New Roman"/>
          <w:sz w:val="24"/>
          <w:szCs w:val="24"/>
        </w:rPr>
      </w:pPr>
    </w:p>
    <w:p w:rsidR="00413422" w:rsidRDefault="00413422" w:rsidP="00413422">
      <w:pPr>
        <w:spacing w:line="275" w:lineRule="auto"/>
        <w:ind w:left="180" w:firstLine="192"/>
        <w:jc w:val="both"/>
        <w:rPr>
          <w:rFonts w:eastAsia="Times New Roman"/>
          <w:sz w:val="24"/>
          <w:szCs w:val="24"/>
        </w:rPr>
      </w:pPr>
    </w:p>
    <w:p w:rsidR="003F12C1" w:rsidRPr="00413422" w:rsidRDefault="00C1781D" w:rsidP="00413422">
      <w:pPr>
        <w:spacing w:line="275" w:lineRule="auto"/>
        <w:ind w:left="180" w:firstLine="192"/>
        <w:jc w:val="both"/>
        <w:rPr>
          <w:rFonts w:eastAsia="Times New Roman"/>
          <w:sz w:val="24"/>
          <w:szCs w:val="24"/>
        </w:rPr>
      </w:pPr>
      <w:r w:rsidRPr="001F5D0B">
        <w:rPr>
          <w:rFonts w:eastAsia="Times New Roman"/>
          <w:sz w:val="24"/>
          <w:szCs w:val="24"/>
        </w:rPr>
        <w:t xml:space="preserve">Предметом текущего контроля является способность обучающихся решать учебные </w:t>
      </w:r>
      <w:r w:rsidRPr="00413422">
        <w:rPr>
          <w:rFonts w:eastAsia="Times New Roman"/>
          <w:sz w:val="24"/>
          <w:szCs w:val="24"/>
        </w:rPr>
        <w:t>задачи, в том числе на основе метапредметных действий.</w:t>
      </w:r>
    </w:p>
    <w:p w:rsidR="00413422" w:rsidRPr="00413422" w:rsidRDefault="00413422" w:rsidP="00612EB8">
      <w:pPr>
        <w:spacing w:line="48" w:lineRule="exact"/>
        <w:jc w:val="both"/>
        <w:rPr>
          <w:rFonts w:eastAsia="Times New Roman"/>
          <w:sz w:val="24"/>
          <w:szCs w:val="24"/>
        </w:rPr>
      </w:pPr>
    </w:p>
    <w:p w:rsidR="00413422" w:rsidRPr="00413422" w:rsidRDefault="00413422" w:rsidP="00413422">
      <w:pPr>
        <w:tabs>
          <w:tab w:val="left" w:pos="460"/>
        </w:tabs>
        <w:ind w:left="460"/>
        <w:jc w:val="both"/>
        <w:rPr>
          <w:rFonts w:eastAsia="Times New Roman"/>
          <w:i/>
          <w:iCs/>
          <w:sz w:val="24"/>
          <w:szCs w:val="24"/>
        </w:rPr>
      </w:pPr>
    </w:p>
    <w:p w:rsidR="003F12C1" w:rsidRPr="001F5D0B" w:rsidRDefault="00C1781D" w:rsidP="00612EB8">
      <w:pPr>
        <w:spacing w:line="20" w:lineRule="exact"/>
        <w:jc w:val="both"/>
        <w:rPr>
          <w:sz w:val="24"/>
          <w:szCs w:val="24"/>
        </w:rPr>
      </w:pPr>
      <w:r w:rsidRPr="001F5D0B">
        <w:rPr>
          <w:noProof/>
          <w:sz w:val="24"/>
          <w:szCs w:val="24"/>
        </w:rPr>
        <w:drawing>
          <wp:anchor distT="0" distB="0" distL="114300" distR="114300" simplePos="0" relativeHeight="250932736" behindDoc="1" locked="0" layoutInCell="0" allowOverlap="1">
            <wp:simplePos x="0" y="0"/>
            <wp:positionH relativeFrom="column">
              <wp:posOffset>116840</wp:posOffset>
            </wp:positionH>
            <wp:positionV relativeFrom="paragraph">
              <wp:posOffset>-241935</wp:posOffset>
            </wp:positionV>
            <wp:extent cx="3221990" cy="114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blip>
                    <a:srcRect/>
                    <a:stretch>
                      <a:fillRect/>
                    </a:stretch>
                  </pic:blipFill>
                  <pic:spPr bwMode="auto">
                    <a:xfrm>
                      <a:off x="0" y="0"/>
                      <a:ext cx="3221990" cy="11430"/>
                    </a:xfrm>
                    <a:prstGeom prst="rect">
                      <a:avLst/>
                    </a:prstGeom>
                    <a:noFill/>
                  </pic:spPr>
                </pic:pic>
              </a:graphicData>
            </a:graphic>
          </wp:anchor>
        </w:drawing>
      </w:r>
    </w:p>
    <w:p w:rsidR="003F12C1" w:rsidRPr="001F5D0B" w:rsidRDefault="003F12C1" w:rsidP="00612EB8">
      <w:pPr>
        <w:jc w:val="both"/>
        <w:rPr>
          <w:sz w:val="24"/>
          <w:szCs w:val="24"/>
        </w:rPr>
        <w:sectPr w:rsidR="003F12C1" w:rsidRPr="001F5D0B">
          <w:pgSz w:w="11900" w:h="16840"/>
          <w:pgMar w:top="691" w:right="920" w:bottom="175" w:left="1440" w:header="0" w:footer="0" w:gutter="0"/>
          <w:cols w:space="720" w:equalWidth="0">
            <w:col w:w="9540"/>
          </w:cols>
        </w:sectPr>
      </w:pPr>
    </w:p>
    <w:p w:rsidR="003F12C1" w:rsidRPr="001F5D0B" w:rsidRDefault="003F12C1" w:rsidP="00612EB8">
      <w:pPr>
        <w:jc w:val="both"/>
        <w:rPr>
          <w:sz w:val="24"/>
          <w:szCs w:val="24"/>
        </w:rPr>
        <w:sectPr w:rsidR="003F12C1" w:rsidRPr="001F5D0B">
          <w:type w:val="continuous"/>
          <w:pgSz w:w="11900" w:h="16840"/>
          <w:pgMar w:top="691" w:right="920" w:bottom="175" w:left="1440" w:header="0" w:footer="0" w:gutter="0"/>
          <w:cols w:space="720" w:equalWidth="0">
            <w:col w:w="9540"/>
          </w:cols>
        </w:sectPr>
      </w:pPr>
    </w:p>
    <w:p w:rsidR="003F12C1" w:rsidRPr="001F5D0B" w:rsidRDefault="003F12C1" w:rsidP="00612EB8">
      <w:pPr>
        <w:spacing w:line="48" w:lineRule="exact"/>
        <w:jc w:val="both"/>
        <w:rPr>
          <w:sz w:val="24"/>
          <w:szCs w:val="24"/>
        </w:rPr>
      </w:pPr>
    </w:p>
    <w:p w:rsidR="00413422" w:rsidRPr="00413422" w:rsidRDefault="00413422" w:rsidP="00413422">
      <w:pPr>
        <w:tabs>
          <w:tab w:val="left" w:pos="373"/>
        </w:tabs>
        <w:spacing w:line="275" w:lineRule="auto"/>
        <w:ind w:left="184"/>
        <w:jc w:val="both"/>
        <w:rPr>
          <w:rFonts w:eastAsia="Times New Roman"/>
          <w:b/>
          <w:iCs/>
          <w:sz w:val="24"/>
          <w:szCs w:val="24"/>
        </w:rPr>
      </w:pPr>
      <w:r w:rsidRPr="00413422">
        <w:rPr>
          <w:rFonts w:eastAsia="Times New Roman"/>
          <w:b/>
          <w:iCs/>
          <w:sz w:val="24"/>
          <w:szCs w:val="24"/>
        </w:rPr>
        <w:t>Формы организации текущего контроля</w:t>
      </w:r>
    </w:p>
    <w:p w:rsidR="00413422" w:rsidRDefault="00413422" w:rsidP="00612EB8">
      <w:pPr>
        <w:numPr>
          <w:ilvl w:val="0"/>
          <w:numId w:val="87"/>
        </w:numPr>
        <w:tabs>
          <w:tab w:val="left" w:pos="373"/>
        </w:tabs>
        <w:spacing w:line="275" w:lineRule="auto"/>
        <w:ind w:left="180" w:firstLine="4"/>
        <w:jc w:val="both"/>
        <w:rPr>
          <w:rFonts w:eastAsia="Times New Roman"/>
          <w:i/>
          <w:iCs/>
          <w:sz w:val="24"/>
          <w:szCs w:val="24"/>
        </w:rPr>
      </w:pPr>
      <w:r>
        <w:rPr>
          <w:rFonts w:eastAsia="Times New Roman"/>
          <w:i/>
          <w:iCs/>
          <w:sz w:val="24"/>
          <w:szCs w:val="24"/>
        </w:rPr>
        <w:t xml:space="preserve"> Устный опрос  -беседа, рассказ обучающегося, чтение текста</w:t>
      </w:r>
    </w:p>
    <w:p w:rsidR="003F12C1" w:rsidRPr="001F5D0B" w:rsidRDefault="00C1781D" w:rsidP="00612EB8">
      <w:pPr>
        <w:numPr>
          <w:ilvl w:val="0"/>
          <w:numId w:val="87"/>
        </w:numPr>
        <w:tabs>
          <w:tab w:val="left" w:pos="373"/>
        </w:tabs>
        <w:spacing w:line="275" w:lineRule="auto"/>
        <w:ind w:left="180" w:firstLine="4"/>
        <w:jc w:val="both"/>
        <w:rPr>
          <w:rFonts w:eastAsia="Times New Roman"/>
          <w:i/>
          <w:iCs/>
          <w:sz w:val="24"/>
          <w:szCs w:val="24"/>
        </w:rPr>
      </w:pPr>
      <w:r w:rsidRPr="001F5D0B">
        <w:rPr>
          <w:rFonts w:eastAsia="Times New Roman"/>
          <w:i/>
          <w:iCs/>
          <w:sz w:val="24"/>
          <w:szCs w:val="24"/>
        </w:rPr>
        <w:t xml:space="preserve">Письменный опрос </w:t>
      </w:r>
      <w:r w:rsidRPr="001F5D0B">
        <w:rPr>
          <w:rFonts w:eastAsia="Times New Roman"/>
          <w:sz w:val="24"/>
          <w:szCs w:val="24"/>
        </w:rPr>
        <w:t>заключается в проведении различных самостоятельныхи контрольных работ.</w:t>
      </w:r>
    </w:p>
    <w:p w:rsidR="003F12C1" w:rsidRPr="001F5D0B" w:rsidRDefault="003F12C1" w:rsidP="00612EB8">
      <w:pPr>
        <w:spacing w:line="2" w:lineRule="exact"/>
        <w:jc w:val="both"/>
        <w:rPr>
          <w:rFonts w:eastAsia="Times New Roman"/>
          <w:i/>
          <w:iCs/>
          <w:sz w:val="24"/>
          <w:szCs w:val="24"/>
        </w:rPr>
      </w:pPr>
    </w:p>
    <w:p w:rsidR="003F12C1" w:rsidRPr="001F5D0B" w:rsidRDefault="00C1781D" w:rsidP="00612EB8">
      <w:pPr>
        <w:numPr>
          <w:ilvl w:val="0"/>
          <w:numId w:val="87"/>
        </w:numPr>
        <w:tabs>
          <w:tab w:val="left" w:pos="470"/>
        </w:tabs>
        <w:spacing w:line="275" w:lineRule="auto"/>
        <w:ind w:left="180" w:firstLine="4"/>
        <w:jc w:val="both"/>
        <w:rPr>
          <w:rFonts w:eastAsia="Times New Roman"/>
          <w:i/>
          <w:iCs/>
          <w:sz w:val="24"/>
          <w:szCs w:val="24"/>
        </w:rPr>
      </w:pPr>
      <w:r w:rsidRPr="001F5D0B">
        <w:rPr>
          <w:rFonts w:eastAsia="Times New Roman"/>
          <w:i/>
          <w:iCs/>
          <w:sz w:val="24"/>
          <w:szCs w:val="24"/>
        </w:rPr>
        <w:t xml:space="preserve">Самостоятельная работа </w:t>
      </w:r>
      <w:r w:rsidRPr="001F5D0B">
        <w:rPr>
          <w:rFonts w:eastAsia="Times New Roman"/>
          <w:sz w:val="24"/>
          <w:szCs w:val="24"/>
        </w:rPr>
        <w:t>- небольшая по времени (15 — 20 мин)письменная проверка знаний и умений обучающихся по небольшой (еще не пройденной до конца) теме курса.</w:t>
      </w:r>
    </w:p>
    <w:p w:rsidR="003F12C1" w:rsidRPr="001F5D0B" w:rsidRDefault="003F12C1" w:rsidP="00612EB8">
      <w:pPr>
        <w:spacing w:line="3" w:lineRule="exact"/>
        <w:jc w:val="both"/>
        <w:rPr>
          <w:rFonts w:eastAsia="Times New Roman"/>
          <w:i/>
          <w:iCs/>
          <w:sz w:val="24"/>
          <w:szCs w:val="24"/>
        </w:rPr>
      </w:pPr>
    </w:p>
    <w:p w:rsidR="003F12C1" w:rsidRPr="001F5D0B" w:rsidRDefault="00C1781D" w:rsidP="00612EB8">
      <w:pPr>
        <w:spacing w:line="275" w:lineRule="auto"/>
        <w:ind w:left="180"/>
        <w:jc w:val="both"/>
        <w:rPr>
          <w:rFonts w:eastAsia="Times New Roman"/>
          <w:i/>
          <w:iCs/>
          <w:sz w:val="24"/>
          <w:szCs w:val="24"/>
        </w:rPr>
      </w:pPr>
      <w:r w:rsidRPr="001F5D0B">
        <w:rPr>
          <w:rFonts w:eastAsia="Times New Roman"/>
          <w:sz w:val="24"/>
          <w:szCs w:val="24"/>
        </w:rPr>
        <w:t>Цель - проверка усвоения школьниками способов решения учебных задач; осознание понятий; ориентировка в конкретных правилах и закономерностях. Если самостоятельная работа проводится на начальном этапе становления умения и навыка, то она не оценивается отметкой. Если умение находится на стадии закрепления, автоматизации, то самостоятельная работа может оцениваться отметкой.</w:t>
      </w:r>
    </w:p>
    <w:p w:rsidR="003F12C1" w:rsidRPr="001F5D0B" w:rsidRDefault="003F12C1" w:rsidP="00612EB8">
      <w:pPr>
        <w:spacing w:line="6" w:lineRule="exact"/>
        <w:jc w:val="both"/>
        <w:rPr>
          <w:rFonts w:eastAsia="Times New Roman"/>
          <w:i/>
          <w:iCs/>
          <w:sz w:val="24"/>
          <w:szCs w:val="24"/>
        </w:rPr>
      </w:pPr>
    </w:p>
    <w:p w:rsidR="003F12C1" w:rsidRPr="001F5D0B" w:rsidRDefault="00C1781D" w:rsidP="00612EB8">
      <w:pPr>
        <w:numPr>
          <w:ilvl w:val="0"/>
          <w:numId w:val="87"/>
        </w:numPr>
        <w:tabs>
          <w:tab w:val="left" w:pos="400"/>
        </w:tabs>
        <w:ind w:left="400" w:hanging="216"/>
        <w:jc w:val="both"/>
        <w:rPr>
          <w:rFonts w:eastAsia="Times New Roman"/>
          <w:i/>
          <w:iCs/>
          <w:sz w:val="24"/>
          <w:szCs w:val="24"/>
        </w:rPr>
      </w:pPr>
      <w:r w:rsidRPr="001F5D0B">
        <w:rPr>
          <w:rFonts w:eastAsia="Times New Roman"/>
          <w:i/>
          <w:iCs/>
          <w:sz w:val="24"/>
          <w:szCs w:val="24"/>
        </w:rPr>
        <w:t xml:space="preserve">Контрольная работа </w:t>
      </w:r>
      <w:r w:rsidRPr="001F5D0B">
        <w:rPr>
          <w:rFonts w:eastAsia="Times New Roman"/>
          <w:sz w:val="24"/>
          <w:szCs w:val="24"/>
        </w:rPr>
        <w:t>- используется с целью проверки знаний и умений</w:t>
      </w:r>
    </w:p>
    <w:p w:rsidR="003F12C1" w:rsidRPr="001F5D0B" w:rsidRDefault="003F12C1" w:rsidP="00612EB8">
      <w:pPr>
        <w:spacing w:line="48" w:lineRule="exact"/>
        <w:jc w:val="both"/>
        <w:rPr>
          <w:sz w:val="24"/>
          <w:szCs w:val="24"/>
        </w:rPr>
      </w:pPr>
    </w:p>
    <w:p w:rsidR="003F12C1" w:rsidRPr="001F5D0B" w:rsidRDefault="00C1781D" w:rsidP="00612EB8">
      <w:pPr>
        <w:spacing w:line="277" w:lineRule="auto"/>
        <w:ind w:left="180"/>
        <w:jc w:val="both"/>
        <w:rPr>
          <w:sz w:val="24"/>
          <w:szCs w:val="24"/>
        </w:rPr>
      </w:pPr>
      <w:r w:rsidRPr="001F5D0B">
        <w:rPr>
          <w:rFonts w:eastAsia="Times New Roman"/>
          <w:sz w:val="24"/>
          <w:szCs w:val="24"/>
        </w:rPr>
        <w:t>обучающихся по достаточно крупной и полностью изученной теме программы. Контрольная работа оценивается отметкой.</w:t>
      </w:r>
    </w:p>
    <w:p w:rsidR="003F12C1" w:rsidRPr="001F5D0B" w:rsidRDefault="003F12C1" w:rsidP="00612EB8">
      <w:pPr>
        <w:spacing w:line="1" w:lineRule="exact"/>
        <w:jc w:val="both"/>
        <w:rPr>
          <w:sz w:val="24"/>
          <w:szCs w:val="24"/>
        </w:rPr>
      </w:pPr>
    </w:p>
    <w:p w:rsidR="003F12C1" w:rsidRPr="001F5D0B" w:rsidRDefault="00C1781D" w:rsidP="00612EB8">
      <w:pPr>
        <w:numPr>
          <w:ilvl w:val="1"/>
          <w:numId w:val="88"/>
        </w:numPr>
        <w:tabs>
          <w:tab w:val="left" w:pos="420"/>
        </w:tabs>
        <w:ind w:left="420" w:hanging="166"/>
        <w:jc w:val="both"/>
        <w:rPr>
          <w:rFonts w:eastAsia="Times New Roman"/>
          <w:i/>
          <w:iCs/>
          <w:sz w:val="24"/>
          <w:szCs w:val="24"/>
        </w:rPr>
      </w:pPr>
      <w:r w:rsidRPr="001F5D0B">
        <w:rPr>
          <w:rFonts w:eastAsia="Times New Roman"/>
          <w:i/>
          <w:iCs/>
          <w:sz w:val="24"/>
          <w:szCs w:val="24"/>
        </w:rPr>
        <w:t>Тестовые задания</w:t>
      </w:r>
    </w:p>
    <w:p w:rsidR="003F12C1" w:rsidRPr="001F5D0B" w:rsidRDefault="003F12C1" w:rsidP="00612EB8">
      <w:pPr>
        <w:spacing w:line="43" w:lineRule="exact"/>
        <w:jc w:val="both"/>
        <w:rPr>
          <w:rFonts w:eastAsia="Times New Roman"/>
          <w:i/>
          <w:iCs/>
          <w:sz w:val="24"/>
          <w:szCs w:val="24"/>
        </w:rPr>
      </w:pPr>
    </w:p>
    <w:p w:rsidR="003F12C1" w:rsidRPr="001F5D0B" w:rsidRDefault="00C1781D" w:rsidP="00612EB8">
      <w:pPr>
        <w:numPr>
          <w:ilvl w:val="0"/>
          <w:numId w:val="88"/>
        </w:numPr>
        <w:tabs>
          <w:tab w:val="left" w:pos="347"/>
        </w:tabs>
        <w:spacing w:line="276" w:lineRule="auto"/>
        <w:ind w:left="180" w:firstLine="4"/>
        <w:jc w:val="both"/>
        <w:rPr>
          <w:rFonts w:eastAsia="Times New Roman"/>
          <w:i/>
          <w:iCs/>
          <w:sz w:val="24"/>
          <w:szCs w:val="24"/>
        </w:rPr>
      </w:pPr>
      <w:r w:rsidRPr="001F5D0B">
        <w:rPr>
          <w:rFonts w:eastAsia="Times New Roman"/>
          <w:i/>
          <w:iCs/>
          <w:sz w:val="24"/>
          <w:szCs w:val="24"/>
        </w:rPr>
        <w:t xml:space="preserve">Графические работы - </w:t>
      </w:r>
      <w:r w:rsidRPr="001F5D0B">
        <w:rPr>
          <w:rFonts w:eastAsia="Times New Roman"/>
          <w:sz w:val="24"/>
          <w:szCs w:val="24"/>
        </w:rPr>
        <w:t>рисунки, диаграммы, схемы, чертежи и др. Их цель -проверка умения учащихся использовать знания в нестандартной ситуации, пользоваться методом моделирования, работать в пространственной перспективе, кратко резюмировать и обобщать знания.</w:t>
      </w:r>
    </w:p>
    <w:p w:rsidR="003F12C1" w:rsidRPr="001F5D0B" w:rsidRDefault="003F12C1" w:rsidP="00612EB8">
      <w:pPr>
        <w:spacing w:line="3" w:lineRule="exact"/>
        <w:jc w:val="both"/>
        <w:rPr>
          <w:rFonts w:eastAsia="Times New Roman"/>
          <w:i/>
          <w:iCs/>
          <w:sz w:val="24"/>
          <w:szCs w:val="24"/>
        </w:rPr>
      </w:pPr>
    </w:p>
    <w:p w:rsidR="003F12C1" w:rsidRPr="001F5D0B" w:rsidRDefault="00C1781D" w:rsidP="00612EB8">
      <w:pPr>
        <w:numPr>
          <w:ilvl w:val="0"/>
          <w:numId w:val="88"/>
        </w:numPr>
        <w:tabs>
          <w:tab w:val="left" w:pos="340"/>
        </w:tabs>
        <w:ind w:left="340" w:hanging="156"/>
        <w:jc w:val="both"/>
        <w:rPr>
          <w:rFonts w:eastAsia="Times New Roman"/>
          <w:i/>
          <w:iCs/>
          <w:sz w:val="24"/>
          <w:szCs w:val="24"/>
        </w:rPr>
      </w:pPr>
      <w:r w:rsidRPr="001F5D0B">
        <w:rPr>
          <w:rFonts w:eastAsia="Times New Roman"/>
          <w:i/>
          <w:iCs/>
          <w:sz w:val="24"/>
          <w:szCs w:val="24"/>
        </w:rPr>
        <w:t>Практические работы;</w:t>
      </w:r>
    </w:p>
    <w:p w:rsidR="003F12C1" w:rsidRPr="001F5D0B" w:rsidRDefault="003F12C1" w:rsidP="00612EB8">
      <w:pPr>
        <w:spacing w:line="48" w:lineRule="exact"/>
        <w:jc w:val="both"/>
        <w:rPr>
          <w:rFonts w:eastAsia="Times New Roman"/>
          <w:i/>
          <w:iCs/>
          <w:sz w:val="24"/>
          <w:szCs w:val="24"/>
        </w:rPr>
      </w:pPr>
    </w:p>
    <w:p w:rsidR="003F12C1" w:rsidRPr="001F5D0B" w:rsidRDefault="00C1781D" w:rsidP="00612EB8">
      <w:pPr>
        <w:numPr>
          <w:ilvl w:val="0"/>
          <w:numId w:val="88"/>
        </w:numPr>
        <w:tabs>
          <w:tab w:val="left" w:pos="340"/>
        </w:tabs>
        <w:ind w:left="340" w:hanging="156"/>
        <w:jc w:val="both"/>
        <w:rPr>
          <w:rFonts w:eastAsia="Times New Roman"/>
          <w:i/>
          <w:iCs/>
          <w:sz w:val="24"/>
          <w:szCs w:val="24"/>
        </w:rPr>
      </w:pPr>
      <w:r w:rsidRPr="001F5D0B">
        <w:rPr>
          <w:rFonts w:eastAsia="Times New Roman"/>
          <w:i/>
          <w:iCs/>
          <w:sz w:val="24"/>
          <w:szCs w:val="24"/>
        </w:rPr>
        <w:t>Проверочные работы;</w:t>
      </w:r>
    </w:p>
    <w:p w:rsidR="003F12C1" w:rsidRPr="001F5D0B" w:rsidRDefault="003F12C1" w:rsidP="00612EB8">
      <w:pPr>
        <w:spacing w:line="48" w:lineRule="exact"/>
        <w:jc w:val="both"/>
        <w:rPr>
          <w:rFonts w:eastAsia="Times New Roman"/>
          <w:i/>
          <w:iCs/>
          <w:sz w:val="24"/>
          <w:szCs w:val="24"/>
        </w:rPr>
      </w:pPr>
    </w:p>
    <w:p w:rsidR="003F12C1" w:rsidRPr="001F5D0B" w:rsidRDefault="00C1781D" w:rsidP="00612EB8">
      <w:pPr>
        <w:numPr>
          <w:ilvl w:val="0"/>
          <w:numId w:val="88"/>
        </w:numPr>
        <w:tabs>
          <w:tab w:val="left" w:pos="340"/>
        </w:tabs>
        <w:ind w:left="340" w:hanging="156"/>
        <w:jc w:val="both"/>
        <w:rPr>
          <w:rFonts w:eastAsia="Times New Roman"/>
          <w:i/>
          <w:iCs/>
          <w:sz w:val="24"/>
          <w:szCs w:val="24"/>
        </w:rPr>
      </w:pPr>
      <w:r w:rsidRPr="001F5D0B">
        <w:rPr>
          <w:rFonts w:eastAsia="Times New Roman"/>
          <w:i/>
          <w:iCs/>
          <w:sz w:val="24"/>
          <w:szCs w:val="24"/>
        </w:rPr>
        <w:t>Диагностические работы.</w:t>
      </w:r>
    </w:p>
    <w:p w:rsidR="003F12C1" w:rsidRPr="001F5D0B" w:rsidRDefault="003F12C1" w:rsidP="00612EB8">
      <w:pPr>
        <w:spacing w:line="48" w:lineRule="exact"/>
        <w:jc w:val="both"/>
        <w:rPr>
          <w:rFonts w:eastAsia="Times New Roman"/>
          <w:i/>
          <w:iCs/>
          <w:sz w:val="24"/>
          <w:szCs w:val="24"/>
        </w:rPr>
      </w:pPr>
    </w:p>
    <w:p w:rsidR="003F12C1" w:rsidRPr="001F5D0B" w:rsidRDefault="00C1781D" w:rsidP="00612EB8">
      <w:pPr>
        <w:numPr>
          <w:ilvl w:val="0"/>
          <w:numId w:val="88"/>
        </w:numPr>
        <w:tabs>
          <w:tab w:val="left" w:pos="340"/>
        </w:tabs>
        <w:ind w:left="340" w:hanging="156"/>
        <w:jc w:val="both"/>
        <w:rPr>
          <w:rFonts w:eastAsia="Times New Roman"/>
          <w:i/>
          <w:iCs/>
          <w:sz w:val="24"/>
          <w:szCs w:val="24"/>
        </w:rPr>
      </w:pPr>
      <w:r w:rsidRPr="001F5D0B">
        <w:rPr>
          <w:rFonts w:eastAsia="Times New Roman"/>
          <w:i/>
          <w:iCs/>
          <w:sz w:val="24"/>
          <w:szCs w:val="24"/>
        </w:rPr>
        <w:t>Диктант.</w:t>
      </w:r>
    </w:p>
    <w:p w:rsidR="003F12C1" w:rsidRPr="001F5D0B" w:rsidRDefault="003F12C1" w:rsidP="00612EB8">
      <w:pPr>
        <w:spacing w:line="44" w:lineRule="exact"/>
        <w:jc w:val="both"/>
        <w:rPr>
          <w:sz w:val="24"/>
          <w:szCs w:val="24"/>
        </w:rPr>
      </w:pPr>
    </w:p>
    <w:p w:rsidR="003F12C1" w:rsidRPr="001F5D0B" w:rsidRDefault="00C1781D" w:rsidP="00612EB8">
      <w:pPr>
        <w:spacing w:line="275" w:lineRule="auto"/>
        <w:ind w:left="180" w:firstLine="196"/>
        <w:jc w:val="both"/>
        <w:rPr>
          <w:sz w:val="24"/>
          <w:szCs w:val="24"/>
        </w:rPr>
      </w:pPr>
      <w:r w:rsidRPr="001F5D0B">
        <w:rPr>
          <w:rFonts w:eastAsia="Times New Roman"/>
          <w:sz w:val="24"/>
          <w:szCs w:val="24"/>
        </w:rPr>
        <w:t>Перечень работ, проводимых в течение года, определяется рабочими программами учебных предметов.</w:t>
      </w:r>
    </w:p>
    <w:p w:rsidR="003F12C1" w:rsidRPr="001F5D0B" w:rsidRDefault="003F12C1" w:rsidP="00612EB8">
      <w:pPr>
        <w:spacing w:line="2" w:lineRule="exact"/>
        <w:jc w:val="both"/>
        <w:rPr>
          <w:sz w:val="24"/>
          <w:szCs w:val="24"/>
        </w:rPr>
      </w:pPr>
    </w:p>
    <w:p w:rsidR="003F12C1" w:rsidRPr="001F5D0B" w:rsidRDefault="00C1781D" w:rsidP="00612EB8">
      <w:pPr>
        <w:spacing w:line="274" w:lineRule="auto"/>
        <w:ind w:left="180" w:firstLine="263"/>
        <w:jc w:val="both"/>
        <w:rPr>
          <w:sz w:val="24"/>
          <w:szCs w:val="24"/>
        </w:rPr>
      </w:pPr>
      <w:r w:rsidRPr="001F5D0B">
        <w:rPr>
          <w:rFonts w:eastAsia="Times New Roman"/>
          <w:sz w:val="24"/>
          <w:szCs w:val="24"/>
        </w:rPr>
        <w:t>Количество, содержание, сроки и порядок проведения отдельных работ, включая порядок проверки и оценки результатов их выполнения, разрабатываются учителем самостоятельно.</w:t>
      </w:r>
    </w:p>
    <w:p w:rsidR="003F12C1" w:rsidRPr="001F5D0B" w:rsidRDefault="003F12C1" w:rsidP="00612EB8">
      <w:pPr>
        <w:spacing w:line="3" w:lineRule="exact"/>
        <w:jc w:val="both"/>
        <w:rPr>
          <w:sz w:val="24"/>
          <w:szCs w:val="24"/>
        </w:rPr>
      </w:pPr>
    </w:p>
    <w:p w:rsidR="003F12C1" w:rsidRPr="001F5D0B" w:rsidRDefault="00C1781D" w:rsidP="00612EB8">
      <w:pPr>
        <w:spacing w:line="276" w:lineRule="auto"/>
        <w:ind w:left="180"/>
        <w:jc w:val="both"/>
        <w:rPr>
          <w:sz w:val="24"/>
          <w:szCs w:val="24"/>
        </w:rPr>
      </w:pPr>
      <w:r w:rsidRPr="001F5D0B">
        <w:rPr>
          <w:rFonts w:eastAsia="Times New Roman"/>
          <w:b/>
          <w:bCs/>
          <w:sz w:val="24"/>
          <w:szCs w:val="24"/>
        </w:rPr>
        <w:t xml:space="preserve">Промежуточный контроль </w:t>
      </w:r>
      <w:r w:rsidRPr="001F5D0B">
        <w:rPr>
          <w:rFonts w:eastAsia="Times New Roman"/>
          <w:sz w:val="24"/>
          <w:szCs w:val="24"/>
        </w:rPr>
        <w:t>обучающихся - совокупность мероприятий поустановлению соответствия индивидуальных образовательных достижений обучающихся планируемым результатам освоения ООП НОО по итогам полугодия и на момент окончания учебного года с целью обоснования возможности продолжения освоения соответствующей ООП в ОО.</w:t>
      </w:r>
    </w:p>
    <w:p w:rsidR="003F12C1" w:rsidRPr="001F5D0B" w:rsidRDefault="003F12C1" w:rsidP="00612EB8">
      <w:pPr>
        <w:spacing w:line="3" w:lineRule="exact"/>
        <w:jc w:val="both"/>
        <w:rPr>
          <w:sz w:val="24"/>
          <w:szCs w:val="24"/>
        </w:rPr>
      </w:pPr>
    </w:p>
    <w:p w:rsidR="003F12C1" w:rsidRPr="001F5D0B" w:rsidRDefault="00C1781D" w:rsidP="00612EB8">
      <w:pPr>
        <w:spacing w:line="275" w:lineRule="auto"/>
        <w:ind w:left="180" w:firstLine="102"/>
        <w:jc w:val="both"/>
        <w:rPr>
          <w:sz w:val="24"/>
          <w:szCs w:val="24"/>
        </w:rPr>
      </w:pPr>
      <w:r w:rsidRPr="001F5D0B">
        <w:rPr>
          <w:rFonts w:eastAsia="Times New Roman"/>
          <w:sz w:val="24"/>
          <w:szCs w:val="24"/>
        </w:rPr>
        <w:t>Промежуточная аттестация - форма контроля, которая включает в себя две согласованные между собой системы оценок: внешнюю и внутреннюю.</w:t>
      </w:r>
    </w:p>
    <w:p w:rsidR="003F12C1" w:rsidRPr="001F5D0B" w:rsidRDefault="003F12C1" w:rsidP="00612EB8">
      <w:pPr>
        <w:spacing w:line="2" w:lineRule="exact"/>
        <w:jc w:val="both"/>
        <w:rPr>
          <w:sz w:val="24"/>
          <w:szCs w:val="24"/>
        </w:rPr>
      </w:pPr>
    </w:p>
    <w:p w:rsidR="003F12C1" w:rsidRPr="001F5D0B" w:rsidRDefault="00C1781D" w:rsidP="00612EB8">
      <w:pPr>
        <w:spacing w:line="295" w:lineRule="auto"/>
        <w:ind w:left="180" w:firstLine="244"/>
        <w:jc w:val="both"/>
        <w:rPr>
          <w:sz w:val="24"/>
          <w:szCs w:val="24"/>
        </w:rPr>
      </w:pPr>
      <w:r w:rsidRPr="001F5D0B">
        <w:rPr>
          <w:rFonts w:eastAsia="Times New Roman"/>
          <w:sz w:val="24"/>
          <w:szCs w:val="24"/>
        </w:rPr>
        <w:t>Промежуточная аттестация обучающихся проводится учителем по учебному предмету на основании отметок обучающегося по обязательным формам контроля с учетом четвертных.</w:t>
      </w:r>
    </w:p>
    <w:p w:rsidR="003F12C1" w:rsidRDefault="003F12C1" w:rsidP="00612EB8">
      <w:pPr>
        <w:jc w:val="both"/>
        <w:rPr>
          <w:sz w:val="24"/>
          <w:szCs w:val="24"/>
        </w:rPr>
      </w:pPr>
    </w:p>
    <w:p w:rsidR="003F12C1" w:rsidRPr="001F5D0B" w:rsidRDefault="00C1781D" w:rsidP="00612EB8">
      <w:pPr>
        <w:spacing w:line="275" w:lineRule="auto"/>
        <w:ind w:left="180" w:firstLine="134"/>
        <w:jc w:val="both"/>
        <w:rPr>
          <w:sz w:val="24"/>
          <w:szCs w:val="24"/>
        </w:rPr>
      </w:pPr>
      <w:r w:rsidRPr="001F5D0B">
        <w:rPr>
          <w:rFonts w:eastAsia="Times New Roman"/>
          <w:sz w:val="24"/>
          <w:szCs w:val="24"/>
        </w:rPr>
        <w:t>Промежуточная аттестация обучающихся 1-2-х классов осуществляется в форме годовых контрольных работ (итоговых комплексных работ) по обязательным учебным предметам. Результаты годовых контрольных работ (итоговых комплексных работ) оцениваются по уровням.</w:t>
      </w:r>
    </w:p>
    <w:p w:rsidR="003F12C1" w:rsidRPr="001F5D0B" w:rsidRDefault="003F12C1" w:rsidP="00612EB8">
      <w:pPr>
        <w:spacing w:line="4" w:lineRule="exact"/>
        <w:jc w:val="both"/>
        <w:rPr>
          <w:sz w:val="24"/>
          <w:szCs w:val="24"/>
        </w:rPr>
      </w:pPr>
    </w:p>
    <w:p w:rsidR="003F12C1" w:rsidRPr="001F5D0B" w:rsidRDefault="00C1781D" w:rsidP="00612EB8">
      <w:pPr>
        <w:spacing w:line="275" w:lineRule="auto"/>
        <w:ind w:left="180" w:firstLine="122"/>
        <w:jc w:val="both"/>
        <w:rPr>
          <w:sz w:val="24"/>
          <w:szCs w:val="24"/>
        </w:rPr>
      </w:pPr>
      <w:r w:rsidRPr="001F5D0B">
        <w:rPr>
          <w:rFonts w:eastAsia="Times New Roman"/>
          <w:sz w:val="24"/>
          <w:szCs w:val="24"/>
        </w:rPr>
        <w:t>Результаты промежуточной аттестации в 3,4 классах осуществляется на основе четырехзначной шкалы (2,3,4,5).</w:t>
      </w:r>
    </w:p>
    <w:p w:rsidR="003F12C1" w:rsidRPr="001F5D0B" w:rsidRDefault="003F12C1" w:rsidP="00612EB8">
      <w:pPr>
        <w:spacing w:line="2" w:lineRule="exact"/>
        <w:jc w:val="both"/>
        <w:rPr>
          <w:sz w:val="24"/>
          <w:szCs w:val="24"/>
        </w:rPr>
      </w:pPr>
    </w:p>
    <w:p w:rsidR="003F12C1" w:rsidRPr="001F5D0B" w:rsidRDefault="00C1781D" w:rsidP="00612EB8">
      <w:pPr>
        <w:spacing w:line="275" w:lineRule="auto"/>
        <w:ind w:left="180" w:firstLine="182"/>
        <w:jc w:val="both"/>
        <w:rPr>
          <w:sz w:val="24"/>
          <w:szCs w:val="24"/>
        </w:rPr>
      </w:pPr>
      <w:r w:rsidRPr="001F5D0B">
        <w:rPr>
          <w:rFonts w:eastAsia="Times New Roman"/>
          <w:sz w:val="24"/>
          <w:szCs w:val="24"/>
        </w:rPr>
        <w:t>Содержание и порядок проведения годовых контрольных работ в 1-4 классах, включая порядок проверки и оценки результатов их выполнения, разрабатывается учителями начальных классов и согласовывается с заместителем директора по учебной работе.</w:t>
      </w:r>
    </w:p>
    <w:p w:rsidR="003F12C1" w:rsidRPr="001F5D0B" w:rsidRDefault="003F12C1" w:rsidP="00612EB8">
      <w:pPr>
        <w:spacing w:line="4"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lastRenderedPageBreak/>
        <w:t>Принятие решений по результатам промежуточной аттестации обучающихся:</w:t>
      </w:r>
    </w:p>
    <w:p w:rsidR="003F12C1" w:rsidRPr="001F5D0B" w:rsidRDefault="003F12C1" w:rsidP="00612EB8">
      <w:pPr>
        <w:spacing w:line="48" w:lineRule="exact"/>
        <w:jc w:val="both"/>
        <w:rPr>
          <w:sz w:val="24"/>
          <w:szCs w:val="24"/>
        </w:rPr>
      </w:pPr>
    </w:p>
    <w:p w:rsidR="003F12C1" w:rsidRPr="001F5D0B" w:rsidRDefault="00C1781D" w:rsidP="00612EB8">
      <w:pPr>
        <w:numPr>
          <w:ilvl w:val="0"/>
          <w:numId w:val="89"/>
        </w:numPr>
        <w:tabs>
          <w:tab w:val="left" w:pos="383"/>
        </w:tabs>
        <w:spacing w:line="275" w:lineRule="auto"/>
        <w:ind w:left="180" w:firstLine="4"/>
        <w:jc w:val="both"/>
        <w:rPr>
          <w:rFonts w:eastAsia="Times New Roman"/>
          <w:sz w:val="24"/>
          <w:szCs w:val="24"/>
        </w:rPr>
      </w:pPr>
      <w:r w:rsidRPr="001F5D0B">
        <w:rPr>
          <w:rFonts w:eastAsia="Times New Roman"/>
          <w:sz w:val="24"/>
          <w:szCs w:val="24"/>
        </w:rPr>
        <w:t>обучающиеся 1-2-х классов признаются освоившими ООП учебного года, если они выполнили годовую контрольную работу (итоговую комплексную работу);</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89"/>
        </w:numPr>
        <w:tabs>
          <w:tab w:val="left" w:pos="383"/>
        </w:tabs>
        <w:spacing w:line="275" w:lineRule="auto"/>
        <w:ind w:left="180" w:firstLine="4"/>
        <w:jc w:val="both"/>
        <w:rPr>
          <w:rFonts w:eastAsia="Times New Roman"/>
          <w:sz w:val="24"/>
          <w:szCs w:val="24"/>
        </w:rPr>
      </w:pPr>
      <w:r w:rsidRPr="001F5D0B">
        <w:rPr>
          <w:rFonts w:eastAsia="Times New Roman"/>
          <w:sz w:val="24"/>
          <w:szCs w:val="24"/>
        </w:rPr>
        <w:t>обучающиеся 3-4-х классов признаются освоившими ООП учебного года, если по всем обязательным предметам учебного плана им выведены годовые отметки не ниже «удовлетворительно»;</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89"/>
        </w:numPr>
        <w:tabs>
          <w:tab w:val="left" w:pos="452"/>
        </w:tabs>
        <w:spacing w:line="275" w:lineRule="auto"/>
        <w:ind w:left="180" w:firstLine="4"/>
        <w:jc w:val="both"/>
        <w:rPr>
          <w:rFonts w:eastAsia="Times New Roman"/>
          <w:sz w:val="24"/>
          <w:szCs w:val="24"/>
        </w:rPr>
      </w:pPr>
      <w:r w:rsidRPr="001F5D0B">
        <w:rPr>
          <w:rFonts w:eastAsia="Times New Roman"/>
          <w:sz w:val="24"/>
          <w:szCs w:val="24"/>
        </w:rPr>
        <w:t>обучающиеся, которые по результатам контрольных работ набрали недостаточный уровень (1,2 классы), либо выведена годовая отметка успеваемости 2 балла (неудовлетворительно) по одному или нескольким предметам (3,4 классы), считаются не освоившими ООП учебного года и имеющими академическую задолженность по соответствующим предметам;</w:t>
      </w:r>
    </w:p>
    <w:p w:rsidR="003F12C1" w:rsidRPr="001F5D0B" w:rsidRDefault="003F12C1" w:rsidP="00612EB8">
      <w:pPr>
        <w:spacing w:line="5" w:lineRule="exact"/>
        <w:jc w:val="both"/>
        <w:rPr>
          <w:rFonts w:eastAsia="Times New Roman"/>
          <w:sz w:val="24"/>
          <w:szCs w:val="24"/>
        </w:rPr>
      </w:pPr>
    </w:p>
    <w:p w:rsidR="003F12C1" w:rsidRPr="001F5D0B" w:rsidRDefault="00C1781D" w:rsidP="00612EB8">
      <w:pPr>
        <w:numPr>
          <w:ilvl w:val="0"/>
          <w:numId w:val="89"/>
        </w:numPr>
        <w:tabs>
          <w:tab w:val="left" w:pos="554"/>
        </w:tabs>
        <w:spacing w:line="275" w:lineRule="auto"/>
        <w:ind w:left="180" w:firstLine="4"/>
        <w:jc w:val="both"/>
        <w:rPr>
          <w:rFonts w:eastAsia="Times New Roman"/>
          <w:sz w:val="24"/>
          <w:szCs w:val="24"/>
        </w:rPr>
      </w:pPr>
      <w:r w:rsidRPr="001F5D0B">
        <w:rPr>
          <w:rFonts w:eastAsia="Times New Roman"/>
          <w:sz w:val="24"/>
          <w:szCs w:val="24"/>
        </w:rPr>
        <w:t>решение о форме и условиях продолжения освоения основных общеобразовательных программ принимается педагогическим советом ОО на основе результатов промежуточной аттестации, а в случае проведения дополнительной промежуточной аттестации - с учетом её результатов;</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numPr>
          <w:ilvl w:val="0"/>
          <w:numId w:val="89"/>
        </w:numPr>
        <w:tabs>
          <w:tab w:val="left" w:pos="521"/>
        </w:tabs>
        <w:spacing w:line="275" w:lineRule="auto"/>
        <w:ind w:left="180" w:firstLine="4"/>
        <w:jc w:val="both"/>
        <w:rPr>
          <w:rFonts w:eastAsia="Times New Roman"/>
          <w:sz w:val="24"/>
          <w:szCs w:val="24"/>
        </w:rPr>
      </w:pPr>
      <w:r w:rsidRPr="001F5D0B">
        <w:rPr>
          <w:rFonts w:eastAsia="Times New Roman"/>
          <w:sz w:val="24"/>
          <w:szCs w:val="24"/>
        </w:rPr>
        <w:t>обучающиеся, признанные освоившими образовательную программу соответствующего года, переводятся в следующий класс;</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89"/>
        </w:numPr>
        <w:tabs>
          <w:tab w:val="left" w:pos="377"/>
        </w:tabs>
        <w:spacing w:line="275" w:lineRule="auto"/>
        <w:ind w:left="180" w:firstLine="4"/>
        <w:jc w:val="both"/>
        <w:rPr>
          <w:rFonts w:eastAsia="Times New Roman"/>
          <w:sz w:val="24"/>
          <w:szCs w:val="24"/>
        </w:rPr>
      </w:pPr>
      <w:r w:rsidRPr="001F5D0B">
        <w:rPr>
          <w:rFonts w:eastAsia="Times New Roman"/>
          <w:sz w:val="24"/>
          <w:szCs w:val="24"/>
        </w:rPr>
        <w:t>обучающиеся, не освоившие образовательную программу учебного года и имеющие академическую задолженность, переводятся в следующий класс условно. Обучающиеся обязаны ликвидировать задолженность в течение года, а ОО - создать необходимые для этого условия.</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numPr>
          <w:ilvl w:val="0"/>
          <w:numId w:val="89"/>
        </w:numPr>
        <w:tabs>
          <w:tab w:val="left" w:pos="400"/>
        </w:tabs>
        <w:ind w:left="400" w:hanging="216"/>
        <w:jc w:val="both"/>
        <w:rPr>
          <w:rFonts w:eastAsia="Times New Roman"/>
          <w:sz w:val="24"/>
          <w:szCs w:val="24"/>
        </w:rPr>
      </w:pPr>
      <w:r w:rsidRPr="001F5D0B">
        <w:rPr>
          <w:rFonts w:eastAsia="Times New Roman"/>
          <w:sz w:val="24"/>
          <w:szCs w:val="24"/>
        </w:rPr>
        <w:t>обучающиеся, не освоившие образовательную программу учебного года,</w:t>
      </w:r>
    </w:p>
    <w:p w:rsidR="003F12C1" w:rsidRPr="001F5D0B" w:rsidRDefault="003F12C1" w:rsidP="00612EB8">
      <w:pPr>
        <w:spacing w:line="48" w:lineRule="exact"/>
        <w:jc w:val="both"/>
        <w:rPr>
          <w:sz w:val="24"/>
          <w:szCs w:val="24"/>
        </w:rPr>
      </w:pPr>
    </w:p>
    <w:p w:rsidR="003F12C1" w:rsidRPr="001F5D0B" w:rsidRDefault="00C1781D" w:rsidP="00612EB8">
      <w:pPr>
        <w:spacing w:line="288" w:lineRule="auto"/>
        <w:ind w:left="180"/>
        <w:jc w:val="both"/>
        <w:rPr>
          <w:sz w:val="24"/>
          <w:szCs w:val="24"/>
        </w:rPr>
      </w:pPr>
      <w:r w:rsidRPr="001F5D0B">
        <w:rPr>
          <w:rFonts w:eastAsia="Times New Roman"/>
          <w:sz w:val="24"/>
          <w:szCs w:val="24"/>
        </w:rPr>
        <w:t>имеющиеакадемическую задолженность и условно переведенные в следующий класс и не ликвидировавшие академической задолженности по одному предмету, по усмотрению родителей остаются на повторный год обучения или продолжают получать образование в иных формах.</w:t>
      </w:r>
    </w:p>
    <w:p w:rsidR="003F12C1" w:rsidRDefault="003F12C1" w:rsidP="00612EB8">
      <w:pPr>
        <w:jc w:val="both"/>
        <w:rPr>
          <w:sz w:val="24"/>
          <w:szCs w:val="24"/>
        </w:rPr>
      </w:pPr>
    </w:p>
    <w:p w:rsidR="00F44FFE" w:rsidRPr="001F5D0B" w:rsidRDefault="00F44FFE" w:rsidP="00612EB8">
      <w:pPr>
        <w:jc w:val="both"/>
        <w:rPr>
          <w:sz w:val="24"/>
          <w:szCs w:val="24"/>
        </w:rPr>
        <w:sectPr w:rsidR="00F44FFE" w:rsidRPr="001F5D0B">
          <w:pgSz w:w="11900" w:h="16840"/>
          <w:pgMar w:top="691" w:right="920" w:bottom="175" w:left="1440" w:header="0" w:footer="0" w:gutter="0"/>
          <w:cols w:space="720" w:equalWidth="0">
            <w:col w:w="9540"/>
          </w:cols>
        </w:sect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398" w:lineRule="exact"/>
        <w:jc w:val="both"/>
        <w:rPr>
          <w:sz w:val="20"/>
          <w:szCs w:val="20"/>
        </w:rPr>
      </w:pPr>
    </w:p>
    <w:p w:rsidR="003F12C1" w:rsidRDefault="003F12C1" w:rsidP="00612EB8">
      <w:pPr>
        <w:jc w:val="both"/>
        <w:sectPr w:rsidR="003F12C1">
          <w:type w:val="continuous"/>
          <w:pgSz w:w="11900" w:h="16840"/>
          <w:pgMar w:top="691" w:right="920" w:bottom="175" w:left="1440" w:header="0" w:footer="0" w:gutter="0"/>
          <w:cols w:space="720" w:equalWidth="0">
            <w:col w:w="9540"/>
          </w:cols>
        </w:sectPr>
      </w:pPr>
    </w:p>
    <w:p w:rsidR="003F12C1" w:rsidRPr="001F5D0B" w:rsidRDefault="00C96DC0" w:rsidP="00612EB8">
      <w:pPr>
        <w:tabs>
          <w:tab w:val="left" w:pos="860"/>
        </w:tabs>
        <w:jc w:val="both"/>
        <w:rPr>
          <w:rFonts w:ascii="Calibri" w:eastAsia="Calibri" w:hAnsi="Calibri" w:cs="Calibri"/>
          <w:sz w:val="24"/>
          <w:szCs w:val="24"/>
        </w:rPr>
      </w:pPr>
      <w:r>
        <w:rPr>
          <w:rFonts w:eastAsia="Times New Roman"/>
          <w:b/>
          <w:bCs/>
          <w:sz w:val="24"/>
          <w:szCs w:val="24"/>
        </w:rPr>
        <w:lastRenderedPageBreak/>
        <w:t>2.</w:t>
      </w:r>
      <w:r w:rsidR="00C1781D" w:rsidRPr="001F5D0B">
        <w:rPr>
          <w:rFonts w:eastAsia="Times New Roman"/>
          <w:b/>
          <w:bCs/>
          <w:sz w:val="24"/>
          <w:szCs w:val="24"/>
        </w:rPr>
        <w:t>СОДЕРЖАТЕЛЬНЫЙ РАЗДЕЛ</w:t>
      </w:r>
    </w:p>
    <w:p w:rsidR="003F12C1" w:rsidRPr="001F5D0B" w:rsidRDefault="003F12C1" w:rsidP="00612EB8">
      <w:pPr>
        <w:spacing w:line="162" w:lineRule="exact"/>
        <w:jc w:val="both"/>
        <w:rPr>
          <w:sz w:val="24"/>
          <w:szCs w:val="24"/>
        </w:rPr>
      </w:pPr>
    </w:p>
    <w:p w:rsidR="003F12C1" w:rsidRPr="001F5D0B" w:rsidRDefault="00C1781D" w:rsidP="00612EB8">
      <w:pPr>
        <w:tabs>
          <w:tab w:val="left" w:pos="1060"/>
        </w:tabs>
        <w:spacing w:line="361" w:lineRule="auto"/>
        <w:ind w:left="1080" w:right="960" w:hanging="719"/>
        <w:jc w:val="both"/>
        <w:rPr>
          <w:sz w:val="24"/>
          <w:szCs w:val="24"/>
        </w:rPr>
      </w:pPr>
      <w:r w:rsidRPr="001F5D0B">
        <w:rPr>
          <w:rFonts w:ascii="Calibri" w:eastAsia="Calibri" w:hAnsi="Calibri" w:cs="Calibri"/>
          <w:sz w:val="24"/>
          <w:szCs w:val="24"/>
        </w:rPr>
        <w:t>2.1.</w:t>
      </w:r>
      <w:r w:rsidRPr="001F5D0B">
        <w:rPr>
          <w:sz w:val="24"/>
          <w:szCs w:val="24"/>
        </w:rPr>
        <w:tab/>
      </w:r>
      <w:r w:rsidRPr="001F5D0B">
        <w:rPr>
          <w:rFonts w:eastAsia="Times New Roman"/>
          <w:b/>
          <w:bCs/>
          <w:sz w:val="24"/>
          <w:szCs w:val="24"/>
        </w:rPr>
        <w:t>Программа формирования у обучающихся универсальных учебных действий</w:t>
      </w:r>
    </w:p>
    <w:p w:rsidR="003F12C1" w:rsidRPr="001F5D0B" w:rsidRDefault="003F12C1" w:rsidP="00612EB8">
      <w:pPr>
        <w:spacing w:line="2"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w:t>
      </w:r>
    </w:p>
    <w:p w:rsidR="003F12C1" w:rsidRPr="001F5D0B" w:rsidRDefault="00C1781D" w:rsidP="00612EB8">
      <w:pPr>
        <w:spacing w:line="360" w:lineRule="auto"/>
        <w:ind w:left="180"/>
        <w:jc w:val="both"/>
        <w:rPr>
          <w:sz w:val="24"/>
          <w:szCs w:val="24"/>
        </w:rPr>
      </w:pPr>
      <w:r w:rsidRPr="001F5D0B">
        <w:rPr>
          <w:rFonts w:eastAsia="Times New Roman"/>
          <w:sz w:val="24"/>
          <w:szCs w:val="24"/>
        </w:rPr>
        <w:t>образовательной программы начального общего образования в муниципальном бюджетном общеобразовательном учреждении Мокро-Гашунская средняя общеобразовательная школа №7,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rsidR="003F12C1" w:rsidRPr="001F5D0B" w:rsidRDefault="00C1781D" w:rsidP="00612EB8">
      <w:pPr>
        <w:spacing w:line="360" w:lineRule="auto"/>
        <w:ind w:left="180"/>
        <w:jc w:val="both"/>
        <w:rPr>
          <w:sz w:val="24"/>
          <w:szCs w:val="24"/>
        </w:rPr>
      </w:pPr>
      <w:r w:rsidRPr="001F5D0B">
        <w:rPr>
          <w:rFonts w:eastAsia="Times New Roman"/>
          <w:sz w:val="24"/>
          <w:szCs w:val="24"/>
        </w:rP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3F12C1" w:rsidRPr="001F5D0B" w:rsidRDefault="003F12C1" w:rsidP="00612EB8">
      <w:pPr>
        <w:spacing w:line="1" w:lineRule="exact"/>
        <w:jc w:val="both"/>
        <w:rPr>
          <w:sz w:val="24"/>
          <w:szCs w:val="24"/>
        </w:rPr>
      </w:pPr>
    </w:p>
    <w:p w:rsidR="003F12C1" w:rsidRPr="00F44FFE" w:rsidRDefault="00C1781D" w:rsidP="00F44FFE">
      <w:pPr>
        <w:spacing w:line="367" w:lineRule="auto"/>
        <w:ind w:left="180"/>
        <w:jc w:val="both"/>
        <w:rPr>
          <w:rFonts w:eastAsia="Times New Roman"/>
          <w:sz w:val="24"/>
          <w:szCs w:val="24"/>
        </w:rPr>
      </w:pPr>
      <w:r w:rsidRPr="001F5D0B">
        <w:rPr>
          <w:rFonts w:eastAsia="Times New Roman"/>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w:t>
      </w:r>
      <w:r w:rsidR="00F44FFE">
        <w:rPr>
          <w:rFonts w:eastAsia="Times New Roman"/>
          <w:sz w:val="24"/>
          <w:szCs w:val="24"/>
        </w:rPr>
        <w:t xml:space="preserve"> </w:t>
      </w:r>
      <w:r w:rsidRPr="001F5D0B">
        <w:rPr>
          <w:rFonts w:eastAsia="Times New Roman"/>
          <w:sz w:val="24"/>
          <w:szCs w:val="24"/>
        </w:rPr>
        <w:t>учебных действий обучающихся для решения ими широкого круга практических и познавательных задач.</w:t>
      </w:r>
    </w:p>
    <w:p w:rsidR="003F12C1" w:rsidRPr="001F5D0B" w:rsidRDefault="003F12C1" w:rsidP="00612EB8">
      <w:pPr>
        <w:spacing w:line="1" w:lineRule="exact"/>
        <w:jc w:val="both"/>
        <w:rPr>
          <w:sz w:val="24"/>
          <w:szCs w:val="24"/>
        </w:rPr>
      </w:pPr>
    </w:p>
    <w:p w:rsidR="003F12C1" w:rsidRPr="001F5D0B" w:rsidRDefault="00C1781D" w:rsidP="00612EB8">
      <w:pPr>
        <w:spacing w:line="276" w:lineRule="auto"/>
        <w:ind w:left="180"/>
        <w:jc w:val="both"/>
        <w:rPr>
          <w:sz w:val="24"/>
          <w:szCs w:val="24"/>
        </w:rPr>
      </w:pPr>
      <w:r w:rsidRPr="001F5D0B">
        <w:rPr>
          <w:rFonts w:eastAsia="Times New Roman"/>
          <w:b/>
          <w:bCs/>
          <w:sz w:val="24"/>
          <w:szCs w:val="24"/>
        </w:rPr>
        <w:t xml:space="preserve">Целью программы формирования УУД </w:t>
      </w:r>
      <w:r w:rsidRPr="001F5D0B">
        <w:rPr>
          <w:rFonts w:eastAsia="Times New Roman"/>
          <w:sz w:val="24"/>
          <w:szCs w:val="24"/>
        </w:rPr>
        <w:t>является создание условий для</w:t>
      </w:r>
      <w:r w:rsidR="0031425C">
        <w:rPr>
          <w:rFonts w:eastAsia="Times New Roman"/>
          <w:sz w:val="24"/>
          <w:szCs w:val="24"/>
        </w:rPr>
        <w:t xml:space="preserve"> </w:t>
      </w:r>
      <w:r w:rsidRPr="001F5D0B">
        <w:rPr>
          <w:rFonts w:eastAsia="Times New Roman"/>
          <w:sz w:val="24"/>
          <w:szCs w:val="24"/>
        </w:rPr>
        <w:t>реализации технологии формирования УУД у обучающихся при получении начального общего образования средствами учебно-методического комплекта «Школа России»</w:t>
      </w:r>
      <w:r w:rsidR="00F34DBC" w:rsidRPr="001F5D0B">
        <w:rPr>
          <w:rFonts w:eastAsia="Times New Roman"/>
          <w:sz w:val="24"/>
          <w:szCs w:val="24"/>
        </w:rPr>
        <w:t>.</w:t>
      </w:r>
    </w:p>
    <w:p w:rsidR="003F12C1" w:rsidRPr="001F5D0B" w:rsidRDefault="003F12C1" w:rsidP="00612EB8">
      <w:pPr>
        <w:spacing w:line="3"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Программа формирования универсальных учебных действий для начального общего образования определяет:</w:t>
      </w:r>
    </w:p>
    <w:p w:rsidR="003F12C1" w:rsidRPr="001F5D0B" w:rsidRDefault="00C1781D" w:rsidP="00612EB8">
      <w:pPr>
        <w:numPr>
          <w:ilvl w:val="0"/>
          <w:numId w:val="91"/>
        </w:numPr>
        <w:tabs>
          <w:tab w:val="left" w:pos="480"/>
        </w:tabs>
        <w:ind w:left="480" w:hanging="296"/>
        <w:jc w:val="both"/>
        <w:rPr>
          <w:rFonts w:eastAsia="Times New Roman"/>
          <w:sz w:val="24"/>
          <w:szCs w:val="24"/>
        </w:rPr>
      </w:pPr>
      <w:r w:rsidRPr="001F5D0B">
        <w:rPr>
          <w:rFonts w:eastAsia="Times New Roman"/>
          <w:sz w:val="24"/>
          <w:szCs w:val="24"/>
        </w:rPr>
        <w:t>ценностные ориентиры начального общего образования;</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91"/>
        </w:numPr>
        <w:tabs>
          <w:tab w:val="left" w:pos="480"/>
        </w:tabs>
        <w:spacing w:line="360" w:lineRule="auto"/>
        <w:ind w:left="180" w:firstLine="4"/>
        <w:jc w:val="both"/>
        <w:rPr>
          <w:rFonts w:eastAsia="Times New Roman"/>
          <w:sz w:val="24"/>
          <w:szCs w:val="24"/>
        </w:rPr>
      </w:pPr>
      <w:r w:rsidRPr="001F5D0B">
        <w:rPr>
          <w:rFonts w:eastAsia="Times New Roman"/>
          <w:sz w:val="24"/>
          <w:szCs w:val="24"/>
        </w:rPr>
        <w:t>понятие, функции, состав и характеристики универсальных учебных действий в младшем школьном возрасте;</w:t>
      </w:r>
    </w:p>
    <w:p w:rsidR="003F12C1" w:rsidRPr="001F5D0B" w:rsidRDefault="00C1781D" w:rsidP="00612EB8">
      <w:pPr>
        <w:numPr>
          <w:ilvl w:val="0"/>
          <w:numId w:val="91"/>
        </w:numPr>
        <w:tabs>
          <w:tab w:val="left" w:pos="424"/>
        </w:tabs>
        <w:spacing w:line="360" w:lineRule="auto"/>
        <w:ind w:left="180" w:firstLine="4"/>
        <w:jc w:val="both"/>
        <w:rPr>
          <w:rFonts w:eastAsia="Times New Roman"/>
          <w:sz w:val="24"/>
          <w:szCs w:val="24"/>
        </w:rPr>
      </w:pPr>
      <w:r w:rsidRPr="001F5D0B">
        <w:rPr>
          <w:rFonts w:eastAsia="Times New Roman"/>
          <w:sz w:val="24"/>
          <w:szCs w:val="24"/>
        </w:rPr>
        <w:lastRenderedPageBreak/>
        <w:t>описание возможностей содержания различных учебных предметов для формирования универсальных учебных действий;</w:t>
      </w:r>
    </w:p>
    <w:p w:rsidR="003F12C1" w:rsidRPr="001F5D0B" w:rsidRDefault="00C1781D" w:rsidP="00612EB8">
      <w:pPr>
        <w:numPr>
          <w:ilvl w:val="0"/>
          <w:numId w:val="91"/>
        </w:numPr>
        <w:tabs>
          <w:tab w:val="left" w:pos="359"/>
        </w:tabs>
        <w:spacing w:line="360" w:lineRule="auto"/>
        <w:ind w:left="180" w:firstLine="4"/>
        <w:jc w:val="both"/>
        <w:rPr>
          <w:rFonts w:eastAsia="Times New Roman"/>
          <w:sz w:val="24"/>
          <w:szCs w:val="24"/>
        </w:rPr>
      </w:pPr>
      <w:r w:rsidRPr="001F5D0B">
        <w:rPr>
          <w:rFonts w:eastAsia="Times New Roman"/>
          <w:sz w:val="24"/>
          <w:szCs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 -устанавливает связь универсальных учебных действий с содержанием</w:t>
      </w:r>
    </w:p>
    <w:p w:rsidR="003F12C1" w:rsidRPr="001F5D0B" w:rsidRDefault="00C1781D" w:rsidP="00612EB8">
      <w:pPr>
        <w:spacing w:line="360" w:lineRule="auto"/>
        <w:ind w:left="180"/>
        <w:jc w:val="both"/>
        <w:rPr>
          <w:rFonts w:eastAsia="Times New Roman"/>
          <w:sz w:val="24"/>
          <w:szCs w:val="24"/>
        </w:rPr>
      </w:pPr>
      <w:r w:rsidRPr="001F5D0B">
        <w:rPr>
          <w:rFonts w:eastAsia="Times New Roman"/>
          <w:sz w:val="24"/>
          <w:szCs w:val="24"/>
        </w:rPr>
        <w:t>учебных предметов в соотв</w:t>
      </w:r>
      <w:r w:rsidR="00F34DBC" w:rsidRPr="001F5D0B">
        <w:rPr>
          <w:rFonts w:eastAsia="Times New Roman"/>
          <w:sz w:val="24"/>
          <w:szCs w:val="24"/>
        </w:rPr>
        <w:t>етствии с УМК «Школа России»</w:t>
      </w:r>
      <w:r w:rsidR="0031425C">
        <w:rPr>
          <w:rFonts w:eastAsia="Times New Roman"/>
          <w:sz w:val="24"/>
          <w:szCs w:val="24"/>
        </w:rPr>
        <w:t>,</w:t>
      </w:r>
      <w:r w:rsidR="00F34DBC" w:rsidRPr="001F5D0B">
        <w:rPr>
          <w:rFonts w:eastAsia="Times New Roman"/>
          <w:sz w:val="24"/>
          <w:szCs w:val="24"/>
        </w:rPr>
        <w:t xml:space="preserve"> </w:t>
      </w:r>
      <w:r w:rsidRPr="001F5D0B">
        <w:rPr>
          <w:rFonts w:eastAsia="Times New Roman"/>
          <w:sz w:val="24"/>
          <w:szCs w:val="24"/>
        </w:rPr>
        <w:t>описание типовых задач формирования УУД в соответствии с УМК «Школа России»</w:t>
      </w:r>
      <w:r w:rsidR="0031425C">
        <w:rPr>
          <w:rFonts w:eastAsia="Times New Roman"/>
          <w:sz w:val="24"/>
          <w:szCs w:val="24"/>
        </w:rPr>
        <w:t>.</w:t>
      </w:r>
    </w:p>
    <w:p w:rsidR="003F12C1" w:rsidRPr="001F5D0B" w:rsidRDefault="003F12C1" w:rsidP="00612EB8">
      <w:pPr>
        <w:spacing w:line="2" w:lineRule="exact"/>
        <w:jc w:val="both"/>
        <w:rPr>
          <w:rFonts w:eastAsia="Times New Roman"/>
          <w:sz w:val="24"/>
          <w:szCs w:val="24"/>
        </w:rPr>
      </w:pPr>
    </w:p>
    <w:p w:rsidR="003F12C1" w:rsidRDefault="00C1781D" w:rsidP="00612EB8">
      <w:pPr>
        <w:numPr>
          <w:ilvl w:val="0"/>
          <w:numId w:val="91"/>
        </w:numPr>
        <w:tabs>
          <w:tab w:val="left" w:pos="823"/>
        </w:tabs>
        <w:spacing w:line="274" w:lineRule="auto"/>
        <w:ind w:left="180" w:firstLine="4"/>
        <w:jc w:val="both"/>
        <w:rPr>
          <w:rFonts w:eastAsia="Times New Roman"/>
          <w:sz w:val="24"/>
          <w:szCs w:val="24"/>
        </w:rPr>
      </w:pPr>
      <w:r w:rsidRPr="001F5D0B">
        <w:rPr>
          <w:rFonts w:eastAsia="Times New Roman"/>
          <w:sz w:val="24"/>
          <w:szCs w:val="24"/>
        </w:rPr>
        <w:t>описание условий, обеспечивающих преемственность про граммы формирования у обучающихся универсальных учебных действий при переходе от дошкольного образования к начальному общему и основному общему образованию.</w:t>
      </w:r>
    </w:p>
    <w:p w:rsidR="0077252C" w:rsidRPr="001F5D0B" w:rsidRDefault="0077252C" w:rsidP="00612EB8">
      <w:pPr>
        <w:tabs>
          <w:tab w:val="left" w:pos="823"/>
        </w:tabs>
        <w:spacing w:line="274" w:lineRule="auto"/>
        <w:ind w:left="180"/>
        <w:jc w:val="both"/>
        <w:rPr>
          <w:rFonts w:eastAsia="Times New Roman"/>
          <w:sz w:val="24"/>
          <w:szCs w:val="24"/>
        </w:rPr>
      </w:pPr>
    </w:p>
    <w:p w:rsidR="003F12C1" w:rsidRPr="001F5D0B" w:rsidRDefault="003F12C1" w:rsidP="00612EB8">
      <w:pPr>
        <w:spacing w:line="5" w:lineRule="exact"/>
        <w:jc w:val="both"/>
        <w:rPr>
          <w:rFonts w:eastAsia="Times New Roman"/>
          <w:sz w:val="24"/>
          <w:szCs w:val="24"/>
        </w:rPr>
      </w:pPr>
    </w:p>
    <w:p w:rsidR="003F12C1" w:rsidRDefault="00C1781D" w:rsidP="00612EB8">
      <w:pPr>
        <w:ind w:left="180"/>
        <w:jc w:val="both"/>
        <w:rPr>
          <w:rFonts w:eastAsia="Times New Roman"/>
          <w:b/>
          <w:bCs/>
          <w:color w:val="000000"/>
          <w:sz w:val="24"/>
          <w:szCs w:val="24"/>
        </w:rPr>
      </w:pPr>
      <w:r w:rsidRPr="0077252C">
        <w:rPr>
          <w:rFonts w:ascii="Calibri" w:eastAsia="Calibri" w:hAnsi="Calibri" w:cs="Calibri"/>
          <w:b/>
          <w:color w:val="00000A"/>
          <w:sz w:val="24"/>
          <w:szCs w:val="24"/>
        </w:rPr>
        <w:t xml:space="preserve">2.1.1.  </w:t>
      </w:r>
      <w:r w:rsidRPr="0077252C">
        <w:rPr>
          <w:rFonts w:eastAsia="Times New Roman"/>
          <w:b/>
          <w:bCs/>
          <w:color w:val="000000"/>
          <w:sz w:val="24"/>
          <w:szCs w:val="24"/>
        </w:rPr>
        <w:t>Ценностные</w:t>
      </w:r>
      <w:r w:rsidRPr="001F5D0B">
        <w:rPr>
          <w:rFonts w:eastAsia="Times New Roman"/>
          <w:b/>
          <w:bCs/>
          <w:color w:val="000000"/>
          <w:sz w:val="24"/>
          <w:szCs w:val="24"/>
        </w:rPr>
        <w:t xml:space="preserve"> ориентиры начального общего образования</w:t>
      </w:r>
    </w:p>
    <w:p w:rsidR="0077252C" w:rsidRPr="001F5D0B" w:rsidRDefault="0077252C" w:rsidP="00612EB8">
      <w:pPr>
        <w:ind w:left="180"/>
        <w:jc w:val="both"/>
        <w:rPr>
          <w:rFonts w:eastAsia="Times New Roman"/>
          <w:sz w:val="24"/>
          <w:szCs w:val="24"/>
        </w:rPr>
      </w:pPr>
    </w:p>
    <w:p w:rsidR="003F12C1" w:rsidRPr="001F5D0B" w:rsidRDefault="003F12C1" w:rsidP="00612EB8">
      <w:pPr>
        <w:spacing w:line="145" w:lineRule="exact"/>
        <w:jc w:val="both"/>
        <w:rPr>
          <w:sz w:val="24"/>
          <w:szCs w:val="24"/>
        </w:rPr>
      </w:pPr>
    </w:p>
    <w:p w:rsidR="003F12C1" w:rsidRPr="00F44FFE" w:rsidRDefault="00C1781D" w:rsidP="00F44FFE">
      <w:pPr>
        <w:spacing w:line="368" w:lineRule="auto"/>
        <w:ind w:left="180"/>
        <w:jc w:val="both"/>
        <w:rPr>
          <w:rFonts w:eastAsia="Times New Roman"/>
          <w:sz w:val="24"/>
          <w:szCs w:val="24"/>
        </w:rPr>
      </w:pPr>
      <w:r w:rsidRPr="001F5D0B">
        <w:rPr>
          <w:rFonts w:eastAsia="Times New Roman"/>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w:t>
      </w:r>
      <w:r w:rsidR="00F44FFE">
        <w:rPr>
          <w:rFonts w:eastAsia="Times New Roman"/>
          <w:sz w:val="24"/>
          <w:szCs w:val="24"/>
        </w:rPr>
        <w:t xml:space="preserve"> </w:t>
      </w:r>
      <w:r w:rsidRPr="001F5D0B">
        <w:rPr>
          <w:rFonts w:eastAsia="Times New Roman"/>
          <w:sz w:val="24"/>
          <w:szCs w:val="24"/>
        </w:rPr>
        <w:t>быстрому переучиванию в ответ на обновление знаний и требования рынка труда.</w:t>
      </w:r>
    </w:p>
    <w:p w:rsidR="003F12C1" w:rsidRPr="001F5D0B" w:rsidRDefault="00C1781D" w:rsidP="00612EB8">
      <w:pPr>
        <w:spacing w:line="360" w:lineRule="auto"/>
        <w:ind w:left="180"/>
        <w:jc w:val="both"/>
        <w:rPr>
          <w:sz w:val="24"/>
          <w:szCs w:val="24"/>
        </w:rPr>
      </w:pPr>
      <w:r w:rsidRPr="001F5D0B">
        <w:rPr>
          <w:rFonts w:eastAsia="Times New Roman"/>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3F12C1" w:rsidRPr="001F5D0B" w:rsidRDefault="00C1781D" w:rsidP="00612EB8">
      <w:pPr>
        <w:spacing w:line="359" w:lineRule="auto"/>
        <w:ind w:left="180"/>
        <w:jc w:val="both"/>
        <w:rPr>
          <w:sz w:val="24"/>
          <w:szCs w:val="24"/>
        </w:rPr>
      </w:pPr>
      <w:r w:rsidRPr="001F5D0B">
        <w:rPr>
          <w:rFonts w:eastAsia="Times New Roman"/>
          <w:sz w:val="24"/>
          <w:szCs w:val="24"/>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3F12C1" w:rsidRPr="001F5D0B" w:rsidRDefault="003F12C1" w:rsidP="00612EB8">
      <w:pPr>
        <w:spacing w:line="3" w:lineRule="exact"/>
        <w:jc w:val="both"/>
        <w:rPr>
          <w:sz w:val="24"/>
          <w:szCs w:val="24"/>
        </w:rPr>
      </w:pPr>
    </w:p>
    <w:p w:rsidR="003F12C1" w:rsidRPr="001F5D0B" w:rsidRDefault="00C1781D" w:rsidP="00612EB8">
      <w:pPr>
        <w:numPr>
          <w:ilvl w:val="0"/>
          <w:numId w:val="92"/>
        </w:numPr>
        <w:tabs>
          <w:tab w:val="left" w:pos="890"/>
        </w:tabs>
        <w:spacing w:line="361" w:lineRule="auto"/>
        <w:ind w:left="40" w:firstLine="570"/>
        <w:jc w:val="both"/>
        <w:rPr>
          <w:rFonts w:ascii="Symbol" w:eastAsia="Symbol" w:hAnsi="Symbol" w:cs="Symbol"/>
          <w:sz w:val="24"/>
          <w:szCs w:val="24"/>
        </w:rPr>
      </w:pPr>
      <w:r w:rsidRPr="001F5D0B">
        <w:rPr>
          <w:rFonts w:eastAsia="Times New Roman"/>
          <w:b/>
          <w:bCs/>
          <w:sz w:val="24"/>
          <w:szCs w:val="24"/>
        </w:rPr>
        <w:t xml:space="preserve">формирование основ гражданской идентичности личности </w:t>
      </w:r>
      <w:r w:rsidRPr="001F5D0B">
        <w:rPr>
          <w:rFonts w:eastAsia="Times New Roman"/>
          <w:sz w:val="24"/>
          <w:szCs w:val="24"/>
        </w:rPr>
        <w:t>наоснове:</w:t>
      </w:r>
    </w:p>
    <w:p w:rsidR="003F12C1" w:rsidRPr="001F5D0B" w:rsidRDefault="003F12C1" w:rsidP="00612EB8">
      <w:pPr>
        <w:spacing w:line="1" w:lineRule="exact"/>
        <w:jc w:val="both"/>
        <w:rPr>
          <w:rFonts w:ascii="Symbol" w:eastAsia="Symbol" w:hAnsi="Symbol" w:cs="Symbol"/>
          <w:sz w:val="24"/>
          <w:szCs w:val="24"/>
        </w:rPr>
      </w:pPr>
    </w:p>
    <w:p w:rsidR="003F12C1" w:rsidRPr="001F5D0B" w:rsidRDefault="00C1781D" w:rsidP="00612EB8">
      <w:pPr>
        <w:spacing w:line="359" w:lineRule="auto"/>
        <w:ind w:left="180"/>
        <w:jc w:val="both"/>
        <w:rPr>
          <w:rFonts w:ascii="Symbol" w:eastAsia="Symbol" w:hAnsi="Symbol" w:cs="Symbol"/>
          <w:sz w:val="24"/>
          <w:szCs w:val="24"/>
        </w:rPr>
      </w:pPr>
      <w:r w:rsidRPr="001F5D0B">
        <w:rPr>
          <w:rFonts w:eastAsia="Times New Roman"/>
          <w:sz w:val="24"/>
          <w:szCs w:val="24"/>
        </w:rPr>
        <w:t>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единого и целостного при разнообразии культур, национальностей, религий; уважения истории и культуры каждого народа;</w:t>
      </w:r>
    </w:p>
    <w:p w:rsidR="003F12C1" w:rsidRPr="001F5D0B" w:rsidRDefault="003F12C1" w:rsidP="00612EB8">
      <w:pPr>
        <w:spacing w:line="1" w:lineRule="exact"/>
        <w:jc w:val="both"/>
        <w:rPr>
          <w:rFonts w:ascii="Symbol" w:eastAsia="Symbol" w:hAnsi="Symbol" w:cs="Symbol"/>
          <w:sz w:val="24"/>
          <w:szCs w:val="24"/>
        </w:rPr>
      </w:pPr>
    </w:p>
    <w:p w:rsidR="003F12C1" w:rsidRPr="001F5D0B" w:rsidRDefault="00C1781D" w:rsidP="00612EB8">
      <w:pPr>
        <w:numPr>
          <w:ilvl w:val="0"/>
          <w:numId w:val="92"/>
        </w:numPr>
        <w:tabs>
          <w:tab w:val="left" w:pos="890"/>
        </w:tabs>
        <w:spacing w:line="361" w:lineRule="auto"/>
        <w:ind w:left="40" w:firstLine="570"/>
        <w:jc w:val="both"/>
        <w:rPr>
          <w:rFonts w:ascii="Symbol" w:eastAsia="Symbol" w:hAnsi="Symbol" w:cs="Symbol"/>
          <w:sz w:val="24"/>
          <w:szCs w:val="24"/>
        </w:rPr>
      </w:pPr>
      <w:r w:rsidRPr="001F5D0B">
        <w:rPr>
          <w:rFonts w:eastAsia="Times New Roman"/>
          <w:b/>
          <w:bCs/>
          <w:sz w:val="24"/>
          <w:szCs w:val="24"/>
        </w:rPr>
        <w:t xml:space="preserve">формирование психологических условий развития общения, сотрудничества </w:t>
      </w:r>
      <w:r w:rsidRPr="001F5D0B">
        <w:rPr>
          <w:rFonts w:eastAsia="Times New Roman"/>
          <w:sz w:val="24"/>
          <w:szCs w:val="24"/>
        </w:rPr>
        <w:t>на основе:</w:t>
      </w:r>
    </w:p>
    <w:p w:rsidR="003F12C1" w:rsidRPr="001F5D0B" w:rsidRDefault="003F12C1" w:rsidP="00612EB8">
      <w:pPr>
        <w:spacing w:line="1" w:lineRule="exact"/>
        <w:jc w:val="both"/>
        <w:rPr>
          <w:rFonts w:ascii="Symbol" w:eastAsia="Symbol" w:hAnsi="Symbol" w:cs="Symbol"/>
          <w:sz w:val="24"/>
          <w:szCs w:val="24"/>
        </w:rPr>
      </w:pPr>
    </w:p>
    <w:p w:rsidR="003F12C1" w:rsidRPr="001F5D0B" w:rsidRDefault="00C1781D" w:rsidP="00612EB8">
      <w:pPr>
        <w:spacing w:line="359" w:lineRule="auto"/>
        <w:ind w:left="180"/>
        <w:jc w:val="both"/>
        <w:rPr>
          <w:rFonts w:ascii="Symbol" w:eastAsia="Symbol" w:hAnsi="Symbol" w:cs="Symbol"/>
          <w:sz w:val="24"/>
          <w:szCs w:val="24"/>
        </w:rPr>
      </w:pPr>
      <w:r w:rsidRPr="001F5D0B">
        <w:rPr>
          <w:rFonts w:eastAsia="Times New Roman"/>
          <w:sz w:val="24"/>
          <w:szCs w:val="24"/>
        </w:rPr>
        <w:lastRenderedPageBreak/>
        <w:t>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3F12C1" w:rsidRPr="001F5D0B" w:rsidRDefault="003F12C1" w:rsidP="00612EB8">
      <w:pPr>
        <w:spacing w:line="1" w:lineRule="exact"/>
        <w:jc w:val="both"/>
        <w:rPr>
          <w:rFonts w:ascii="Symbol" w:eastAsia="Symbol" w:hAnsi="Symbol" w:cs="Symbol"/>
          <w:sz w:val="24"/>
          <w:szCs w:val="24"/>
        </w:rPr>
      </w:pPr>
    </w:p>
    <w:p w:rsidR="003F12C1" w:rsidRPr="001F5D0B" w:rsidRDefault="00C1781D" w:rsidP="00612EB8">
      <w:pPr>
        <w:numPr>
          <w:ilvl w:val="0"/>
          <w:numId w:val="92"/>
        </w:numPr>
        <w:tabs>
          <w:tab w:val="left" w:pos="890"/>
        </w:tabs>
        <w:spacing w:line="403" w:lineRule="auto"/>
        <w:ind w:left="40" w:firstLine="570"/>
        <w:jc w:val="both"/>
        <w:rPr>
          <w:rFonts w:ascii="Symbol" w:eastAsia="Symbol" w:hAnsi="Symbol" w:cs="Symbol"/>
          <w:sz w:val="24"/>
          <w:szCs w:val="24"/>
        </w:rPr>
      </w:pPr>
      <w:r w:rsidRPr="001F5D0B">
        <w:rPr>
          <w:rFonts w:eastAsia="Times New Roman"/>
          <w:b/>
          <w:bCs/>
          <w:sz w:val="24"/>
          <w:szCs w:val="24"/>
        </w:rPr>
        <w:t>развитие ценностно</w:t>
      </w:r>
      <w:r w:rsidR="0077252C">
        <w:rPr>
          <w:rFonts w:eastAsia="Times New Roman"/>
          <w:b/>
          <w:bCs/>
          <w:sz w:val="24"/>
          <w:szCs w:val="24"/>
        </w:rPr>
        <w:t xml:space="preserve"> </w:t>
      </w:r>
      <w:r w:rsidRPr="001F5D0B">
        <w:rPr>
          <w:rFonts w:eastAsia="Times New Roman"/>
          <w:b/>
          <w:bCs/>
          <w:sz w:val="24"/>
          <w:szCs w:val="24"/>
        </w:rPr>
        <w:t xml:space="preserve">смысловой сферы личности </w:t>
      </w:r>
      <w:r w:rsidRPr="001F5D0B">
        <w:rPr>
          <w:rFonts w:eastAsia="Times New Roman"/>
          <w:sz w:val="24"/>
          <w:szCs w:val="24"/>
        </w:rPr>
        <w:t>на основеобщечеловеческих принципов нравственности и гуманизма:</w:t>
      </w:r>
    </w:p>
    <w:p w:rsidR="003F12C1" w:rsidRDefault="003F12C1" w:rsidP="00612EB8">
      <w:pPr>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принятия и уважения ценностей семьи и образовательной организации,</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коллектива и общества и стремления следовать им;</w:t>
      </w:r>
    </w:p>
    <w:p w:rsidR="003F12C1" w:rsidRPr="001F5D0B" w:rsidRDefault="003F12C1" w:rsidP="00612EB8">
      <w:pPr>
        <w:spacing w:line="160" w:lineRule="exact"/>
        <w:jc w:val="both"/>
        <w:rPr>
          <w:sz w:val="24"/>
          <w:szCs w:val="24"/>
        </w:rPr>
      </w:pPr>
    </w:p>
    <w:p w:rsidR="003F12C1" w:rsidRPr="001F5D0B" w:rsidRDefault="00C1781D" w:rsidP="00612EB8">
      <w:pPr>
        <w:spacing w:line="359" w:lineRule="auto"/>
        <w:ind w:left="180"/>
        <w:jc w:val="both"/>
        <w:rPr>
          <w:sz w:val="24"/>
          <w:szCs w:val="24"/>
        </w:rPr>
      </w:pPr>
      <w:r w:rsidRPr="001F5D0B">
        <w:rPr>
          <w:rFonts w:eastAsia="Times New Roman"/>
          <w:sz w:val="24"/>
          <w:szCs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формирования эстетических чувств и чувства прекрасного через знакомство с национальной, отечественной и мировой художественной культурой;</w:t>
      </w:r>
    </w:p>
    <w:p w:rsidR="003F12C1" w:rsidRPr="001F5D0B" w:rsidRDefault="003F12C1" w:rsidP="00612EB8">
      <w:pPr>
        <w:spacing w:line="3" w:lineRule="exact"/>
        <w:jc w:val="both"/>
        <w:rPr>
          <w:sz w:val="24"/>
          <w:szCs w:val="24"/>
        </w:rPr>
      </w:pPr>
    </w:p>
    <w:p w:rsidR="003F12C1" w:rsidRPr="001F5D0B" w:rsidRDefault="00C1781D" w:rsidP="00612EB8">
      <w:pPr>
        <w:numPr>
          <w:ilvl w:val="1"/>
          <w:numId w:val="93"/>
        </w:numPr>
        <w:tabs>
          <w:tab w:val="left" w:pos="890"/>
        </w:tabs>
        <w:spacing w:line="361" w:lineRule="auto"/>
        <w:ind w:left="40" w:firstLine="570"/>
        <w:jc w:val="both"/>
        <w:rPr>
          <w:rFonts w:ascii="Symbol" w:eastAsia="Symbol" w:hAnsi="Symbol" w:cs="Symbol"/>
          <w:sz w:val="24"/>
          <w:szCs w:val="24"/>
        </w:rPr>
      </w:pPr>
      <w:r w:rsidRPr="001F5D0B">
        <w:rPr>
          <w:rFonts w:eastAsia="Times New Roman"/>
          <w:b/>
          <w:bCs/>
          <w:sz w:val="24"/>
          <w:szCs w:val="24"/>
        </w:rPr>
        <w:t xml:space="preserve">развитие умения учиться </w:t>
      </w:r>
      <w:r w:rsidRPr="001F5D0B">
        <w:rPr>
          <w:rFonts w:eastAsia="Times New Roman"/>
          <w:sz w:val="24"/>
          <w:szCs w:val="24"/>
        </w:rPr>
        <w:t>как первого шага к самообразованию исамовоспитанию, а именно:</w:t>
      </w:r>
    </w:p>
    <w:p w:rsidR="003F12C1" w:rsidRPr="001F5D0B" w:rsidRDefault="003F12C1" w:rsidP="00612EB8">
      <w:pPr>
        <w:spacing w:line="1" w:lineRule="exact"/>
        <w:jc w:val="both"/>
        <w:rPr>
          <w:rFonts w:ascii="Symbol" w:eastAsia="Symbol" w:hAnsi="Symbol" w:cs="Symbol"/>
          <w:sz w:val="24"/>
          <w:szCs w:val="24"/>
        </w:rPr>
      </w:pPr>
    </w:p>
    <w:p w:rsidR="003F12C1" w:rsidRPr="001F5D0B" w:rsidRDefault="00C1781D" w:rsidP="00612EB8">
      <w:pPr>
        <w:spacing w:line="359" w:lineRule="auto"/>
        <w:ind w:left="180"/>
        <w:jc w:val="both"/>
        <w:rPr>
          <w:rFonts w:ascii="Symbol" w:eastAsia="Symbol" w:hAnsi="Symbol" w:cs="Symbol"/>
          <w:sz w:val="24"/>
          <w:szCs w:val="24"/>
        </w:rPr>
      </w:pPr>
      <w:r w:rsidRPr="001F5D0B">
        <w:rPr>
          <w:rFonts w:eastAsia="Times New Roman"/>
          <w:sz w:val="24"/>
          <w:szCs w:val="24"/>
        </w:rPr>
        <w:t>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 (планированию, контролю, оценке);</w:t>
      </w:r>
    </w:p>
    <w:p w:rsidR="003F12C1" w:rsidRPr="001F5D0B" w:rsidRDefault="003F12C1" w:rsidP="00612EB8">
      <w:pPr>
        <w:spacing w:line="1" w:lineRule="exact"/>
        <w:jc w:val="both"/>
        <w:rPr>
          <w:rFonts w:ascii="Symbol" w:eastAsia="Symbol" w:hAnsi="Symbol" w:cs="Symbol"/>
          <w:sz w:val="24"/>
          <w:szCs w:val="24"/>
        </w:rPr>
      </w:pPr>
    </w:p>
    <w:p w:rsidR="003F12C1" w:rsidRPr="001F5D0B" w:rsidRDefault="00C1781D" w:rsidP="00612EB8">
      <w:pPr>
        <w:numPr>
          <w:ilvl w:val="1"/>
          <w:numId w:val="93"/>
        </w:numPr>
        <w:tabs>
          <w:tab w:val="left" w:pos="890"/>
        </w:tabs>
        <w:spacing w:line="361" w:lineRule="auto"/>
        <w:ind w:left="40" w:firstLine="570"/>
        <w:jc w:val="both"/>
        <w:rPr>
          <w:rFonts w:ascii="Symbol" w:eastAsia="Symbol" w:hAnsi="Symbol" w:cs="Symbol"/>
          <w:sz w:val="24"/>
          <w:szCs w:val="24"/>
        </w:rPr>
      </w:pPr>
      <w:r w:rsidRPr="001F5D0B">
        <w:rPr>
          <w:rFonts w:eastAsia="Times New Roman"/>
          <w:b/>
          <w:bCs/>
          <w:sz w:val="24"/>
          <w:szCs w:val="24"/>
        </w:rPr>
        <w:t xml:space="preserve">развитие самостоятельности, инициативы и ответственности личности </w:t>
      </w:r>
      <w:r w:rsidRPr="001F5D0B">
        <w:rPr>
          <w:rFonts w:eastAsia="Times New Roman"/>
          <w:sz w:val="24"/>
          <w:szCs w:val="24"/>
        </w:rPr>
        <w:t>как условия ее самоактуализации:</w:t>
      </w:r>
    </w:p>
    <w:p w:rsidR="003F12C1" w:rsidRPr="001F5D0B" w:rsidRDefault="003F12C1" w:rsidP="00612EB8">
      <w:pPr>
        <w:spacing w:line="1" w:lineRule="exact"/>
        <w:jc w:val="both"/>
        <w:rPr>
          <w:rFonts w:ascii="Symbol" w:eastAsia="Symbol" w:hAnsi="Symbol" w:cs="Symbol"/>
          <w:sz w:val="24"/>
          <w:szCs w:val="24"/>
        </w:rPr>
      </w:pPr>
    </w:p>
    <w:p w:rsidR="003F12C1" w:rsidRPr="001F5D0B" w:rsidRDefault="00C1781D" w:rsidP="00612EB8">
      <w:pPr>
        <w:spacing w:line="360" w:lineRule="auto"/>
        <w:ind w:left="180"/>
        <w:jc w:val="both"/>
        <w:rPr>
          <w:rFonts w:ascii="Symbol" w:eastAsia="Symbol" w:hAnsi="Symbol" w:cs="Symbol"/>
          <w:sz w:val="24"/>
          <w:szCs w:val="24"/>
        </w:rPr>
      </w:pPr>
      <w:r w:rsidRPr="001F5D0B">
        <w:rPr>
          <w:rFonts w:eastAsia="Times New Roman"/>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w:t>
      </w:r>
    </w:p>
    <w:p w:rsidR="003F12C1" w:rsidRPr="001F5D0B" w:rsidRDefault="00C1781D" w:rsidP="00612EB8">
      <w:pPr>
        <w:numPr>
          <w:ilvl w:val="0"/>
          <w:numId w:val="93"/>
        </w:numPr>
        <w:tabs>
          <w:tab w:val="left" w:pos="380"/>
        </w:tabs>
        <w:ind w:left="380" w:hanging="196"/>
        <w:jc w:val="both"/>
        <w:rPr>
          <w:rFonts w:eastAsia="Times New Roman"/>
          <w:sz w:val="24"/>
          <w:szCs w:val="24"/>
        </w:rPr>
      </w:pPr>
      <w:r w:rsidRPr="001F5D0B">
        <w:rPr>
          <w:rFonts w:eastAsia="Times New Roman"/>
          <w:sz w:val="24"/>
          <w:szCs w:val="24"/>
        </w:rPr>
        <w:t>своим поступкам и умения адекватно их оценивать;</w:t>
      </w:r>
    </w:p>
    <w:p w:rsidR="003F12C1" w:rsidRPr="001F5D0B" w:rsidRDefault="003F12C1" w:rsidP="00612EB8">
      <w:pPr>
        <w:spacing w:line="160" w:lineRule="exact"/>
        <w:jc w:val="both"/>
        <w:rPr>
          <w:sz w:val="24"/>
          <w:szCs w:val="24"/>
        </w:rPr>
      </w:pPr>
    </w:p>
    <w:p w:rsidR="003F12C1" w:rsidRPr="001F5D0B" w:rsidRDefault="00C1781D" w:rsidP="00612EB8">
      <w:pPr>
        <w:tabs>
          <w:tab w:val="left" w:pos="1540"/>
          <w:tab w:val="left" w:pos="3220"/>
          <w:tab w:val="left" w:pos="3680"/>
          <w:tab w:val="left" w:pos="6120"/>
          <w:tab w:val="left" w:pos="7720"/>
          <w:tab w:val="left" w:pos="8200"/>
        </w:tabs>
        <w:ind w:left="180"/>
        <w:jc w:val="both"/>
        <w:rPr>
          <w:sz w:val="24"/>
          <w:szCs w:val="24"/>
        </w:rPr>
      </w:pPr>
      <w:r w:rsidRPr="001F5D0B">
        <w:rPr>
          <w:rFonts w:eastAsia="Times New Roman"/>
          <w:sz w:val="24"/>
          <w:szCs w:val="24"/>
        </w:rPr>
        <w:t>развитие</w:t>
      </w:r>
      <w:r w:rsidRPr="001F5D0B">
        <w:rPr>
          <w:rFonts w:eastAsia="Times New Roman"/>
          <w:sz w:val="24"/>
          <w:szCs w:val="24"/>
        </w:rPr>
        <w:tab/>
        <w:t>готовности</w:t>
      </w:r>
      <w:r w:rsidRPr="001F5D0B">
        <w:rPr>
          <w:rFonts w:eastAsia="Times New Roman"/>
          <w:sz w:val="24"/>
          <w:szCs w:val="24"/>
        </w:rPr>
        <w:tab/>
        <w:t>к</w:t>
      </w:r>
      <w:r w:rsidRPr="001F5D0B">
        <w:rPr>
          <w:rFonts w:eastAsia="Times New Roman"/>
          <w:sz w:val="24"/>
          <w:szCs w:val="24"/>
        </w:rPr>
        <w:tab/>
        <w:t>самостоятельным</w:t>
      </w:r>
      <w:r w:rsidRPr="001F5D0B">
        <w:rPr>
          <w:rFonts w:eastAsia="Times New Roman"/>
          <w:sz w:val="24"/>
          <w:szCs w:val="24"/>
        </w:rPr>
        <w:tab/>
        <w:t>поступкам</w:t>
      </w:r>
      <w:r w:rsidRPr="001F5D0B">
        <w:rPr>
          <w:rFonts w:eastAsia="Times New Roman"/>
          <w:sz w:val="24"/>
          <w:szCs w:val="24"/>
        </w:rPr>
        <w:tab/>
        <w:t>и</w:t>
      </w:r>
      <w:r w:rsidRPr="001F5D0B">
        <w:rPr>
          <w:sz w:val="24"/>
          <w:szCs w:val="24"/>
        </w:rPr>
        <w:tab/>
      </w:r>
      <w:r w:rsidRPr="001F5D0B">
        <w:rPr>
          <w:rFonts w:eastAsia="Times New Roman"/>
          <w:sz w:val="24"/>
          <w:szCs w:val="24"/>
        </w:rPr>
        <w:t>действиям,</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ответственности за их результаты;</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формирование целеустремленности и настойчивости в достижении целей, готовности к преодолению трудностей, жизненного оптимизма;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3F12C1" w:rsidRPr="001F5D0B" w:rsidRDefault="003F12C1" w:rsidP="00612EB8">
      <w:pPr>
        <w:spacing w:line="1"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Реализация ценностных ориентиров общего образования в единстве обучения</w:t>
      </w:r>
    </w:p>
    <w:p w:rsidR="003F12C1" w:rsidRPr="001F5D0B" w:rsidRDefault="003F12C1" w:rsidP="00612EB8">
      <w:pPr>
        <w:spacing w:line="160" w:lineRule="exact"/>
        <w:jc w:val="both"/>
        <w:rPr>
          <w:sz w:val="24"/>
          <w:szCs w:val="24"/>
        </w:rPr>
      </w:pPr>
    </w:p>
    <w:p w:rsidR="003F12C1" w:rsidRPr="001F5D0B" w:rsidRDefault="00C1781D" w:rsidP="00612EB8">
      <w:pPr>
        <w:numPr>
          <w:ilvl w:val="0"/>
          <w:numId w:val="94"/>
        </w:numPr>
        <w:tabs>
          <w:tab w:val="left" w:pos="491"/>
        </w:tabs>
        <w:spacing w:line="379" w:lineRule="auto"/>
        <w:ind w:left="180" w:firstLine="4"/>
        <w:jc w:val="both"/>
        <w:rPr>
          <w:rFonts w:eastAsia="Times New Roman"/>
          <w:sz w:val="24"/>
          <w:szCs w:val="24"/>
        </w:rPr>
      </w:pPr>
      <w:r w:rsidRPr="001F5D0B">
        <w:rPr>
          <w:rFonts w:eastAsia="Times New Roman"/>
          <w:sz w:val="24"/>
          <w:szCs w:val="24"/>
        </w:rPr>
        <w:t>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w:t>
      </w:r>
    </w:p>
    <w:p w:rsidR="003F12C1" w:rsidRPr="001F5D0B" w:rsidRDefault="003F12C1" w:rsidP="00612EB8">
      <w:pPr>
        <w:jc w:val="both"/>
        <w:rPr>
          <w:sz w:val="24"/>
          <w:szCs w:val="24"/>
        </w:rPr>
        <w:sectPr w:rsidR="003F12C1" w:rsidRPr="001F5D0B">
          <w:pgSz w:w="11900" w:h="16840"/>
          <w:pgMar w:top="691" w:right="920" w:bottom="175" w:left="1440" w:header="0" w:footer="0" w:gutter="0"/>
          <w:cols w:space="720" w:equalWidth="0">
            <w:col w:w="9540"/>
          </w:cols>
        </w:sectPr>
      </w:pPr>
    </w:p>
    <w:p w:rsidR="003F12C1" w:rsidRPr="001F5D0B" w:rsidRDefault="003F12C1" w:rsidP="00612EB8">
      <w:pPr>
        <w:spacing w:line="104"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91" w:right="920" w:bottom="175" w:left="1440" w:header="0" w:footer="0" w:gutter="0"/>
          <w:cols w:space="720" w:equalWidth="0">
            <w:col w:w="9540"/>
          </w:cols>
        </w:sectPr>
      </w:pPr>
    </w:p>
    <w:p w:rsidR="003F12C1" w:rsidRPr="001F5D0B" w:rsidRDefault="00C1781D" w:rsidP="00612EB8">
      <w:pPr>
        <w:spacing w:line="360" w:lineRule="auto"/>
        <w:ind w:left="180"/>
        <w:jc w:val="both"/>
        <w:rPr>
          <w:sz w:val="24"/>
          <w:szCs w:val="24"/>
        </w:rPr>
      </w:pPr>
      <w:r w:rsidRPr="001F5D0B">
        <w:rPr>
          <w:rFonts w:eastAsia="Times New Roman"/>
          <w:sz w:val="24"/>
          <w:szCs w:val="24"/>
        </w:rPr>
        <w:lastRenderedPageBreak/>
        <w:t>возможность самора</w:t>
      </w:r>
      <w:r w:rsidR="0031425C">
        <w:rPr>
          <w:rFonts w:eastAsia="Times New Roman"/>
          <w:sz w:val="24"/>
          <w:szCs w:val="24"/>
        </w:rPr>
        <w:t>звития обучающихся. В концепции</w:t>
      </w:r>
      <w:r w:rsidRPr="001F5D0B">
        <w:rPr>
          <w:rFonts w:eastAsia="Times New Roman"/>
          <w:sz w:val="24"/>
          <w:szCs w:val="24"/>
        </w:rPr>
        <w:t xml:space="preserve">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3F12C1" w:rsidRPr="001F5D0B" w:rsidRDefault="003F12C1" w:rsidP="00612EB8">
      <w:pPr>
        <w:spacing w:line="6" w:lineRule="exact"/>
        <w:jc w:val="both"/>
        <w:rPr>
          <w:sz w:val="24"/>
          <w:szCs w:val="24"/>
        </w:rPr>
      </w:pPr>
    </w:p>
    <w:p w:rsidR="003F12C1" w:rsidRPr="001F5D0B" w:rsidRDefault="00C1781D" w:rsidP="00612EB8">
      <w:pPr>
        <w:ind w:left="1080"/>
        <w:jc w:val="both"/>
        <w:rPr>
          <w:sz w:val="24"/>
          <w:szCs w:val="24"/>
        </w:rPr>
      </w:pPr>
      <w:r w:rsidRPr="001F5D0B">
        <w:rPr>
          <w:rFonts w:eastAsia="Times New Roman"/>
          <w:i/>
          <w:iCs/>
          <w:sz w:val="24"/>
          <w:szCs w:val="24"/>
        </w:rPr>
        <w:t>Это человек:</w:t>
      </w:r>
    </w:p>
    <w:p w:rsidR="003F12C1" w:rsidRPr="001F5D0B" w:rsidRDefault="003F12C1" w:rsidP="00612EB8">
      <w:pPr>
        <w:spacing w:line="156" w:lineRule="exact"/>
        <w:jc w:val="both"/>
        <w:rPr>
          <w:sz w:val="24"/>
          <w:szCs w:val="24"/>
        </w:rPr>
      </w:pPr>
    </w:p>
    <w:p w:rsidR="003F12C1" w:rsidRPr="001F5D0B" w:rsidRDefault="00C1781D" w:rsidP="00612EB8">
      <w:pPr>
        <w:ind w:left="1080"/>
        <w:jc w:val="both"/>
        <w:rPr>
          <w:sz w:val="24"/>
          <w:szCs w:val="24"/>
        </w:rPr>
      </w:pPr>
      <w:r w:rsidRPr="001F5D0B">
        <w:rPr>
          <w:rFonts w:eastAsia="Times New Roman"/>
          <w:sz w:val="24"/>
          <w:szCs w:val="24"/>
        </w:rPr>
        <w:t>Любознательный, интересующийся, активно познающий мир.</w:t>
      </w:r>
    </w:p>
    <w:p w:rsidR="003F12C1" w:rsidRPr="001F5D0B" w:rsidRDefault="003F12C1" w:rsidP="00612EB8">
      <w:pPr>
        <w:spacing w:line="162" w:lineRule="exact"/>
        <w:jc w:val="both"/>
        <w:rPr>
          <w:sz w:val="24"/>
          <w:szCs w:val="24"/>
        </w:rPr>
      </w:pPr>
    </w:p>
    <w:p w:rsidR="003F12C1" w:rsidRPr="001F5D0B" w:rsidRDefault="00C1781D" w:rsidP="00612EB8">
      <w:pPr>
        <w:ind w:left="1080"/>
        <w:jc w:val="both"/>
        <w:rPr>
          <w:sz w:val="24"/>
          <w:szCs w:val="24"/>
        </w:rPr>
      </w:pPr>
      <w:r w:rsidRPr="001F5D0B">
        <w:rPr>
          <w:rFonts w:eastAsia="Times New Roman"/>
          <w:sz w:val="24"/>
          <w:szCs w:val="24"/>
        </w:rPr>
        <w:t>Владеющий основами умения учиться.</w:t>
      </w:r>
    </w:p>
    <w:p w:rsidR="003F12C1" w:rsidRPr="001F5D0B" w:rsidRDefault="003F12C1" w:rsidP="00612EB8">
      <w:pPr>
        <w:spacing w:line="160" w:lineRule="exact"/>
        <w:jc w:val="both"/>
        <w:rPr>
          <w:sz w:val="24"/>
          <w:szCs w:val="24"/>
        </w:rPr>
      </w:pPr>
    </w:p>
    <w:p w:rsidR="003F12C1" w:rsidRPr="001F5D0B" w:rsidRDefault="00C1781D" w:rsidP="00612EB8">
      <w:pPr>
        <w:ind w:left="1080"/>
        <w:jc w:val="both"/>
        <w:rPr>
          <w:sz w:val="24"/>
          <w:szCs w:val="24"/>
        </w:rPr>
      </w:pPr>
      <w:r w:rsidRPr="001F5D0B">
        <w:rPr>
          <w:rFonts w:eastAsia="Times New Roman"/>
          <w:sz w:val="24"/>
          <w:szCs w:val="24"/>
        </w:rPr>
        <w:t>Любящий родной край и свою страну.</w:t>
      </w:r>
    </w:p>
    <w:p w:rsidR="003F12C1" w:rsidRPr="001F5D0B" w:rsidRDefault="003F12C1" w:rsidP="00612EB8">
      <w:pPr>
        <w:spacing w:line="162" w:lineRule="exact"/>
        <w:jc w:val="both"/>
        <w:rPr>
          <w:sz w:val="24"/>
          <w:szCs w:val="24"/>
        </w:rPr>
      </w:pPr>
    </w:p>
    <w:p w:rsidR="003F12C1" w:rsidRPr="001F5D0B" w:rsidRDefault="00C1781D" w:rsidP="00612EB8">
      <w:pPr>
        <w:spacing w:line="373" w:lineRule="auto"/>
        <w:ind w:left="1080" w:right="600"/>
        <w:jc w:val="both"/>
        <w:rPr>
          <w:sz w:val="24"/>
          <w:szCs w:val="24"/>
        </w:rPr>
      </w:pPr>
      <w:r w:rsidRPr="001F5D0B">
        <w:rPr>
          <w:rFonts w:eastAsia="Times New Roman"/>
          <w:sz w:val="24"/>
          <w:szCs w:val="24"/>
        </w:rPr>
        <w:t>Уважающий и принимающий ценности семьи и общества. Готовый самостоятельно действовать и отвечать за свои поступки</w:t>
      </w:r>
    </w:p>
    <w:p w:rsidR="003F12C1" w:rsidRPr="001F5D0B" w:rsidRDefault="003F12C1" w:rsidP="00612EB8">
      <w:pPr>
        <w:spacing w:line="1"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перед семьей и школой.</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left="180" w:right="20" w:firstLine="900"/>
        <w:jc w:val="both"/>
        <w:rPr>
          <w:sz w:val="24"/>
          <w:szCs w:val="24"/>
        </w:rPr>
      </w:pPr>
      <w:r w:rsidRPr="001F5D0B">
        <w:rPr>
          <w:rFonts w:eastAsia="Times New Roman"/>
          <w:sz w:val="24"/>
          <w:szCs w:val="24"/>
        </w:rPr>
        <w:t>Доброжелательный, умеющий слушать и слышать партнера, умеющий высказать свое мнение.</w:t>
      </w:r>
    </w:p>
    <w:p w:rsidR="003F12C1" w:rsidRPr="001F5D0B" w:rsidRDefault="00C1781D" w:rsidP="00612EB8">
      <w:pPr>
        <w:spacing w:line="400" w:lineRule="auto"/>
        <w:ind w:left="180" w:right="480" w:firstLine="900"/>
        <w:jc w:val="both"/>
        <w:rPr>
          <w:sz w:val="24"/>
          <w:szCs w:val="24"/>
        </w:rPr>
      </w:pPr>
      <w:r w:rsidRPr="001F5D0B">
        <w:rPr>
          <w:rFonts w:eastAsia="Times New Roman"/>
          <w:sz w:val="24"/>
          <w:szCs w:val="24"/>
        </w:rPr>
        <w:t>Выполняющий правила здорового и безопасного образа жизни для себя и окружающих.</w:t>
      </w:r>
    </w:p>
    <w:p w:rsidR="003F12C1" w:rsidRPr="001F5D0B" w:rsidRDefault="003F12C1" w:rsidP="00612EB8">
      <w:pPr>
        <w:spacing w:line="200" w:lineRule="exact"/>
        <w:jc w:val="both"/>
        <w:rPr>
          <w:sz w:val="24"/>
          <w:szCs w:val="24"/>
        </w:rPr>
      </w:pPr>
    </w:p>
    <w:p w:rsidR="003F12C1" w:rsidRPr="001F5D0B" w:rsidRDefault="003F12C1" w:rsidP="00612EB8">
      <w:pPr>
        <w:spacing w:line="294" w:lineRule="exact"/>
        <w:jc w:val="both"/>
        <w:rPr>
          <w:sz w:val="24"/>
          <w:szCs w:val="24"/>
        </w:rPr>
      </w:pPr>
    </w:p>
    <w:p w:rsidR="003F12C1" w:rsidRPr="001F5D0B" w:rsidRDefault="00C1781D" w:rsidP="00612EB8">
      <w:pPr>
        <w:spacing w:line="340" w:lineRule="auto"/>
        <w:ind w:left="180" w:right="140"/>
        <w:jc w:val="both"/>
        <w:rPr>
          <w:sz w:val="24"/>
          <w:szCs w:val="24"/>
        </w:rPr>
      </w:pPr>
      <w:r w:rsidRPr="0077252C">
        <w:rPr>
          <w:rFonts w:ascii="Calibri" w:eastAsia="Calibri" w:hAnsi="Calibri" w:cs="Calibri"/>
          <w:b/>
          <w:color w:val="00000A"/>
          <w:sz w:val="24"/>
          <w:szCs w:val="24"/>
        </w:rPr>
        <w:t xml:space="preserve">2.1.2. </w:t>
      </w:r>
      <w:r w:rsidRPr="0077252C">
        <w:rPr>
          <w:rFonts w:eastAsia="Times New Roman"/>
          <w:b/>
          <w:bCs/>
          <w:color w:val="000000"/>
          <w:sz w:val="24"/>
          <w:szCs w:val="24"/>
        </w:rPr>
        <w:t>Характеристика</w:t>
      </w:r>
      <w:r w:rsidRPr="001F5D0B">
        <w:rPr>
          <w:rFonts w:eastAsia="Times New Roman"/>
          <w:b/>
          <w:bCs/>
          <w:color w:val="000000"/>
          <w:sz w:val="24"/>
          <w:szCs w:val="24"/>
        </w:rPr>
        <w:t xml:space="preserve"> универсальных учебных действий при получении</w:t>
      </w:r>
      <w:r w:rsidR="0077252C">
        <w:rPr>
          <w:rFonts w:eastAsia="Times New Roman"/>
          <w:b/>
          <w:bCs/>
          <w:color w:val="000000"/>
          <w:sz w:val="24"/>
          <w:szCs w:val="24"/>
        </w:rPr>
        <w:t xml:space="preserve"> </w:t>
      </w:r>
      <w:r w:rsidRPr="001F5D0B">
        <w:rPr>
          <w:rFonts w:eastAsia="Times New Roman"/>
          <w:b/>
          <w:bCs/>
          <w:color w:val="000000"/>
          <w:sz w:val="24"/>
          <w:szCs w:val="24"/>
        </w:rPr>
        <w:t>начального общего образования</w:t>
      </w:r>
    </w:p>
    <w:p w:rsidR="003F12C1" w:rsidRPr="001F5D0B" w:rsidRDefault="003F12C1" w:rsidP="00612EB8">
      <w:pPr>
        <w:spacing w:line="2" w:lineRule="exact"/>
        <w:jc w:val="both"/>
        <w:rPr>
          <w:sz w:val="24"/>
          <w:szCs w:val="24"/>
        </w:rPr>
      </w:pPr>
    </w:p>
    <w:p w:rsidR="003F12C1" w:rsidRPr="001F5D0B" w:rsidRDefault="00C1781D" w:rsidP="00612EB8">
      <w:pPr>
        <w:spacing w:line="359" w:lineRule="auto"/>
        <w:ind w:left="180"/>
        <w:jc w:val="both"/>
        <w:rPr>
          <w:sz w:val="24"/>
          <w:szCs w:val="24"/>
        </w:rPr>
      </w:pPr>
      <w:r w:rsidRPr="001F5D0B">
        <w:rPr>
          <w:rFonts w:eastAsia="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rsidR="003F12C1" w:rsidRPr="001F5D0B" w:rsidRDefault="003F12C1" w:rsidP="00612EB8">
      <w:pPr>
        <w:spacing w:line="6" w:lineRule="exact"/>
        <w:jc w:val="both"/>
        <w:rPr>
          <w:sz w:val="24"/>
          <w:szCs w:val="24"/>
        </w:rPr>
      </w:pPr>
    </w:p>
    <w:p w:rsidR="003F12C1" w:rsidRDefault="00C1781D" w:rsidP="002F0400">
      <w:pPr>
        <w:numPr>
          <w:ilvl w:val="0"/>
          <w:numId w:val="95"/>
        </w:numPr>
        <w:tabs>
          <w:tab w:val="left" w:pos="589"/>
        </w:tabs>
        <w:spacing w:line="373" w:lineRule="auto"/>
        <w:ind w:left="180" w:firstLine="4"/>
        <w:jc w:val="both"/>
        <w:rPr>
          <w:rFonts w:eastAsia="Times New Roman"/>
          <w:sz w:val="24"/>
          <w:szCs w:val="24"/>
        </w:rPr>
      </w:pPr>
      <w:r w:rsidRPr="001F5D0B">
        <w:rPr>
          <w:rFonts w:eastAsia="Times New Roman"/>
          <w:sz w:val="24"/>
          <w:szCs w:val="24"/>
        </w:rPr>
        <w:t>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r w:rsidR="002F0400">
        <w:rPr>
          <w:rFonts w:eastAsia="Times New Roman"/>
          <w:sz w:val="24"/>
          <w:szCs w:val="24"/>
        </w:rPr>
        <w:t>.</w:t>
      </w:r>
    </w:p>
    <w:p w:rsidR="003F12C1" w:rsidRPr="001F5D0B" w:rsidRDefault="00C1781D" w:rsidP="00612EB8">
      <w:pPr>
        <w:spacing w:line="359" w:lineRule="auto"/>
        <w:ind w:left="180"/>
        <w:jc w:val="both"/>
        <w:rPr>
          <w:sz w:val="24"/>
          <w:szCs w:val="24"/>
        </w:rPr>
      </w:pPr>
      <w:r w:rsidRPr="001F5D0B">
        <w:rPr>
          <w:rFonts w:eastAsia="Times New Roman"/>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3F12C1" w:rsidRPr="001F5D0B" w:rsidRDefault="003F12C1" w:rsidP="00612EB8">
      <w:pPr>
        <w:spacing w:line="4" w:lineRule="exact"/>
        <w:jc w:val="both"/>
        <w:rPr>
          <w:sz w:val="24"/>
          <w:szCs w:val="24"/>
        </w:rPr>
      </w:pPr>
    </w:p>
    <w:p w:rsidR="003F12C1" w:rsidRPr="001F5D0B" w:rsidRDefault="00C1781D" w:rsidP="00612EB8">
      <w:pPr>
        <w:ind w:left="180"/>
        <w:jc w:val="both"/>
        <w:rPr>
          <w:sz w:val="24"/>
          <w:szCs w:val="24"/>
        </w:rPr>
      </w:pPr>
      <w:r w:rsidRPr="001F5D0B">
        <w:rPr>
          <w:rFonts w:eastAsia="Times New Roman"/>
          <w:b/>
          <w:bCs/>
          <w:sz w:val="24"/>
          <w:szCs w:val="24"/>
        </w:rPr>
        <w:t>Понятие «универсальные учебные действия»</w:t>
      </w:r>
    </w:p>
    <w:p w:rsidR="003F12C1" w:rsidRPr="001F5D0B" w:rsidRDefault="003F12C1" w:rsidP="00612EB8">
      <w:pPr>
        <w:spacing w:line="167" w:lineRule="exact"/>
        <w:jc w:val="both"/>
        <w:rPr>
          <w:sz w:val="24"/>
          <w:szCs w:val="24"/>
        </w:rPr>
      </w:pPr>
    </w:p>
    <w:p w:rsidR="003F12C1" w:rsidRPr="001F5D0B" w:rsidRDefault="00C1781D" w:rsidP="00612EB8">
      <w:pPr>
        <w:numPr>
          <w:ilvl w:val="0"/>
          <w:numId w:val="96"/>
        </w:numPr>
        <w:tabs>
          <w:tab w:val="left" w:pos="505"/>
        </w:tabs>
        <w:spacing w:line="360" w:lineRule="auto"/>
        <w:ind w:left="180" w:firstLine="4"/>
        <w:jc w:val="both"/>
        <w:rPr>
          <w:rFonts w:eastAsia="Times New Roman"/>
          <w:sz w:val="24"/>
          <w:szCs w:val="24"/>
        </w:rPr>
      </w:pPr>
      <w:r w:rsidRPr="001F5D0B">
        <w:rPr>
          <w:rFonts w:eastAsia="Times New Roman"/>
          <w:sz w:val="24"/>
          <w:szCs w:val="24"/>
        </w:rPr>
        <w:t>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3F12C1" w:rsidRPr="001F5D0B" w:rsidRDefault="00C1781D" w:rsidP="00612EB8">
      <w:pPr>
        <w:spacing w:line="373" w:lineRule="auto"/>
        <w:ind w:left="180"/>
        <w:jc w:val="both"/>
        <w:rPr>
          <w:rFonts w:eastAsia="Times New Roman"/>
          <w:sz w:val="24"/>
          <w:szCs w:val="24"/>
        </w:rPr>
      </w:pPr>
      <w:r w:rsidRPr="001F5D0B">
        <w:rPr>
          <w:rFonts w:eastAsia="Times New Roman"/>
          <w:sz w:val="24"/>
          <w:szCs w:val="24"/>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w:t>
      </w:r>
      <w:r w:rsidRPr="001F5D0B">
        <w:rPr>
          <w:rFonts w:eastAsia="Times New Roman"/>
          <w:sz w:val="24"/>
          <w:szCs w:val="24"/>
        </w:rPr>
        <w:lastRenderedPageBreak/>
        <w:t>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3F12C1" w:rsidRPr="001F5D0B" w:rsidRDefault="003F12C1" w:rsidP="00612EB8">
      <w:pPr>
        <w:spacing w:line="1" w:lineRule="exact"/>
        <w:jc w:val="both"/>
        <w:rPr>
          <w:rFonts w:eastAsia="Times New Roman"/>
          <w:sz w:val="24"/>
          <w:szCs w:val="24"/>
        </w:rPr>
      </w:pPr>
    </w:p>
    <w:p w:rsidR="00ED445A" w:rsidRDefault="00ED445A" w:rsidP="00612EB8">
      <w:pPr>
        <w:ind w:left="180"/>
        <w:jc w:val="both"/>
        <w:rPr>
          <w:rFonts w:eastAsia="Times New Roman"/>
          <w:b/>
          <w:bCs/>
          <w:sz w:val="24"/>
          <w:szCs w:val="24"/>
        </w:rPr>
      </w:pPr>
    </w:p>
    <w:p w:rsidR="003F12C1" w:rsidRPr="001F5D0B" w:rsidRDefault="00C1781D" w:rsidP="00612EB8">
      <w:pPr>
        <w:ind w:left="180"/>
        <w:jc w:val="both"/>
        <w:rPr>
          <w:rFonts w:eastAsia="Times New Roman"/>
          <w:sz w:val="24"/>
          <w:szCs w:val="24"/>
        </w:rPr>
      </w:pPr>
      <w:r w:rsidRPr="001F5D0B">
        <w:rPr>
          <w:rFonts w:eastAsia="Times New Roman"/>
          <w:b/>
          <w:bCs/>
          <w:sz w:val="24"/>
          <w:szCs w:val="24"/>
        </w:rPr>
        <w:t>Функции универсальных учебных действий:</w:t>
      </w:r>
    </w:p>
    <w:p w:rsidR="003F12C1" w:rsidRPr="001F5D0B" w:rsidRDefault="003F12C1" w:rsidP="00612EB8">
      <w:pPr>
        <w:spacing w:line="166" w:lineRule="exact"/>
        <w:jc w:val="both"/>
        <w:rPr>
          <w:rFonts w:eastAsia="Times New Roman"/>
          <w:sz w:val="24"/>
          <w:szCs w:val="24"/>
        </w:rPr>
      </w:pPr>
    </w:p>
    <w:p w:rsidR="003F12C1" w:rsidRDefault="00C1781D" w:rsidP="00612EB8">
      <w:pPr>
        <w:spacing w:line="372" w:lineRule="auto"/>
        <w:ind w:left="180"/>
        <w:jc w:val="both"/>
        <w:rPr>
          <w:rFonts w:eastAsia="Times New Roman"/>
          <w:sz w:val="24"/>
          <w:szCs w:val="24"/>
        </w:rPr>
      </w:pPr>
      <w:r w:rsidRPr="001F5D0B">
        <w:rPr>
          <w:rFonts w:eastAsia="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3F12C1" w:rsidRDefault="003F12C1" w:rsidP="00612EB8">
      <w:pPr>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3F12C1" w:rsidRPr="001F5D0B" w:rsidRDefault="00C1781D" w:rsidP="00612EB8">
      <w:pPr>
        <w:spacing w:line="360" w:lineRule="auto"/>
        <w:ind w:left="180"/>
        <w:jc w:val="both"/>
        <w:rPr>
          <w:sz w:val="24"/>
          <w:szCs w:val="24"/>
        </w:rPr>
      </w:pPr>
      <w:r w:rsidRPr="001F5D0B">
        <w:rPr>
          <w:rFonts w:eastAsia="Times New Roman"/>
          <w:sz w:val="24"/>
          <w:szCs w:val="24"/>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0031425C">
        <w:rPr>
          <w:rFonts w:eastAsia="Times New Roman"/>
          <w:sz w:val="24"/>
          <w:szCs w:val="24"/>
        </w:rPr>
        <w:t xml:space="preserve"> </w:t>
      </w:r>
      <w:r w:rsidRPr="001F5D0B">
        <w:rPr>
          <w:rFonts w:eastAsia="Times New Roman"/>
          <w:sz w:val="24"/>
          <w:szCs w:val="24"/>
        </w:rPr>
        <w:t>предметного содержания.</w:t>
      </w:r>
    </w:p>
    <w:p w:rsidR="003F12C1" w:rsidRPr="001F5D0B" w:rsidRDefault="00C1781D" w:rsidP="00612EB8">
      <w:pPr>
        <w:spacing w:line="358" w:lineRule="auto"/>
        <w:ind w:left="180"/>
        <w:jc w:val="both"/>
        <w:rPr>
          <w:sz w:val="24"/>
          <w:szCs w:val="24"/>
        </w:rPr>
      </w:pPr>
      <w:r w:rsidRPr="001F5D0B">
        <w:rPr>
          <w:rFonts w:eastAsia="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3F12C1" w:rsidRPr="001F5D0B" w:rsidRDefault="003F12C1" w:rsidP="00612EB8">
      <w:pPr>
        <w:spacing w:line="1" w:lineRule="exact"/>
        <w:jc w:val="both"/>
        <w:rPr>
          <w:sz w:val="24"/>
          <w:szCs w:val="24"/>
        </w:rPr>
      </w:pPr>
    </w:p>
    <w:p w:rsidR="003F12C1" w:rsidRPr="001F5D0B" w:rsidRDefault="00C1781D" w:rsidP="00612EB8">
      <w:pPr>
        <w:ind w:left="180"/>
        <w:jc w:val="both"/>
        <w:rPr>
          <w:sz w:val="24"/>
          <w:szCs w:val="24"/>
        </w:rPr>
      </w:pPr>
      <w:r w:rsidRPr="001F5D0B">
        <w:rPr>
          <w:rFonts w:eastAsia="Times New Roman"/>
          <w:b/>
          <w:bCs/>
          <w:sz w:val="24"/>
          <w:szCs w:val="24"/>
        </w:rPr>
        <w:t>Виды универсальных учебных действий</w:t>
      </w:r>
    </w:p>
    <w:p w:rsidR="003F12C1" w:rsidRPr="001F5D0B" w:rsidRDefault="003F12C1" w:rsidP="00612EB8">
      <w:pPr>
        <w:spacing w:line="167" w:lineRule="exact"/>
        <w:jc w:val="both"/>
        <w:rPr>
          <w:sz w:val="24"/>
          <w:szCs w:val="24"/>
        </w:rPr>
      </w:pPr>
    </w:p>
    <w:p w:rsidR="003F12C1" w:rsidRPr="001F5D0B" w:rsidRDefault="00C1781D" w:rsidP="00612EB8">
      <w:pPr>
        <w:numPr>
          <w:ilvl w:val="0"/>
          <w:numId w:val="97"/>
        </w:numPr>
        <w:tabs>
          <w:tab w:val="left" w:pos="753"/>
        </w:tabs>
        <w:spacing w:line="359" w:lineRule="auto"/>
        <w:ind w:left="180" w:firstLine="4"/>
        <w:jc w:val="both"/>
        <w:rPr>
          <w:rFonts w:eastAsia="Times New Roman"/>
          <w:sz w:val="24"/>
          <w:szCs w:val="24"/>
        </w:rPr>
      </w:pPr>
      <w:r w:rsidRPr="001F5D0B">
        <w:rPr>
          <w:rFonts w:eastAsia="Times New Roman"/>
          <w:sz w:val="24"/>
          <w:szCs w:val="24"/>
        </w:rPr>
        <w:t xml:space="preserve">составе основных видов универсальных учебных действий, соответствующих ключевым целям общего образования, можно выделить следующие блоки: </w:t>
      </w:r>
      <w:r w:rsidRPr="001F5D0B">
        <w:rPr>
          <w:rFonts w:eastAsia="Times New Roman"/>
          <w:b/>
          <w:bCs/>
          <w:sz w:val="24"/>
          <w:szCs w:val="24"/>
        </w:rPr>
        <w:t>регулятивный</w:t>
      </w:r>
      <w:r w:rsidRPr="001F5D0B">
        <w:rPr>
          <w:rFonts w:eastAsia="Times New Roman"/>
          <w:sz w:val="24"/>
          <w:szCs w:val="24"/>
        </w:rPr>
        <w:t xml:space="preserve"> (включающий также действия саморегуляции), </w:t>
      </w:r>
      <w:r w:rsidRPr="001F5D0B">
        <w:rPr>
          <w:rFonts w:eastAsia="Times New Roman"/>
          <w:b/>
          <w:bCs/>
          <w:sz w:val="24"/>
          <w:szCs w:val="24"/>
        </w:rPr>
        <w:t>познавательный</w:t>
      </w:r>
      <w:r w:rsidRPr="001F5D0B">
        <w:rPr>
          <w:rFonts w:eastAsia="Times New Roman"/>
          <w:sz w:val="24"/>
          <w:szCs w:val="24"/>
        </w:rPr>
        <w:t xml:space="preserve"> и </w:t>
      </w:r>
      <w:r w:rsidRPr="001F5D0B">
        <w:rPr>
          <w:rFonts w:eastAsia="Times New Roman"/>
          <w:b/>
          <w:bCs/>
          <w:sz w:val="24"/>
          <w:szCs w:val="24"/>
        </w:rPr>
        <w:t>коммуникативный</w:t>
      </w:r>
      <w:r w:rsidRPr="001F5D0B">
        <w:rPr>
          <w:rFonts w:eastAsia="Times New Roman"/>
          <w:sz w:val="24"/>
          <w:szCs w:val="24"/>
        </w:rPr>
        <w:t>.</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60" w:lineRule="auto"/>
        <w:ind w:left="180"/>
        <w:jc w:val="both"/>
        <w:rPr>
          <w:rFonts w:eastAsia="Times New Roman"/>
          <w:sz w:val="24"/>
          <w:szCs w:val="24"/>
        </w:rPr>
      </w:pPr>
      <w:r w:rsidRPr="001F5D0B">
        <w:rPr>
          <w:rFonts w:eastAsia="Times New Roman"/>
          <w:b/>
          <w:bCs/>
          <w:sz w:val="24"/>
          <w:szCs w:val="24"/>
        </w:rPr>
        <w:t xml:space="preserve">Личностные </w:t>
      </w:r>
      <w:r w:rsidRPr="001F5D0B">
        <w:rPr>
          <w:rFonts w:eastAsia="Times New Roman"/>
          <w:sz w:val="24"/>
          <w:szCs w:val="24"/>
        </w:rPr>
        <w:t>обеспечивают ценностно-смысловую ориентациюобучающихся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365" w:lineRule="auto"/>
        <w:ind w:left="180"/>
        <w:jc w:val="both"/>
        <w:rPr>
          <w:rFonts w:eastAsia="Times New Roman"/>
          <w:sz w:val="24"/>
          <w:szCs w:val="24"/>
        </w:rPr>
      </w:pPr>
      <w:r w:rsidRPr="001F5D0B">
        <w:rPr>
          <w:rFonts w:eastAsia="Times New Roman"/>
          <w:sz w:val="24"/>
          <w:szCs w:val="24"/>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w:t>
      </w:r>
      <w:r w:rsidRPr="001F5D0B">
        <w:rPr>
          <w:rFonts w:eastAsia="Times New Roman"/>
          <w:sz w:val="24"/>
          <w:szCs w:val="24"/>
        </w:rPr>
        <w:lastRenderedPageBreak/>
        <w:t>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w:t>
      </w:r>
    </w:p>
    <w:p w:rsidR="003F12C1" w:rsidRDefault="003F12C1" w:rsidP="00612EB8">
      <w:pPr>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содержания (исходя из социальных и личностных ценностей), обеспечивающее личностный моральный выбор.</w:t>
      </w:r>
    </w:p>
    <w:p w:rsidR="003F12C1" w:rsidRPr="001F5D0B" w:rsidRDefault="00C1781D" w:rsidP="00612EB8">
      <w:pPr>
        <w:spacing w:line="360" w:lineRule="auto"/>
        <w:ind w:left="180"/>
        <w:jc w:val="both"/>
        <w:rPr>
          <w:sz w:val="24"/>
          <w:szCs w:val="24"/>
        </w:rPr>
      </w:pPr>
      <w:r w:rsidRPr="001F5D0B">
        <w:rPr>
          <w:rFonts w:eastAsia="Times New Roman"/>
          <w:b/>
          <w:bCs/>
          <w:i/>
          <w:iCs/>
          <w:sz w:val="24"/>
          <w:szCs w:val="24"/>
        </w:rPr>
        <w:t xml:space="preserve">Регулятивные универсальные учебные действия </w:t>
      </w:r>
      <w:r w:rsidRPr="001F5D0B">
        <w:rPr>
          <w:rFonts w:eastAsia="Times New Roman"/>
          <w:sz w:val="24"/>
          <w:szCs w:val="24"/>
        </w:rPr>
        <w:t>обеспечиваютобучающимся организацию своей учебной деятельности. К ним относятся:</w:t>
      </w:r>
    </w:p>
    <w:p w:rsidR="003F12C1" w:rsidRPr="001F5D0B" w:rsidRDefault="00C1781D" w:rsidP="00612EB8">
      <w:pPr>
        <w:numPr>
          <w:ilvl w:val="0"/>
          <w:numId w:val="98"/>
        </w:numPr>
        <w:tabs>
          <w:tab w:val="left" w:pos="365"/>
        </w:tabs>
        <w:spacing w:line="360" w:lineRule="auto"/>
        <w:ind w:left="180" w:firstLine="4"/>
        <w:jc w:val="both"/>
        <w:rPr>
          <w:rFonts w:eastAsia="Times New Roman"/>
          <w:sz w:val="24"/>
          <w:szCs w:val="24"/>
        </w:rPr>
      </w:pPr>
      <w:r w:rsidRPr="001F5D0B">
        <w:rPr>
          <w:rFonts w:eastAsia="Times New Roman"/>
          <w:sz w:val="24"/>
          <w:szCs w:val="24"/>
        </w:rPr>
        <w:t>целеполагание как постановка учебной задачи на основе соотнесения того, что уже известно и усвоено обучающимися, и того, что еще неизвестно;</w:t>
      </w:r>
    </w:p>
    <w:p w:rsidR="003F12C1" w:rsidRPr="001F5D0B" w:rsidRDefault="00C1781D" w:rsidP="00612EB8">
      <w:pPr>
        <w:numPr>
          <w:ilvl w:val="0"/>
          <w:numId w:val="98"/>
        </w:numPr>
        <w:tabs>
          <w:tab w:val="left" w:pos="365"/>
        </w:tabs>
        <w:spacing w:line="360" w:lineRule="auto"/>
        <w:ind w:left="180" w:firstLine="4"/>
        <w:jc w:val="both"/>
        <w:rPr>
          <w:rFonts w:eastAsia="Times New Roman"/>
          <w:sz w:val="24"/>
          <w:szCs w:val="24"/>
        </w:rPr>
      </w:pPr>
      <w:r w:rsidRPr="001F5D0B">
        <w:rPr>
          <w:rFonts w:eastAsia="Times New Roman"/>
          <w:sz w:val="24"/>
          <w:szCs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98"/>
        </w:numPr>
        <w:tabs>
          <w:tab w:val="left" w:pos="359"/>
        </w:tabs>
        <w:spacing w:line="360" w:lineRule="auto"/>
        <w:ind w:left="180" w:firstLine="4"/>
        <w:jc w:val="both"/>
        <w:rPr>
          <w:rFonts w:eastAsia="Times New Roman"/>
          <w:sz w:val="24"/>
          <w:szCs w:val="24"/>
        </w:rPr>
      </w:pPr>
      <w:r w:rsidRPr="001F5D0B">
        <w:rPr>
          <w:rFonts w:eastAsia="Times New Roman"/>
          <w:sz w:val="24"/>
          <w:szCs w:val="24"/>
        </w:rPr>
        <w:t>прогнозирование — предвосхищение результата и уровня усвоения знаний, его временных характеристик;</w:t>
      </w:r>
    </w:p>
    <w:p w:rsidR="003F12C1" w:rsidRPr="001F5D0B" w:rsidRDefault="00C1781D" w:rsidP="00612EB8">
      <w:pPr>
        <w:numPr>
          <w:ilvl w:val="0"/>
          <w:numId w:val="98"/>
        </w:numPr>
        <w:tabs>
          <w:tab w:val="left" w:pos="457"/>
        </w:tabs>
        <w:spacing w:line="360" w:lineRule="auto"/>
        <w:ind w:left="180" w:firstLine="4"/>
        <w:jc w:val="both"/>
        <w:rPr>
          <w:rFonts w:eastAsia="Times New Roman"/>
          <w:sz w:val="24"/>
          <w:szCs w:val="24"/>
        </w:rPr>
      </w:pPr>
      <w:r w:rsidRPr="001F5D0B">
        <w:rPr>
          <w:rFonts w:eastAsia="Times New Roman"/>
          <w:sz w:val="24"/>
          <w:szCs w:val="24"/>
        </w:rPr>
        <w:t>контроль в форме соотнесения способа действия и его результата с заданным эталоном с целью обнаружения отклонений и отличий от эталона;</w:t>
      </w:r>
    </w:p>
    <w:p w:rsidR="003F12C1" w:rsidRPr="001F5D0B" w:rsidRDefault="00C1781D" w:rsidP="00612EB8">
      <w:pPr>
        <w:numPr>
          <w:ilvl w:val="0"/>
          <w:numId w:val="98"/>
        </w:numPr>
        <w:tabs>
          <w:tab w:val="left" w:pos="417"/>
        </w:tabs>
        <w:spacing w:line="360" w:lineRule="auto"/>
        <w:ind w:left="180" w:firstLine="4"/>
        <w:jc w:val="both"/>
        <w:rPr>
          <w:rFonts w:eastAsia="Times New Roman"/>
          <w:sz w:val="24"/>
          <w:szCs w:val="24"/>
        </w:rPr>
      </w:pPr>
      <w:r w:rsidRPr="001F5D0B">
        <w:rPr>
          <w:rFonts w:eastAsia="Times New Roman"/>
          <w:sz w:val="24"/>
          <w:szCs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3F12C1" w:rsidRPr="001F5D0B" w:rsidRDefault="00C1781D" w:rsidP="00612EB8">
      <w:pPr>
        <w:numPr>
          <w:ilvl w:val="0"/>
          <w:numId w:val="98"/>
        </w:numPr>
        <w:tabs>
          <w:tab w:val="left" w:pos="353"/>
        </w:tabs>
        <w:spacing w:line="359" w:lineRule="auto"/>
        <w:ind w:left="180" w:firstLine="4"/>
        <w:jc w:val="both"/>
        <w:rPr>
          <w:rFonts w:eastAsia="Times New Roman"/>
          <w:sz w:val="24"/>
          <w:szCs w:val="24"/>
        </w:rPr>
      </w:pPr>
      <w:r w:rsidRPr="001F5D0B">
        <w:rPr>
          <w:rFonts w:eastAsia="Times New Roman"/>
          <w:sz w:val="24"/>
          <w:szCs w:val="24"/>
        </w:rPr>
        <w:t>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98"/>
        </w:numPr>
        <w:tabs>
          <w:tab w:val="left" w:pos="377"/>
        </w:tabs>
        <w:spacing w:line="360" w:lineRule="auto"/>
        <w:ind w:left="180" w:firstLine="4"/>
        <w:jc w:val="both"/>
        <w:rPr>
          <w:rFonts w:eastAsia="Times New Roman"/>
          <w:sz w:val="24"/>
          <w:szCs w:val="24"/>
        </w:rPr>
      </w:pPr>
      <w:r w:rsidRPr="001F5D0B">
        <w:rPr>
          <w:rFonts w:eastAsia="Times New Roman"/>
          <w:sz w:val="24"/>
          <w:szCs w:val="24"/>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59" w:lineRule="auto"/>
        <w:ind w:left="180"/>
        <w:jc w:val="both"/>
        <w:rPr>
          <w:rFonts w:eastAsia="Times New Roman"/>
          <w:sz w:val="24"/>
          <w:szCs w:val="24"/>
        </w:rPr>
      </w:pPr>
      <w:r w:rsidRPr="001F5D0B">
        <w:rPr>
          <w:rFonts w:eastAsia="Times New Roman"/>
          <w:b/>
          <w:bCs/>
          <w:i/>
          <w:iCs/>
          <w:sz w:val="24"/>
          <w:szCs w:val="24"/>
        </w:rPr>
        <w:t xml:space="preserve">Познавательные универсальные учебные действия </w:t>
      </w:r>
      <w:r w:rsidRPr="001F5D0B">
        <w:rPr>
          <w:rFonts w:eastAsia="Times New Roman"/>
          <w:sz w:val="24"/>
          <w:szCs w:val="24"/>
        </w:rPr>
        <w:t>включают: общеучебные,логические учебные действия, а также постановку и решение проблемы. К</w:t>
      </w:r>
      <w:r w:rsidRPr="001F5D0B">
        <w:rPr>
          <w:rFonts w:eastAsia="Times New Roman"/>
          <w:i/>
          <w:iCs/>
          <w:sz w:val="24"/>
          <w:szCs w:val="24"/>
        </w:rPr>
        <w:t>общеучебным универсальным действиям</w:t>
      </w:r>
      <w:r w:rsidRPr="001F5D0B">
        <w:rPr>
          <w:rFonts w:eastAsia="Times New Roman"/>
          <w:sz w:val="24"/>
          <w:szCs w:val="24"/>
        </w:rPr>
        <w:t xml:space="preserve"> относятся: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98"/>
        </w:numPr>
        <w:tabs>
          <w:tab w:val="left" w:pos="340"/>
        </w:tabs>
        <w:ind w:left="340" w:hanging="156"/>
        <w:jc w:val="both"/>
        <w:rPr>
          <w:rFonts w:eastAsia="Times New Roman"/>
          <w:sz w:val="24"/>
          <w:szCs w:val="24"/>
        </w:rPr>
      </w:pPr>
      <w:r w:rsidRPr="001F5D0B">
        <w:rPr>
          <w:rFonts w:eastAsia="Times New Roman"/>
          <w:sz w:val="24"/>
          <w:szCs w:val="24"/>
        </w:rPr>
        <w:t>самостоятельное выделение и формулирование познавательной цели;</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98"/>
        </w:numPr>
        <w:tabs>
          <w:tab w:val="left" w:pos="470"/>
        </w:tabs>
        <w:spacing w:line="372" w:lineRule="auto"/>
        <w:ind w:left="180" w:firstLine="4"/>
        <w:jc w:val="both"/>
        <w:rPr>
          <w:rFonts w:eastAsia="Times New Roman"/>
          <w:sz w:val="24"/>
          <w:szCs w:val="24"/>
        </w:rPr>
      </w:pPr>
      <w:r w:rsidRPr="001F5D0B">
        <w:rPr>
          <w:rFonts w:eastAsia="Times New Roman"/>
          <w:sz w:val="24"/>
          <w:szCs w:val="24"/>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3F12C1" w:rsidRPr="001F5D0B" w:rsidRDefault="003F12C1" w:rsidP="00612EB8">
      <w:pPr>
        <w:jc w:val="both"/>
        <w:rPr>
          <w:sz w:val="24"/>
          <w:szCs w:val="24"/>
        </w:rPr>
        <w:sectPr w:rsidR="003F12C1" w:rsidRPr="001F5D0B">
          <w:pgSz w:w="11900" w:h="16840"/>
          <w:pgMar w:top="691" w:right="920" w:bottom="175" w:left="1440" w:header="0" w:footer="0" w:gutter="0"/>
          <w:cols w:space="720" w:equalWidth="0">
            <w:col w:w="9540"/>
          </w:cols>
        </w:sectPr>
      </w:pPr>
    </w:p>
    <w:p w:rsidR="003F12C1" w:rsidRPr="001F5D0B" w:rsidRDefault="003F12C1" w:rsidP="00612EB8">
      <w:pPr>
        <w:spacing w:line="115"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91" w:right="920" w:bottom="175" w:left="1440" w:header="0" w:footer="0" w:gutter="0"/>
          <w:cols w:space="720" w:equalWidth="0">
            <w:col w:w="9540"/>
          </w:cols>
        </w:sectPr>
      </w:pPr>
    </w:p>
    <w:p w:rsidR="003F12C1" w:rsidRPr="001F5D0B" w:rsidRDefault="00C1781D" w:rsidP="00612EB8">
      <w:pPr>
        <w:numPr>
          <w:ilvl w:val="0"/>
          <w:numId w:val="99"/>
        </w:numPr>
        <w:tabs>
          <w:tab w:val="left" w:pos="340"/>
        </w:tabs>
        <w:ind w:left="340" w:hanging="156"/>
        <w:jc w:val="both"/>
        <w:rPr>
          <w:rFonts w:eastAsia="Times New Roman"/>
          <w:sz w:val="24"/>
          <w:szCs w:val="24"/>
        </w:rPr>
      </w:pPr>
      <w:r w:rsidRPr="001F5D0B">
        <w:rPr>
          <w:rFonts w:eastAsia="Times New Roman"/>
          <w:sz w:val="24"/>
          <w:szCs w:val="24"/>
        </w:rPr>
        <w:lastRenderedPageBreak/>
        <w:t>структурирование знаний;</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99"/>
        </w:numPr>
        <w:tabs>
          <w:tab w:val="left" w:pos="373"/>
        </w:tabs>
        <w:spacing w:line="360" w:lineRule="auto"/>
        <w:ind w:left="180" w:firstLine="4"/>
        <w:jc w:val="both"/>
        <w:rPr>
          <w:rFonts w:eastAsia="Times New Roman"/>
          <w:sz w:val="24"/>
          <w:szCs w:val="24"/>
        </w:rPr>
      </w:pPr>
      <w:r w:rsidRPr="001F5D0B">
        <w:rPr>
          <w:rFonts w:eastAsia="Times New Roman"/>
          <w:sz w:val="24"/>
          <w:szCs w:val="24"/>
        </w:rPr>
        <w:t>осознанное и произвольное построение речевого высказывания в устной и письменной форме;</w:t>
      </w:r>
    </w:p>
    <w:p w:rsidR="003F12C1" w:rsidRPr="001F5D0B" w:rsidRDefault="00C1781D" w:rsidP="00612EB8">
      <w:pPr>
        <w:numPr>
          <w:ilvl w:val="0"/>
          <w:numId w:val="99"/>
        </w:numPr>
        <w:tabs>
          <w:tab w:val="left" w:pos="538"/>
        </w:tabs>
        <w:spacing w:line="360" w:lineRule="auto"/>
        <w:ind w:left="180" w:firstLine="4"/>
        <w:jc w:val="both"/>
        <w:rPr>
          <w:rFonts w:eastAsia="Times New Roman"/>
          <w:sz w:val="24"/>
          <w:szCs w:val="24"/>
        </w:rPr>
      </w:pPr>
      <w:r w:rsidRPr="001F5D0B">
        <w:rPr>
          <w:rFonts w:eastAsia="Times New Roman"/>
          <w:sz w:val="24"/>
          <w:szCs w:val="24"/>
        </w:rPr>
        <w:t>выбор наиболее эффективных способов решения практических и познавательных задач в зависимости от конкретных условий;</w:t>
      </w:r>
    </w:p>
    <w:p w:rsidR="003F12C1" w:rsidRPr="001F5D0B" w:rsidRDefault="00C1781D" w:rsidP="00612EB8">
      <w:pPr>
        <w:numPr>
          <w:ilvl w:val="0"/>
          <w:numId w:val="99"/>
        </w:numPr>
        <w:tabs>
          <w:tab w:val="left" w:pos="424"/>
        </w:tabs>
        <w:spacing w:line="360" w:lineRule="auto"/>
        <w:ind w:left="180" w:firstLine="4"/>
        <w:jc w:val="both"/>
        <w:rPr>
          <w:rFonts w:eastAsia="Times New Roman"/>
          <w:sz w:val="24"/>
          <w:szCs w:val="24"/>
        </w:rPr>
      </w:pPr>
      <w:r w:rsidRPr="001F5D0B">
        <w:rPr>
          <w:rFonts w:eastAsia="Times New Roman"/>
          <w:sz w:val="24"/>
          <w:szCs w:val="24"/>
        </w:rPr>
        <w:t>рефлексия способов и условий действия, контроль и оценка процесса и результатов деятельности;</w:t>
      </w:r>
    </w:p>
    <w:p w:rsidR="003F12C1" w:rsidRPr="001F5D0B" w:rsidRDefault="00C1781D" w:rsidP="00612EB8">
      <w:pPr>
        <w:numPr>
          <w:ilvl w:val="0"/>
          <w:numId w:val="99"/>
        </w:numPr>
        <w:tabs>
          <w:tab w:val="left" w:pos="419"/>
        </w:tabs>
        <w:spacing w:line="360" w:lineRule="auto"/>
        <w:ind w:left="180" w:firstLine="4"/>
        <w:jc w:val="both"/>
        <w:rPr>
          <w:rFonts w:eastAsia="Times New Roman"/>
          <w:sz w:val="24"/>
          <w:szCs w:val="24"/>
        </w:rPr>
      </w:pPr>
      <w:r w:rsidRPr="001F5D0B">
        <w:rPr>
          <w:rFonts w:eastAsia="Times New Roman"/>
          <w:sz w:val="24"/>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Особую группу общеучебных универсальных действий составляют </w:t>
      </w:r>
      <w:r w:rsidRPr="001F5D0B">
        <w:rPr>
          <w:rFonts w:eastAsia="Times New Roman"/>
          <w:i/>
          <w:iCs/>
          <w:sz w:val="24"/>
          <w:szCs w:val="24"/>
        </w:rPr>
        <w:t>знаково-символические действия</w:t>
      </w:r>
      <w:r w:rsidRPr="001F5D0B">
        <w:rPr>
          <w:rFonts w:eastAsia="Times New Roman"/>
          <w:sz w:val="24"/>
          <w:szCs w:val="24"/>
        </w:rPr>
        <w:t>:</w:t>
      </w:r>
    </w:p>
    <w:p w:rsidR="003F12C1" w:rsidRPr="001F5D0B" w:rsidRDefault="00C1781D" w:rsidP="00612EB8">
      <w:pPr>
        <w:numPr>
          <w:ilvl w:val="0"/>
          <w:numId w:val="99"/>
        </w:numPr>
        <w:tabs>
          <w:tab w:val="left" w:pos="349"/>
        </w:tabs>
        <w:spacing w:line="359" w:lineRule="auto"/>
        <w:ind w:left="180" w:firstLine="4"/>
        <w:jc w:val="both"/>
        <w:rPr>
          <w:rFonts w:eastAsia="Times New Roman"/>
          <w:sz w:val="24"/>
          <w:szCs w:val="24"/>
        </w:rPr>
      </w:pPr>
      <w:r w:rsidRPr="001F5D0B">
        <w:rPr>
          <w:rFonts w:eastAsia="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99"/>
        </w:numPr>
        <w:tabs>
          <w:tab w:val="left" w:pos="368"/>
        </w:tabs>
        <w:spacing w:line="360" w:lineRule="auto"/>
        <w:ind w:left="180" w:firstLine="4"/>
        <w:jc w:val="both"/>
        <w:rPr>
          <w:rFonts w:eastAsia="Times New Roman"/>
          <w:sz w:val="24"/>
          <w:szCs w:val="24"/>
        </w:rPr>
      </w:pPr>
      <w:r w:rsidRPr="001F5D0B">
        <w:rPr>
          <w:rFonts w:eastAsia="Times New Roman"/>
          <w:sz w:val="24"/>
          <w:szCs w:val="24"/>
        </w:rPr>
        <w:t>преобразование модели с целью выявления общих законов, определяющих данную предметную область.</w:t>
      </w:r>
    </w:p>
    <w:p w:rsidR="003F12C1" w:rsidRPr="001F5D0B" w:rsidRDefault="00C1781D" w:rsidP="00612EB8">
      <w:pPr>
        <w:ind w:left="180"/>
        <w:jc w:val="both"/>
        <w:rPr>
          <w:rFonts w:eastAsia="Times New Roman"/>
          <w:sz w:val="24"/>
          <w:szCs w:val="24"/>
        </w:rPr>
      </w:pPr>
      <w:r w:rsidRPr="001F5D0B">
        <w:rPr>
          <w:rFonts w:eastAsia="Times New Roman"/>
          <w:sz w:val="24"/>
          <w:szCs w:val="24"/>
        </w:rPr>
        <w:t xml:space="preserve">К </w:t>
      </w:r>
      <w:r w:rsidRPr="001F5D0B">
        <w:rPr>
          <w:rFonts w:eastAsia="Times New Roman"/>
          <w:i/>
          <w:iCs/>
          <w:sz w:val="24"/>
          <w:szCs w:val="24"/>
        </w:rPr>
        <w:t>логическим универсальным действиям</w:t>
      </w:r>
      <w:r w:rsidRPr="001F5D0B">
        <w:rPr>
          <w:rFonts w:eastAsia="Times New Roman"/>
          <w:sz w:val="24"/>
          <w:szCs w:val="24"/>
        </w:rPr>
        <w:t xml:space="preserve"> относятся:</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99"/>
        </w:numPr>
        <w:tabs>
          <w:tab w:val="left" w:pos="561"/>
        </w:tabs>
        <w:spacing w:line="360" w:lineRule="auto"/>
        <w:ind w:left="180" w:firstLine="4"/>
        <w:jc w:val="both"/>
        <w:rPr>
          <w:rFonts w:eastAsia="Times New Roman"/>
          <w:sz w:val="24"/>
          <w:szCs w:val="24"/>
        </w:rPr>
      </w:pPr>
      <w:r w:rsidRPr="001F5D0B">
        <w:rPr>
          <w:rFonts w:eastAsia="Times New Roman"/>
          <w:sz w:val="24"/>
          <w:szCs w:val="24"/>
        </w:rPr>
        <w:t>анализ объектов с целью выделения признаков (существенных, несущественных);</w:t>
      </w:r>
    </w:p>
    <w:p w:rsidR="003F12C1" w:rsidRPr="001F5D0B" w:rsidRDefault="00C1781D" w:rsidP="00612EB8">
      <w:pPr>
        <w:numPr>
          <w:ilvl w:val="0"/>
          <w:numId w:val="99"/>
        </w:numPr>
        <w:tabs>
          <w:tab w:val="left" w:pos="435"/>
        </w:tabs>
        <w:spacing w:line="360" w:lineRule="auto"/>
        <w:ind w:left="180" w:firstLine="4"/>
        <w:jc w:val="both"/>
        <w:rPr>
          <w:rFonts w:eastAsia="Times New Roman"/>
          <w:sz w:val="24"/>
          <w:szCs w:val="24"/>
        </w:rPr>
      </w:pPr>
      <w:r w:rsidRPr="001F5D0B">
        <w:rPr>
          <w:rFonts w:eastAsia="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3F12C1" w:rsidRPr="001F5D0B" w:rsidRDefault="00C1781D" w:rsidP="00612EB8">
      <w:pPr>
        <w:numPr>
          <w:ilvl w:val="0"/>
          <w:numId w:val="99"/>
        </w:numPr>
        <w:tabs>
          <w:tab w:val="left" w:pos="419"/>
        </w:tabs>
        <w:spacing w:line="360" w:lineRule="auto"/>
        <w:ind w:left="180" w:firstLine="4"/>
        <w:jc w:val="both"/>
        <w:rPr>
          <w:rFonts w:eastAsia="Times New Roman"/>
          <w:sz w:val="24"/>
          <w:szCs w:val="24"/>
        </w:rPr>
      </w:pPr>
      <w:r w:rsidRPr="001F5D0B">
        <w:rPr>
          <w:rFonts w:eastAsia="Times New Roman"/>
          <w:sz w:val="24"/>
          <w:szCs w:val="24"/>
        </w:rPr>
        <w:t>выбор оснований и критериев для сравнения, сериации, классификации объектов;</w:t>
      </w:r>
    </w:p>
    <w:p w:rsidR="003F12C1" w:rsidRPr="001F5D0B" w:rsidRDefault="00C1781D" w:rsidP="00612EB8">
      <w:pPr>
        <w:numPr>
          <w:ilvl w:val="0"/>
          <w:numId w:val="99"/>
        </w:numPr>
        <w:tabs>
          <w:tab w:val="left" w:pos="340"/>
        </w:tabs>
        <w:ind w:left="340" w:hanging="156"/>
        <w:jc w:val="both"/>
        <w:rPr>
          <w:rFonts w:eastAsia="Times New Roman"/>
          <w:sz w:val="24"/>
          <w:szCs w:val="24"/>
        </w:rPr>
      </w:pPr>
      <w:r w:rsidRPr="001F5D0B">
        <w:rPr>
          <w:rFonts w:eastAsia="Times New Roman"/>
          <w:sz w:val="24"/>
          <w:szCs w:val="24"/>
        </w:rPr>
        <w:t>подведение под понятие, выведение следствий;</w:t>
      </w:r>
    </w:p>
    <w:p w:rsidR="003F12C1" w:rsidRPr="001F5D0B" w:rsidRDefault="003F12C1" w:rsidP="00612EB8">
      <w:pPr>
        <w:spacing w:line="160" w:lineRule="exact"/>
        <w:jc w:val="both"/>
        <w:rPr>
          <w:rFonts w:eastAsia="Times New Roman"/>
          <w:sz w:val="24"/>
          <w:szCs w:val="24"/>
        </w:rPr>
      </w:pPr>
    </w:p>
    <w:p w:rsidR="003F12C1" w:rsidRPr="00ED445A" w:rsidRDefault="00C1781D" w:rsidP="00612EB8">
      <w:pPr>
        <w:numPr>
          <w:ilvl w:val="0"/>
          <w:numId w:val="99"/>
        </w:numPr>
        <w:tabs>
          <w:tab w:val="left" w:pos="508"/>
        </w:tabs>
        <w:spacing w:line="400" w:lineRule="auto"/>
        <w:ind w:left="180" w:firstLine="4"/>
        <w:jc w:val="both"/>
        <w:rPr>
          <w:rFonts w:eastAsia="Times New Roman"/>
          <w:sz w:val="24"/>
          <w:szCs w:val="24"/>
        </w:rPr>
      </w:pPr>
      <w:r w:rsidRPr="001F5D0B">
        <w:rPr>
          <w:rFonts w:eastAsia="Times New Roman"/>
          <w:sz w:val="24"/>
          <w:szCs w:val="24"/>
        </w:rPr>
        <w:t>установление причинноследственных связей, представление цепочек объектов и явлений;</w:t>
      </w:r>
    </w:p>
    <w:p w:rsidR="003F12C1" w:rsidRPr="001F5D0B" w:rsidRDefault="00C1781D" w:rsidP="00612EB8">
      <w:pPr>
        <w:numPr>
          <w:ilvl w:val="0"/>
          <w:numId w:val="100"/>
        </w:numPr>
        <w:tabs>
          <w:tab w:val="left" w:pos="561"/>
        </w:tabs>
        <w:spacing w:line="360" w:lineRule="auto"/>
        <w:ind w:left="180" w:firstLine="4"/>
        <w:jc w:val="both"/>
        <w:rPr>
          <w:rFonts w:eastAsia="Times New Roman"/>
          <w:sz w:val="24"/>
          <w:szCs w:val="24"/>
        </w:rPr>
      </w:pPr>
      <w:r w:rsidRPr="001F5D0B">
        <w:rPr>
          <w:rFonts w:eastAsia="Times New Roman"/>
          <w:sz w:val="24"/>
          <w:szCs w:val="24"/>
        </w:rPr>
        <w:t>построение логической цепочки рассуждений, анализ истинности утверждений;</w:t>
      </w:r>
    </w:p>
    <w:p w:rsidR="003F12C1" w:rsidRPr="001F5D0B" w:rsidRDefault="00C1781D" w:rsidP="00612EB8">
      <w:pPr>
        <w:numPr>
          <w:ilvl w:val="0"/>
          <w:numId w:val="100"/>
        </w:numPr>
        <w:tabs>
          <w:tab w:val="left" w:pos="340"/>
        </w:tabs>
        <w:ind w:left="340" w:hanging="156"/>
        <w:jc w:val="both"/>
        <w:rPr>
          <w:rFonts w:eastAsia="Times New Roman"/>
          <w:sz w:val="24"/>
          <w:szCs w:val="24"/>
        </w:rPr>
      </w:pPr>
      <w:r w:rsidRPr="001F5D0B">
        <w:rPr>
          <w:rFonts w:eastAsia="Times New Roman"/>
          <w:sz w:val="24"/>
          <w:szCs w:val="24"/>
        </w:rPr>
        <w:t>доказательство;</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00"/>
        </w:numPr>
        <w:tabs>
          <w:tab w:val="left" w:pos="340"/>
        </w:tabs>
        <w:ind w:left="340" w:hanging="156"/>
        <w:jc w:val="both"/>
        <w:rPr>
          <w:rFonts w:eastAsia="Times New Roman"/>
          <w:sz w:val="24"/>
          <w:szCs w:val="24"/>
        </w:rPr>
      </w:pPr>
      <w:r w:rsidRPr="001F5D0B">
        <w:rPr>
          <w:rFonts w:eastAsia="Times New Roman"/>
          <w:sz w:val="24"/>
          <w:szCs w:val="24"/>
        </w:rPr>
        <w:t>выдвижение гипотез и их обоснование.</w:t>
      </w:r>
    </w:p>
    <w:p w:rsidR="003F12C1" w:rsidRPr="001F5D0B" w:rsidRDefault="003F12C1" w:rsidP="00612EB8">
      <w:pPr>
        <w:spacing w:line="160" w:lineRule="exact"/>
        <w:jc w:val="both"/>
        <w:rPr>
          <w:sz w:val="24"/>
          <w:szCs w:val="24"/>
        </w:rPr>
      </w:pPr>
    </w:p>
    <w:p w:rsidR="003F12C1" w:rsidRPr="001F5D0B" w:rsidRDefault="00C1781D" w:rsidP="00612EB8">
      <w:pPr>
        <w:numPr>
          <w:ilvl w:val="0"/>
          <w:numId w:val="101"/>
        </w:numPr>
        <w:tabs>
          <w:tab w:val="left" w:pos="438"/>
        </w:tabs>
        <w:spacing w:line="360" w:lineRule="auto"/>
        <w:ind w:left="180" w:right="3760" w:firstLine="4"/>
        <w:jc w:val="both"/>
        <w:rPr>
          <w:rFonts w:eastAsia="Times New Roman"/>
          <w:sz w:val="24"/>
          <w:szCs w:val="24"/>
        </w:rPr>
      </w:pPr>
      <w:r w:rsidRPr="001F5D0B">
        <w:rPr>
          <w:rFonts w:eastAsia="Times New Roman"/>
          <w:i/>
          <w:iCs/>
          <w:sz w:val="24"/>
          <w:szCs w:val="24"/>
        </w:rPr>
        <w:t xml:space="preserve">постановке и решению проблемы </w:t>
      </w:r>
      <w:r w:rsidRPr="001F5D0B">
        <w:rPr>
          <w:rFonts w:eastAsia="Times New Roman"/>
          <w:sz w:val="24"/>
          <w:szCs w:val="24"/>
        </w:rPr>
        <w:t>относятся:- формулирование проблемы;</w:t>
      </w:r>
    </w:p>
    <w:p w:rsidR="003F12C1" w:rsidRPr="001F5D0B" w:rsidRDefault="00C1781D" w:rsidP="00612EB8">
      <w:pPr>
        <w:spacing w:line="360" w:lineRule="auto"/>
        <w:ind w:left="180"/>
        <w:jc w:val="both"/>
        <w:rPr>
          <w:rFonts w:eastAsia="Times New Roman"/>
          <w:sz w:val="24"/>
          <w:szCs w:val="24"/>
        </w:rPr>
      </w:pPr>
      <w:r w:rsidRPr="001F5D0B">
        <w:rPr>
          <w:rFonts w:eastAsia="Times New Roman"/>
          <w:sz w:val="24"/>
          <w:szCs w:val="24"/>
        </w:rPr>
        <w:t>- самостоятельное создание алгоритмов (способов) деятельности при решении проблем творческого и поискового характера.</w:t>
      </w:r>
    </w:p>
    <w:p w:rsidR="003F12C1" w:rsidRPr="001F5D0B" w:rsidRDefault="00C1781D" w:rsidP="00612EB8">
      <w:pPr>
        <w:spacing w:line="360" w:lineRule="auto"/>
        <w:ind w:left="180"/>
        <w:jc w:val="both"/>
        <w:rPr>
          <w:rFonts w:eastAsia="Times New Roman"/>
          <w:sz w:val="24"/>
          <w:szCs w:val="24"/>
        </w:rPr>
      </w:pPr>
      <w:r w:rsidRPr="001F5D0B">
        <w:rPr>
          <w:rFonts w:eastAsia="Times New Roman"/>
          <w:b/>
          <w:bCs/>
          <w:i/>
          <w:iCs/>
          <w:sz w:val="24"/>
          <w:szCs w:val="24"/>
        </w:rPr>
        <w:t xml:space="preserve">Коммуникативные универсальные учебные действия </w:t>
      </w:r>
      <w:r w:rsidRPr="001F5D0B">
        <w:rPr>
          <w:rFonts w:eastAsia="Times New Roman"/>
          <w:sz w:val="24"/>
          <w:szCs w:val="24"/>
        </w:rPr>
        <w:t xml:space="preserve">обеспечиваютсоциальную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w:t>
      </w:r>
      <w:r w:rsidRPr="001F5D0B">
        <w:rPr>
          <w:rFonts w:eastAsia="Times New Roman"/>
          <w:sz w:val="24"/>
          <w:szCs w:val="24"/>
        </w:rPr>
        <w:lastRenderedPageBreak/>
        <w:t>способность интегрироваться в группу сверстников и строить продуктивное взаимодействие и сотрудничество со сверстниками и взрослыми.</w:t>
      </w:r>
    </w:p>
    <w:p w:rsidR="003F12C1" w:rsidRPr="001F5D0B" w:rsidRDefault="00C1781D" w:rsidP="00612EB8">
      <w:pPr>
        <w:numPr>
          <w:ilvl w:val="0"/>
          <w:numId w:val="101"/>
        </w:numPr>
        <w:tabs>
          <w:tab w:val="left" w:pos="440"/>
        </w:tabs>
        <w:ind w:left="440" w:hanging="256"/>
        <w:jc w:val="both"/>
        <w:rPr>
          <w:rFonts w:eastAsia="Times New Roman"/>
          <w:sz w:val="24"/>
          <w:szCs w:val="24"/>
        </w:rPr>
      </w:pPr>
      <w:r w:rsidRPr="001F5D0B">
        <w:rPr>
          <w:rFonts w:eastAsia="Times New Roman"/>
          <w:sz w:val="24"/>
          <w:szCs w:val="24"/>
        </w:rPr>
        <w:t>коммуникативным действиям относятся:</w:t>
      </w:r>
    </w:p>
    <w:p w:rsidR="003F12C1" w:rsidRPr="001F5D0B" w:rsidRDefault="003F12C1" w:rsidP="00612EB8">
      <w:pPr>
        <w:spacing w:line="162" w:lineRule="exact"/>
        <w:jc w:val="both"/>
        <w:rPr>
          <w:sz w:val="24"/>
          <w:szCs w:val="24"/>
        </w:rPr>
      </w:pPr>
    </w:p>
    <w:p w:rsidR="003F12C1" w:rsidRPr="001F5D0B" w:rsidRDefault="00C1781D" w:rsidP="00612EB8">
      <w:pPr>
        <w:numPr>
          <w:ilvl w:val="0"/>
          <w:numId w:val="102"/>
        </w:numPr>
        <w:tabs>
          <w:tab w:val="left" w:pos="459"/>
        </w:tabs>
        <w:spacing w:line="360" w:lineRule="auto"/>
        <w:ind w:left="180" w:firstLine="4"/>
        <w:jc w:val="both"/>
        <w:rPr>
          <w:rFonts w:eastAsia="Times New Roman"/>
          <w:sz w:val="24"/>
          <w:szCs w:val="24"/>
        </w:rPr>
      </w:pPr>
      <w:r w:rsidRPr="001F5D0B">
        <w:rPr>
          <w:rFonts w:eastAsia="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3F12C1" w:rsidRPr="001F5D0B" w:rsidRDefault="00C1781D" w:rsidP="00612EB8">
      <w:pPr>
        <w:numPr>
          <w:ilvl w:val="0"/>
          <w:numId w:val="102"/>
        </w:numPr>
        <w:tabs>
          <w:tab w:val="left" w:pos="411"/>
        </w:tabs>
        <w:spacing w:line="360" w:lineRule="auto"/>
        <w:ind w:left="180" w:firstLine="4"/>
        <w:jc w:val="both"/>
        <w:rPr>
          <w:rFonts w:eastAsia="Times New Roman"/>
          <w:sz w:val="24"/>
          <w:szCs w:val="24"/>
        </w:rPr>
      </w:pPr>
      <w:r w:rsidRPr="001F5D0B">
        <w:rPr>
          <w:rFonts w:eastAsia="Times New Roman"/>
          <w:sz w:val="24"/>
          <w:szCs w:val="24"/>
        </w:rPr>
        <w:t>постановка вопросов — инициативное сотрудничество в поиске и сборе информации;</w:t>
      </w:r>
    </w:p>
    <w:p w:rsidR="003F12C1" w:rsidRPr="001F5D0B" w:rsidRDefault="00C1781D" w:rsidP="00612EB8">
      <w:pPr>
        <w:numPr>
          <w:ilvl w:val="0"/>
          <w:numId w:val="102"/>
        </w:numPr>
        <w:tabs>
          <w:tab w:val="left" w:pos="372"/>
        </w:tabs>
        <w:spacing w:line="359" w:lineRule="auto"/>
        <w:ind w:left="180" w:firstLine="4"/>
        <w:jc w:val="both"/>
        <w:rPr>
          <w:rFonts w:eastAsia="Times New Roman"/>
          <w:sz w:val="24"/>
          <w:szCs w:val="24"/>
        </w:rPr>
      </w:pPr>
      <w:r w:rsidRPr="001F5D0B">
        <w:rPr>
          <w:rFonts w:eastAsia="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102"/>
        </w:numPr>
        <w:tabs>
          <w:tab w:val="left" w:pos="457"/>
        </w:tabs>
        <w:spacing w:line="360" w:lineRule="auto"/>
        <w:ind w:left="180" w:firstLine="4"/>
        <w:jc w:val="both"/>
        <w:rPr>
          <w:rFonts w:eastAsia="Times New Roman"/>
          <w:sz w:val="24"/>
          <w:szCs w:val="24"/>
        </w:rPr>
      </w:pPr>
      <w:r w:rsidRPr="001F5D0B">
        <w:rPr>
          <w:rFonts w:eastAsia="Times New Roman"/>
          <w:sz w:val="24"/>
          <w:szCs w:val="24"/>
        </w:rPr>
        <w:t>управление поведением партнера — контроль, коррекция, оценка его действий;</w:t>
      </w:r>
    </w:p>
    <w:p w:rsidR="003F12C1" w:rsidRPr="001F5D0B" w:rsidRDefault="00C1781D" w:rsidP="00612EB8">
      <w:pPr>
        <w:numPr>
          <w:ilvl w:val="0"/>
          <w:numId w:val="102"/>
        </w:numPr>
        <w:tabs>
          <w:tab w:val="left" w:pos="433"/>
        </w:tabs>
        <w:spacing w:line="360" w:lineRule="auto"/>
        <w:ind w:left="180" w:firstLine="4"/>
        <w:jc w:val="both"/>
        <w:rPr>
          <w:rFonts w:eastAsia="Times New Roman"/>
          <w:sz w:val="24"/>
          <w:szCs w:val="24"/>
        </w:rPr>
      </w:pPr>
      <w:r w:rsidRPr="001F5D0B">
        <w:rPr>
          <w:rFonts w:eastAsia="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3F12C1" w:rsidRPr="001F5D0B" w:rsidRDefault="003F12C1" w:rsidP="00612EB8">
      <w:pPr>
        <w:spacing w:line="1" w:lineRule="exact"/>
        <w:jc w:val="both"/>
        <w:rPr>
          <w:rFonts w:eastAsia="Times New Roman"/>
          <w:sz w:val="24"/>
          <w:szCs w:val="24"/>
        </w:rPr>
      </w:pPr>
    </w:p>
    <w:p w:rsidR="003F12C1" w:rsidRPr="002F0400" w:rsidRDefault="00C1781D" w:rsidP="002F0400">
      <w:pPr>
        <w:spacing w:line="398" w:lineRule="auto"/>
        <w:ind w:left="180"/>
        <w:jc w:val="both"/>
        <w:rPr>
          <w:rFonts w:eastAsia="Times New Roman"/>
          <w:sz w:val="24"/>
          <w:szCs w:val="24"/>
        </w:rPr>
      </w:pPr>
      <w:r w:rsidRPr="001F5D0B">
        <w:rPr>
          <w:rFonts w:eastAsia="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w:t>
      </w:r>
      <w:r w:rsidR="002F0400">
        <w:rPr>
          <w:rFonts w:eastAsia="Times New Roman"/>
          <w:sz w:val="24"/>
          <w:szCs w:val="24"/>
        </w:rPr>
        <w:t xml:space="preserve"> </w:t>
      </w:r>
      <w:r w:rsidRPr="001F5D0B">
        <w:rPr>
          <w:rFonts w:eastAsia="Times New Roman"/>
          <w:sz w:val="24"/>
          <w:szCs w:val="24"/>
        </w:rPr>
        <w:t>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3F12C1" w:rsidRPr="001F5D0B" w:rsidRDefault="00C1781D" w:rsidP="00612EB8">
      <w:pPr>
        <w:spacing w:line="360" w:lineRule="auto"/>
        <w:ind w:left="180"/>
        <w:jc w:val="both"/>
        <w:rPr>
          <w:sz w:val="24"/>
          <w:szCs w:val="24"/>
        </w:rPr>
      </w:pPr>
      <w:r w:rsidRPr="001F5D0B">
        <w:rPr>
          <w:rFonts w:eastAsia="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w:t>
      </w:r>
      <w:r w:rsidR="00C86D50">
        <w:rPr>
          <w:rFonts w:eastAsia="Times New Roman"/>
          <w:sz w:val="24"/>
          <w:szCs w:val="24"/>
        </w:rPr>
        <w:t xml:space="preserve"> </w:t>
      </w:r>
      <w:r w:rsidRPr="001F5D0B">
        <w:rPr>
          <w:rFonts w:eastAsia="Times New Roman"/>
          <w:sz w:val="24"/>
          <w:szCs w:val="24"/>
        </w:rPr>
        <w:t>концепция как результат самоопределения. Из ситуативно</w:t>
      </w:r>
      <w:r w:rsidR="00C86D50">
        <w:rPr>
          <w:rFonts w:eastAsia="Times New Roman"/>
          <w:sz w:val="24"/>
          <w:szCs w:val="24"/>
        </w:rPr>
        <w:t xml:space="preserve"> </w:t>
      </w:r>
      <w:r w:rsidRPr="001F5D0B">
        <w:rPr>
          <w:rFonts w:eastAsia="Times New Roman"/>
          <w:sz w:val="24"/>
          <w:szCs w:val="24"/>
        </w:rPr>
        <w:t>познавательного и внеситуативно-познавательного общения формируются познавательные действия ребенка.</w:t>
      </w:r>
    </w:p>
    <w:p w:rsidR="003F12C1" w:rsidRPr="001F5D0B" w:rsidRDefault="00C1781D" w:rsidP="00612EB8">
      <w:pPr>
        <w:spacing w:line="360" w:lineRule="auto"/>
        <w:ind w:left="180"/>
        <w:jc w:val="both"/>
        <w:rPr>
          <w:sz w:val="24"/>
          <w:szCs w:val="24"/>
        </w:rPr>
      </w:pPr>
      <w:r w:rsidRPr="001F5D0B">
        <w:rPr>
          <w:rFonts w:eastAsia="Times New Roman"/>
          <w:sz w:val="24"/>
          <w:szCs w:val="24"/>
        </w:rP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3F12C1" w:rsidRPr="001F5D0B" w:rsidRDefault="00C1781D" w:rsidP="00612EB8">
      <w:pPr>
        <w:spacing w:line="360" w:lineRule="auto"/>
        <w:ind w:left="180"/>
        <w:jc w:val="both"/>
        <w:rPr>
          <w:sz w:val="24"/>
          <w:szCs w:val="24"/>
        </w:rPr>
      </w:pPr>
      <w:r w:rsidRPr="001F5D0B">
        <w:rPr>
          <w:rFonts w:eastAsia="Times New Roman"/>
          <w:sz w:val="24"/>
          <w:szCs w:val="24"/>
        </w:rPr>
        <w:t>По мере становления личностных действий ребенка (смыслообразование и самоопределение, нравственно</w:t>
      </w:r>
      <w:r w:rsidR="00C86D50">
        <w:rPr>
          <w:rFonts w:eastAsia="Times New Roman"/>
          <w:sz w:val="24"/>
          <w:szCs w:val="24"/>
        </w:rPr>
        <w:t xml:space="preserve"> </w:t>
      </w:r>
      <w:r w:rsidRPr="001F5D0B">
        <w:rPr>
          <w:rFonts w:eastAsia="Times New Roman"/>
          <w:sz w:val="24"/>
          <w:szCs w:val="24"/>
        </w:rPr>
        <w:t xml:space="preserve">этическая ориентация) функционирование и развитие универсальных учебных действий (коммуникативных, познавательных и регулятивных) </w:t>
      </w:r>
      <w:r w:rsidRPr="001F5D0B">
        <w:rPr>
          <w:rFonts w:eastAsia="Times New Roman"/>
          <w:sz w:val="24"/>
          <w:szCs w:val="24"/>
        </w:rPr>
        <w:lastRenderedPageBreak/>
        <w:t>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00C86D50">
        <w:rPr>
          <w:rFonts w:eastAsia="Times New Roman"/>
          <w:sz w:val="24"/>
          <w:szCs w:val="24"/>
        </w:rPr>
        <w:t xml:space="preserve"> </w:t>
      </w:r>
      <w:r w:rsidRPr="001F5D0B">
        <w:rPr>
          <w:rFonts w:eastAsia="Times New Roman"/>
          <w:sz w:val="24"/>
          <w:szCs w:val="24"/>
        </w:rPr>
        <w:t>концепции.</w:t>
      </w:r>
    </w:p>
    <w:p w:rsidR="003F12C1" w:rsidRPr="00F36AE1" w:rsidRDefault="003F12C1" w:rsidP="00612EB8">
      <w:pPr>
        <w:spacing w:line="1" w:lineRule="exact"/>
        <w:jc w:val="both"/>
        <w:rPr>
          <w:sz w:val="24"/>
          <w:szCs w:val="24"/>
        </w:rPr>
      </w:pPr>
    </w:p>
    <w:p w:rsidR="003F12C1" w:rsidRPr="00F36AE1" w:rsidRDefault="00C1781D" w:rsidP="00F36AE1">
      <w:pPr>
        <w:spacing w:line="398" w:lineRule="auto"/>
        <w:ind w:left="180"/>
        <w:jc w:val="both"/>
        <w:rPr>
          <w:rFonts w:eastAsia="Times New Roman"/>
          <w:sz w:val="24"/>
          <w:szCs w:val="24"/>
        </w:rPr>
      </w:pPr>
      <w:bookmarkStart w:id="0" w:name="_GoBack"/>
      <w:r w:rsidRPr="00F36AE1">
        <w:rPr>
          <w:rFonts w:eastAsia="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w:t>
      </w:r>
      <w:bookmarkEnd w:id="0"/>
      <w:r w:rsidR="00F36AE1">
        <w:rPr>
          <w:rFonts w:eastAsia="Times New Roman"/>
          <w:sz w:val="24"/>
          <w:szCs w:val="24"/>
        </w:rPr>
        <w:t xml:space="preserve"> </w:t>
      </w:r>
      <w:r w:rsidRPr="001F5D0B">
        <w:rPr>
          <w:rFonts w:eastAsia="Times New Roman"/>
          <w:sz w:val="24"/>
          <w:szCs w:val="24"/>
        </w:rPr>
        <w:t>деятельности и коммуникации, так и на самооценку, смыслообразование и самоопределение обучающегося.</w:t>
      </w:r>
    </w:p>
    <w:p w:rsidR="003F12C1" w:rsidRPr="001F5D0B" w:rsidRDefault="003F12C1" w:rsidP="00612EB8">
      <w:pPr>
        <w:jc w:val="both"/>
        <w:rPr>
          <w:sz w:val="24"/>
          <w:szCs w:val="24"/>
        </w:rPr>
        <w:sectPr w:rsidR="003F12C1" w:rsidRPr="001F5D0B">
          <w:pgSz w:w="11900" w:h="16840"/>
          <w:pgMar w:top="691" w:right="920" w:bottom="175" w:left="1440" w:header="0" w:footer="0" w:gutter="0"/>
          <w:cols w:space="720" w:equalWidth="0">
            <w:col w:w="9540"/>
          </w:cols>
        </w:sectPr>
      </w:pPr>
    </w:p>
    <w:p w:rsidR="003F12C1" w:rsidRPr="001F5D0B" w:rsidRDefault="003F12C1" w:rsidP="00612EB8">
      <w:pPr>
        <w:spacing w:line="200" w:lineRule="exact"/>
        <w:jc w:val="both"/>
        <w:rPr>
          <w:sz w:val="24"/>
          <w:szCs w:val="24"/>
        </w:rPr>
      </w:pPr>
    </w:p>
    <w:tbl>
      <w:tblPr>
        <w:tblpPr w:leftFromText="180" w:rightFromText="180" w:vertAnchor="text" w:horzAnchor="margin" w:tblpXSpec="center" w:tblpY="-71"/>
        <w:tblW w:w="10311" w:type="dxa"/>
        <w:tblBorders>
          <w:top w:val="single" w:sz="6" w:space="0" w:color="000000"/>
          <w:left w:val="single" w:sz="6" w:space="0" w:color="000000"/>
          <w:bottom w:val="single" w:sz="6" w:space="0" w:color="000000"/>
          <w:right w:val="single" w:sz="6" w:space="0" w:color="000000"/>
        </w:tblBorders>
        <w:tblLayout w:type="fixed"/>
        <w:tblCellMar>
          <w:top w:w="105" w:type="dxa"/>
          <w:left w:w="105" w:type="dxa"/>
          <w:bottom w:w="105" w:type="dxa"/>
          <w:right w:w="105" w:type="dxa"/>
        </w:tblCellMar>
        <w:tblLook w:val="04A0"/>
      </w:tblPr>
      <w:tblGrid>
        <w:gridCol w:w="527"/>
        <w:gridCol w:w="3065"/>
        <w:gridCol w:w="2550"/>
        <w:gridCol w:w="2346"/>
        <w:gridCol w:w="1823"/>
      </w:tblGrid>
      <w:tr w:rsidR="00F36AE1" w:rsidRPr="001F5D0B" w:rsidTr="00ED445A">
        <w:trPr>
          <w:trHeight w:val="240"/>
        </w:trPr>
        <w:tc>
          <w:tcPr>
            <w:tcW w:w="10311" w:type="dxa"/>
            <w:gridSpan w:val="5"/>
            <w:tcBorders>
              <w:top w:val="single" w:sz="6" w:space="0" w:color="000000"/>
              <w:left w:val="single" w:sz="6" w:space="0" w:color="000000"/>
              <w:bottom w:val="single" w:sz="6" w:space="0" w:color="000000"/>
              <w:right w:val="single" w:sz="6" w:space="0" w:color="000000"/>
            </w:tcBorders>
            <w:hideMark/>
          </w:tcPr>
          <w:p w:rsidR="00F36AE1" w:rsidRPr="001F5D0B" w:rsidRDefault="00F36AE1" w:rsidP="00F36AE1">
            <w:pPr>
              <w:jc w:val="center"/>
              <w:rPr>
                <w:rFonts w:eastAsia="Times New Roman"/>
                <w:b/>
                <w:bCs/>
                <w:sz w:val="24"/>
                <w:szCs w:val="24"/>
              </w:rPr>
            </w:pPr>
            <w:r w:rsidRPr="001F5D0B">
              <w:rPr>
                <w:rFonts w:eastAsia="Times New Roman"/>
                <w:b/>
                <w:bCs/>
                <w:sz w:val="24"/>
                <w:szCs w:val="24"/>
              </w:rPr>
              <w:lastRenderedPageBreak/>
              <w:t>Характеристика результатов формирования</w:t>
            </w:r>
          </w:p>
          <w:p w:rsidR="00F36AE1" w:rsidRPr="001F5D0B" w:rsidRDefault="00F36AE1" w:rsidP="00F36AE1">
            <w:pPr>
              <w:jc w:val="center"/>
              <w:rPr>
                <w:sz w:val="24"/>
                <w:szCs w:val="24"/>
              </w:rPr>
            </w:pPr>
            <w:r w:rsidRPr="001F5D0B">
              <w:rPr>
                <w:rFonts w:eastAsia="Times New Roman"/>
                <w:b/>
                <w:bCs/>
                <w:sz w:val="24"/>
                <w:szCs w:val="24"/>
              </w:rPr>
              <w:t>УУД на разных этапах обучения по УМК « Школа России»</w:t>
            </w:r>
          </w:p>
          <w:p w:rsidR="00F36AE1" w:rsidRPr="001F5D0B" w:rsidRDefault="00F36AE1" w:rsidP="00612EB8">
            <w:pPr>
              <w:jc w:val="both"/>
              <w:rPr>
                <w:rFonts w:ascii="Arial" w:eastAsia="Times New Roman" w:hAnsi="Arial" w:cs="Arial"/>
                <w:color w:val="000000"/>
                <w:sz w:val="24"/>
                <w:szCs w:val="24"/>
              </w:rPr>
            </w:pPr>
          </w:p>
        </w:tc>
      </w:tr>
      <w:tr w:rsidR="00F36AE1" w:rsidRPr="00F36AE1" w:rsidTr="00ED445A">
        <w:trPr>
          <w:trHeight w:val="240"/>
        </w:trPr>
        <w:tc>
          <w:tcPr>
            <w:tcW w:w="527" w:type="dxa"/>
            <w:tcBorders>
              <w:top w:val="single" w:sz="6" w:space="0" w:color="000000"/>
              <w:left w:val="single" w:sz="6" w:space="0" w:color="000000"/>
              <w:bottom w:val="single" w:sz="6" w:space="0" w:color="000000"/>
              <w:right w:val="single" w:sz="6" w:space="0" w:color="000000"/>
            </w:tcBorders>
            <w:hideMark/>
          </w:tcPr>
          <w:p w:rsidR="00F36AE1" w:rsidRPr="00F36AE1" w:rsidRDefault="00F36AE1" w:rsidP="00F36AE1">
            <w:pPr>
              <w:jc w:val="both"/>
              <w:rPr>
                <w:rFonts w:ascii="Arial" w:eastAsia="Times New Roman" w:hAnsi="Arial" w:cs="Arial"/>
                <w:color w:val="000000"/>
              </w:rPr>
            </w:pPr>
            <w:r w:rsidRPr="00F36AE1">
              <w:rPr>
                <w:rFonts w:ascii="Arial" w:eastAsia="Times New Roman" w:hAnsi="Arial" w:cs="Arial"/>
                <w:b/>
                <w:bCs/>
                <w:color w:val="000000"/>
              </w:rPr>
              <w:t>Класс</w:t>
            </w:r>
          </w:p>
        </w:tc>
        <w:tc>
          <w:tcPr>
            <w:tcW w:w="3065" w:type="dxa"/>
            <w:tcBorders>
              <w:top w:val="single" w:sz="6" w:space="0" w:color="000000"/>
              <w:left w:val="single" w:sz="6" w:space="0" w:color="000000"/>
              <w:bottom w:val="single" w:sz="6" w:space="0" w:color="000000"/>
              <w:right w:val="single" w:sz="6" w:space="0" w:color="000000"/>
            </w:tcBorders>
            <w:hideMark/>
          </w:tcPr>
          <w:p w:rsidR="00F36AE1" w:rsidRPr="00F36AE1" w:rsidRDefault="00F36AE1" w:rsidP="00F36AE1">
            <w:pPr>
              <w:jc w:val="both"/>
              <w:rPr>
                <w:rFonts w:ascii="Arial" w:eastAsia="Times New Roman" w:hAnsi="Arial" w:cs="Arial"/>
                <w:color w:val="000000"/>
              </w:rPr>
            </w:pPr>
            <w:r w:rsidRPr="00F36AE1">
              <w:rPr>
                <w:rFonts w:ascii="Arial" w:eastAsia="Times New Roman" w:hAnsi="Arial" w:cs="Arial"/>
                <w:b/>
                <w:bCs/>
                <w:color w:val="000000"/>
              </w:rPr>
              <w:t>Личностные УУД</w:t>
            </w:r>
          </w:p>
        </w:tc>
        <w:tc>
          <w:tcPr>
            <w:tcW w:w="2550" w:type="dxa"/>
            <w:tcBorders>
              <w:top w:val="single" w:sz="6" w:space="0" w:color="000000"/>
              <w:left w:val="single" w:sz="6" w:space="0" w:color="000000"/>
              <w:bottom w:val="single" w:sz="6" w:space="0" w:color="000000"/>
              <w:right w:val="single" w:sz="6" w:space="0" w:color="000000"/>
            </w:tcBorders>
            <w:hideMark/>
          </w:tcPr>
          <w:p w:rsidR="00F36AE1" w:rsidRPr="00F36AE1" w:rsidRDefault="00F36AE1" w:rsidP="00F36AE1">
            <w:pPr>
              <w:jc w:val="both"/>
              <w:rPr>
                <w:rFonts w:ascii="Arial" w:eastAsia="Times New Roman" w:hAnsi="Arial" w:cs="Arial"/>
                <w:color w:val="000000"/>
              </w:rPr>
            </w:pPr>
            <w:r w:rsidRPr="00F36AE1">
              <w:rPr>
                <w:rFonts w:ascii="Arial" w:eastAsia="Times New Roman" w:hAnsi="Arial" w:cs="Arial"/>
                <w:b/>
                <w:bCs/>
                <w:color w:val="000000"/>
              </w:rPr>
              <w:t>Регулятивные УУД</w:t>
            </w:r>
          </w:p>
        </w:tc>
        <w:tc>
          <w:tcPr>
            <w:tcW w:w="2346" w:type="dxa"/>
            <w:tcBorders>
              <w:top w:val="single" w:sz="6" w:space="0" w:color="000000"/>
              <w:left w:val="single" w:sz="6" w:space="0" w:color="000000"/>
              <w:bottom w:val="single" w:sz="6" w:space="0" w:color="000000"/>
              <w:right w:val="single" w:sz="6" w:space="0" w:color="000000"/>
            </w:tcBorders>
            <w:hideMark/>
          </w:tcPr>
          <w:p w:rsidR="00F36AE1" w:rsidRPr="00F36AE1" w:rsidRDefault="00F36AE1" w:rsidP="00F36AE1">
            <w:pPr>
              <w:jc w:val="both"/>
              <w:rPr>
                <w:rFonts w:ascii="Arial" w:eastAsia="Times New Roman" w:hAnsi="Arial" w:cs="Arial"/>
                <w:color w:val="000000"/>
              </w:rPr>
            </w:pPr>
            <w:r w:rsidRPr="00F36AE1">
              <w:rPr>
                <w:rFonts w:ascii="Arial" w:eastAsia="Times New Roman" w:hAnsi="Arial" w:cs="Arial"/>
                <w:b/>
                <w:bCs/>
                <w:color w:val="000000"/>
              </w:rPr>
              <w:t>Познавательные УУД</w:t>
            </w:r>
          </w:p>
        </w:tc>
        <w:tc>
          <w:tcPr>
            <w:tcW w:w="1823" w:type="dxa"/>
            <w:tcBorders>
              <w:top w:val="single" w:sz="6" w:space="0" w:color="000000"/>
              <w:left w:val="single" w:sz="6" w:space="0" w:color="000000"/>
              <w:bottom w:val="single" w:sz="6" w:space="0" w:color="000000"/>
              <w:right w:val="single" w:sz="6" w:space="0" w:color="000000"/>
            </w:tcBorders>
            <w:hideMark/>
          </w:tcPr>
          <w:p w:rsidR="00F36AE1" w:rsidRPr="00F36AE1" w:rsidRDefault="00F36AE1" w:rsidP="00F36AE1">
            <w:pPr>
              <w:jc w:val="both"/>
              <w:rPr>
                <w:rFonts w:ascii="Arial" w:eastAsia="Times New Roman" w:hAnsi="Arial" w:cs="Arial"/>
                <w:color w:val="000000"/>
              </w:rPr>
            </w:pPr>
            <w:r w:rsidRPr="00F36AE1">
              <w:rPr>
                <w:rFonts w:ascii="Arial" w:eastAsia="Times New Roman" w:hAnsi="Arial" w:cs="Arial"/>
                <w:b/>
                <w:bCs/>
                <w:color w:val="000000"/>
              </w:rPr>
              <w:t>Коммуникативные УУД</w:t>
            </w:r>
          </w:p>
        </w:tc>
      </w:tr>
      <w:tr w:rsidR="00F34DBC" w:rsidRPr="00F36AE1" w:rsidTr="00ED445A">
        <w:trPr>
          <w:trHeight w:val="916"/>
        </w:trPr>
        <w:tc>
          <w:tcPr>
            <w:tcW w:w="527"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b/>
                <w:bCs/>
                <w:color w:val="000000"/>
              </w:rPr>
              <w:t>1 класс</w:t>
            </w:r>
          </w:p>
        </w:tc>
        <w:tc>
          <w:tcPr>
            <w:tcW w:w="3065"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1. Воспринимать объединяющую роль России как государства, территории проживания и общности языка. Соотносить понятия «родная природа» и «Родина».</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 Проявлять уважение к своей семье, ценить взаимопомощь и взаимоподдержку членов семьи и друзей.</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 Принимать новый статус «ученик», внутреннюю позицию школьника на уровне положительного отношения к школе, принимать образ «хорошего ученика».</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 Внимательно относить-ся к собственным пережи-ваниям и переживаниям других людей; нравст-венному содержанию поступков.</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 Выполнять правила личной гигиены, безопасного поведения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в школе, дома, на улице,</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в общественных местах.</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6. Внимательно относиться к красоте окружающего мира, произведениям искусства.</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7. Адекватно воспринимать оценку учителя.</w:t>
            </w:r>
          </w:p>
        </w:tc>
        <w:tc>
          <w:tcPr>
            <w:tcW w:w="2550"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1. Организовывать свое рабочее место под руковод-ством учителя.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 Осуществлять контроль в форме сличения своей рабо-ты с заданным эталоном.</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3.Вносить необходимые дополнения, исправления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в свою работу, если она расходится с эталоном (образцом).</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 В сотрудничестве с учителем определять последовательность изучения материала, опираясь на иллюстра-тивный ряд «маршрутного листа».</w:t>
            </w:r>
          </w:p>
        </w:tc>
        <w:tc>
          <w:tcPr>
            <w:tcW w:w="2346"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1. Ориентироваться в учебниках (система обозначений, структура текста, рубрики, словарь, содержание).</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 Понимать информацию, представленную в виде текста, рисунков, схем.</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 Сравнивать предметы, объекты: находить общее и различие.</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 Группировать, классифицировать предметы, объекты на основе существенных признаков, по заданным критериям.</w:t>
            </w:r>
          </w:p>
        </w:tc>
        <w:tc>
          <w:tcPr>
            <w:tcW w:w="1823"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1. Соблюдать простей-шие нормы речевого этикета: здороваться, прощаться, благода-рить.</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 Вступать в диалог (отвечать на вопросы, задавать вопросы, уточнять непонятное).</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w:t>
            </w:r>
            <w:r w:rsidRPr="00F36AE1">
              <w:rPr>
                <w:rFonts w:ascii="Arial" w:eastAsia="Times New Roman" w:hAnsi="Arial" w:cs="Arial"/>
                <w:b/>
                <w:bCs/>
                <w:color w:val="000000"/>
              </w:rPr>
              <w:t> </w:t>
            </w:r>
            <w:r w:rsidRPr="00F36AE1">
              <w:rPr>
                <w:rFonts w:ascii="Arial" w:eastAsia="Times New Roman" w:hAnsi="Arial" w:cs="Arial"/>
                <w:color w:val="000000"/>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4.Участвовать в коллективномобсуж-дении учебной проблемы.</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 Сотрудничать со сверстниками и взрос-лыми для реализации проектной деятельности.</w:t>
            </w:r>
          </w:p>
        </w:tc>
      </w:tr>
    </w:tbl>
    <w:p w:rsidR="003F12C1" w:rsidRPr="00F36AE1" w:rsidRDefault="003F12C1" w:rsidP="00612EB8">
      <w:pPr>
        <w:spacing w:line="200" w:lineRule="exact"/>
        <w:jc w:val="both"/>
      </w:pPr>
    </w:p>
    <w:p w:rsidR="003F12C1" w:rsidRPr="00F36AE1" w:rsidRDefault="003F12C1" w:rsidP="00612EB8">
      <w:pPr>
        <w:spacing w:line="200" w:lineRule="exact"/>
        <w:jc w:val="both"/>
      </w:pPr>
    </w:p>
    <w:p w:rsidR="003F12C1" w:rsidRPr="00F36AE1" w:rsidRDefault="003F12C1" w:rsidP="00612EB8">
      <w:pPr>
        <w:spacing w:line="200" w:lineRule="exact"/>
        <w:jc w:val="both"/>
      </w:pPr>
    </w:p>
    <w:p w:rsidR="003F12C1" w:rsidRPr="00F36AE1" w:rsidRDefault="003F12C1" w:rsidP="00612EB8">
      <w:pPr>
        <w:spacing w:line="200" w:lineRule="exact"/>
        <w:jc w:val="both"/>
      </w:pPr>
    </w:p>
    <w:p w:rsidR="003F12C1" w:rsidRPr="00F36AE1" w:rsidRDefault="003F12C1" w:rsidP="00612EB8">
      <w:pPr>
        <w:spacing w:line="200" w:lineRule="exact"/>
        <w:jc w:val="both"/>
      </w:pPr>
    </w:p>
    <w:p w:rsidR="00F34DBC" w:rsidRPr="00F36AE1" w:rsidRDefault="00F34DBC" w:rsidP="00612EB8">
      <w:pPr>
        <w:jc w:val="both"/>
        <w:rPr>
          <w:rFonts w:ascii="Arial" w:eastAsia="Times New Roman" w:hAnsi="Arial" w:cs="Arial"/>
          <w:color w:val="000000"/>
        </w:rPr>
      </w:pPr>
    </w:p>
    <w:tbl>
      <w:tblPr>
        <w:tblW w:w="10244" w:type="dxa"/>
        <w:tblInd w:w="-462" w:type="dxa"/>
        <w:tblBorders>
          <w:top w:val="single" w:sz="6" w:space="0" w:color="000000"/>
          <w:left w:val="single" w:sz="6" w:space="0" w:color="000000"/>
          <w:bottom w:val="single" w:sz="6" w:space="0" w:color="000000"/>
          <w:right w:val="single" w:sz="6" w:space="0" w:color="000000"/>
        </w:tblBorders>
        <w:tblLayout w:type="fixed"/>
        <w:tblCellMar>
          <w:top w:w="105" w:type="dxa"/>
          <w:left w:w="105" w:type="dxa"/>
          <w:bottom w:w="105" w:type="dxa"/>
          <w:right w:w="105" w:type="dxa"/>
        </w:tblCellMar>
        <w:tblLook w:val="04A0"/>
      </w:tblPr>
      <w:tblGrid>
        <w:gridCol w:w="677"/>
        <w:gridCol w:w="2976"/>
        <w:gridCol w:w="2409"/>
        <w:gridCol w:w="2184"/>
        <w:gridCol w:w="1998"/>
      </w:tblGrid>
      <w:tr w:rsidR="00F34DBC" w:rsidRPr="00F36AE1" w:rsidTr="00ED445A">
        <w:trPr>
          <w:trHeight w:val="12255"/>
        </w:trPr>
        <w:tc>
          <w:tcPr>
            <w:tcW w:w="677"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b/>
                <w:bCs/>
                <w:color w:val="000000"/>
              </w:rPr>
              <w:lastRenderedPageBreak/>
              <w:t>2 класс</w:t>
            </w:r>
          </w:p>
        </w:tc>
        <w:tc>
          <w:tcPr>
            <w:tcW w:w="2976"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1. Воспринимать Россию как многона-циональноегосудар-ство, русский язык как средство общения. Принимать необходи-мость изучения русского языка граж-данами России любой национальности.</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 Проявлять уважение к семье, традициям своего народа, к своей малой родине, ценить взаимопомощь и взаи-моподдержку членов общества.</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 Принимать учебные цели, проявлять жела-ние учиться.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 Оценивать свои эмоциональные реак-ции, ориентироваться в нравственной оценке собственных поступ-ков.</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 Выполнять правила этикета. Внимательно и бережно относиться к природе, соблюдать правила экологической безопасности.</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6. Внимательно отно-ситься к собственным переживаниям, выз-ванным восприятием природы, произведения искусства.</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7. Признавать собственные ошибки. Сопоставлять собст-венную оценку своей деятельности с оценкой её товарищами, учителем</w:t>
            </w:r>
          </w:p>
        </w:tc>
        <w:tc>
          <w:tcPr>
            <w:tcW w:w="2409"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1. Самостоятельно организовывать свое рабочее место.</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 Следовать режиму организации учебной и внеучебной деятельности.</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 Определять цель учебной деятельности с помощью учителя.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 Определять план выполнения заданий на уроках, внеурочной деятельности, жизненных ситуациях под руководством учителя.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w:t>
            </w:r>
            <w:r w:rsidRPr="00F36AE1">
              <w:rPr>
                <w:rFonts w:ascii="Arial" w:eastAsia="Times New Roman" w:hAnsi="Arial" w:cs="Arial"/>
                <w:b/>
                <w:bCs/>
                <w:color w:val="000000"/>
              </w:rPr>
              <w:t> </w:t>
            </w:r>
            <w:r w:rsidRPr="00F36AE1">
              <w:rPr>
                <w:rFonts w:ascii="Arial" w:eastAsia="Times New Roman" w:hAnsi="Arial" w:cs="Arial"/>
                <w:color w:val="000000"/>
              </w:rPr>
              <w:t>Следовать при выполнении заданий инструкциям учителя и алгоритмам, описывающем стандартные учебные действия.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6. Осуществлять само- и взаимопроверку работ.</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7. Корректировать выполнение задания.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8. Оценивать выполнение своего задания по следующим параметрам: легко или трудно выполнять, в чём сложность выполнения.</w:t>
            </w:r>
          </w:p>
        </w:tc>
        <w:tc>
          <w:tcPr>
            <w:tcW w:w="2184"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1. Ориентироваться в учебниках (система обозначений, структура текста, рубрики, словарь, содержание).</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 Ориентироваться в рисунках, схемах, таблицах, представленных в учебниках.</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 Подробно и кратко пересказывать прочитанное или прослушанное, составлять простой план.</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 Объяснять смысл названия произведения, связь его с содержанием.</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7. Наблюдать и самостоятельно делать простые выводы.</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8. Выполнять задания по аналогии</w:t>
            </w:r>
          </w:p>
        </w:tc>
        <w:tc>
          <w:tcPr>
            <w:tcW w:w="1998"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1.</w:t>
            </w:r>
            <w:r w:rsidRPr="00F36AE1">
              <w:rPr>
                <w:rFonts w:ascii="Arial" w:eastAsia="Times New Roman" w:hAnsi="Arial" w:cs="Arial"/>
                <w:b/>
                <w:bCs/>
                <w:color w:val="000000"/>
              </w:rPr>
              <w:t> </w:t>
            </w:r>
            <w:r w:rsidRPr="00F36AE1">
              <w:rPr>
                <w:rFonts w:ascii="Arial" w:eastAsia="Times New Roman" w:hAnsi="Arial" w:cs="Arial"/>
                <w:color w:val="000000"/>
              </w:rPr>
              <w:t>Соблюдать в повседневной жизни нормы речевого этикета и правила устного общения.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3.Оформлять свои мысли в устной и письменной речи с учетом своих учебных и жизненных речевых ситуаций.</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 Участвовать в диалоге; слушать и понимать других, реагировать на реплики, задавать вопросы, высказывать свою точку зрения.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 Выслушивать партнера, договариваться и приходить к общему решению, работая в паре.</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6. Выполнять различные роли в группе, сотрудничать в совместном решении проблемы (задачи).</w:t>
            </w:r>
          </w:p>
        </w:tc>
      </w:tr>
      <w:tr w:rsidR="00F34DBC" w:rsidRPr="00F36AE1" w:rsidTr="00ED445A">
        <w:trPr>
          <w:trHeight w:val="7685"/>
        </w:trPr>
        <w:tc>
          <w:tcPr>
            <w:tcW w:w="677"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b/>
                <w:bCs/>
                <w:color w:val="000000"/>
              </w:rPr>
              <w:lastRenderedPageBreak/>
              <w:t>3 класс</w:t>
            </w:r>
          </w:p>
        </w:tc>
        <w:tc>
          <w:tcPr>
            <w:tcW w:w="2976"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1. Воспринимать историко-географи-ческий образ России (территория, границы, географические осо-бенности, многонацио-нальность, основные исторические события; государственная символика, праздники, права и обязанности гражданина.</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 Проявлять уважение к семье, к культуре своего народа и других народов, населяющих Россию.</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 Проявлять положи-тельную мотивацию и познавательныйинте-рес к учению, актив-ность при изучении нового материала.</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 Анализировать свои переживания и поступ-ки. Ориентироваться в нравственномсодер-жании собственных поступков и поступков других людей. Находить общие нравственные катего-рии в культуре разных народов.</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 Выполнять основные правила бережного отношения к природе, правила здорового образа жизни на основе знаний об организме человека.</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6. Проявлять эстети-ческое чувство на основе знакомства с разными видами искус-ства, наблюдениями за природой.</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7. Сопоставлять само-оценку собственной деятельности с оценкой ее товарищами, учителем.</w:t>
            </w:r>
          </w:p>
        </w:tc>
        <w:tc>
          <w:tcPr>
            <w:tcW w:w="2409"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1. Самостоятельно организовывать свое рабочее место в соответствии с целью выполнения заданий.</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 Определять цель учебной деятельности с помощью учителя и самостоятельно, соотносить свои действия с поставленной целью.</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 Составлять план выполнения заданий на уроках, внеурочной деятельности, жизненных ситуациях под руководством учителя.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 Осознавать способы и приёмы действий при решении учебных задач.</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6. Осуществлять само- и взаимопроверку работ.</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7. Оценивать правильность выполненного задания на основе сравнения с предыдущими заданиями или на основе различных образцов и критериев.</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8. Корректировать выполнение задания в соответствии с планом, условиями выполнения, результатом действий на определенном этапе.</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9. Осуществлять выбор под определённую задачу литературы, инструментов, приборов.</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 xml:space="preserve">10. Оценивать собственную </w:t>
            </w:r>
            <w:r w:rsidRPr="00F36AE1">
              <w:rPr>
                <w:rFonts w:ascii="Arial" w:eastAsia="Times New Roman" w:hAnsi="Arial" w:cs="Arial"/>
                <w:color w:val="000000"/>
              </w:rPr>
              <w:lastRenderedPageBreak/>
              <w:t>успешность в выполнения заданий</w:t>
            </w:r>
          </w:p>
        </w:tc>
        <w:tc>
          <w:tcPr>
            <w:tcW w:w="2184" w:type="dxa"/>
            <w:tcBorders>
              <w:top w:val="single" w:sz="6" w:space="0" w:color="000000"/>
              <w:left w:val="single" w:sz="6" w:space="0" w:color="000000"/>
              <w:bottom w:val="single" w:sz="6" w:space="0" w:color="000000"/>
              <w:right w:val="single" w:sz="6" w:space="0" w:color="000000"/>
            </w:tcBorders>
            <w:hideMark/>
          </w:tcPr>
          <w:p w:rsidR="00F34DBC" w:rsidRPr="00F36AE1" w:rsidRDefault="00F36AE1" w:rsidP="00612EB8">
            <w:pPr>
              <w:jc w:val="both"/>
              <w:rPr>
                <w:rFonts w:ascii="Arial" w:eastAsia="Times New Roman" w:hAnsi="Arial" w:cs="Arial"/>
                <w:color w:val="000000"/>
              </w:rPr>
            </w:pPr>
            <w:r>
              <w:rPr>
                <w:rFonts w:ascii="Arial" w:eastAsia="Times New Roman" w:hAnsi="Arial" w:cs="Arial"/>
                <w:color w:val="000000"/>
              </w:rPr>
              <w:lastRenderedPageBreak/>
              <w:t>1.</w:t>
            </w:r>
            <w:r w:rsidR="00F34DBC" w:rsidRPr="00F36AE1">
              <w:rPr>
                <w:rFonts w:ascii="Arial" w:eastAsia="Times New Roman" w:hAnsi="Arial" w:cs="Arial"/>
                <w:color w:val="000000"/>
              </w:rPr>
              <w:t>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 Самостоятельно пред-полагать, какая дополни-тельная информация бу-дет нужна для изучения незнакомого материала;</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отбирать необходимые источники информации среди словарей, энцикло-педий, справочников в рамках проектной дея-тельности.</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 Предъявлять резуль-таты работы, в том числе с помощью ИКТ.</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 xml:space="preserve">5. Анализировать, срав-нивать, группировать, устанавливать </w:t>
            </w:r>
            <w:r w:rsidRPr="00F36AE1">
              <w:rPr>
                <w:rFonts w:ascii="Arial" w:eastAsia="Times New Roman" w:hAnsi="Arial" w:cs="Arial"/>
                <w:color w:val="000000"/>
              </w:rPr>
              <w:lastRenderedPageBreak/>
              <w:t>причинно-следственные связи (на доступном уровне).</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6. Выявлять аналогии и использовать их при выполнении заданий.</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1998"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lastRenderedPageBreak/>
              <w:t>1. Соблюдать в повседневной жизни нормы речевого этикета и правила устного общения.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2.Читать вслух и про себя тексты учебников, художественных и научно-популярных книг, понимать прочитанное, задавать вопросы, уточняя непонятое.</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3.Оформлять свои мысли в устной и письменной речи с учетом своих учебных и жизненных речевых ситуаций.</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 Критично относиться к своему мнению, сопоставлять свою точку зрения с точкой зрения другого.</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lastRenderedPageBreak/>
              <w:t>Осуществлять взаимопомощь и взаимоконтроль при работе в группе.</w:t>
            </w:r>
          </w:p>
        </w:tc>
      </w:tr>
      <w:tr w:rsidR="00F34DBC" w:rsidRPr="00F36AE1" w:rsidTr="00ED445A">
        <w:trPr>
          <w:trHeight w:val="6267"/>
        </w:trPr>
        <w:tc>
          <w:tcPr>
            <w:tcW w:w="677"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b/>
                <w:bCs/>
                <w:color w:val="000000"/>
              </w:rPr>
              <w:lastRenderedPageBreak/>
              <w:t>4 класс</w:t>
            </w:r>
          </w:p>
        </w:tc>
        <w:tc>
          <w:tcPr>
            <w:tcW w:w="2976"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 Ценить семейные отношения, традиции своего народа. Уважать и изучать историю Рос-сии, культуру народов, населяющих Россию.</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 Определять личност-ный смысл учения; выбирать дальнейший образовательный маршрут.</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 Регулировать свое поведение в соответ-ствии с познанными моральными нормами и этическими требова-ниями.</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 xml:space="preserve">Испытывать эмпатию, понимать чувства дру-гих </w:t>
            </w:r>
            <w:r w:rsidRPr="00F36AE1">
              <w:rPr>
                <w:rFonts w:ascii="Arial" w:eastAsia="Times New Roman" w:hAnsi="Arial" w:cs="Arial"/>
                <w:color w:val="000000"/>
              </w:rPr>
              <w:lastRenderedPageBreak/>
              <w:t>людей и сопережи-вать им, выражать свое отношение в конкрет-ных поступках.</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6. Ответственно отно-ситься к собственному здоровью, к окружаю-щей среде, стремиться к сохранению живой природы.</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7. Проявлять эстети-ческое чувство на основе знакомства с художественной куль-турой.</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8. Ориентироваться в понимании причин успешности/неуспешности в учебе</w:t>
            </w:r>
          </w:p>
        </w:tc>
        <w:tc>
          <w:tcPr>
            <w:tcW w:w="2409"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lastRenderedPageBreak/>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 Выбирать для выполне-ния определённой задачи различные средства: спра-вочную литературу, ИКТ, инструменты и приборы.</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3.Осуществлять итоговый и пошаговый контроль результатов.</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 xml:space="preserve">4. Оценивать результаты </w:t>
            </w:r>
            <w:r w:rsidRPr="00F36AE1">
              <w:rPr>
                <w:rFonts w:ascii="Arial" w:eastAsia="Times New Roman" w:hAnsi="Arial" w:cs="Arial"/>
                <w:color w:val="000000"/>
              </w:rPr>
              <w:lastRenderedPageBreak/>
              <w:t>собственной деятельности, объяснять по каким крите-риям проводилась оценка</w:t>
            </w:r>
            <w:r w:rsidRPr="00F36AE1">
              <w:rPr>
                <w:rFonts w:ascii="Arial" w:eastAsia="Times New Roman" w:hAnsi="Arial" w:cs="Arial"/>
                <w:b/>
                <w:bCs/>
                <w:color w:val="000000"/>
              </w:rPr>
              <w:t>.</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 Адекватно воспринимать аргументированную крити-ку ошибок и учитывать её в работе над ошибками.</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6.</w:t>
            </w:r>
            <w:r w:rsidRPr="00F36AE1">
              <w:rPr>
                <w:rFonts w:ascii="Arial" w:eastAsia="Times New Roman" w:hAnsi="Arial" w:cs="Arial"/>
                <w:b/>
                <w:bCs/>
                <w:color w:val="000000"/>
              </w:rPr>
              <w:t> </w:t>
            </w:r>
            <w:r w:rsidRPr="00F36AE1">
              <w:rPr>
                <w:rFonts w:ascii="Arial" w:eastAsia="Times New Roman" w:hAnsi="Arial" w:cs="Arial"/>
                <w:color w:val="000000"/>
              </w:rPr>
              <w:t>Ставить цель собствен-ной познавательной деятельности (в рамках учебной и проектной дея-тельности) и удерживать ее.</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7.</w:t>
            </w:r>
            <w:r w:rsidRPr="00F36AE1">
              <w:rPr>
                <w:rFonts w:ascii="Arial" w:eastAsia="Times New Roman" w:hAnsi="Arial" w:cs="Arial"/>
                <w:b/>
                <w:bCs/>
                <w:color w:val="000000"/>
              </w:rPr>
              <w:t> </w:t>
            </w:r>
            <w:r w:rsidRPr="00F36AE1">
              <w:rPr>
                <w:rFonts w:ascii="Arial" w:eastAsia="Times New Roman" w:hAnsi="Arial" w:cs="Arial"/>
                <w:color w:val="000000"/>
              </w:rPr>
              <w:t>Планировать собствен-нуювнеучебную деятель-ность (в рамках проектной деятельности) с опорой на учебники и рабочие тетради.</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8. Регулировать своё поведение в соответствии с познанными моральными нормами и этическими требованиями.</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9. Планировать собствен-ную деятельность, связанную с бытовыми жизненными ситуациями:маршрут движения, время, расход продуктов, затраты и др.</w:t>
            </w:r>
          </w:p>
        </w:tc>
        <w:tc>
          <w:tcPr>
            <w:tcW w:w="2184"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lastRenderedPageBreak/>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 Самостоятельно пред-полагать, какая дополни-тельная информация бу-дет нужна для изучения незнакомого материала.</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 xml:space="preserve">3. Сопоставлять и отби-рать информацию, полу-ченную из </w:t>
            </w:r>
            <w:r w:rsidRPr="00F36AE1">
              <w:rPr>
                <w:rFonts w:ascii="Arial" w:eastAsia="Times New Roman" w:hAnsi="Arial" w:cs="Arial"/>
                <w:color w:val="000000"/>
              </w:rPr>
              <w:lastRenderedPageBreak/>
              <w:t>различных источников (словари, энциклопедии, справоч-ники, электронные диски, сеть Интернет).</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4. Анализировать, срав-нивать, группировать различные объекты, явления, факты; устанав-ливать закономерности и использовать их при выполнении заданий,</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6. Составлять сложный план текста.</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7. Уметь передавать содержание в сжатом, выборочном, развёрну-том виде, в виде презен-таций.</w:t>
            </w:r>
          </w:p>
        </w:tc>
        <w:tc>
          <w:tcPr>
            <w:tcW w:w="1998" w:type="dxa"/>
            <w:tcBorders>
              <w:top w:val="single" w:sz="6" w:space="0" w:color="000000"/>
              <w:left w:val="single" w:sz="6" w:space="0" w:color="000000"/>
              <w:bottom w:val="single" w:sz="6" w:space="0" w:color="000000"/>
              <w:right w:val="single" w:sz="6" w:space="0" w:color="000000"/>
            </w:tcBorders>
            <w:hideMark/>
          </w:tcPr>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lastRenderedPageBreak/>
              <w:t>1. Владеть диалоговой формой речи.</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2.Читать вслух и про себя тексты учебников, других художествен-ных и научно-популяр-ных книг, понимать прочитанное.</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3. Оформлять свои мысли в устной и пись-менной речи с учетом своих учебных и жизненных речевых ситуаций.</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 xml:space="preserve">4. Формулировать соб-ственное мнение и по-зицию; задавать вопро-сы, уточняя непонятое в </w:t>
            </w:r>
            <w:r w:rsidRPr="00F36AE1">
              <w:rPr>
                <w:rFonts w:ascii="Arial" w:eastAsia="Times New Roman" w:hAnsi="Arial" w:cs="Arial"/>
                <w:color w:val="000000"/>
              </w:rPr>
              <w:lastRenderedPageBreak/>
              <w:t>высказывании собе-седника</w:t>
            </w:r>
            <w:r w:rsidRPr="00F36AE1">
              <w:rPr>
                <w:rFonts w:ascii="Arial" w:eastAsia="Times New Roman" w:hAnsi="Arial" w:cs="Arial"/>
                <w:b/>
                <w:bCs/>
                <w:color w:val="000000"/>
              </w:rPr>
              <w:t>;</w:t>
            </w:r>
            <w:r w:rsidRPr="00F36AE1">
              <w:rPr>
                <w:rFonts w:ascii="Arial" w:eastAsia="Times New Roman" w:hAnsi="Arial" w:cs="Arial"/>
                <w:color w:val="000000"/>
              </w:rPr>
              <w:t>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5. 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 взаимоконтроль и взаимопомощь.</w:t>
            </w:r>
          </w:p>
          <w:p w:rsidR="00F34DBC" w:rsidRPr="00F36AE1" w:rsidRDefault="00F34DBC" w:rsidP="00612EB8">
            <w:pPr>
              <w:jc w:val="both"/>
              <w:rPr>
                <w:rFonts w:ascii="Arial" w:eastAsia="Times New Roman" w:hAnsi="Arial" w:cs="Arial"/>
                <w:color w:val="000000"/>
              </w:rPr>
            </w:pPr>
            <w:r w:rsidRPr="00F36AE1">
              <w:rPr>
                <w:rFonts w:ascii="Arial" w:eastAsia="Times New Roman" w:hAnsi="Arial" w:cs="Arial"/>
                <w:color w:val="000000"/>
              </w:rPr>
              <w:t>7. Адекватно исполь-зовать речевые сред-ства для решения коммуникативных задач</w:t>
            </w:r>
          </w:p>
        </w:tc>
      </w:tr>
    </w:tbl>
    <w:p w:rsidR="00F36AE1" w:rsidRPr="001F5D0B" w:rsidRDefault="00F36AE1" w:rsidP="00612EB8">
      <w:pPr>
        <w:jc w:val="both"/>
        <w:rPr>
          <w:sz w:val="24"/>
          <w:szCs w:val="24"/>
        </w:rPr>
        <w:sectPr w:rsidR="00F36AE1" w:rsidRPr="001F5D0B">
          <w:type w:val="continuous"/>
          <w:pgSz w:w="11900" w:h="16840"/>
          <w:pgMar w:top="691" w:right="920" w:bottom="175" w:left="1440" w:header="0" w:footer="0" w:gutter="0"/>
          <w:cols w:space="720" w:equalWidth="0">
            <w:col w:w="9540"/>
          </w:cols>
        </w:sectPr>
      </w:pPr>
    </w:p>
    <w:p w:rsidR="00ED445A" w:rsidRDefault="00ED445A" w:rsidP="003615F4">
      <w:pPr>
        <w:spacing w:line="241" w:lineRule="auto"/>
        <w:ind w:right="980"/>
        <w:jc w:val="both"/>
        <w:rPr>
          <w:rFonts w:eastAsia="Times New Roman"/>
          <w:sz w:val="24"/>
          <w:szCs w:val="24"/>
        </w:rPr>
      </w:pPr>
    </w:p>
    <w:p w:rsidR="00ED445A" w:rsidRDefault="00ED445A" w:rsidP="003615F4">
      <w:pPr>
        <w:spacing w:line="241" w:lineRule="auto"/>
        <w:ind w:right="980"/>
        <w:jc w:val="both"/>
        <w:rPr>
          <w:rFonts w:eastAsia="Times New Roman"/>
          <w:sz w:val="24"/>
          <w:szCs w:val="24"/>
        </w:rPr>
      </w:pPr>
    </w:p>
    <w:p w:rsidR="00ED445A" w:rsidRDefault="00ED445A" w:rsidP="003615F4">
      <w:pPr>
        <w:spacing w:line="241" w:lineRule="auto"/>
        <w:ind w:right="980"/>
        <w:jc w:val="both"/>
        <w:rPr>
          <w:rFonts w:eastAsia="Times New Roman"/>
          <w:sz w:val="24"/>
          <w:szCs w:val="24"/>
        </w:rPr>
      </w:pPr>
    </w:p>
    <w:p w:rsidR="003615F4" w:rsidRPr="001F5D0B" w:rsidRDefault="003615F4" w:rsidP="003615F4">
      <w:pPr>
        <w:spacing w:line="241" w:lineRule="auto"/>
        <w:ind w:right="980"/>
        <w:jc w:val="both"/>
        <w:rPr>
          <w:sz w:val="24"/>
          <w:szCs w:val="24"/>
        </w:rPr>
      </w:pPr>
      <w:r w:rsidRPr="001F5D0B">
        <w:rPr>
          <w:rFonts w:eastAsia="Times New Roman"/>
          <w:sz w:val="24"/>
          <w:szCs w:val="24"/>
        </w:rPr>
        <w:t xml:space="preserve">Универсальные учебные действия в </w:t>
      </w:r>
      <w:r w:rsidRPr="001F5D0B">
        <w:rPr>
          <w:rFonts w:eastAsia="Times New Roman"/>
          <w:b/>
          <w:bCs/>
          <w:sz w:val="24"/>
          <w:szCs w:val="24"/>
        </w:rPr>
        <w:t>УМК «Школа России»</w:t>
      </w:r>
      <w:r w:rsidRPr="001F5D0B">
        <w:rPr>
          <w:rFonts w:eastAsia="Times New Roman"/>
          <w:sz w:val="24"/>
          <w:szCs w:val="24"/>
        </w:rPr>
        <w:t xml:space="preserve"> рассматриваются как совокупность педагогических ориентиров в организации образовательного процесса в начальной школе.</w:t>
      </w:r>
    </w:p>
    <w:p w:rsidR="003615F4" w:rsidRPr="001F5D0B" w:rsidRDefault="003615F4" w:rsidP="003615F4">
      <w:pPr>
        <w:spacing w:line="1" w:lineRule="exact"/>
        <w:jc w:val="both"/>
        <w:rPr>
          <w:sz w:val="24"/>
          <w:szCs w:val="24"/>
        </w:rPr>
      </w:pPr>
    </w:p>
    <w:p w:rsidR="003615F4" w:rsidRDefault="003615F4" w:rsidP="003615F4">
      <w:pPr>
        <w:spacing w:line="243" w:lineRule="auto"/>
        <w:ind w:right="260" w:firstLine="900"/>
        <w:jc w:val="both"/>
        <w:rPr>
          <w:rFonts w:eastAsia="Times New Roman"/>
          <w:sz w:val="24"/>
          <w:szCs w:val="24"/>
        </w:rPr>
      </w:pPr>
      <w:r w:rsidRPr="001F5D0B">
        <w:rPr>
          <w:rFonts w:eastAsia="Times New Roman"/>
          <w:sz w:val="24"/>
          <w:szCs w:val="24"/>
        </w:rPr>
        <w:t>Показателем успешности формирования УУД будет ориентация школьника на выполнение действий, выраженных в категориях «знаю/могу, хочу, делаю».</w:t>
      </w:r>
    </w:p>
    <w:p w:rsidR="003615F4" w:rsidRPr="001F5D0B" w:rsidRDefault="003615F4" w:rsidP="003615F4">
      <w:pPr>
        <w:spacing w:line="243" w:lineRule="auto"/>
        <w:ind w:right="260" w:firstLine="900"/>
        <w:jc w:val="both"/>
        <w:rPr>
          <w:sz w:val="24"/>
          <w:szCs w:val="24"/>
        </w:rPr>
      </w:pPr>
    </w:p>
    <w:tbl>
      <w:tblPr>
        <w:tblW w:w="0" w:type="auto"/>
        <w:tblInd w:w="-416" w:type="dxa"/>
        <w:tblLayout w:type="fixed"/>
        <w:tblCellMar>
          <w:left w:w="0" w:type="dxa"/>
          <w:right w:w="0" w:type="dxa"/>
        </w:tblCellMar>
        <w:tblLook w:val="04A0"/>
      </w:tblPr>
      <w:tblGrid>
        <w:gridCol w:w="2552"/>
        <w:gridCol w:w="2977"/>
        <w:gridCol w:w="1633"/>
        <w:gridCol w:w="7581"/>
      </w:tblGrid>
      <w:tr w:rsidR="003615F4" w:rsidRPr="001F5D0B" w:rsidTr="006C7F59">
        <w:trPr>
          <w:trHeight w:val="300"/>
        </w:trPr>
        <w:tc>
          <w:tcPr>
            <w:tcW w:w="2552" w:type="dxa"/>
            <w:tcBorders>
              <w:top w:val="single" w:sz="8" w:space="0" w:color="000001"/>
              <w:left w:val="single" w:sz="8" w:space="0" w:color="000001"/>
              <w:right w:val="single" w:sz="8" w:space="0" w:color="000001"/>
            </w:tcBorders>
            <w:vAlign w:val="bottom"/>
          </w:tcPr>
          <w:p w:rsidR="003615F4" w:rsidRPr="001F5D0B" w:rsidRDefault="003615F4" w:rsidP="006C7F59">
            <w:pPr>
              <w:spacing w:line="300" w:lineRule="exact"/>
              <w:ind w:left="120"/>
              <w:jc w:val="both"/>
              <w:rPr>
                <w:sz w:val="24"/>
                <w:szCs w:val="24"/>
              </w:rPr>
            </w:pPr>
            <w:r w:rsidRPr="001F5D0B">
              <w:rPr>
                <w:rFonts w:eastAsia="Times New Roman"/>
                <w:sz w:val="24"/>
                <w:szCs w:val="24"/>
              </w:rPr>
              <w:t>Психологическая</w:t>
            </w:r>
          </w:p>
        </w:tc>
        <w:tc>
          <w:tcPr>
            <w:tcW w:w="2977" w:type="dxa"/>
            <w:tcBorders>
              <w:top w:val="single" w:sz="8" w:space="0" w:color="000001"/>
              <w:right w:val="single" w:sz="8" w:space="0" w:color="000001"/>
            </w:tcBorders>
            <w:vAlign w:val="bottom"/>
          </w:tcPr>
          <w:p w:rsidR="003615F4" w:rsidRPr="001F5D0B" w:rsidRDefault="003615F4" w:rsidP="006C7F59">
            <w:pPr>
              <w:spacing w:line="300" w:lineRule="exact"/>
              <w:ind w:left="80"/>
              <w:jc w:val="both"/>
              <w:rPr>
                <w:sz w:val="24"/>
                <w:szCs w:val="24"/>
              </w:rPr>
            </w:pPr>
            <w:r w:rsidRPr="001F5D0B">
              <w:rPr>
                <w:rFonts w:eastAsia="Times New Roman"/>
                <w:sz w:val="24"/>
                <w:szCs w:val="24"/>
              </w:rPr>
              <w:t>Педагогическая</w:t>
            </w:r>
          </w:p>
        </w:tc>
        <w:tc>
          <w:tcPr>
            <w:tcW w:w="1633" w:type="dxa"/>
            <w:tcBorders>
              <w:top w:val="single" w:sz="8" w:space="0" w:color="000001"/>
              <w:right w:val="single" w:sz="8" w:space="0" w:color="000001"/>
            </w:tcBorders>
            <w:vAlign w:val="bottom"/>
          </w:tcPr>
          <w:p w:rsidR="003615F4" w:rsidRPr="001F5D0B" w:rsidRDefault="003615F4" w:rsidP="006C7F59">
            <w:pPr>
              <w:spacing w:line="300" w:lineRule="exact"/>
              <w:ind w:left="100"/>
              <w:jc w:val="both"/>
              <w:rPr>
                <w:sz w:val="24"/>
                <w:szCs w:val="24"/>
              </w:rPr>
            </w:pPr>
            <w:r w:rsidRPr="001F5D0B">
              <w:rPr>
                <w:rFonts w:eastAsia="Times New Roman"/>
                <w:sz w:val="24"/>
                <w:szCs w:val="24"/>
              </w:rPr>
              <w:t>Язык ребенка</w:t>
            </w:r>
          </w:p>
        </w:tc>
        <w:tc>
          <w:tcPr>
            <w:tcW w:w="7581" w:type="dxa"/>
            <w:tcBorders>
              <w:top w:val="single" w:sz="8" w:space="0" w:color="000001"/>
              <w:right w:val="single" w:sz="8" w:space="0" w:color="000001"/>
            </w:tcBorders>
            <w:vAlign w:val="bottom"/>
          </w:tcPr>
          <w:p w:rsidR="003615F4" w:rsidRPr="001F5D0B" w:rsidRDefault="003615F4" w:rsidP="006C7F59">
            <w:pPr>
              <w:spacing w:line="300" w:lineRule="exact"/>
              <w:ind w:left="80"/>
              <w:jc w:val="both"/>
              <w:rPr>
                <w:sz w:val="24"/>
                <w:szCs w:val="24"/>
              </w:rPr>
            </w:pPr>
            <w:r w:rsidRPr="001F5D0B">
              <w:rPr>
                <w:rFonts w:eastAsia="Times New Roman"/>
                <w:sz w:val="24"/>
                <w:szCs w:val="24"/>
              </w:rPr>
              <w:t>Педагогический ориентир.</w:t>
            </w:r>
            <w:r w:rsidRPr="001F5D0B">
              <w:rPr>
                <w:rFonts w:eastAsia="Times New Roman"/>
                <w:b/>
                <w:bCs/>
                <w:sz w:val="24"/>
                <w:szCs w:val="24"/>
              </w:rPr>
              <w:t xml:space="preserve"> (результат педагогического воздействия,</w:t>
            </w:r>
          </w:p>
        </w:tc>
      </w:tr>
      <w:tr w:rsidR="003615F4" w:rsidRPr="001F5D0B" w:rsidTr="006C7F59">
        <w:trPr>
          <w:trHeight w:val="322"/>
        </w:trPr>
        <w:tc>
          <w:tcPr>
            <w:tcW w:w="2552" w:type="dxa"/>
            <w:tcBorders>
              <w:left w:val="single" w:sz="8" w:space="0" w:color="000001"/>
              <w:right w:val="single" w:sz="8" w:space="0" w:color="000001"/>
            </w:tcBorders>
            <w:vAlign w:val="bottom"/>
          </w:tcPr>
          <w:p w:rsidR="003615F4" w:rsidRPr="001F5D0B" w:rsidRDefault="003615F4" w:rsidP="006C7F59">
            <w:pPr>
              <w:ind w:left="120"/>
              <w:jc w:val="both"/>
              <w:rPr>
                <w:sz w:val="24"/>
                <w:szCs w:val="24"/>
              </w:rPr>
            </w:pPr>
            <w:r w:rsidRPr="001F5D0B">
              <w:rPr>
                <w:rFonts w:eastAsia="Times New Roman"/>
                <w:sz w:val="24"/>
                <w:szCs w:val="24"/>
              </w:rPr>
              <w:t>терминология</w:t>
            </w:r>
          </w:p>
        </w:tc>
        <w:tc>
          <w:tcPr>
            <w:tcW w:w="2977" w:type="dxa"/>
            <w:tcBorders>
              <w:right w:val="single" w:sz="8" w:space="0" w:color="000001"/>
            </w:tcBorders>
            <w:vAlign w:val="bottom"/>
          </w:tcPr>
          <w:p w:rsidR="003615F4" w:rsidRPr="001F5D0B" w:rsidRDefault="003615F4" w:rsidP="006C7F59">
            <w:pPr>
              <w:ind w:left="80"/>
              <w:jc w:val="both"/>
              <w:rPr>
                <w:sz w:val="24"/>
                <w:szCs w:val="24"/>
              </w:rPr>
            </w:pPr>
            <w:r w:rsidRPr="001F5D0B">
              <w:rPr>
                <w:rFonts w:eastAsia="Times New Roman"/>
                <w:sz w:val="24"/>
                <w:szCs w:val="24"/>
              </w:rPr>
              <w:t>терминология</w:t>
            </w:r>
          </w:p>
        </w:tc>
        <w:tc>
          <w:tcPr>
            <w:tcW w:w="1633" w:type="dxa"/>
            <w:tcBorders>
              <w:right w:val="single" w:sz="8" w:space="0" w:color="000001"/>
            </w:tcBorders>
            <w:vAlign w:val="bottom"/>
          </w:tcPr>
          <w:p w:rsidR="003615F4" w:rsidRPr="001F5D0B" w:rsidRDefault="003615F4" w:rsidP="006C7F59">
            <w:pPr>
              <w:jc w:val="both"/>
              <w:rPr>
                <w:sz w:val="24"/>
                <w:szCs w:val="24"/>
              </w:rPr>
            </w:pPr>
          </w:p>
        </w:tc>
        <w:tc>
          <w:tcPr>
            <w:tcW w:w="7581" w:type="dxa"/>
            <w:tcBorders>
              <w:right w:val="single" w:sz="8" w:space="0" w:color="000001"/>
            </w:tcBorders>
            <w:vAlign w:val="bottom"/>
          </w:tcPr>
          <w:p w:rsidR="003615F4" w:rsidRPr="001F5D0B" w:rsidRDefault="003615F4" w:rsidP="006C7F59">
            <w:pPr>
              <w:ind w:left="80"/>
              <w:jc w:val="both"/>
              <w:rPr>
                <w:sz w:val="24"/>
                <w:szCs w:val="24"/>
              </w:rPr>
            </w:pPr>
            <w:r w:rsidRPr="001F5D0B">
              <w:rPr>
                <w:rFonts w:eastAsia="Times New Roman"/>
                <w:b/>
                <w:bCs/>
                <w:sz w:val="24"/>
                <w:szCs w:val="24"/>
              </w:rPr>
              <w:t>принятый и реализуемый школьником ) знаю/могу, хочу, делаю</w:t>
            </w:r>
          </w:p>
        </w:tc>
      </w:tr>
      <w:tr w:rsidR="003615F4" w:rsidRPr="001F5D0B" w:rsidTr="006C7F59">
        <w:trPr>
          <w:trHeight w:val="322"/>
        </w:trPr>
        <w:tc>
          <w:tcPr>
            <w:tcW w:w="2552" w:type="dxa"/>
            <w:tcBorders>
              <w:left w:val="single" w:sz="8" w:space="0" w:color="000001"/>
              <w:right w:val="single" w:sz="8" w:space="0" w:color="000001"/>
            </w:tcBorders>
            <w:vAlign w:val="bottom"/>
          </w:tcPr>
          <w:p w:rsidR="003615F4" w:rsidRPr="001F5D0B" w:rsidRDefault="003615F4" w:rsidP="006C7F59">
            <w:pPr>
              <w:jc w:val="both"/>
              <w:rPr>
                <w:sz w:val="24"/>
                <w:szCs w:val="24"/>
              </w:rPr>
            </w:pPr>
          </w:p>
        </w:tc>
        <w:tc>
          <w:tcPr>
            <w:tcW w:w="2977" w:type="dxa"/>
            <w:tcBorders>
              <w:right w:val="single" w:sz="8" w:space="0" w:color="000001"/>
            </w:tcBorders>
            <w:vAlign w:val="bottom"/>
          </w:tcPr>
          <w:p w:rsidR="003615F4" w:rsidRPr="001F5D0B" w:rsidRDefault="003615F4" w:rsidP="006C7F59">
            <w:pPr>
              <w:jc w:val="both"/>
              <w:rPr>
                <w:sz w:val="24"/>
                <w:szCs w:val="24"/>
              </w:rPr>
            </w:pPr>
          </w:p>
        </w:tc>
        <w:tc>
          <w:tcPr>
            <w:tcW w:w="1633" w:type="dxa"/>
            <w:tcBorders>
              <w:right w:val="single" w:sz="8" w:space="0" w:color="000001"/>
            </w:tcBorders>
            <w:vAlign w:val="bottom"/>
          </w:tcPr>
          <w:p w:rsidR="003615F4" w:rsidRPr="001F5D0B" w:rsidRDefault="003615F4" w:rsidP="006C7F59">
            <w:pPr>
              <w:jc w:val="both"/>
              <w:rPr>
                <w:sz w:val="24"/>
                <w:szCs w:val="24"/>
              </w:rPr>
            </w:pPr>
          </w:p>
        </w:tc>
        <w:tc>
          <w:tcPr>
            <w:tcW w:w="7581" w:type="dxa"/>
            <w:tcBorders>
              <w:right w:val="single" w:sz="8" w:space="0" w:color="000001"/>
            </w:tcBorders>
            <w:vAlign w:val="bottom"/>
          </w:tcPr>
          <w:p w:rsidR="003615F4" w:rsidRPr="001F5D0B" w:rsidRDefault="003615F4" w:rsidP="006C7F59">
            <w:pPr>
              <w:ind w:left="80"/>
              <w:jc w:val="both"/>
              <w:rPr>
                <w:sz w:val="24"/>
                <w:szCs w:val="24"/>
              </w:rPr>
            </w:pPr>
          </w:p>
        </w:tc>
      </w:tr>
      <w:tr w:rsidR="003615F4" w:rsidRPr="001F5D0B" w:rsidTr="006C7F59">
        <w:trPr>
          <w:trHeight w:val="80"/>
        </w:trPr>
        <w:tc>
          <w:tcPr>
            <w:tcW w:w="2552" w:type="dxa"/>
            <w:tcBorders>
              <w:left w:val="single" w:sz="8" w:space="0" w:color="000001"/>
              <w:bottom w:val="single" w:sz="8" w:space="0" w:color="000001"/>
              <w:right w:val="single" w:sz="8" w:space="0" w:color="000001"/>
            </w:tcBorders>
            <w:vAlign w:val="bottom"/>
          </w:tcPr>
          <w:p w:rsidR="003615F4" w:rsidRPr="001F5D0B" w:rsidRDefault="003615F4" w:rsidP="006C7F59">
            <w:pPr>
              <w:jc w:val="both"/>
              <w:rPr>
                <w:sz w:val="24"/>
                <w:szCs w:val="24"/>
              </w:rPr>
            </w:pPr>
          </w:p>
        </w:tc>
        <w:tc>
          <w:tcPr>
            <w:tcW w:w="2977" w:type="dxa"/>
            <w:tcBorders>
              <w:bottom w:val="single" w:sz="8" w:space="0" w:color="000001"/>
              <w:right w:val="single" w:sz="8" w:space="0" w:color="000001"/>
            </w:tcBorders>
            <w:vAlign w:val="bottom"/>
          </w:tcPr>
          <w:p w:rsidR="003615F4" w:rsidRPr="001F5D0B" w:rsidRDefault="003615F4" w:rsidP="006C7F59">
            <w:pPr>
              <w:jc w:val="both"/>
              <w:rPr>
                <w:sz w:val="24"/>
                <w:szCs w:val="24"/>
              </w:rPr>
            </w:pPr>
          </w:p>
        </w:tc>
        <w:tc>
          <w:tcPr>
            <w:tcW w:w="1633" w:type="dxa"/>
            <w:tcBorders>
              <w:bottom w:val="single" w:sz="8" w:space="0" w:color="000001"/>
              <w:right w:val="single" w:sz="8" w:space="0" w:color="000001"/>
            </w:tcBorders>
            <w:vAlign w:val="bottom"/>
          </w:tcPr>
          <w:p w:rsidR="003615F4" w:rsidRPr="001F5D0B" w:rsidRDefault="003615F4" w:rsidP="006C7F59">
            <w:pPr>
              <w:jc w:val="both"/>
              <w:rPr>
                <w:sz w:val="24"/>
                <w:szCs w:val="24"/>
              </w:rPr>
            </w:pPr>
          </w:p>
        </w:tc>
        <w:tc>
          <w:tcPr>
            <w:tcW w:w="7581" w:type="dxa"/>
            <w:tcBorders>
              <w:bottom w:val="single" w:sz="8" w:space="0" w:color="000001"/>
              <w:right w:val="single" w:sz="8" w:space="0" w:color="000001"/>
            </w:tcBorders>
            <w:vAlign w:val="bottom"/>
          </w:tcPr>
          <w:p w:rsidR="003615F4" w:rsidRPr="001F5D0B" w:rsidRDefault="003615F4" w:rsidP="006C7F59">
            <w:pPr>
              <w:jc w:val="both"/>
              <w:rPr>
                <w:sz w:val="24"/>
                <w:szCs w:val="24"/>
              </w:rPr>
            </w:pPr>
          </w:p>
        </w:tc>
      </w:tr>
      <w:tr w:rsidR="003615F4" w:rsidRPr="001F5D0B" w:rsidTr="006C7F59">
        <w:trPr>
          <w:trHeight w:val="284"/>
        </w:trPr>
        <w:tc>
          <w:tcPr>
            <w:tcW w:w="2552" w:type="dxa"/>
            <w:tcBorders>
              <w:left w:val="single" w:sz="8" w:space="0" w:color="000001"/>
              <w:right w:val="single" w:sz="8" w:space="0" w:color="000001"/>
            </w:tcBorders>
            <w:vAlign w:val="bottom"/>
          </w:tcPr>
          <w:p w:rsidR="003615F4" w:rsidRPr="001F5D0B" w:rsidRDefault="003615F4" w:rsidP="006C7F59">
            <w:pPr>
              <w:spacing w:line="284" w:lineRule="exact"/>
              <w:ind w:left="120"/>
              <w:jc w:val="both"/>
              <w:rPr>
                <w:sz w:val="24"/>
                <w:szCs w:val="24"/>
              </w:rPr>
            </w:pPr>
            <w:r w:rsidRPr="001F5D0B">
              <w:rPr>
                <w:rFonts w:eastAsia="Times New Roman"/>
                <w:sz w:val="24"/>
                <w:szCs w:val="24"/>
              </w:rPr>
              <w:t>Личностные</w:t>
            </w:r>
          </w:p>
        </w:tc>
        <w:tc>
          <w:tcPr>
            <w:tcW w:w="2977" w:type="dxa"/>
            <w:tcBorders>
              <w:right w:val="single" w:sz="8" w:space="0" w:color="000001"/>
            </w:tcBorders>
            <w:vAlign w:val="bottom"/>
          </w:tcPr>
          <w:p w:rsidR="003615F4" w:rsidRPr="001F5D0B" w:rsidRDefault="003615F4" w:rsidP="006C7F59">
            <w:pPr>
              <w:spacing w:line="284" w:lineRule="exact"/>
              <w:ind w:left="80"/>
              <w:jc w:val="both"/>
              <w:rPr>
                <w:sz w:val="24"/>
                <w:szCs w:val="24"/>
              </w:rPr>
            </w:pPr>
            <w:r w:rsidRPr="001F5D0B">
              <w:rPr>
                <w:rFonts w:eastAsia="Times New Roman"/>
                <w:sz w:val="24"/>
                <w:szCs w:val="24"/>
              </w:rPr>
              <w:t>Воспитание личности</w:t>
            </w:r>
          </w:p>
        </w:tc>
        <w:tc>
          <w:tcPr>
            <w:tcW w:w="1633" w:type="dxa"/>
            <w:tcBorders>
              <w:right w:val="single" w:sz="8" w:space="0" w:color="000001"/>
            </w:tcBorders>
            <w:vAlign w:val="bottom"/>
          </w:tcPr>
          <w:p w:rsidR="003615F4" w:rsidRPr="001F5D0B" w:rsidRDefault="003615F4" w:rsidP="006C7F59">
            <w:pPr>
              <w:spacing w:line="284" w:lineRule="exact"/>
              <w:ind w:left="100"/>
              <w:jc w:val="both"/>
              <w:rPr>
                <w:sz w:val="24"/>
                <w:szCs w:val="24"/>
              </w:rPr>
            </w:pPr>
            <w:r w:rsidRPr="001F5D0B">
              <w:rPr>
                <w:rFonts w:eastAsia="Times New Roman"/>
                <w:sz w:val="24"/>
                <w:szCs w:val="24"/>
              </w:rPr>
              <w:t>«Я сам».</w:t>
            </w:r>
          </w:p>
        </w:tc>
        <w:tc>
          <w:tcPr>
            <w:tcW w:w="7581" w:type="dxa"/>
            <w:tcBorders>
              <w:right w:val="single" w:sz="8" w:space="0" w:color="000001"/>
            </w:tcBorders>
            <w:vAlign w:val="bottom"/>
          </w:tcPr>
          <w:p w:rsidR="003615F4" w:rsidRPr="001F5D0B" w:rsidRDefault="003615F4" w:rsidP="006C7F59">
            <w:pPr>
              <w:spacing w:line="284" w:lineRule="exact"/>
              <w:ind w:left="80"/>
              <w:jc w:val="both"/>
              <w:rPr>
                <w:sz w:val="24"/>
                <w:szCs w:val="24"/>
              </w:rPr>
            </w:pPr>
            <w:r w:rsidRPr="001F5D0B">
              <w:rPr>
                <w:rFonts w:eastAsia="Times New Roman"/>
                <w:sz w:val="24"/>
                <w:szCs w:val="24"/>
              </w:rPr>
              <w:t>Что такое хорошо и что такое плохо</w:t>
            </w:r>
          </w:p>
        </w:tc>
      </w:tr>
      <w:tr w:rsidR="003615F4" w:rsidRPr="001F5D0B" w:rsidTr="006C7F59">
        <w:trPr>
          <w:trHeight w:val="322"/>
        </w:trPr>
        <w:tc>
          <w:tcPr>
            <w:tcW w:w="2552" w:type="dxa"/>
            <w:tcBorders>
              <w:left w:val="single" w:sz="8" w:space="0" w:color="000001"/>
              <w:right w:val="single" w:sz="8" w:space="0" w:color="000001"/>
            </w:tcBorders>
            <w:vAlign w:val="bottom"/>
          </w:tcPr>
          <w:p w:rsidR="003615F4" w:rsidRPr="001F5D0B" w:rsidRDefault="003615F4" w:rsidP="006C7F59">
            <w:pPr>
              <w:ind w:left="120"/>
              <w:jc w:val="both"/>
              <w:rPr>
                <w:sz w:val="24"/>
                <w:szCs w:val="24"/>
              </w:rPr>
            </w:pPr>
            <w:r w:rsidRPr="001F5D0B">
              <w:rPr>
                <w:rFonts w:eastAsia="Times New Roman"/>
                <w:sz w:val="24"/>
                <w:szCs w:val="24"/>
              </w:rPr>
              <w:t>универсальные учебные</w:t>
            </w:r>
          </w:p>
        </w:tc>
        <w:tc>
          <w:tcPr>
            <w:tcW w:w="2977" w:type="dxa"/>
            <w:tcBorders>
              <w:right w:val="single" w:sz="8" w:space="0" w:color="000001"/>
            </w:tcBorders>
            <w:vAlign w:val="bottom"/>
          </w:tcPr>
          <w:p w:rsidR="003615F4" w:rsidRPr="001F5D0B" w:rsidRDefault="003615F4" w:rsidP="006C7F59">
            <w:pPr>
              <w:jc w:val="both"/>
              <w:rPr>
                <w:sz w:val="24"/>
                <w:szCs w:val="24"/>
              </w:rPr>
            </w:pPr>
          </w:p>
        </w:tc>
        <w:tc>
          <w:tcPr>
            <w:tcW w:w="1633" w:type="dxa"/>
            <w:tcBorders>
              <w:right w:val="single" w:sz="8" w:space="0" w:color="000001"/>
            </w:tcBorders>
            <w:vAlign w:val="bottom"/>
          </w:tcPr>
          <w:p w:rsidR="003615F4" w:rsidRPr="001F5D0B" w:rsidRDefault="003615F4" w:rsidP="006C7F59">
            <w:pPr>
              <w:jc w:val="both"/>
              <w:rPr>
                <w:sz w:val="24"/>
                <w:szCs w:val="24"/>
              </w:rPr>
            </w:pPr>
          </w:p>
        </w:tc>
        <w:tc>
          <w:tcPr>
            <w:tcW w:w="7581" w:type="dxa"/>
            <w:tcBorders>
              <w:right w:val="single" w:sz="8" w:space="0" w:color="000001"/>
            </w:tcBorders>
            <w:vAlign w:val="bottom"/>
          </w:tcPr>
          <w:p w:rsidR="003615F4" w:rsidRPr="001F5D0B" w:rsidRDefault="003615F4" w:rsidP="006C7F59">
            <w:pPr>
              <w:jc w:val="both"/>
              <w:rPr>
                <w:sz w:val="24"/>
                <w:szCs w:val="24"/>
              </w:rPr>
            </w:pPr>
            <w:r w:rsidRPr="001F5D0B">
              <w:rPr>
                <w:rFonts w:eastAsia="Times New Roman"/>
                <w:sz w:val="24"/>
                <w:szCs w:val="24"/>
              </w:rPr>
              <w:t>«Хочу учиться» «Учусь успеху» «Живу в России»</w:t>
            </w:r>
          </w:p>
        </w:tc>
      </w:tr>
      <w:tr w:rsidR="003615F4" w:rsidRPr="001F5D0B" w:rsidTr="006C7F59">
        <w:trPr>
          <w:trHeight w:val="322"/>
        </w:trPr>
        <w:tc>
          <w:tcPr>
            <w:tcW w:w="2552" w:type="dxa"/>
            <w:tcBorders>
              <w:left w:val="single" w:sz="8" w:space="0" w:color="000001"/>
              <w:right w:val="single" w:sz="8" w:space="0" w:color="000001"/>
            </w:tcBorders>
            <w:vAlign w:val="bottom"/>
          </w:tcPr>
          <w:p w:rsidR="003615F4" w:rsidRPr="001F5D0B" w:rsidRDefault="003615F4" w:rsidP="006C7F59">
            <w:pPr>
              <w:ind w:left="120"/>
              <w:jc w:val="both"/>
              <w:rPr>
                <w:sz w:val="24"/>
                <w:szCs w:val="24"/>
              </w:rPr>
            </w:pPr>
            <w:r w:rsidRPr="001F5D0B">
              <w:rPr>
                <w:rFonts w:eastAsia="Times New Roman"/>
                <w:sz w:val="24"/>
                <w:szCs w:val="24"/>
              </w:rPr>
              <w:t>действия.</w:t>
            </w:r>
          </w:p>
        </w:tc>
        <w:tc>
          <w:tcPr>
            <w:tcW w:w="2977" w:type="dxa"/>
            <w:tcBorders>
              <w:right w:val="single" w:sz="8" w:space="0" w:color="000001"/>
            </w:tcBorders>
            <w:vAlign w:val="bottom"/>
          </w:tcPr>
          <w:p w:rsidR="003615F4" w:rsidRPr="001F5D0B" w:rsidRDefault="003615F4" w:rsidP="006C7F59">
            <w:pPr>
              <w:ind w:left="80"/>
              <w:jc w:val="both"/>
              <w:rPr>
                <w:sz w:val="24"/>
                <w:szCs w:val="24"/>
              </w:rPr>
            </w:pPr>
            <w:r w:rsidRPr="001F5D0B">
              <w:rPr>
                <w:rFonts w:eastAsia="Times New Roman"/>
                <w:sz w:val="24"/>
                <w:szCs w:val="24"/>
              </w:rPr>
              <w:t>(Нравственное развитие; и</w:t>
            </w:r>
          </w:p>
        </w:tc>
        <w:tc>
          <w:tcPr>
            <w:tcW w:w="1633" w:type="dxa"/>
            <w:tcBorders>
              <w:right w:val="single" w:sz="8" w:space="0" w:color="000001"/>
            </w:tcBorders>
            <w:vAlign w:val="bottom"/>
          </w:tcPr>
          <w:p w:rsidR="003615F4" w:rsidRPr="001F5D0B" w:rsidRDefault="003615F4" w:rsidP="006C7F59">
            <w:pPr>
              <w:jc w:val="both"/>
              <w:rPr>
                <w:sz w:val="24"/>
                <w:szCs w:val="24"/>
              </w:rPr>
            </w:pPr>
          </w:p>
        </w:tc>
        <w:tc>
          <w:tcPr>
            <w:tcW w:w="7581" w:type="dxa"/>
            <w:tcBorders>
              <w:right w:val="single" w:sz="8" w:space="0" w:color="000001"/>
            </w:tcBorders>
            <w:vAlign w:val="bottom"/>
          </w:tcPr>
          <w:p w:rsidR="003615F4" w:rsidRPr="001F5D0B" w:rsidRDefault="003615F4" w:rsidP="006C7F59">
            <w:pPr>
              <w:ind w:left="80"/>
              <w:jc w:val="both"/>
              <w:rPr>
                <w:sz w:val="24"/>
                <w:szCs w:val="24"/>
              </w:rPr>
            </w:pPr>
            <w:r w:rsidRPr="001F5D0B">
              <w:rPr>
                <w:rFonts w:eastAsia="Times New Roman"/>
                <w:sz w:val="24"/>
                <w:szCs w:val="24"/>
              </w:rPr>
              <w:t>«Расту хорошим человеком»</w:t>
            </w:r>
          </w:p>
        </w:tc>
      </w:tr>
      <w:tr w:rsidR="003615F4" w:rsidRPr="001F5D0B" w:rsidTr="006C7F59">
        <w:trPr>
          <w:trHeight w:val="322"/>
        </w:trPr>
        <w:tc>
          <w:tcPr>
            <w:tcW w:w="2552" w:type="dxa"/>
            <w:tcBorders>
              <w:left w:val="single" w:sz="8" w:space="0" w:color="000001"/>
              <w:right w:val="single" w:sz="8" w:space="0" w:color="000001"/>
            </w:tcBorders>
            <w:vAlign w:val="bottom"/>
          </w:tcPr>
          <w:p w:rsidR="003615F4" w:rsidRPr="001F5D0B" w:rsidRDefault="003615F4" w:rsidP="006C7F59">
            <w:pPr>
              <w:jc w:val="both"/>
              <w:rPr>
                <w:sz w:val="24"/>
                <w:szCs w:val="24"/>
              </w:rPr>
            </w:pPr>
          </w:p>
        </w:tc>
        <w:tc>
          <w:tcPr>
            <w:tcW w:w="2977" w:type="dxa"/>
            <w:tcBorders>
              <w:right w:val="single" w:sz="8" w:space="0" w:color="000001"/>
            </w:tcBorders>
            <w:vAlign w:val="bottom"/>
          </w:tcPr>
          <w:p w:rsidR="003615F4" w:rsidRPr="001F5D0B" w:rsidRDefault="003615F4" w:rsidP="006C7F59">
            <w:pPr>
              <w:ind w:left="80"/>
              <w:jc w:val="both"/>
              <w:rPr>
                <w:sz w:val="24"/>
                <w:szCs w:val="24"/>
              </w:rPr>
            </w:pPr>
            <w:r w:rsidRPr="001F5D0B">
              <w:rPr>
                <w:rFonts w:eastAsia="Times New Roman"/>
                <w:sz w:val="24"/>
                <w:szCs w:val="24"/>
              </w:rPr>
              <w:t>формирование</w:t>
            </w:r>
          </w:p>
        </w:tc>
        <w:tc>
          <w:tcPr>
            <w:tcW w:w="1633" w:type="dxa"/>
            <w:tcBorders>
              <w:right w:val="single" w:sz="8" w:space="0" w:color="000001"/>
            </w:tcBorders>
            <w:vAlign w:val="bottom"/>
          </w:tcPr>
          <w:p w:rsidR="003615F4" w:rsidRPr="001F5D0B" w:rsidRDefault="003615F4" w:rsidP="006C7F59">
            <w:pPr>
              <w:jc w:val="both"/>
              <w:rPr>
                <w:sz w:val="24"/>
                <w:szCs w:val="24"/>
              </w:rPr>
            </w:pPr>
          </w:p>
        </w:tc>
        <w:tc>
          <w:tcPr>
            <w:tcW w:w="7581" w:type="dxa"/>
            <w:tcBorders>
              <w:right w:val="single" w:sz="8" w:space="0" w:color="000001"/>
            </w:tcBorders>
            <w:vAlign w:val="bottom"/>
          </w:tcPr>
          <w:p w:rsidR="003615F4" w:rsidRPr="001F5D0B" w:rsidRDefault="003615F4" w:rsidP="006C7F59">
            <w:pPr>
              <w:jc w:val="both"/>
              <w:rPr>
                <w:sz w:val="24"/>
                <w:szCs w:val="24"/>
              </w:rPr>
            </w:pPr>
            <w:r w:rsidRPr="001F5D0B">
              <w:rPr>
                <w:rFonts w:eastAsia="Times New Roman"/>
                <w:sz w:val="24"/>
                <w:szCs w:val="24"/>
              </w:rPr>
              <w:t>«В здоровом теле здоровый дух!»</w:t>
            </w:r>
          </w:p>
        </w:tc>
      </w:tr>
      <w:tr w:rsidR="003615F4" w:rsidRPr="001F5D0B" w:rsidTr="006C7F59">
        <w:trPr>
          <w:trHeight w:val="322"/>
        </w:trPr>
        <w:tc>
          <w:tcPr>
            <w:tcW w:w="2552" w:type="dxa"/>
            <w:tcBorders>
              <w:left w:val="single" w:sz="8" w:space="0" w:color="000001"/>
              <w:right w:val="single" w:sz="8" w:space="0" w:color="000001"/>
            </w:tcBorders>
            <w:vAlign w:val="bottom"/>
          </w:tcPr>
          <w:p w:rsidR="003615F4" w:rsidRPr="001F5D0B" w:rsidRDefault="003615F4" w:rsidP="006C7F59">
            <w:pPr>
              <w:jc w:val="both"/>
              <w:rPr>
                <w:sz w:val="24"/>
                <w:szCs w:val="24"/>
              </w:rPr>
            </w:pPr>
          </w:p>
        </w:tc>
        <w:tc>
          <w:tcPr>
            <w:tcW w:w="2977" w:type="dxa"/>
            <w:tcBorders>
              <w:right w:val="single" w:sz="8" w:space="0" w:color="000001"/>
            </w:tcBorders>
            <w:vAlign w:val="bottom"/>
          </w:tcPr>
          <w:p w:rsidR="003615F4" w:rsidRPr="001F5D0B" w:rsidRDefault="003615F4" w:rsidP="006C7F59">
            <w:pPr>
              <w:ind w:left="80"/>
              <w:jc w:val="both"/>
              <w:rPr>
                <w:sz w:val="24"/>
                <w:szCs w:val="24"/>
              </w:rPr>
            </w:pPr>
            <w:r w:rsidRPr="001F5D0B">
              <w:rPr>
                <w:rFonts w:eastAsia="Times New Roman"/>
                <w:sz w:val="24"/>
                <w:szCs w:val="24"/>
              </w:rPr>
              <w:t>познавательного интереса)</w:t>
            </w:r>
          </w:p>
        </w:tc>
        <w:tc>
          <w:tcPr>
            <w:tcW w:w="1633" w:type="dxa"/>
            <w:tcBorders>
              <w:right w:val="single" w:sz="8" w:space="0" w:color="000001"/>
            </w:tcBorders>
            <w:vAlign w:val="bottom"/>
          </w:tcPr>
          <w:p w:rsidR="003615F4" w:rsidRPr="001F5D0B" w:rsidRDefault="003615F4" w:rsidP="006C7F59">
            <w:pPr>
              <w:jc w:val="both"/>
              <w:rPr>
                <w:sz w:val="24"/>
                <w:szCs w:val="24"/>
              </w:rPr>
            </w:pPr>
          </w:p>
        </w:tc>
        <w:tc>
          <w:tcPr>
            <w:tcW w:w="7581" w:type="dxa"/>
            <w:tcBorders>
              <w:right w:val="single" w:sz="8" w:space="0" w:color="000001"/>
            </w:tcBorders>
            <w:vAlign w:val="bottom"/>
          </w:tcPr>
          <w:p w:rsidR="003615F4" w:rsidRPr="001F5D0B" w:rsidRDefault="003615F4" w:rsidP="006C7F59">
            <w:pPr>
              <w:ind w:left="80"/>
              <w:jc w:val="both"/>
              <w:rPr>
                <w:sz w:val="24"/>
                <w:szCs w:val="24"/>
              </w:rPr>
            </w:pPr>
          </w:p>
        </w:tc>
      </w:tr>
      <w:tr w:rsidR="003615F4" w:rsidRPr="001F5D0B" w:rsidTr="006C7F59">
        <w:trPr>
          <w:trHeight w:val="80"/>
        </w:trPr>
        <w:tc>
          <w:tcPr>
            <w:tcW w:w="2552" w:type="dxa"/>
            <w:tcBorders>
              <w:left w:val="single" w:sz="8" w:space="0" w:color="000001"/>
              <w:bottom w:val="single" w:sz="8" w:space="0" w:color="000001"/>
              <w:right w:val="single" w:sz="8" w:space="0" w:color="000001"/>
            </w:tcBorders>
            <w:vAlign w:val="bottom"/>
          </w:tcPr>
          <w:p w:rsidR="003615F4" w:rsidRPr="001F5D0B" w:rsidRDefault="003615F4" w:rsidP="006C7F59">
            <w:pPr>
              <w:jc w:val="both"/>
              <w:rPr>
                <w:sz w:val="24"/>
                <w:szCs w:val="24"/>
              </w:rPr>
            </w:pPr>
          </w:p>
        </w:tc>
        <w:tc>
          <w:tcPr>
            <w:tcW w:w="2977" w:type="dxa"/>
            <w:tcBorders>
              <w:bottom w:val="single" w:sz="8" w:space="0" w:color="000001"/>
              <w:right w:val="single" w:sz="8" w:space="0" w:color="000001"/>
            </w:tcBorders>
            <w:vAlign w:val="bottom"/>
          </w:tcPr>
          <w:p w:rsidR="003615F4" w:rsidRPr="001F5D0B" w:rsidRDefault="003615F4" w:rsidP="006C7F59">
            <w:pPr>
              <w:jc w:val="both"/>
              <w:rPr>
                <w:sz w:val="24"/>
                <w:szCs w:val="24"/>
              </w:rPr>
            </w:pPr>
          </w:p>
        </w:tc>
        <w:tc>
          <w:tcPr>
            <w:tcW w:w="1633" w:type="dxa"/>
            <w:tcBorders>
              <w:bottom w:val="single" w:sz="8" w:space="0" w:color="000001"/>
              <w:right w:val="single" w:sz="8" w:space="0" w:color="000001"/>
            </w:tcBorders>
            <w:vAlign w:val="bottom"/>
          </w:tcPr>
          <w:p w:rsidR="003615F4" w:rsidRPr="001F5D0B" w:rsidRDefault="003615F4" w:rsidP="006C7F59">
            <w:pPr>
              <w:jc w:val="both"/>
              <w:rPr>
                <w:sz w:val="24"/>
                <w:szCs w:val="24"/>
              </w:rPr>
            </w:pPr>
          </w:p>
        </w:tc>
        <w:tc>
          <w:tcPr>
            <w:tcW w:w="7581" w:type="dxa"/>
            <w:tcBorders>
              <w:bottom w:val="single" w:sz="8" w:space="0" w:color="000001"/>
              <w:right w:val="single" w:sz="8" w:space="0" w:color="000001"/>
            </w:tcBorders>
            <w:vAlign w:val="bottom"/>
          </w:tcPr>
          <w:p w:rsidR="003615F4" w:rsidRPr="001F5D0B" w:rsidRDefault="003615F4" w:rsidP="006C7F59">
            <w:pPr>
              <w:jc w:val="both"/>
              <w:rPr>
                <w:sz w:val="24"/>
                <w:szCs w:val="24"/>
              </w:rPr>
            </w:pPr>
          </w:p>
        </w:tc>
      </w:tr>
      <w:tr w:rsidR="003615F4" w:rsidRPr="001F5D0B" w:rsidTr="006C7F59">
        <w:trPr>
          <w:trHeight w:val="284"/>
        </w:trPr>
        <w:tc>
          <w:tcPr>
            <w:tcW w:w="2552" w:type="dxa"/>
            <w:tcBorders>
              <w:left w:val="single" w:sz="8" w:space="0" w:color="000001"/>
              <w:right w:val="single" w:sz="8" w:space="0" w:color="000001"/>
            </w:tcBorders>
            <w:vAlign w:val="bottom"/>
          </w:tcPr>
          <w:p w:rsidR="003615F4" w:rsidRDefault="003615F4" w:rsidP="006C7F59">
            <w:pPr>
              <w:spacing w:line="284" w:lineRule="exact"/>
              <w:ind w:left="120"/>
              <w:jc w:val="both"/>
              <w:rPr>
                <w:rFonts w:eastAsia="Times New Roman"/>
                <w:sz w:val="24"/>
                <w:szCs w:val="24"/>
              </w:rPr>
            </w:pPr>
            <w:r w:rsidRPr="001F5D0B">
              <w:rPr>
                <w:rFonts w:eastAsia="Times New Roman"/>
                <w:sz w:val="24"/>
                <w:szCs w:val="24"/>
              </w:rPr>
              <w:t>Регулятивные</w:t>
            </w:r>
            <w:r>
              <w:rPr>
                <w:rFonts w:eastAsia="Times New Roman"/>
                <w:sz w:val="24"/>
                <w:szCs w:val="24"/>
              </w:rPr>
              <w:t xml:space="preserve"> УДД</w:t>
            </w:r>
          </w:p>
          <w:p w:rsidR="003615F4" w:rsidRPr="001F5D0B" w:rsidRDefault="003615F4" w:rsidP="006C7F59">
            <w:pPr>
              <w:spacing w:line="284" w:lineRule="exact"/>
              <w:ind w:left="120"/>
              <w:jc w:val="both"/>
              <w:rPr>
                <w:sz w:val="24"/>
                <w:szCs w:val="24"/>
              </w:rPr>
            </w:pPr>
          </w:p>
        </w:tc>
        <w:tc>
          <w:tcPr>
            <w:tcW w:w="2977" w:type="dxa"/>
            <w:tcBorders>
              <w:right w:val="single" w:sz="8" w:space="0" w:color="000001"/>
            </w:tcBorders>
            <w:vAlign w:val="bottom"/>
          </w:tcPr>
          <w:p w:rsidR="003615F4" w:rsidRPr="00F36AE1" w:rsidRDefault="003615F4" w:rsidP="006C7F59">
            <w:pPr>
              <w:spacing w:line="284" w:lineRule="exact"/>
              <w:jc w:val="both"/>
              <w:rPr>
                <w:rFonts w:eastAsia="Times New Roman"/>
                <w:sz w:val="24"/>
                <w:szCs w:val="24"/>
              </w:rPr>
            </w:pPr>
            <w:r w:rsidRPr="001F5D0B">
              <w:rPr>
                <w:rFonts w:eastAsia="Times New Roman"/>
                <w:sz w:val="24"/>
                <w:szCs w:val="24"/>
              </w:rPr>
              <w:t>Самоорганизация</w:t>
            </w:r>
          </w:p>
        </w:tc>
        <w:tc>
          <w:tcPr>
            <w:tcW w:w="1633" w:type="dxa"/>
            <w:tcBorders>
              <w:right w:val="single" w:sz="8" w:space="0" w:color="000001"/>
            </w:tcBorders>
            <w:vAlign w:val="bottom"/>
          </w:tcPr>
          <w:p w:rsidR="003615F4" w:rsidRPr="001F5D0B" w:rsidRDefault="003615F4" w:rsidP="006C7F59">
            <w:pPr>
              <w:spacing w:line="284" w:lineRule="exact"/>
              <w:ind w:left="100"/>
              <w:jc w:val="both"/>
              <w:rPr>
                <w:sz w:val="24"/>
                <w:szCs w:val="24"/>
              </w:rPr>
            </w:pPr>
            <w:r w:rsidRPr="001F5D0B">
              <w:rPr>
                <w:rFonts w:eastAsia="Times New Roman"/>
                <w:sz w:val="24"/>
                <w:szCs w:val="24"/>
              </w:rPr>
              <w:t>«Я могу»</w:t>
            </w:r>
          </w:p>
        </w:tc>
        <w:tc>
          <w:tcPr>
            <w:tcW w:w="7581" w:type="dxa"/>
            <w:tcBorders>
              <w:right w:val="single" w:sz="8" w:space="0" w:color="000001"/>
            </w:tcBorders>
            <w:vAlign w:val="bottom"/>
          </w:tcPr>
          <w:p w:rsidR="003615F4" w:rsidRDefault="003615F4" w:rsidP="006C7F59">
            <w:pPr>
              <w:ind w:left="80"/>
              <w:jc w:val="both"/>
              <w:rPr>
                <w:rFonts w:eastAsia="Times New Roman"/>
                <w:sz w:val="24"/>
                <w:szCs w:val="24"/>
              </w:rPr>
            </w:pPr>
            <w:r w:rsidRPr="001F5D0B">
              <w:rPr>
                <w:rFonts w:eastAsia="Times New Roman"/>
                <w:sz w:val="24"/>
                <w:szCs w:val="24"/>
              </w:rPr>
              <w:t>«Понимаю и действую» «Контролирую ситуацию»</w:t>
            </w:r>
          </w:p>
          <w:p w:rsidR="003615F4" w:rsidRDefault="003615F4" w:rsidP="006C7F59">
            <w:pPr>
              <w:ind w:left="80"/>
              <w:jc w:val="both"/>
              <w:rPr>
                <w:rFonts w:eastAsia="Times New Roman"/>
                <w:sz w:val="24"/>
                <w:szCs w:val="24"/>
              </w:rPr>
            </w:pPr>
            <w:r>
              <w:rPr>
                <w:rFonts w:eastAsia="Times New Roman"/>
                <w:sz w:val="24"/>
                <w:szCs w:val="24"/>
              </w:rPr>
              <w:t>«Учусь оценивать» «Думаю, пишу, показываю, делаю»</w:t>
            </w:r>
          </w:p>
          <w:p w:rsidR="003615F4" w:rsidRPr="001F5D0B" w:rsidRDefault="003615F4" w:rsidP="006C7F59">
            <w:pPr>
              <w:ind w:left="80"/>
              <w:jc w:val="both"/>
              <w:rPr>
                <w:sz w:val="24"/>
                <w:szCs w:val="24"/>
              </w:rPr>
            </w:pPr>
          </w:p>
        </w:tc>
      </w:tr>
      <w:tr w:rsidR="003615F4" w:rsidRPr="001F5D0B" w:rsidTr="006C7F59">
        <w:trPr>
          <w:trHeight w:val="350"/>
        </w:trPr>
        <w:tc>
          <w:tcPr>
            <w:tcW w:w="2552" w:type="dxa"/>
            <w:tcBorders>
              <w:left w:val="single" w:sz="8" w:space="0" w:color="000001"/>
              <w:right w:val="single" w:sz="8" w:space="0" w:color="000001"/>
            </w:tcBorders>
            <w:vAlign w:val="bottom"/>
          </w:tcPr>
          <w:p w:rsidR="003615F4" w:rsidRDefault="003615F4" w:rsidP="006C7F59">
            <w:pPr>
              <w:ind w:left="120"/>
              <w:jc w:val="both"/>
              <w:rPr>
                <w:rFonts w:eastAsia="Times New Roman"/>
                <w:sz w:val="24"/>
                <w:szCs w:val="24"/>
              </w:rPr>
            </w:pPr>
            <w:r>
              <w:rPr>
                <w:rFonts w:eastAsia="Times New Roman"/>
                <w:sz w:val="24"/>
                <w:szCs w:val="24"/>
              </w:rPr>
              <w:t>Познавательные УДД</w:t>
            </w:r>
          </w:p>
          <w:p w:rsidR="003615F4" w:rsidRPr="001F5D0B" w:rsidRDefault="003615F4" w:rsidP="006C7F59">
            <w:pPr>
              <w:jc w:val="both"/>
              <w:rPr>
                <w:sz w:val="24"/>
                <w:szCs w:val="24"/>
              </w:rPr>
            </w:pPr>
          </w:p>
        </w:tc>
        <w:tc>
          <w:tcPr>
            <w:tcW w:w="2977" w:type="dxa"/>
            <w:tcBorders>
              <w:right w:val="single" w:sz="8" w:space="0" w:color="000001"/>
            </w:tcBorders>
            <w:vAlign w:val="bottom"/>
          </w:tcPr>
          <w:p w:rsidR="003615F4" w:rsidRPr="001F5D0B" w:rsidRDefault="003615F4" w:rsidP="006C7F59">
            <w:pPr>
              <w:jc w:val="both"/>
              <w:rPr>
                <w:sz w:val="24"/>
                <w:szCs w:val="24"/>
              </w:rPr>
            </w:pPr>
            <w:r>
              <w:rPr>
                <w:sz w:val="24"/>
                <w:szCs w:val="24"/>
              </w:rPr>
              <w:t>Исследовательская культура</w:t>
            </w:r>
          </w:p>
        </w:tc>
        <w:tc>
          <w:tcPr>
            <w:tcW w:w="1633" w:type="dxa"/>
            <w:tcBorders>
              <w:right w:val="single" w:sz="8" w:space="0" w:color="000001"/>
            </w:tcBorders>
            <w:vAlign w:val="bottom"/>
          </w:tcPr>
          <w:p w:rsidR="003615F4" w:rsidRPr="001F5D0B" w:rsidRDefault="003615F4" w:rsidP="006C7F59">
            <w:pPr>
              <w:jc w:val="both"/>
              <w:rPr>
                <w:sz w:val="24"/>
                <w:szCs w:val="24"/>
              </w:rPr>
            </w:pPr>
            <w:r>
              <w:rPr>
                <w:sz w:val="24"/>
                <w:szCs w:val="24"/>
              </w:rPr>
              <w:t>«Я учусь»</w:t>
            </w:r>
          </w:p>
        </w:tc>
        <w:tc>
          <w:tcPr>
            <w:tcW w:w="7581" w:type="dxa"/>
            <w:tcBorders>
              <w:right w:val="single" w:sz="8" w:space="0" w:color="000001"/>
            </w:tcBorders>
            <w:vAlign w:val="bottom"/>
          </w:tcPr>
          <w:p w:rsidR="003615F4" w:rsidRPr="001F5D0B" w:rsidRDefault="003615F4" w:rsidP="006C7F59">
            <w:pPr>
              <w:ind w:left="80"/>
              <w:jc w:val="both"/>
              <w:rPr>
                <w:sz w:val="24"/>
                <w:szCs w:val="24"/>
              </w:rPr>
            </w:pPr>
            <w:r>
              <w:rPr>
                <w:rFonts w:eastAsia="Times New Roman"/>
                <w:sz w:val="24"/>
                <w:szCs w:val="24"/>
              </w:rPr>
              <w:t xml:space="preserve"> «Ищу и нахожу»</w:t>
            </w:r>
            <w:r w:rsidRPr="001F5D0B">
              <w:rPr>
                <w:rFonts w:eastAsia="Times New Roman"/>
                <w:sz w:val="24"/>
                <w:szCs w:val="24"/>
              </w:rPr>
              <w:t xml:space="preserve"> «Изображаю и фиксирую» «Читаю, говорю, понимаю»</w:t>
            </w:r>
            <w:r>
              <w:rPr>
                <w:rFonts w:eastAsia="Times New Roman"/>
                <w:sz w:val="24"/>
                <w:szCs w:val="24"/>
              </w:rPr>
              <w:t xml:space="preserve"> </w:t>
            </w:r>
            <w:r w:rsidRPr="001F5D0B">
              <w:rPr>
                <w:rFonts w:eastAsia="Times New Roman"/>
                <w:sz w:val="24"/>
                <w:szCs w:val="24"/>
              </w:rPr>
              <w:t>«Мыслю логически»</w:t>
            </w:r>
            <w:r>
              <w:rPr>
                <w:rFonts w:eastAsia="Times New Roman"/>
                <w:sz w:val="24"/>
                <w:szCs w:val="24"/>
              </w:rPr>
              <w:t xml:space="preserve"> </w:t>
            </w:r>
            <w:r w:rsidRPr="001F5D0B">
              <w:rPr>
                <w:rFonts w:eastAsia="Times New Roman"/>
                <w:sz w:val="24"/>
                <w:szCs w:val="24"/>
              </w:rPr>
              <w:t xml:space="preserve"> «Решаю проблему»</w:t>
            </w:r>
          </w:p>
        </w:tc>
      </w:tr>
      <w:tr w:rsidR="003615F4" w:rsidRPr="001F5D0B" w:rsidTr="006C7F59">
        <w:trPr>
          <w:trHeight w:val="944"/>
        </w:trPr>
        <w:tc>
          <w:tcPr>
            <w:tcW w:w="2552" w:type="dxa"/>
            <w:tcBorders>
              <w:left w:val="single" w:sz="8" w:space="0" w:color="000001"/>
              <w:bottom w:val="single" w:sz="8" w:space="0" w:color="000001"/>
              <w:right w:val="single" w:sz="8" w:space="0" w:color="000001"/>
            </w:tcBorders>
            <w:vAlign w:val="bottom"/>
          </w:tcPr>
          <w:p w:rsidR="003615F4" w:rsidRDefault="003615F4" w:rsidP="006C7F59">
            <w:pPr>
              <w:jc w:val="both"/>
              <w:rPr>
                <w:rFonts w:eastAsia="Times New Roman"/>
                <w:sz w:val="24"/>
                <w:szCs w:val="24"/>
              </w:rPr>
            </w:pPr>
          </w:p>
          <w:p w:rsidR="003615F4" w:rsidRDefault="003615F4" w:rsidP="006C7F59">
            <w:pPr>
              <w:ind w:left="120"/>
              <w:jc w:val="both"/>
              <w:rPr>
                <w:rFonts w:eastAsia="Times New Roman"/>
                <w:sz w:val="24"/>
                <w:szCs w:val="24"/>
              </w:rPr>
            </w:pPr>
          </w:p>
          <w:p w:rsidR="003615F4" w:rsidRDefault="003615F4" w:rsidP="006C7F59">
            <w:pPr>
              <w:ind w:left="120"/>
              <w:jc w:val="both"/>
              <w:rPr>
                <w:rFonts w:eastAsia="Times New Roman"/>
                <w:sz w:val="24"/>
                <w:szCs w:val="24"/>
              </w:rPr>
            </w:pPr>
            <w:r>
              <w:rPr>
                <w:rFonts w:eastAsia="Times New Roman"/>
                <w:sz w:val="24"/>
                <w:szCs w:val="24"/>
              </w:rPr>
              <w:t>Коммуникативные УДД</w:t>
            </w:r>
          </w:p>
          <w:p w:rsidR="003615F4" w:rsidRPr="001F5D0B" w:rsidRDefault="003615F4" w:rsidP="006C7F59">
            <w:pPr>
              <w:ind w:left="120"/>
              <w:jc w:val="both"/>
              <w:rPr>
                <w:rFonts w:eastAsia="Times New Roman"/>
                <w:sz w:val="24"/>
                <w:szCs w:val="24"/>
              </w:rPr>
            </w:pPr>
          </w:p>
        </w:tc>
        <w:tc>
          <w:tcPr>
            <w:tcW w:w="2977" w:type="dxa"/>
            <w:tcBorders>
              <w:bottom w:val="single" w:sz="8" w:space="0" w:color="000001"/>
              <w:right w:val="single" w:sz="8" w:space="0" w:color="000001"/>
            </w:tcBorders>
            <w:vAlign w:val="bottom"/>
          </w:tcPr>
          <w:p w:rsidR="003615F4" w:rsidRPr="001F5D0B" w:rsidRDefault="003615F4" w:rsidP="006C7F59">
            <w:pPr>
              <w:jc w:val="both"/>
              <w:rPr>
                <w:sz w:val="24"/>
                <w:szCs w:val="24"/>
              </w:rPr>
            </w:pPr>
            <w:r w:rsidRPr="001F5D0B">
              <w:rPr>
                <w:rFonts w:eastAsia="Times New Roman"/>
                <w:sz w:val="24"/>
                <w:szCs w:val="24"/>
              </w:rPr>
              <w:t>Культура общения</w:t>
            </w:r>
          </w:p>
        </w:tc>
        <w:tc>
          <w:tcPr>
            <w:tcW w:w="1633" w:type="dxa"/>
            <w:tcBorders>
              <w:bottom w:val="single" w:sz="8" w:space="0" w:color="000001"/>
              <w:right w:val="single" w:sz="8" w:space="0" w:color="000001"/>
            </w:tcBorders>
            <w:vAlign w:val="bottom"/>
          </w:tcPr>
          <w:p w:rsidR="003615F4" w:rsidRPr="001F5D0B" w:rsidRDefault="003615F4" w:rsidP="006C7F59">
            <w:pPr>
              <w:jc w:val="both"/>
              <w:rPr>
                <w:sz w:val="24"/>
                <w:szCs w:val="24"/>
              </w:rPr>
            </w:pPr>
            <w:r>
              <w:rPr>
                <w:sz w:val="24"/>
                <w:szCs w:val="24"/>
              </w:rPr>
              <w:t xml:space="preserve"> </w:t>
            </w:r>
            <w:r w:rsidRPr="001F5D0B">
              <w:rPr>
                <w:rFonts w:eastAsia="Times New Roman"/>
                <w:sz w:val="24"/>
                <w:szCs w:val="24"/>
              </w:rPr>
              <w:t>«Мы вместе»</w:t>
            </w:r>
          </w:p>
        </w:tc>
        <w:tc>
          <w:tcPr>
            <w:tcW w:w="7581" w:type="dxa"/>
            <w:tcBorders>
              <w:bottom w:val="single" w:sz="8" w:space="0" w:color="000001"/>
              <w:right w:val="single" w:sz="8" w:space="0" w:color="000001"/>
            </w:tcBorders>
            <w:vAlign w:val="bottom"/>
          </w:tcPr>
          <w:p w:rsidR="003615F4" w:rsidRPr="001F5D0B" w:rsidRDefault="003615F4" w:rsidP="006C7F59">
            <w:pPr>
              <w:jc w:val="both"/>
              <w:rPr>
                <w:rFonts w:eastAsia="Times New Roman"/>
                <w:sz w:val="24"/>
                <w:szCs w:val="24"/>
              </w:rPr>
            </w:pPr>
            <w:r w:rsidRPr="001F5D0B">
              <w:rPr>
                <w:rFonts w:eastAsia="Times New Roman"/>
                <w:sz w:val="24"/>
                <w:szCs w:val="24"/>
              </w:rPr>
              <w:t>«Всегда на связи» «Я и Мы».</w:t>
            </w:r>
          </w:p>
        </w:tc>
      </w:tr>
    </w:tbl>
    <w:p w:rsidR="003615F4" w:rsidRPr="001F5D0B" w:rsidRDefault="003615F4" w:rsidP="003615F4">
      <w:pPr>
        <w:spacing w:line="20" w:lineRule="exact"/>
        <w:jc w:val="both"/>
        <w:rPr>
          <w:sz w:val="24"/>
          <w:szCs w:val="24"/>
        </w:rPr>
        <w:sectPr w:rsidR="003615F4" w:rsidRPr="001F5D0B" w:rsidSect="003615F4">
          <w:type w:val="continuous"/>
          <w:pgSz w:w="16840" w:h="11900" w:orient="landscape"/>
          <w:pgMar w:top="1440" w:right="580" w:bottom="155" w:left="1000" w:header="0" w:footer="0" w:gutter="0"/>
          <w:cols w:space="720" w:equalWidth="0">
            <w:col w:w="15260"/>
          </w:cols>
        </w:sectPr>
      </w:pPr>
      <w:r w:rsidRPr="001F5D0B">
        <w:rPr>
          <w:noProof/>
          <w:sz w:val="24"/>
          <w:szCs w:val="24"/>
        </w:rPr>
        <w:drawing>
          <wp:anchor distT="0" distB="0" distL="114300" distR="114300" simplePos="0" relativeHeight="252388864" behindDoc="1" locked="0" layoutInCell="0" allowOverlap="1">
            <wp:simplePos x="0" y="0"/>
            <wp:positionH relativeFrom="column">
              <wp:posOffset>2055495</wp:posOffset>
            </wp:positionH>
            <wp:positionV relativeFrom="paragraph">
              <wp:posOffset>-2479040</wp:posOffset>
            </wp:positionV>
            <wp:extent cx="4763" cy="6985"/>
            <wp:effectExtent l="0" t="0" r="0" b="0"/>
            <wp:wrapNone/>
            <wp:docPr id="14"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sidRPr="001F5D0B">
        <w:rPr>
          <w:noProof/>
          <w:sz w:val="24"/>
          <w:szCs w:val="24"/>
        </w:rPr>
        <w:drawing>
          <wp:anchor distT="0" distB="0" distL="114300" distR="114300" simplePos="0" relativeHeight="252389888" behindDoc="1" locked="0" layoutInCell="0" allowOverlap="1">
            <wp:simplePos x="0" y="0"/>
            <wp:positionH relativeFrom="column">
              <wp:posOffset>4228465</wp:posOffset>
            </wp:positionH>
            <wp:positionV relativeFrom="paragraph">
              <wp:posOffset>-2479040</wp:posOffset>
            </wp:positionV>
            <wp:extent cx="4763" cy="6985"/>
            <wp:effectExtent l="0" t="0" r="0" b="0"/>
            <wp:wrapNone/>
            <wp:docPr id="15"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sidRPr="001F5D0B">
        <w:rPr>
          <w:noProof/>
          <w:sz w:val="24"/>
          <w:szCs w:val="24"/>
        </w:rPr>
        <w:drawing>
          <wp:anchor distT="0" distB="0" distL="114300" distR="114300" simplePos="0" relativeHeight="252390912" behindDoc="1" locked="0" layoutInCell="0" allowOverlap="1">
            <wp:simplePos x="0" y="0"/>
            <wp:positionH relativeFrom="column">
              <wp:posOffset>5711825</wp:posOffset>
            </wp:positionH>
            <wp:positionV relativeFrom="paragraph">
              <wp:posOffset>-2479040</wp:posOffset>
            </wp:positionV>
            <wp:extent cx="4763" cy="6985"/>
            <wp:effectExtent l="0" t="0" r="0" b="0"/>
            <wp:wrapNone/>
            <wp:docPr id="16"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sidRPr="001F5D0B">
        <w:rPr>
          <w:noProof/>
          <w:sz w:val="24"/>
          <w:szCs w:val="24"/>
        </w:rPr>
        <w:drawing>
          <wp:anchor distT="0" distB="0" distL="114300" distR="114300" simplePos="0" relativeHeight="252391936" behindDoc="1" locked="0" layoutInCell="0" allowOverlap="1">
            <wp:simplePos x="0" y="0"/>
            <wp:positionH relativeFrom="column">
              <wp:posOffset>2055495</wp:posOffset>
            </wp:positionH>
            <wp:positionV relativeFrom="paragraph">
              <wp:posOffset>-1655445</wp:posOffset>
            </wp:positionV>
            <wp:extent cx="4763" cy="7620"/>
            <wp:effectExtent l="0" t="0" r="0" b="0"/>
            <wp:wrapNone/>
            <wp:docPr id="17"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392960" behindDoc="1" locked="0" layoutInCell="0" allowOverlap="1">
            <wp:simplePos x="0" y="0"/>
            <wp:positionH relativeFrom="column">
              <wp:posOffset>4228465</wp:posOffset>
            </wp:positionH>
            <wp:positionV relativeFrom="paragraph">
              <wp:posOffset>-1655445</wp:posOffset>
            </wp:positionV>
            <wp:extent cx="4763" cy="7620"/>
            <wp:effectExtent l="0" t="0" r="0" b="0"/>
            <wp:wrapNone/>
            <wp:docPr id="18"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393984" behindDoc="1" locked="0" layoutInCell="0" allowOverlap="1">
            <wp:simplePos x="0" y="0"/>
            <wp:positionH relativeFrom="column">
              <wp:posOffset>5711825</wp:posOffset>
            </wp:positionH>
            <wp:positionV relativeFrom="paragraph">
              <wp:posOffset>-1655445</wp:posOffset>
            </wp:positionV>
            <wp:extent cx="4763" cy="7620"/>
            <wp:effectExtent l="0" t="0" r="0" b="0"/>
            <wp:wrapNone/>
            <wp:docPr id="19"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395008" behindDoc="1" locked="0" layoutInCell="0" allowOverlap="1">
            <wp:simplePos x="0" y="0"/>
            <wp:positionH relativeFrom="column">
              <wp:posOffset>2055495</wp:posOffset>
            </wp:positionH>
            <wp:positionV relativeFrom="paragraph">
              <wp:posOffset>-422275</wp:posOffset>
            </wp:positionV>
            <wp:extent cx="4763" cy="7620"/>
            <wp:effectExtent l="0" t="0" r="0" b="0"/>
            <wp:wrapNone/>
            <wp:docPr id="20"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396032" behindDoc="1" locked="0" layoutInCell="0" allowOverlap="1">
            <wp:simplePos x="0" y="0"/>
            <wp:positionH relativeFrom="column">
              <wp:posOffset>4228465</wp:posOffset>
            </wp:positionH>
            <wp:positionV relativeFrom="paragraph">
              <wp:posOffset>-422275</wp:posOffset>
            </wp:positionV>
            <wp:extent cx="4763" cy="7620"/>
            <wp:effectExtent l="0" t="0" r="0" b="0"/>
            <wp:wrapNone/>
            <wp:docPr id="21"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397056" behindDoc="1" locked="0" layoutInCell="0" allowOverlap="1">
            <wp:simplePos x="0" y="0"/>
            <wp:positionH relativeFrom="column">
              <wp:posOffset>5711825</wp:posOffset>
            </wp:positionH>
            <wp:positionV relativeFrom="paragraph">
              <wp:posOffset>-422275</wp:posOffset>
            </wp:positionV>
            <wp:extent cx="4763" cy="7620"/>
            <wp:effectExtent l="0" t="0" r="0" b="0"/>
            <wp:wrapNone/>
            <wp:docPr id="22"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398080" behindDoc="1" locked="0" layoutInCell="0" allowOverlap="1">
            <wp:simplePos x="0" y="0"/>
            <wp:positionH relativeFrom="column">
              <wp:posOffset>2055495</wp:posOffset>
            </wp:positionH>
            <wp:positionV relativeFrom="paragraph">
              <wp:posOffset>-6985</wp:posOffset>
            </wp:positionV>
            <wp:extent cx="4763" cy="7620"/>
            <wp:effectExtent l="0" t="0" r="0" b="0"/>
            <wp:wrapNone/>
            <wp:docPr id="23"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399104" behindDoc="1" locked="0" layoutInCell="0" allowOverlap="1">
            <wp:simplePos x="0" y="0"/>
            <wp:positionH relativeFrom="column">
              <wp:posOffset>4228465</wp:posOffset>
            </wp:positionH>
            <wp:positionV relativeFrom="paragraph">
              <wp:posOffset>-6985</wp:posOffset>
            </wp:positionV>
            <wp:extent cx="4763" cy="7620"/>
            <wp:effectExtent l="0" t="0" r="0" b="0"/>
            <wp:wrapNone/>
            <wp:docPr id="24"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400128" behindDoc="1" locked="0" layoutInCell="0" allowOverlap="1">
            <wp:simplePos x="0" y="0"/>
            <wp:positionH relativeFrom="column">
              <wp:posOffset>5711825</wp:posOffset>
            </wp:positionH>
            <wp:positionV relativeFrom="paragraph">
              <wp:posOffset>-6985</wp:posOffset>
            </wp:positionV>
            <wp:extent cx="4763" cy="7620"/>
            <wp:effectExtent l="0" t="0" r="0" b="0"/>
            <wp:wrapNone/>
            <wp:docPr id="25"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615F4" w:rsidRPr="001F5D0B" w:rsidRDefault="003615F4" w:rsidP="003615F4">
      <w:pPr>
        <w:jc w:val="both"/>
        <w:rPr>
          <w:sz w:val="24"/>
          <w:szCs w:val="24"/>
        </w:rPr>
        <w:sectPr w:rsidR="003615F4" w:rsidRPr="001F5D0B">
          <w:type w:val="continuous"/>
          <w:pgSz w:w="16840" w:h="11900" w:orient="landscape"/>
          <w:pgMar w:top="1440" w:right="580" w:bottom="155" w:left="1000" w:header="0" w:footer="0" w:gutter="0"/>
          <w:cols w:space="720" w:equalWidth="0">
            <w:col w:w="15260"/>
          </w:cols>
        </w:sectPr>
      </w:pPr>
    </w:p>
    <w:p w:rsidR="003615F4" w:rsidRPr="001F5D0B" w:rsidRDefault="003615F4" w:rsidP="003615F4">
      <w:pPr>
        <w:spacing w:line="20" w:lineRule="exact"/>
        <w:jc w:val="both"/>
        <w:rPr>
          <w:sz w:val="24"/>
          <w:szCs w:val="24"/>
        </w:rPr>
      </w:pPr>
      <w:r w:rsidRPr="001F5D0B">
        <w:rPr>
          <w:noProof/>
          <w:sz w:val="24"/>
          <w:szCs w:val="24"/>
        </w:rPr>
        <w:lastRenderedPageBreak/>
        <w:drawing>
          <wp:anchor distT="0" distB="0" distL="114300" distR="114300" simplePos="0" relativeHeight="252401152" behindDoc="1" locked="0" layoutInCell="0" allowOverlap="1">
            <wp:simplePos x="0" y="0"/>
            <wp:positionH relativeFrom="column">
              <wp:posOffset>-4445</wp:posOffset>
            </wp:positionH>
            <wp:positionV relativeFrom="paragraph">
              <wp:posOffset>-2070100</wp:posOffset>
            </wp:positionV>
            <wp:extent cx="9693910" cy="8890"/>
            <wp:effectExtent l="0" t="0" r="0" b="0"/>
            <wp:wrapNone/>
            <wp:docPr id="26"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2">
                      <a:extLst/>
                    </a:blip>
                    <a:srcRect/>
                    <a:stretch>
                      <a:fillRect/>
                    </a:stretch>
                  </pic:blipFill>
                  <pic:spPr bwMode="auto">
                    <a:xfrm>
                      <a:off x="0" y="0"/>
                      <a:ext cx="9693910" cy="8890"/>
                    </a:xfrm>
                    <a:prstGeom prst="rect">
                      <a:avLst/>
                    </a:prstGeom>
                    <a:noFill/>
                  </pic:spPr>
                </pic:pic>
              </a:graphicData>
            </a:graphic>
          </wp:anchor>
        </w:drawing>
      </w:r>
      <w:r w:rsidRPr="001F5D0B">
        <w:rPr>
          <w:noProof/>
          <w:sz w:val="24"/>
          <w:szCs w:val="24"/>
        </w:rPr>
        <w:drawing>
          <wp:anchor distT="0" distB="0" distL="114300" distR="114300" simplePos="0" relativeHeight="252402176" behindDoc="1" locked="0" layoutInCell="0" allowOverlap="1">
            <wp:simplePos x="0" y="0"/>
            <wp:positionH relativeFrom="column">
              <wp:posOffset>2055495</wp:posOffset>
            </wp:positionH>
            <wp:positionV relativeFrom="paragraph">
              <wp:posOffset>-1655445</wp:posOffset>
            </wp:positionV>
            <wp:extent cx="4763" cy="7620"/>
            <wp:effectExtent l="0" t="0" r="0" b="0"/>
            <wp:wrapNone/>
            <wp:docPr id="27"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403200" behindDoc="1" locked="0" layoutInCell="0" allowOverlap="1">
            <wp:simplePos x="0" y="0"/>
            <wp:positionH relativeFrom="column">
              <wp:posOffset>4228465</wp:posOffset>
            </wp:positionH>
            <wp:positionV relativeFrom="paragraph">
              <wp:posOffset>-1655445</wp:posOffset>
            </wp:positionV>
            <wp:extent cx="4763" cy="7620"/>
            <wp:effectExtent l="0" t="0" r="0" b="0"/>
            <wp:wrapNone/>
            <wp:docPr id="28"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404224" behindDoc="1" locked="0" layoutInCell="0" allowOverlap="1">
            <wp:simplePos x="0" y="0"/>
            <wp:positionH relativeFrom="column">
              <wp:posOffset>5711825</wp:posOffset>
            </wp:positionH>
            <wp:positionV relativeFrom="paragraph">
              <wp:posOffset>-1655445</wp:posOffset>
            </wp:positionV>
            <wp:extent cx="4763" cy="7620"/>
            <wp:effectExtent l="0" t="0" r="0" b="0"/>
            <wp:wrapNone/>
            <wp:docPr id="29"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405248" behindDoc="1" locked="0" layoutInCell="0" allowOverlap="1">
            <wp:simplePos x="0" y="0"/>
            <wp:positionH relativeFrom="column">
              <wp:posOffset>2055495</wp:posOffset>
            </wp:positionH>
            <wp:positionV relativeFrom="paragraph">
              <wp:posOffset>-626745</wp:posOffset>
            </wp:positionV>
            <wp:extent cx="4763" cy="7620"/>
            <wp:effectExtent l="0" t="0" r="0" b="0"/>
            <wp:wrapNone/>
            <wp:docPr id="30"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406272" behindDoc="1" locked="0" layoutInCell="0" allowOverlap="1">
            <wp:simplePos x="0" y="0"/>
            <wp:positionH relativeFrom="column">
              <wp:posOffset>4228465</wp:posOffset>
            </wp:positionH>
            <wp:positionV relativeFrom="paragraph">
              <wp:posOffset>-626745</wp:posOffset>
            </wp:positionV>
            <wp:extent cx="4763" cy="7620"/>
            <wp:effectExtent l="0" t="0" r="0" b="0"/>
            <wp:wrapNone/>
            <wp:docPr id="31"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407296" behindDoc="1" locked="0" layoutInCell="0" allowOverlap="1">
            <wp:simplePos x="0" y="0"/>
            <wp:positionH relativeFrom="column">
              <wp:posOffset>5711825</wp:posOffset>
            </wp:positionH>
            <wp:positionV relativeFrom="paragraph">
              <wp:posOffset>-626745</wp:posOffset>
            </wp:positionV>
            <wp:extent cx="4763" cy="7620"/>
            <wp:effectExtent l="0" t="0" r="0" b="0"/>
            <wp:wrapNone/>
            <wp:docPr id="1418"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408320" behindDoc="1" locked="0" layoutInCell="0" allowOverlap="1">
            <wp:simplePos x="0" y="0"/>
            <wp:positionH relativeFrom="column">
              <wp:posOffset>2055495</wp:posOffset>
            </wp:positionH>
            <wp:positionV relativeFrom="paragraph">
              <wp:posOffset>-6985</wp:posOffset>
            </wp:positionV>
            <wp:extent cx="4763" cy="7620"/>
            <wp:effectExtent l="0" t="0" r="0" b="0"/>
            <wp:wrapNone/>
            <wp:docPr id="1419"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409344" behindDoc="1" locked="0" layoutInCell="0" allowOverlap="1">
            <wp:simplePos x="0" y="0"/>
            <wp:positionH relativeFrom="column">
              <wp:posOffset>4228465</wp:posOffset>
            </wp:positionH>
            <wp:positionV relativeFrom="paragraph">
              <wp:posOffset>-6985</wp:posOffset>
            </wp:positionV>
            <wp:extent cx="4763" cy="7620"/>
            <wp:effectExtent l="0" t="0" r="0" b="0"/>
            <wp:wrapNone/>
            <wp:docPr id="1420"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2410368" behindDoc="1" locked="0" layoutInCell="0" allowOverlap="1">
            <wp:simplePos x="0" y="0"/>
            <wp:positionH relativeFrom="column">
              <wp:posOffset>5711825</wp:posOffset>
            </wp:positionH>
            <wp:positionV relativeFrom="paragraph">
              <wp:posOffset>-6985</wp:posOffset>
            </wp:positionV>
            <wp:extent cx="4763" cy="7620"/>
            <wp:effectExtent l="0" t="0" r="0" b="0"/>
            <wp:wrapNone/>
            <wp:docPr id="1421"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F12C1" w:rsidRPr="001F5D0B" w:rsidRDefault="003F12C1" w:rsidP="00612EB8">
      <w:pPr>
        <w:jc w:val="both"/>
        <w:rPr>
          <w:sz w:val="24"/>
          <w:szCs w:val="24"/>
        </w:rPr>
        <w:sectPr w:rsidR="003F12C1" w:rsidRPr="001F5D0B">
          <w:type w:val="continuous"/>
          <w:pgSz w:w="16840" w:h="11900" w:orient="landscape"/>
          <w:pgMar w:top="1440" w:right="1440" w:bottom="155" w:left="1000" w:header="0" w:footer="0" w:gutter="0"/>
          <w:cols w:space="720" w:equalWidth="0">
            <w:col w:w="14400"/>
          </w:cols>
        </w:sectPr>
      </w:pPr>
    </w:p>
    <w:p w:rsidR="003F12C1" w:rsidRPr="001F5D0B" w:rsidRDefault="003F12C1" w:rsidP="00612EB8">
      <w:pPr>
        <w:jc w:val="both"/>
        <w:rPr>
          <w:sz w:val="24"/>
          <w:szCs w:val="24"/>
        </w:rPr>
        <w:sectPr w:rsidR="003F12C1" w:rsidRPr="001F5D0B">
          <w:type w:val="continuous"/>
          <w:pgSz w:w="16840" w:h="11900" w:orient="landscape"/>
          <w:pgMar w:top="1440" w:right="580" w:bottom="155" w:left="1000" w:header="0" w:footer="0" w:gutter="0"/>
          <w:cols w:space="720" w:equalWidth="0">
            <w:col w:w="15260"/>
          </w:cols>
        </w:sectPr>
      </w:pPr>
    </w:p>
    <w:p w:rsidR="003F12C1" w:rsidRPr="001F5D0B" w:rsidRDefault="00C1781D" w:rsidP="00612EB8">
      <w:pPr>
        <w:spacing w:line="340" w:lineRule="auto"/>
        <w:ind w:left="180" w:right="360"/>
        <w:jc w:val="both"/>
        <w:rPr>
          <w:sz w:val="24"/>
          <w:szCs w:val="24"/>
        </w:rPr>
      </w:pPr>
      <w:r w:rsidRPr="0077252C">
        <w:rPr>
          <w:rFonts w:ascii="Calibri" w:eastAsia="Calibri" w:hAnsi="Calibri" w:cs="Calibri"/>
          <w:b/>
          <w:color w:val="00000A"/>
          <w:sz w:val="24"/>
          <w:szCs w:val="24"/>
        </w:rPr>
        <w:lastRenderedPageBreak/>
        <w:t xml:space="preserve">2.1.3. </w:t>
      </w:r>
      <w:r w:rsidRPr="0077252C">
        <w:rPr>
          <w:rFonts w:eastAsia="Times New Roman"/>
          <w:b/>
          <w:bCs/>
          <w:color w:val="000000"/>
          <w:sz w:val="24"/>
          <w:szCs w:val="24"/>
        </w:rPr>
        <w:t>Связь</w:t>
      </w:r>
      <w:r w:rsidRPr="001F5D0B">
        <w:rPr>
          <w:rFonts w:eastAsia="Times New Roman"/>
          <w:b/>
          <w:bCs/>
          <w:color w:val="000000"/>
          <w:sz w:val="24"/>
          <w:szCs w:val="24"/>
        </w:rPr>
        <w:t xml:space="preserve"> универсальных учебных действий с содержанием учебных</w:t>
      </w:r>
      <w:r w:rsidR="00582145">
        <w:rPr>
          <w:rFonts w:eastAsia="Times New Roman"/>
          <w:b/>
          <w:bCs/>
          <w:color w:val="000000"/>
          <w:sz w:val="24"/>
          <w:szCs w:val="24"/>
        </w:rPr>
        <w:t xml:space="preserve"> </w:t>
      </w:r>
      <w:r w:rsidRPr="001F5D0B">
        <w:rPr>
          <w:rFonts w:eastAsia="Times New Roman"/>
          <w:b/>
          <w:bCs/>
          <w:color w:val="000000"/>
          <w:sz w:val="24"/>
          <w:szCs w:val="24"/>
        </w:rPr>
        <w:t>предметов</w:t>
      </w:r>
    </w:p>
    <w:p w:rsidR="003F12C1" w:rsidRPr="001F5D0B" w:rsidRDefault="003F12C1" w:rsidP="00612EB8">
      <w:pPr>
        <w:spacing w:line="2"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3F12C1" w:rsidRPr="001F5D0B" w:rsidRDefault="00C1781D" w:rsidP="00612EB8">
      <w:pPr>
        <w:spacing w:line="359" w:lineRule="auto"/>
        <w:ind w:left="180"/>
        <w:jc w:val="both"/>
        <w:rPr>
          <w:sz w:val="24"/>
          <w:szCs w:val="24"/>
        </w:rPr>
      </w:pPr>
      <w:r w:rsidRPr="001F5D0B">
        <w:rPr>
          <w:rFonts w:eastAsia="Times New Roman"/>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3F12C1" w:rsidRPr="001F5D0B" w:rsidRDefault="003F12C1" w:rsidP="00612EB8">
      <w:pPr>
        <w:spacing w:line="9" w:lineRule="exact"/>
        <w:jc w:val="both"/>
        <w:rPr>
          <w:sz w:val="24"/>
          <w:szCs w:val="24"/>
        </w:rPr>
      </w:pPr>
    </w:p>
    <w:p w:rsidR="003F12C1" w:rsidRPr="001F5D0B" w:rsidRDefault="00C1781D" w:rsidP="00612EB8">
      <w:pPr>
        <w:spacing w:line="359" w:lineRule="auto"/>
        <w:ind w:left="180"/>
        <w:jc w:val="both"/>
        <w:rPr>
          <w:sz w:val="24"/>
          <w:szCs w:val="24"/>
        </w:rPr>
      </w:pPr>
      <w:r w:rsidRPr="001F5D0B">
        <w:rPr>
          <w:rFonts w:eastAsia="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3F12C1" w:rsidRPr="001F5D0B" w:rsidRDefault="003F12C1" w:rsidP="00612EB8">
      <w:pPr>
        <w:spacing w:line="1" w:lineRule="exact"/>
        <w:jc w:val="both"/>
        <w:rPr>
          <w:sz w:val="24"/>
          <w:szCs w:val="24"/>
        </w:rPr>
      </w:pPr>
    </w:p>
    <w:p w:rsidR="003F12C1" w:rsidRPr="00631494" w:rsidRDefault="00C1781D" w:rsidP="00631494">
      <w:pPr>
        <w:numPr>
          <w:ilvl w:val="0"/>
          <w:numId w:val="103"/>
        </w:numPr>
        <w:tabs>
          <w:tab w:val="left" w:pos="454"/>
        </w:tabs>
        <w:spacing w:line="364" w:lineRule="auto"/>
        <w:ind w:left="180" w:firstLine="4"/>
        <w:jc w:val="both"/>
        <w:rPr>
          <w:rFonts w:eastAsia="Times New Roman"/>
          <w:sz w:val="24"/>
          <w:szCs w:val="24"/>
        </w:rPr>
      </w:pPr>
      <w:r w:rsidRPr="001F5D0B">
        <w:rPr>
          <w:rFonts w:eastAsia="Times New Roman"/>
          <w:sz w:val="24"/>
          <w:szCs w:val="24"/>
        </w:rPr>
        <w:t>частности, учебный предмет</w:t>
      </w:r>
      <w:r w:rsidR="00582145">
        <w:rPr>
          <w:rFonts w:eastAsia="Times New Roman"/>
          <w:sz w:val="24"/>
          <w:szCs w:val="24"/>
        </w:rPr>
        <w:t xml:space="preserve"> </w:t>
      </w:r>
      <w:r w:rsidRPr="001F5D0B">
        <w:rPr>
          <w:rFonts w:eastAsia="Times New Roman"/>
          <w:b/>
          <w:bCs/>
          <w:sz w:val="24"/>
          <w:szCs w:val="24"/>
        </w:rPr>
        <w:t>«Русский язык»</w:t>
      </w:r>
      <w:r w:rsidRPr="001F5D0B">
        <w:rPr>
          <w:rFonts w:eastAsia="Times New Roman"/>
          <w:sz w:val="24"/>
          <w:szCs w:val="24"/>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w:t>
      </w:r>
      <w:r w:rsidR="00631494">
        <w:rPr>
          <w:rFonts w:eastAsia="Times New Roman"/>
          <w:sz w:val="24"/>
          <w:szCs w:val="24"/>
        </w:rPr>
        <w:t xml:space="preserve"> </w:t>
      </w:r>
      <w:r w:rsidRPr="00631494">
        <w:rPr>
          <w:rFonts w:eastAsia="Times New Roman"/>
          <w:sz w:val="24"/>
          <w:szCs w:val="24"/>
        </w:rPr>
        <w:t>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3F12C1" w:rsidRPr="001F5D0B" w:rsidRDefault="003F12C1" w:rsidP="00612EB8">
      <w:pPr>
        <w:spacing w:line="1" w:lineRule="exact"/>
        <w:jc w:val="both"/>
        <w:rPr>
          <w:sz w:val="24"/>
          <w:szCs w:val="24"/>
        </w:rPr>
      </w:pPr>
    </w:p>
    <w:p w:rsidR="003F12C1" w:rsidRPr="001F5D0B" w:rsidRDefault="00C1781D" w:rsidP="00612EB8">
      <w:pPr>
        <w:ind w:left="180"/>
        <w:jc w:val="both"/>
        <w:rPr>
          <w:sz w:val="24"/>
          <w:szCs w:val="24"/>
        </w:rPr>
      </w:pPr>
      <w:r w:rsidRPr="001F5D0B">
        <w:rPr>
          <w:rFonts w:eastAsia="Times New Roman"/>
          <w:b/>
          <w:bCs/>
          <w:sz w:val="24"/>
          <w:szCs w:val="24"/>
        </w:rPr>
        <w:t>«Литературное чтение»</w:t>
      </w:r>
    </w:p>
    <w:p w:rsidR="003F12C1" w:rsidRPr="001F5D0B" w:rsidRDefault="003F12C1" w:rsidP="00612EB8">
      <w:pPr>
        <w:spacing w:line="165"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3F12C1" w:rsidRPr="001F5D0B" w:rsidRDefault="00C1781D" w:rsidP="00612EB8">
      <w:pPr>
        <w:spacing w:line="360" w:lineRule="auto"/>
        <w:ind w:left="180"/>
        <w:jc w:val="both"/>
        <w:rPr>
          <w:sz w:val="24"/>
          <w:szCs w:val="24"/>
        </w:rPr>
      </w:pPr>
      <w:r w:rsidRPr="001F5D0B">
        <w:rPr>
          <w:rFonts w:eastAsia="Times New Roman"/>
          <w:sz w:val="24"/>
          <w:szCs w:val="24"/>
        </w:rPr>
        <w:t xml:space="preserve">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w:t>
      </w:r>
      <w:r w:rsidRPr="001F5D0B">
        <w:rPr>
          <w:rFonts w:eastAsia="Times New Roman"/>
          <w:sz w:val="24"/>
          <w:szCs w:val="24"/>
        </w:rPr>
        <w:lastRenderedPageBreak/>
        <w:t>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3F12C1" w:rsidRPr="001F5D0B" w:rsidRDefault="00C1781D" w:rsidP="00612EB8">
      <w:pPr>
        <w:spacing w:line="360" w:lineRule="auto"/>
        <w:ind w:left="180"/>
        <w:jc w:val="both"/>
        <w:rPr>
          <w:sz w:val="24"/>
          <w:szCs w:val="24"/>
        </w:rPr>
      </w:pPr>
      <w:r w:rsidRPr="001F5D0B">
        <w:rPr>
          <w:rFonts w:eastAsia="Times New Roman"/>
          <w:sz w:val="24"/>
          <w:szCs w:val="24"/>
        </w:rPr>
        <w:t>Учебный предмет «Литературное чтение» обеспечивает формирование следующих универсальных учебных действий:</w:t>
      </w:r>
    </w:p>
    <w:p w:rsidR="003F12C1" w:rsidRPr="001F5D0B" w:rsidRDefault="00C1781D" w:rsidP="00612EB8">
      <w:pPr>
        <w:ind w:left="180"/>
        <w:jc w:val="both"/>
        <w:rPr>
          <w:sz w:val="24"/>
          <w:szCs w:val="24"/>
        </w:rPr>
      </w:pPr>
      <w:r w:rsidRPr="001F5D0B">
        <w:rPr>
          <w:rFonts w:eastAsia="Times New Roman"/>
          <w:sz w:val="24"/>
          <w:szCs w:val="24"/>
        </w:rPr>
        <w:t>смыслообразования  через  прослеживание  судьбы  героя  и  ориентацию</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обучающегося в системе личностных смыслов;</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самоопределения и самопознания на основе сравнения образа «Я» с героями</w:t>
      </w:r>
    </w:p>
    <w:p w:rsidR="003F12C1" w:rsidRPr="001F5D0B" w:rsidRDefault="003F12C1" w:rsidP="00612EB8">
      <w:pPr>
        <w:spacing w:line="162" w:lineRule="exact"/>
        <w:jc w:val="both"/>
        <w:rPr>
          <w:sz w:val="24"/>
          <w:szCs w:val="24"/>
        </w:rPr>
      </w:pPr>
    </w:p>
    <w:p w:rsidR="003F12C1" w:rsidRPr="001F5D0B" w:rsidRDefault="00C1781D" w:rsidP="00612EB8">
      <w:pPr>
        <w:tabs>
          <w:tab w:val="left" w:pos="2280"/>
          <w:tab w:val="left" w:pos="4360"/>
          <w:tab w:val="left" w:pos="6300"/>
        </w:tabs>
        <w:ind w:left="180"/>
        <w:jc w:val="both"/>
        <w:rPr>
          <w:sz w:val="24"/>
          <w:szCs w:val="24"/>
        </w:rPr>
      </w:pPr>
      <w:r w:rsidRPr="001F5D0B">
        <w:rPr>
          <w:rFonts w:eastAsia="Times New Roman"/>
          <w:sz w:val="24"/>
          <w:szCs w:val="24"/>
        </w:rPr>
        <w:t>литературных</w:t>
      </w:r>
      <w:r w:rsidRPr="001F5D0B">
        <w:rPr>
          <w:rFonts w:eastAsia="Times New Roman"/>
          <w:sz w:val="24"/>
          <w:szCs w:val="24"/>
        </w:rPr>
        <w:tab/>
        <w:t>произведений</w:t>
      </w:r>
      <w:r w:rsidRPr="001F5D0B">
        <w:rPr>
          <w:rFonts w:eastAsia="Times New Roman"/>
          <w:sz w:val="24"/>
          <w:szCs w:val="24"/>
        </w:rPr>
        <w:tab/>
        <w:t>посредством</w:t>
      </w:r>
      <w:r w:rsidRPr="001F5D0B">
        <w:rPr>
          <w:rFonts w:eastAsia="Times New Roman"/>
          <w:sz w:val="24"/>
          <w:szCs w:val="24"/>
        </w:rPr>
        <w:tab/>
        <w:t>эмоциональнодейственной</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идентификации;</w:t>
      </w:r>
    </w:p>
    <w:p w:rsidR="003F12C1" w:rsidRPr="001F5D0B" w:rsidRDefault="003F12C1" w:rsidP="00612EB8">
      <w:pPr>
        <w:spacing w:line="162" w:lineRule="exact"/>
        <w:jc w:val="both"/>
        <w:rPr>
          <w:sz w:val="24"/>
          <w:szCs w:val="24"/>
        </w:rPr>
      </w:pPr>
    </w:p>
    <w:p w:rsidR="003F12C1" w:rsidRPr="001F5D0B" w:rsidRDefault="00C1781D" w:rsidP="00612EB8">
      <w:pPr>
        <w:tabs>
          <w:tab w:val="left" w:pos="1140"/>
          <w:tab w:val="left" w:pos="2980"/>
          <w:tab w:val="left" w:pos="4920"/>
          <w:tab w:val="left" w:pos="5940"/>
          <w:tab w:val="left" w:pos="7560"/>
          <w:tab w:val="left" w:pos="7980"/>
        </w:tabs>
        <w:ind w:left="180"/>
        <w:jc w:val="both"/>
        <w:rPr>
          <w:sz w:val="24"/>
          <w:szCs w:val="24"/>
        </w:rPr>
      </w:pPr>
      <w:r w:rsidRPr="001F5D0B">
        <w:rPr>
          <w:rFonts w:eastAsia="Times New Roman"/>
          <w:sz w:val="24"/>
          <w:szCs w:val="24"/>
        </w:rPr>
        <w:t>основ</w:t>
      </w:r>
      <w:r w:rsidRPr="001F5D0B">
        <w:rPr>
          <w:rFonts w:eastAsia="Times New Roman"/>
          <w:sz w:val="24"/>
          <w:szCs w:val="24"/>
        </w:rPr>
        <w:tab/>
        <w:t>гражданской</w:t>
      </w:r>
      <w:r w:rsidRPr="001F5D0B">
        <w:rPr>
          <w:rFonts w:eastAsia="Times New Roman"/>
          <w:sz w:val="24"/>
          <w:szCs w:val="24"/>
        </w:rPr>
        <w:tab/>
        <w:t>идентичности</w:t>
      </w:r>
      <w:r w:rsidRPr="001F5D0B">
        <w:rPr>
          <w:rFonts w:eastAsia="Times New Roman"/>
          <w:sz w:val="24"/>
          <w:szCs w:val="24"/>
        </w:rPr>
        <w:tab/>
        <w:t>путем</w:t>
      </w:r>
      <w:r w:rsidRPr="001F5D0B">
        <w:rPr>
          <w:rFonts w:eastAsia="Times New Roman"/>
          <w:sz w:val="24"/>
          <w:szCs w:val="24"/>
        </w:rPr>
        <w:tab/>
        <w:t>знакомства</w:t>
      </w:r>
      <w:r w:rsidRPr="001F5D0B">
        <w:rPr>
          <w:rFonts w:eastAsia="Times New Roman"/>
          <w:sz w:val="24"/>
          <w:szCs w:val="24"/>
        </w:rPr>
        <w:tab/>
        <w:t>с</w:t>
      </w:r>
      <w:r w:rsidRPr="001F5D0B">
        <w:rPr>
          <w:rFonts w:eastAsia="Times New Roman"/>
          <w:sz w:val="24"/>
          <w:szCs w:val="24"/>
        </w:rPr>
        <w:tab/>
        <w:t>героическим</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историческим прошлым своего народа и своей  страны и переживания</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гордости и эмоциональной сопричастности подвигам и достижениям ее</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граждан;</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эстетических ценностей и на их основе эстетических критериев;</w:t>
      </w:r>
    </w:p>
    <w:p w:rsidR="003F12C1" w:rsidRDefault="003F12C1" w:rsidP="00612EB8">
      <w:pPr>
        <w:jc w:val="both"/>
        <w:rPr>
          <w:sz w:val="24"/>
          <w:szCs w:val="24"/>
        </w:rPr>
      </w:pPr>
    </w:p>
    <w:p w:rsidR="003F12C1" w:rsidRPr="001F5D0B" w:rsidRDefault="00C1781D" w:rsidP="00612EB8">
      <w:pPr>
        <w:tabs>
          <w:tab w:val="left" w:pos="3440"/>
          <w:tab w:val="left" w:pos="5300"/>
          <w:tab w:val="left" w:pos="6380"/>
          <w:tab w:val="left" w:pos="8100"/>
        </w:tabs>
        <w:jc w:val="both"/>
        <w:rPr>
          <w:sz w:val="24"/>
          <w:szCs w:val="24"/>
        </w:rPr>
      </w:pPr>
      <w:r w:rsidRPr="001F5D0B">
        <w:rPr>
          <w:rFonts w:eastAsia="Times New Roman"/>
          <w:sz w:val="24"/>
          <w:szCs w:val="24"/>
        </w:rPr>
        <w:t>нравственноэтического</w:t>
      </w:r>
      <w:r w:rsidRPr="001F5D0B">
        <w:rPr>
          <w:rFonts w:eastAsia="Times New Roman"/>
          <w:sz w:val="24"/>
          <w:szCs w:val="24"/>
        </w:rPr>
        <w:tab/>
        <w:t>оценивания</w:t>
      </w:r>
      <w:r w:rsidRPr="001F5D0B">
        <w:rPr>
          <w:rFonts w:eastAsia="Times New Roman"/>
          <w:sz w:val="24"/>
          <w:szCs w:val="24"/>
        </w:rPr>
        <w:tab/>
        <w:t>через</w:t>
      </w:r>
      <w:r w:rsidRPr="001F5D0B">
        <w:rPr>
          <w:rFonts w:eastAsia="Times New Roman"/>
          <w:sz w:val="24"/>
          <w:szCs w:val="24"/>
        </w:rPr>
        <w:tab/>
        <w:t>выявление</w:t>
      </w:r>
      <w:r w:rsidRPr="001F5D0B">
        <w:rPr>
          <w:rFonts w:eastAsia="Times New Roman"/>
          <w:sz w:val="24"/>
          <w:szCs w:val="24"/>
        </w:rPr>
        <w:tab/>
        <w:t>морального</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содержания и нравственного значения действий персонажей;</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эмоциональноличностнойдецентрации на основе отождествления себя с</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героями произведения, соотнесения и сопоставления их позиций, взглядов и</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мнений;</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умения понимать контекстную речь на основе воссоздания картины событий</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и поступков персонажей;</w:t>
      </w:r>
    </w:p>
    <w:p w:rsidR="003F12C1" w:rsidRPr="001F5D0B" w:rsidRDefault="003F12C1" w:rsidP="00612EB8">
      <w:pPr>
        <w:spacing w:line="162" w:lineRule="exact"/>
        <w:jc w:val="both"/>
        <w:rPr>
          <w:sz w:val="24"/>
          <w:szCs w:val="24"/>
        </w:rPr>
      </w:pPr>
    </w:p>
    <w:p w:rsidR="003F12C1" w:rsidRPr="001F5D0B" w:rsidRDefault="00C1781D" w:rsidP="00612EB8">
      <w:pPr>
        <w:spacing w:line="359" w:lineRule="auto"/>
        <w:ind w:left="180"/>
        <w:jc w:val="both"/>
        <w:rPr>
          <w:sz w:val="24"/>
          <w:szCs w:val="24"/>
        </w:rPr>
      </w:pPr>
      <w:r w:rsidRPr="001F5D0B">
        <w:rPr>
          <w:rFonts w:eastAsia="Times New Roman"/>
          <w:sz w:val="24"/>
          <w:szCs w:val="24"/>
        </w:rP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3F12C1" w:rsidRPr="001F5D0B" w:rsidRDefault="003F12C1" w:rsidP="00612EB8">
      <w:pPr>
        <w:spacing w:line="3" w:lineRule="exact"/>
        <w:jc w:val="both"/>
        <w:rPr>
          <w:sz w:val="24"/>
          <w:szCs w:val="24"/>
        </w:rPr>
      </w:pPr>
    </w:p>
    <w:p w:rsidR="003F12C1" w:rsidRPr="001F5D0B" w:rsidRDefault="00C1781D" w:rsidP="00612EB8">
      <w:pPr>
        <w:tabs>
          <w:tab w:val="left" w:pos="1840"/>
          <w:tab w:val="left" w:pos="4380"/>
          <w:tab w:val="left" w:pos="6620"/>
        </w:tabs>
        <w:ind w:left="180"/>
        <w:jc w:val="both"/>
        <w:rPr>
          <w:sz w:val="24"/>
          <w:szCs w:val="24"/>
        </w:rPr>
      </w:pPr>
      <w:r w:rsidRPr="001F5D0B">
        <w:rPr>
          <w:rFonts w:eastAsia="Times New Roman"/>
          <w:sz w:val="24"/>
          <w:szCs w:val="24"/>
        </w:rPr>
        <w:t>умения</w:t>
      </w:r>
      <w:r w:rsidRPr="001F5D0B">
        <w:rPr>
          <w:sz w:val="24"/>
          <w:szCs w:val="24"/>
        </w:rPr>
        <w:tab/>
      </w:r>
      <w:r w:rsidRPr="001F5D0B">
        <w:rPr>
          <w:rFonts w:eastAsia="Times New Roman"/>
          <w:sz w:val="24"/>
          <w:szCs w:val="24"/>
        </w:rPr>
        <w:t>устанавливать</w:t>
      </w:r>
      <w:r w:rsidRPr="001F5D0B">
        <w:rPr>
          <w:sz w:val="24"/>
          <w:szCs w:val="24"/>
        </w:rPr>
        <w:tab/>
      </w:r>
      <w:r w:rsidRPr="001F5D0B">
        <w:rPr>
          <w:rFonts w:eastAsia="Times New Roman"/>
          <w:sz w:val="24"/>
          <w:szCs w:val="24"/>
        </w:rPr>
        <w:t>логическую</w:t>
      </w:r>
      <w:r w:rsidRPr="001F5D0B">
        <w:rPr>
          <w:sz w:val="24"/>
          <w:szCs w:val="24"/>
        </w:rPr>
        <w:tab/>
      </w:r>
      <w:r w:rsidRPr="001F5D0B">
        <w:rPr>
          <w:rFonts w:eastAsia="Times New Roman"/>
          <w:sz w:val="24"/>
          <w:szCs w:val="24"/>
        </w:rPr>
        <w:t>причинноследственную</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последовательность событий и действий героев произведения;</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умения  строить  план  с  выделением  существенной  и  дополнительной</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информации.</w:t>
      </w:r>
    </w:p>
    <w:p w:rsidR="003F12C1" w:rsidRPr="001F5D0B" w:rsidRDefault="003F12C1" w:rsidP="00612EB8">
      <w:pPr>
        <w:spacing w:line="156" w:lineRule="exact"/>
        <w:jc w:val="both"/>
        <w:rPr>
          <w:sz w:val="24"/>
          <w:szCs w:val="24"/>
        </w:rPr>
      </w:pPr>
    </w:p>
    <w:p w:rsidR="003F12C1" w:rsidRPr="001F5D0B" w:rsidRDefault="00C1781D" w:rsidP="00612EB8">
      <w:pPr>
        <w:spacing w:line="361" w:lineRule="auto"/>
        <w:ind w:left="180"/>
        <w:jc w:val="both"/>
        <w:rPr>
          <w:sz w:val="24"/>
          <w:szCs w:val="24"/>
        </w:rPr>
      </w:pPr>
      <w:r w:rsidRPr="001F5D0B">
        <w:rPr>
          <w:rFonts w:eastAsia="Times New Roman"/>
          <w:b/>
          <w:bCs/>
          <w:sz w:val="24"/>
          <w:szCs w:val="24"/>
        </w:rPr>
        <w:t xml:space="preserve">«Иностранный язык» </w:t>
      </w:r>
      <w:r w:rsidRPr="001F5D0B">
        <w:rPr>
          <w:rFonts w:eastAsia="Times New Roman"/>
          <w:sz w:val="24"/>
          <w:szCs w:val="24"/>
        </w:rPr>
        <w:t>обеспечивает развитие коммуникативных действий,формируя коммуникативную культуру обучающегося. Изучение иностранного языка способствует:</w:t>
      </w:r>
    </w:p>
    <w:p w:rsidR="003F12C1" w:rsidRPr="001F5D0B" w:rsidRDefault="003F12C1" w:rsidP="00612EB8">
      <w:pPr>
        <w:spacing w:line="2" w:lineRule="exact"/>
        <w:jc w:val="both"/>
        <w:rPr>
          <w:sz w:val="24"/>
          <w:szCs w:val="24"/>
        </w:rPr>
      </w:pPr>
    </w:p>
    <w:p w:rsidR="003F12C1" w:rsidRPr="001F5D0B" w:rsidRDefault="00C1781D" w:rsidP="00612EB8">
      <w:pPr>
        <w:tabs>
          <w:tab w:val="left" w:pos="1360"/>
          <w:tab w:val="left" w:pos="2740"/>
          <w:tab w:val="left" w:pos="4140"/>
          <w:tab w:val="left" w:pos="6140"/>
          <w:tab w:val="left" w:pos="6700"/>
          <w:tab w:val="left" w:pos="7780"/>
        </w:tabs>
        <w:ind w:left="180"/>
        <w:jc w:val="both"/>
        <w:rPr>
          <w:sz w:val="24"/>
          <w:szCs w:val="24"/>
        </w:rPr>
      </w:pPr>
      <w:r w:rsidRPr="001F5D0B">
        <w:rPr>
          <w:rFonts w:eastAsia="Times New Roman"/>
          <w:sz w:val="24"/>
          <w:szCs w:val="24"/>
        </w:rPr>
        <w:t>общему</w:t>
      </w:r>
      <w:r w:rsidRPr="001F5D0B">
        <w:rPr>
          <w:rFonts w:eastAsia="Times New Roman"/>
          <w:sz w:val="24"/>
          <w:szCs w:val="24"/>
        </w:rPr>
        <w:tab/>
        <w:t>речевому</w:t>
      </w:r>
      <w:r w:rsidRPr="001F5D0B">
        <w:rPr>
          <w:rFonts w:eastAsia="Times New Roman"/>
          <w:sz w:val="24"/>
          <w:szCs w:val="24"/>
        </w:rPr>
        <w:tab/>
        <w:t>развитию</w:t>
      </w:r>
      <w:r w:rsidRPr="001F5D0B">
        <w:rPr>
          <w:rFonts w:eastAsia="Times New Roman"/>
          <w:sz w:val="24"/>
          <w:szCs w:val="24"/>
        </w:rPr>
        <w:tab/>
        <w:t>обучающегося</w:t>
      </w:r>
      <w:r w:rsidRPr="001F5D0B">
        <w:rPr>
          <w:rFonts w:eastAsia="Times New Roman"/>
          <w:sz w:val="24"/>
          <w:szCs w:val="24"/>
        </w:rPr>
        <w:tab/>
        <w:t>на</w:t>
      </w:r>
      <w:r w:rsidRPr="001F5D0B">
        <w:rPr>
          <w:rFonts w:eastAsia="Times New Roman"/>
          <w:sz w:val="24"/>
          <w:szCs w:val="24"/>
        </w:rPr>
        <w:tab/>
        <w:t>основе</w:t>
      </w:r>
      <w:r w:rsidRPr="001F5D0B">
        <w:rPr>
          <w:sz w:val="24"/>
          <w:szCs w:val="24"/>
        </w:rPr>
        <w:tab/>
      </w:r>
      <w:r w:rsidRPr="001F5D0B">
        <w:rPr>
          <w:rFonts w:eastAsia="Times New Roman"/>
          <w:sz w:val="24"/>
          <w:szCs w:val="24"/>
        </w:rPr>
        <w:t>формирования</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обобщенных лингвистических структур грамматики и синтаксиса;</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развитию произвольности и осознанности монологической и диалогической</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речи;</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lastRenderedPageBreak/>
        <w:t>развитию письменной речи;</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3F12C1" w:rsidRPr="001F5D0B" w:rsidRDefault="00C1781D" w:rsidP="00631494">
      <w:pPr>
        <w:spacing w:line="369" w:lineRule="auto"/>
        <w:ind w:left="180"/>
        <w:jc w:val="both"/>
        <w:rPr>
          <w:sz w:val="24"/>
          <w:szCs w:val="24"/>
        </w:rPr>
      </w:pPr>
      <w:r w:rsidRPr="001F5D0B">
        <w:rPr>
          <w:rFonts w:eastAsia="Times New Roman"/>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w:t>
      </w:r>
      <w:r w:rsidR="00631494">
        <w:rPr>
          <w:sz w:val="24"/>
          <w:szCs w:val="24"/>
        </w:rPr>
        <w:t xml:space="preserve"> </w:t>
      </w:r>
      <w:r w:rsidRPr="001F5D0B">
        <w:rPr>
          <w:rFonts w:eastAsia="Times New Roman"/>
          <w:sz w:val="24"/>
          <w:szCs w:val="24"/>
        </w:rPr>
        <w:t>доброжелательного отношения, уважения и толерантности к другим странам и народам, компетентности в межкультурном диалоге.</w:t>
      </w:r>
    </w:p>
    <w:p w:rsidR="003F12C1" w:rsidRPr="001F5D0B" w:rsidRDefault="00C1781D" w:rsidP="00612EB8">
      <w:pPr>
        <w:spacing w:line="359" w:lineRule="auto"/>
        <w:ind w:left="180"/>
        <w:jc w:val="both"/>
        <w:rPr>
          <w:sz w:val="24"/>
          <w:szCs w:val="24"/>
        </w:rPr>
      </w:pPr>
      <w:r w:rsidRPr="001F5D0B">
        <w:rPr>
          <w:rFonts w:eastAsia="Times New Roman"/>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3F12C1" w:rsidRPr="001F5D0B" w:rsidRDefault="003F12C1" w:rsidP="00612EB8">
      <w:pPr>
        <w:spacing w:line="4"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b/>
          <w:bCs/>
          <w:sz w:val="24"/>
          <w:szCs w:val="24"/>
        </w:rPr>
        <w:t xml:space="preserve">«Математика и информатика». </w:t>
      </w:r>
      <w:r w:rsidRPr="001F5D0B">
        <w:rPr>
          <w:rFonts w:eastAsia="Times New Roman"/>
          <w:sz w:val="24"/>
          <w:szCs w:val="24"/>
        </w:rPr>
        <w:t>При получении начального общегообразования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3F12C1" w:rsidRPr="001F5D0B" w:rsidRDefault="003F12C1" w:rsidP="00612EB8">
      <w:pPr>
        <w:spacing w:line="5" w:lineRule="exact"/>
        <w:jc w:val="both"/>
        <w:rPr>
          <w:sz w:val="24"/>
          <w:szCs w:val="24"/>
        </w:rPr>
      </w:pPr>
    </w:p>
    <w:p w:rsidR="003F12C1" w:rsidRPr="001F5D0B" w:rsidRDefault="00C1781D" w:rsidP="00612EB8">
      <w:pPr>
        <w:numPr>
          <w:ilvl w:val="0"/>
          <w:numId w:val="104"/>
        </w:numPr>
        <w:tabs>
          <w:tab w:val="left" w:pos="485"/>
        </w:tabs>
        <w:spacing w:line="360" w:lineRule="auto"/>
        <w:ind w:left="180" w:firstLine="4"/>
        <w:jc w:val="both"/>
        <w:rPr>
          <w:rFonts w:eastAsia="Times New Roman"/>
          <w:sz w:val="24"/>
          <w:szCs w:val="24"/>
        </w:rPr>
      </w:pPr>
      <w:r w:rsidRPr="001F5D0B">
        <w:rPr>
          <w:rFonts w:eastAsia="Times New Roman"/>
          <w:sz w:val="24"/>
          <w:szCs w:val="24"/>
        </w:rPr>
        <w:t>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3F12C1" w:rsidRPr="001F5D0B" w:rsidRDefault="00C1781D" w:rsidP="00612EB8">
      <w:pPr>
        <w:spacing w:line="359" w:lineRule="auto"/>
        <w:ind w:left="180"/>
        <w:jc w:val="both"/>
        <w:rPr>
          <w:rFonts w:eastAsia="Times New Roman"/>
          <w:sz w:val="24"/>
          <w:szCs w:val="24"/>
        </w:rPr>
      </w:pPr>
      <w:r w:rsidRPr="001F5D0B">
        <w:rPr>
          <w:rFonts w:eastAsia="Times New Roman"/>
          <w:sz w:val="24"/>
          <w:szCs w:val="24"/>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3F12C1" w:rsidRPr="001F5D0B" w:rsidRDefault="003F12C1" w:rsidP="00612EB8">
      <w:pPr>
        <w:spacing w:line="3" w:lineRule="exact"/>
        <w:jc w:val="both"/>
        <w:rPr>
          <w:rFonts w:eastAsia="Times New Roman"/>
          <w:sz w:val="24"/>
          <w:szCs w:val="24"/>
        </w:rPr>
      </w:pPr>
    </w:p>
    <w:p w:rsidR="003F12C1" w:rsidRPr="00C96DC0" w:rsidRDefault="00C1781D" w:rsidP="00612EB8">
      <w:pPr>
        <w:spacing w:line="374" w:lineRule="auto"/>
        <w:ind w:left="180"/>
        <w:jc w:val="both"/>
        <w:rPr>
          <w:rFonts w:eastAsia="Times New Roman"/>
          <w:sz w:val="24"/>
          <w:szCs w:val="24"/>
        </w:rPr>
        <w:sectPr w:rsidR="003F12C1" w:rsidRPr="00C96DC0">
          <w:pgSz w:w="11900" w:h="16840"/>
          <w:pgMar w:top="691" w:right="920" w:bottom="163" w:left="1440" w:header="0" w:footer="0" w:gutter="0"/>
          <w:cols w:space="720" w:equalWidth="0">
            <w:col w:w="9540"/>
          </w:cols>
        </w:sectPr>
      </w:pPr>
      <w:r w:rsidRPr="001F5D0B">
        <w:rPr>
          <w:rFonts w:eastAsia="Times New Roman"/>
          <w:b/>
          <w:bCs/>
          <w:sz w:val="24"/>
          <w:szCs w:val="24"/>
        </w:rPr>
        <w:t>«Окружающий мир».</w:t>
      </w:r>
      <w:r w:rsidR="008D5886">
        <w:rPr>
          <w:rFonts w:eastAsia="Times New Roman"/>
          <w:b/>
          <w:bCs/>
          <w:sz w:val="24"/>
          <w:szCs w:val="24"/>
        </w:rPr>
        <w:t xml:space="preserve"> </w:t>
      </w:r>
      <w:r w:rsidRPr="001F5D0B">
        <w:rPr>
          <w:rFonts w:eastAsia="Times New Roman"/>
          <w:sz w:val="24"/>
          <w:szCs w:val="24"/>
        </w:rPr>
        <w:t>Этот предмет выполняет интегрирующую функцию иобеспечивает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w:t>
      </w:r>
    </w:p>
    <w:p w:rsidR="003F12C1" w:rsidRPr="001F5D0B" w:rsidRDefault="003F12C1" w:rsidP="00612EB8">
      <w:pPr>
        <w:jc w:val="both"/>
        <w:rPr>
          <w:sz w:val="24"/>
          <w:szCs w:val="24"/>
        </w:rPr>
      </w:pPr>
    </w:p>
    <w:p w:rsidR="003F12C1" w:rsidRPr="001F5D0B" w:rsidRDefault="003F12C1" w:rsidP="00612EB8">
      <w:pPr>
        <w:jc w:val="both"/>
        <w:rPr>
          <w:sz w:val="24"/>
          <w:szCs w:val="24"/>
        </w:rPr>
        <w:sectPr w:rsidR="003F12C1" w:rsidRPr="001F5D0B">
          <w:type w:val="continuous"/>
          <w:pgSz w:w="11900" w:h="16840"/>
          <w:pgMar w:top="691" w:right="920" w:bottom="163" w:left="1440" w:header="0" w:footer="0" w:gutter="0"/>
          <w:cols w:space="720" w:equalWidth="0">
            <w:col w:w="9540"/>
          </w:cols>
        </w:sectPr>
      </w:pPr>
    </w:p>
    <w:p w:rsidR="003F12C1" w:rsidRPr="001F5D0B" w:rsidRDefault="00C1781D" w:rsidP="00612EB8">
      <w:pPr>
        <w:spacing w:line="360" w:lineRule="auto"/>
        <w:ind w:left="180"/>
        <w:jc w:val="both"/>
        <w:rPr>
          <w:sz w:val="24"/>
          <w:szCs w:val="24"/>
        </w:rPr>
      </w:pPr>
      <w:r w:rsidRPr="001F5D0B">
        <w:rPr>
          <w:rFonts w:eastAsia="Times New Roman"/>
          <w:sz w:val="24"/>
          <w:szCs w:val="24"/>
        </w:rPr>
        <w:lastRenderedPageBreak/>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3F12C1" w:rsidRPr="001F5D0B" w:rsidRDefault="003F12C1" w:rsidP="00612EB8">
      <w:pPr>
        <w:spacing w:line="1" w:lineRule="exact"/>
        <w:jc w:val="both"/>
        <w:rPr>
          <w:sz w:val="24"/>
          <w:szCs w:val="24"/>
        </w:rPr>
      </w:pPr>
    </w:p>
    <w:p w:rsidR="003F12C1" w:rsidRPr="001F5D0B" w:rsidRDefault="00C1781D" w:rsidP="00612EB8">
      <w:pPr>
        <w:numPr>
          <w:ilvl w:val="0"/>
          <w:numId w:val="105"/>
        </w:numPr>
        <w:tabs>
          <w:tab w:val="left" w:pos="669"/>
        </w:tabs>
        <w:spacing w:line="360" w:lineRule="auto"/>
        <w:ind w:left="180" w:firstLine="4"/>
        <w:jc w:val="both"/>
        <w:rPr>
          <w:rFonts w:eastAsia="Times New Roman"/>
          <w:sz w:val="24"/>
          <w:szCs w:val="24"/>
        </w:rPr>
      </w:pPr>
      <w:r w:rsidRPr="001F5D0B">
        <w:rPr>
          <w:rFonts w:eastAsia="Times New Roman"/>
          <w:sz w:val="24"/>
          <w:szCs w:val="24"/>
        </w:rPr>
        <w:t>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3F12C1" w:rsidRPr="001F5D0B" w:rsidRDefault="00C1781D" w:rsidP="00612EB8">
      <w:pPr>
        <w:spacing w:line="360" w:lineRule="auto"/>
        <w:ind w:left="180"/>
        <w:jc w:val="both"/>
        <w:rPr>
          <w:rFonts w:eastAsia="Times New Roman"/>
          <w:sz w:val="24"/>
          <w:szCs w:val="24"/>
        </w:rPr>
      </w:pPr>
      <w:r w:rsidRPr="001F5D0B">
        <w:rPr>
          <w:rFonts w:eastAsia="Times New Roman"/>
          <w:sz w:val="24"/>
          <w:szCs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формирование основ исторической памяти — умения различать в</w:t>
      </w:r>
    </w:p>
    <w:p w:rsidR="003F12C1" w:rsidRPr="001F5D0B" w:rsidRDefault="00C1781D" w:rsidP="00612EB8">
      <w:pPr>
        <w:spacing w:line="360" w:lineRule="auto"/>
        <w:ind w:left="180"/>
        <w:jc w:val="both"/>
        <w:rPr>
          <w:rFonts w:eastAsia="Times New Roman"/>
          <w:sz w:val="24"/>
          <w:szCs w:val="24"/>
        </w:rPr>
      </w:pPr>
      <w:r w:rsidRPr="001F5D0B">
        <w:rPr>
          <w:rFonts w:eastAsia="Times New Roman"/>
          <w:sz w:val="24"/>
          <w:szCs w:val="24"/>
        </w:rPr>
        <w:t>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формирование основ экологического сознания, грамотности и культуры учащихся, освоение элементарных норм адекватного природосообразного поведения; развитие моральноэтического сознания — норм и правил взаимоотношений</w:t>
      </w:r>
    </w:p>
    <w:p w:rsidR="003F12C1" w:rsidRPr="001F5D0B" w:rsidRDefault="00C1781D" w:rsidP="00612EB8">
      <w:pPr>
        <w:ind w:left="180"/>
        <w:jc w:val="both"/>
        <w:rPr>
          <w:rFonts w:eastAsia="Times New Roman"/>
          <w:sz w:val="24"/>
          <w:szCs w:val="24"/>
        </w:rPr>
      </w:pPr>
      <w:r w:rsidRPr="001F5D0B">
        <w:rPr>
          <w:rFonts w:eastAsia="Times New Roman"/>
          <w:sz w:val="24"/>
          <w:szCs w:val="24"/>
        </w:rPr>
        <w:t>человека с другими людьми, социальными группами и сообществами.</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05"/>
        </w:numPr>
        <w:tabs>
          <w:tab w:val="left" w:pos="480"/>
        </w:tabs>
        <w:spacing w:line="360" w:lineRule="auto"/>
        <w:ind w:left="180" w:firstLine="4"/>
        <w:jc w:val="both"/>
        <w:rPr>
          <w:rFonts w:eastAsia="Times New Roman"/>
          <w:sz w:val="24"/>
          <w:szCs w:val="24"/>
        </w:rPr>
      </w:pPr>
      <w:r w:rsidRPr="001F5D0B">
        <w:rPr>
          <w:rFonts w:eastAsia="Times New Roman"/>
          <w:sz w:val="24"/>
          <w:szCs w:val="24"/>
        </w:rPr>
        <w:t>сфере личностных универсальных учебных действий изучение предмета способствует принятию обучающимисяправил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3F12C1" w:rsidRPr="001F5D0B" w:rsidRDefault="00C1781D" w:rsidP="00612EB8">
      <w:pPr>
        <w:spacing w:line="360" w:lineRule="auto"/>
        <w:ind w:left="180"/>
        <w:jc w:val="both"/>
        <w:rPr>
          <w:rFonts w:eastAsia="Times New Roman"/>
          <w:sz w:val="24"/>
          <w:szCs w:val="24"/>
        </w:rPr>
      </w:pPr>
      <w:r w:rsidRPr="001F5D0B">
        <w:rPr>
          <w:rFonts w:eastAsia="Times New Roman"/>
          <w:sz w:val="24"/>
          <w:szCs w:val="24"/>
        </w:rPr>
        <w:t>Изучение данного предмета способствует формированию общепознавательных универсальных учебных действий:</w:t>
      </w:r>
    </w:p>
    <w:p w:rsidR="003F12C1" w:rsidRPr="00631494" w:rsidRDefault="00C1781D" w:rsidP="00631494">
      <w:pPr>
        <w:spacing w:line="400" w:lineRule="auto"/>
        <w:ind w:left="180"/>
        <w:jc w:val="both"/>
        <w:rPr>
          <w:rFonts w:eastAsia="Times New Roman"/>
          <w:sz w:val="24"/>
          <w:szCs w:val="24"/>
        </w:rPr>
      </w:pPr>
      <w:r w:rsidRPr="001F5D0B">
        <w:rPr>
          <w:rFonts w:eastAsia="Times New Roman"/>
          <w:sz w:val="24"/>
          <w:szCs w:val="24"/>
        </w:rPr>
        <w:t>овладению начальными формами исследовательской деятельности, включая умение поиска и работы с информацией;</w:t>
      </w:r>
      <w:r w:rsidR="00631494">
        <w:rPr>
          <w:rFonts w:eastAsia="Times New Roman"/>
          <w:sz w:val="24"/>
          <w:szCs w:val="24"/>
        </w:rPr>
        <w:t xml:space="preserve"> ф</w:t>
      </w:r>
      <w:r w:rsidRPr="001F5D0B">
        <w:rPr>
          <w:rFonts w:eastAsia="Times New Roman"/>
          <w:sz w:val="24"/>
          <w:szCs w:val="24"/>
        </w:rPr>
        <w:t>ормированию</w:t>
      </w:r>
      <w:r w:rsidRPr="001F5D0B">
        <w:rPr>
          <w:rFonts w:eastAsia="Times New Roman"/>
          <w:sz w:val="24"/>
          <w:szCs w:val="24"/>
        </w:rPr>
        <w:tab/>
        <w:t>действий</w:t>
      </w:r>
      <w:r w:rsidRPr="001F5D0B">
        <w:rPr>
          <w:rFonts w:eastAsia="Times New Roman"/>
          <w:sz w:val="24"/>
          <w:szCs w:val="24"/>
        </w:rPr>
        <w:tab/>
        <w:t>замещения  и</w:t>
      </w:r>
      <w:r w:rsidRPr="001F5D0B">
        <w:rPr>
          <w:rFonts w:eastAsia="Times New Roman"/>
          <w:sz w:val="24"/>
          <w:szCs w:val="24"/>
        </w:rPr>
        <w:tab/>
        <w:t>моделирования  (использование</w:t>
      </w:r>
      <w:r w:rsidR="00631494">
        <w:rPr>
          <w:rFonts w:eastAsia="Times New Roman"/>
          <w:sz w:val="24"/>
          <w:szCs w:val="24"/>
        </w:rPr>
        <w:t xml:space="preserve"> </w:t>
      </w:r>
      <w:r w:rsidRPr="001F5D0B">
        <w:rPr>
          <w:rFonts w:eastAsia="Times New Roman"/>
          <w:sz w:val="24"/>
          <w:szCs w:val="24"/>
        </w:rPr>
        <w:t>готовых моделей для объяснения явлений или выявления свойств объектов и</w:t>
      </w:r>
      <w:r w:rsidR="00631494">
        <w:rPr>
          <w:rFonts w:eastAsia="Times New Roman"/>
          <w:sz w:val="24"/>
          <w:szCs w:val="24"/>
        </w:rPr>
        <w:t xml:space="preserve"> </w:t>
      </w:r>
      <w:r w:rsidRPr="001F5D0B">
        <w:rPr>
          <w:rFonts w:eastAsia="Times New Roman"/>
          <w:sz w:val="24"/>
          <w:szCs w:val="24"/>
        </w:rPr>
        <w:t>создания моделей);</w:t>
      </w:r>
    </w:p>
    <w:p w:rsidR="003F12C1" w:rsidRPr="001F5D0B" w:rsidRDefault="003F12C1" w:rsidP="00612EB8">
      <w:pPr>
        <w:spacing w:line="162" w:lineRule="exact"/>
        <w:jc w:val="both"/>
        <w:rPr>
          <w:sz w:val="24"/>
          <w:szCs w:val="24"/>
        </w:rPr>
      </w:pPr>
    </w:p>
    <w:p w:rsidR="003F12C1" w:rsidRPr="001F5D0B" w:rsidRDefault="00C1781D" w:rsidP="00612EB8">
      <w:pPr>
        <w:spacing w:line="359" w:lineRule="auto"/>
        <w:ind w:left="180"/>
        <w:jc w:val="both"/>
        <w:rPr>
          <w:sz w:val="24"/>
          <w:szCs w:val="24"/>
        </w:rPr>
      </w:pPr>
      <w:r w:rsidRPr="001F5D0B">
        <w:rPr>
          <w:rFonts w:eastAsia="Times New Roman"/>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3F12C1" w:rsidRPr="001F5D0B" w:rsidRDefault="003F12C1" w:rsidP="00612EB8">
      <w:pPr>
        <w:spacing w:line="1" w:lineRule="exact"/>
        <w:jc w:val="both"/>
        <w:rPr>
          <w:sz w:val="24"/>
          <w:szCs w:val="24"/>
        </w:rPr>
      </w:pPr>
    </w:p>
    <w:p w:rsidR="003F12C1" w:rsidRPr="001F5D0B" w:rsidRDefault="00C1781D" w:rsidP="00612EB8">
      <w:pPr>
        <w:spacing w:line="361" w:lineRule="auto"/>
        <w:ind w:left="180"/>
        <w:jc w:val="both"/>
        <w:rPr>
          <w:sz w:val="24"/>
          <w:szCs w:val="24"/>
        </w:rPr>
      </w:pPr>
      <w:r w:rsidRPr="001F5D0B">
        <w:rPr>
          <w:rFonts w:eastAsia="Times New Roman"/>
          <w:b/>
          <w:bCs/>
          <w:sz w:val="24"/>
          <w:szCs w:val="24"/>
        </w:rPr>
        <w:t xml:space="preserve">«Изобразительное искусство». </w:t>
      </w:r>
      <w:r w:rsidRPr="001F5D0B">
        <w:rPr>
          <w:rFonts w:eastAsia="Times New Roman"/>
          <w:sz w:val="24"/>
          <w:szCs w:val="24"/>
        </w:rPr>
        <w:t>Развивающий потенциал этого предметасвязан с формированием личностных, познавательных, регулятивных действий.</w:t>
      </w:r>
    </w:p>
    <w:p w:rsidR="003F12C1" w:rsidRPr="001F5D0B" w:rsidRDefault="003F12C1" w:rsidP="00612EB8">
      <w:pPr>
        <w:spacing w:line="2" w:lineRule="exact"/>
        <w:jc w:val="both"/>
        <w:rPr>
          <w:sz w:val="24"/>
          <w:szCs w:val="24"/>
        </w:rPr>
      </w:pPr>
    </w:p>
    <w:p w:rsidR="003F12C1" w:rsidRPr="001F5D0B" w:rsidRDefault="00C1781D" w:rsidP="00612EB8">
      <w:pPr>
        <w:spacing w:line="359" w:lineRule="auto"/>
        <w:ind w:left="180"/>
        <w:jc w:val="both"/>
        <w:rPr>
          <w:sz w:val="24"/>
          <w:szCs w:val="24"/>
        </w:rPr>
      </w:pPr>
      <w:r w:rsidRPr="001F5D0B">
        <w:rPr>
          <w:rFonts w:eastAsia="Times New Roman"/>
          <w:sz w:val="24"/>
          <w:szCs w:val="24"/>
        </w:rPr>
        <w:t xml:space="preserve">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w:t>
      </w:r>
      <w:r w:rsidRPr="001F5D0B">
        <w:rPr>
          <w:rFonts w:eastAsia="Times New Roman"/>
          <w:sz w:val="24"/>
          <w:szCs w:val="24"/>
        </w:rPr>
        <w:lastRenderedPageBreak/>
        <w:t>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3F12C1" w:rsidRPr="001F5D0B" w:rsidRDefault="003F12C1" w:rsidP="00612EB8">
      <w:pPr>
        <w:spacing w:line="17" w:lineRule="exact"/>
        <w:jc w:val="both"/>
        <w:rPr>
          <w:sz w:val="24"/>
          <w:szCs w:val="24"/>
        </w:rPr>
      </w:pPr>
    </w:p>
    <w:p w:rsidR="003F12C1" w:rsidRDefault="00C1781D" w:rsidP="00612EB8">
      <w:pPr>
        <w:numPr>
          <w:ilvl w:val="0"/>
          <w:numId w:val="106"/>
        </w:numPr>
        <w:tabs>
          <w:tab w:val="left" w:pos="529"/>
        </w:tabs>
        <w:spacing w:line="366" w:lineRule="auto"/>
        <w:ind w:left="180" w:firstLine="4"/>
        <w:jc w:val="both"/>
        <w:rPr>
          <w:rFonts w:eastAsia="Times New Roman"/>
          <w:sz w:val="24"/>
          <w:szCs w:val="24"/>
        </w:rPr>
      </w:pPr>
      <w:r w:rsidRPr="001F5D0B">
        <w:rPr>
          <w:rFonts w:eastAsia="Times New Roman"/>
          <w:sz w:val="24"/>
          <w:szCs w:val="24"/>
        </w:rPr>
        <w:t>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3F12C1" w:rsidRPr="001F5D0B" w:rsidRDefault="003F12C1" w:rsidP="00612EB8">
      <w:pPr>
        <w:spacing w:line="124" w:lineRule="exact"/>
        <w:jc w:val="both"/>
        <w:rPr>
          <w:sz w:val="24"/>
          <w:szCs w:val="24"/>
        </w:rPr>
      </w:pPr>
    </w:p>
    <w:p w:rsidR="003F12C1" w:rsidRPr="001F5D0B" w:rsidRDefault="00C1781D" w:rsidP="00612EB8">
      <w:pPr>
        <w:spacing w:line="360" w:lineRule="auto"/>
        <w:jc w:val="both"/>
        <w:rPr>
          <w:sz w:val="24"/>
          <w:szCs w:val="24"/>
        </w:rPr>
      </w:pPr>
      <w:r w:rsidRPr="001F5D0B">
        <w:rPr>
          <w:rFonts w:eastAsia="Times New Roman"/>
          <w:b/>
          <w:bCs/>
          <w:sz w:val="24"/>
          <w:szCs w:val="24"/>
        </w:rPr>
        <w:t xml:space="preserve">«Музыка». </w:t>
      </w:r>
      <w:r w:rsidRPr="001F5D0B">
        <w:rPr>
          <w:rFonts w:eastAsia="Times New Roman"/>
          <w:sz w:val="24"/>
          <w:szCs w:val="24"/>
        </w:rPr>
        <w:t>Достижение личностных, метапредметных и предметныхрезультатов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3F12C1" w:rsidRPr="001F5D0B" w:rsidRDefault="003F12C1" w:rsidP="00612EB8">
      <w:pPr>
        <w:spacing w:line="1" w:lineRule="exact"/>
        <w:jc w:val="both"/>
        <w:rPr>
          <w:sz w:val="24"/>
          <w:szCs w:val="24"/>
        </w:rPr>
      </w:pPr>
    </w:p>
    <w:p w:rsidR="003F12C1" w:rsidRPr="001F5D0B" w:rsidRDefault="00C1781D" w:rsidP="00612EB8">
      <w:pPr>
        <w:ind w:left="180"/>
        <w:jc w:val="both"/>
        <w:rPr>
          <w:sz w:val="24"/>
          <w:szCs w:val="24"/>
        </w:rPr>
      </w:pPr>
      <w:r w:rsidRPr="001F5D0B">
        <w:rPr>
          <w:rFonts w:eastAsia="Times New Roman"/>
          <w:b/>
          <w:bCs/>
          <w:sz w:val="24"/>
          <w:szCs w:val="24"/>
        </w:rPr>
        <w:t xml:space="preserve">Личностные результаты </w:t>
      </w:r>
      <w:r w:rsidRPr="001F5D0B">
        <w:rPr>
          <w:rFonts w:eastAsia="Times New Roman"/>
          <w:sz w:val="24"/>
          <w:szCs w:val="24"/>
        </w:rPr>
        <w:t>освоения программы должны отражать:</w:t>
      </w:r>
    </w:p>
    <w:p w:rsidR="003F12C1" w:rsidRPr="001F5D0B" w:rsidRDefault="003F12C1" w:rsidP="00612EB8">
      <w:pPr>
        <w:spacing w:line="165" w:lineRule="exact"/>
        <w:jc w:val="both"/>
        <w:rPr>
          <w:sz w:val="24"/>
          <w:szCs w:val="24"/>
        </w:rPr>
      </w:pPr>
    </w:p>
    <w:p w:rsidR="003F12C1" w:rsidRPr="001F5D0B" w:rsidRDefault="00C1781D" w:rsidP="00612EB8">
      <w:pPr>
        <w:numPr>
          <w:ilvl w:val="0"/>
          <w:numId w:val="107"/>
        </w:numPr>
        <w:tabs>
          <w:tab w:val="left" w:pos="484"/>
        </w:tabs>
        <w:spacing w:line="360" w:lineRule="auto"/>
        <w:ind w:left="180" w:firstLine="4"/>
        <w:jc w:val="both"/>
        <w:rPr>
          <w:rFonts w:eastAsia="Times New Roman"/>
          <w:sz w:val="24"/>
          <w:szCs w:val="24"/>
        </w:rPr>
      </w:pPr>
      <w:r w:rsidRPr="001F5D0B">
        <w:rPr>
          <w:rFonts w:eastAsia="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3F12C1" w:rsidRPr="001F5D0B" w:rsidRDefault="00C1781D" w:rsidP="00612EB8">
      <w:pPr>
        <w:numPr>
          <w:ilvl w:val="0"/>
          <w:numId w:val="107"/>
        </w:numPr>
        <w:tabs>
          <w:tab w:val="left" w:pos="383"/>
        </w:tabs>
        <w:spacing w:line="360" w:lineRule="auto"/>
        <w:ind w:left="180" w:right="20" w:firstLine="4"/>
        <w:jc w:val="both"/>
        <w:rPr>
          <w:rFonts w:eastAsia="Times New Roman"/>
          <w:sz w:val="24"/>
          <w:szCs w:val="24"/>
        </w:rPr>
      </w:pPr>
      <w:r w:rsidRPr="001F5D0B">
        <w:rPr>
          <w:rFonts w:eastAsia="Times New Roman"/>
          <w:sz w:val="24"/>
          <w:szCs w:val="24"/>
        </w:rPr>
        <w:t>формирование целостного, социально ориентированного взгляда на мир в его органичном единстве и разнообразии культур;</w:t>
      </w:r>
    </w:p>
    <w:p w:rsidR="003F12C1" w:rsidRPr="001F5D0B" w:rsidRDefault="00C1781D" w:rsidP="00612EB8">
      <w:pPr>
        <w:numPr>
          <w:ilvl w:val="0"/>
          <w:numId w:val="107"/>
        </w:numPr>
        <w:tabs>
          <w:tab w:val="left" w:pos="340"/>
        </w:tabs>
        <w:ind w:left="340" w:hanging="156"/>
        <w:jc w:val="both"/>
        <w:rPr>
          <w:rFonts w:eastAsia="Times New Roman"/>
          <w:sz w:val="24"/>
          <w:szCs w:val="24"/>
        </w:rPr>
      </w:pPr>
      <w:r w:rsidRPr="001F5D0B">
        <w:rPr>
          <w:rFonts w:eastAsia="Times New Roman"/>
          <w:sz w:val="24"/>
          <w:szCs w:val="24"/>
        </w:rPr>
        <w:t>формирование уважительного отношения к культуре других народов;</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07"/>
        </w:numPr>
        <w:tabs>
          <w:tab w:val="left" w:pos="340"/>
        </w:tabs>
        <w:ind w:left="340" w:hanging="156"/>
        <w:jc w:val="both"/>
        <w:rPr>
          <w:rFonts w:eastAsia="Times New Roman"/>
          <w:sz w:val="24"/>
          <w:szCs w:val="24"/>
        </w:rPr>
      </w:pPr>
      <w:r w:rsidRPr="001F5D0B">
        <w:rPr>
          <w:rFonts w:eastAsia="Times New Roman"/>
          <w:sz w:val="24"/>
          <w:szCs w:val="24"/>
        </w:rPr>
        <w:t>формирование эстетических потребностей, ценностей и чувств;</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07"/>
        </w:numPr>
        <w:tabs>
          <w:tab w:val="left" w:pos="442"/>
        </w:tabs>
        <w:spacing w:line="360" w:lineRule="auto"/>
        <w:ind w:left="180" w:firstLine="4"/>
        <w:jc w:val="both"/>
        <w:rPr>
          <w:rFonts w:eastAsia="Times New Roman"/>
          <w:sz w:val="24"/>
          <w:szCs w:val="24"/>
        </w:rPr>
      </w:pPr>
      <w:r w:rsidRPr="001F5D0B">
        <w:rPr>
          <w:rFonts w:eastAsia="Times New Roman"/>
          <w:sz w:val="24"/>
          <w:szCs w:val="24"/>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07"/>
        </w:numPr>
        <w:tabs>
          <w:tab w:val="left" w:pos="557"/>
        </w:tabs>
        <w:spacing w:line="359" w:lineRule="auto"/>
        <w:ind w:left="180" w:firstLine="4"/>
        <w:jc w:val="both"/>
        <w:rPr>
          <w:rFonts w:eastAsia="Times New Roman"/>
          <w:sz w:val="24"/>
          <w:szCs w:val="24"/>
        </w:rPr>
      </w:pPr>
      <w:r w:rsidRPr="001F5D0B">
        <w:rPr>
          <w:rFonts w:eastAsia="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107"/>
        </w:numPr>
        <w:tabs>
          <w:tab w:val="left" w:pos="381"/>
        </w:tabs>
        <w:spacing w:line="360" w:lineRule="auto"/>
        <w:ind w:left="180" w:right="20" w:firstLine="4"/>
        <w:jc w:val="both"/>
        <w:rPr>
          <w:rFonts w:eastAsia="Times New Roman"/>
          <w:sz w:val="24"/>
          <w:szCs w:val="24"/>
        </w:rPr>
      </w:pPr>
      <w:r w:rsidRPr="001F5D0B">
        <w:rPr>
          <w:rFonts w:eastAsia="Times New Roman"/>
          <w:sz w:val="24"/>
          <w:szCs w:val="24"/>
        </w:rPr>
        <w:t>развитие навыков сотрудничества со взрослыми и сверстниками в разных социальных ситуациях;</w:t>
      </w:r>
    </w:p>
    <w:p w:rsidR="003F12C1" w:rsidRPr="001F5D0B" w:rsidRDefault="00C1781D" w:rsidP="00612EB8">
      <w:pPr>
        <w:numPr>
          <w:ilvl w:val="0"/>
          <w:numId w:val="107"/>
        </w:numPr>
        <w:tabs>
          <w:tab w:val="left" w:pos="355"/>
        </w:tabs>
        <w:spacing w:line="360" w:lineRule="auto"/>
        <w:ind w:left="180" w:firstLine="4"/>
        <w:jc w:val="both"/>
        <w:rPr>
          <w:rFonts w:eastAsia="Times New Roman"/>
          <w:sz w:val="24"/>
          <w:szCs w:val="24"/>
        </w:rPr>
      </w:pPr>
      <w:r w:rsidRPr="001F5D0B">
        <w:rPr>
          <w:rFonts w:eastAsia="Times New Roman"/>
          <w:sz w:val="24"/>
          <w:szCs w:val="24"/>
        </w:rPr>
        <w:t>формирование установки на наличие мотивации к бережному отношению к культурным и духовным ценностям.</w:t>
      </w:r>
    </w:p>
    <w:p w:rsidR="003F12C1" w:rsidRPr="001D028D" w:rsidRDefault="00C1781D" w:rsidP="001D028D">
      <w:pPr>
        <w:spacing w:line="369" w:lineRule="auto"/>
        <w:ind w:left="180"/>
        <w:jc w:val="both"/>
        <w:rPr>
          <w:rFonts w:eastAsia="Times New Roman"/>
          <w:sz w:val="24"/>
          <w:szCs w:val="24"/>
        </w:rPr>
      </w:pPr>
      <w:r w:rsidRPr="001F5D0B">
        <w:rPr>
          <w:rFonts w:eastAsia="Times New Roman"/>
          <w:sz w:val="24"/>
          <w:szCs w:val="24"/>
        </w:rPr>
        <w:lastRenderedPageBreak/>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w:t>
      </w:r>
      <w:r w:rsidR="001D028D">
        <w:rPr>
          <w:rFonts w:eastAsia="Times New Roman"/>
          <w:sz w:val="24"/>
          <w:szCs w:val="24"/>
        </w:rPr>
        <w:t xml:space="preserve"> р</w:t>
      </w:r>
      <w:r w:rsidRPr="001F5D0B">
        <w:rPr>
          <w:rFonts w:eastAsia="Times New Roman"/>
          <w:sz w:val="24"/>
          <w:szCs w:val="24"/>
        </w:rPr>
        <w:t>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left="180"/>
        <w:jc w:val="both"/>
        <w:rPr>
          <w:sz w:val="24"/>
          <w:szCs w:val="24"/>
        </w:rPr>
      </w:pPr>
      <w:r w:rsidRPr="001F5D0B">
        <w:rPr>
          <w:rFonts w:eastAsia="Times New Roman"/>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3F12C1" w:rsidRPr="001F5D0B" w:rsidRDefault="003F12C1" w:rsidP="00612EB8">
      <w:pPr>
        <w:spacing w:line="9" w:lineRule="exact"/>
        <w:jc w:val="both"/>
        <w:rPr>
          <w:sz w:val="24"/>
          <w:szCs w:val="24"/>
        </w:rPr>
      </w:pPr>
    </w:p>
    <w:p w:rsidR="003F12C1" w:rsidRPr="001F5D0B" w:rsidRDefault="00C1781D" w:rsidP="00612EB8">
      <w:pPr>
        <w:numPr>
          <w:ilvl w:val="0"/>
          <w:numId w:val="108"/>
        </w:numPr>
        <w:tabs>
          <w:tab w:val="left" w:pos="595"/>
        </w:tabs>
        <w:spacing w:line="359" w:lineRule="auto"/>
        <w:ind w:left="180" w:firstLine="4"/>
        <w:jc w:val="both"/>
        <w:rPr>
          <w:rFonts w:eastAsia="Times New Roman"/>
          <w:sz w:val="24"/>
          <w:szCs w:val="24"/>
        </w:rPr>
      </w:pPr>
      <w:r w:rsidRPr="001F5D0B">
        <w:rPr>
          <w:rFonts w:eastAsia="Times New Roman"/>
          <w:sz w:val="24"/>
          <w:szCs w:val="24"/>
        </w:rPr>
        <w:t>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домашнегомузицирования, совместной музыкальной деятельности с друзьями, родителями.</w:t>
      </w:r>
    </w:p>
    <w:p w:rsidR="003F12C1" w:rsidRPr="001F5D0B" w:rsidRDefault="003F12C1" w:rsidP="00612EB8">
      <w:pPr>
        <w:spacing w:line="9"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b/>
          <w:bCs/>
          <w:sz w:val="24"/>
          <w:szCs w:val="24"/>
        </w:rPr>
        <w:t xml:space="preserve">Метапредметные результаты </w:t>
      </w:r>
      <w:r w:rsidRPr="001F5D0B">
        <w:rPr>
          <w:rFonts w:eastAsia="Times New Roman"/>
          <w:sz w:val="24"/>
          <w:szCs w:val="24"/>
        </w:rPr>
        <w:t>освоения программы должны отражать:</w:t>
      </w:r>
    </w:p>
    <w:p w:rsidR="003F12C1" w:rsidRPr="001F5D0B" w:rsidRDefault="003F12C1" w:rsidP="00612EB8">
      <w:pPr>
        <w:spacing w:line="166" w:lineRule="exact"/>
        <w:jc w:val="both"/>
        <w:rPr>
          <w:rFonts w:eastAsia="Times New Roman"/>
          <w:sz w:val="24"/>
          <w:szCs w:val="24"/>
        </w:rPr>
      </w:pPr>
    </w:p>
    <w:p w:rsidR="003F12C1" w:rsidRPr="0081777F" w:rsidRDefault="00C1781D" w:rsidP="0081777F">
      <w:pPr>
        <w:spacing w:line="379" w:lineRule="auto"/>
        <w:ind w:left="180"/>
        <w:jc w:val="both"/>
        <w:rPr>
          <w:rFonts w:eastAsia="Times New Roman"/>
          <w:sz w:val="24"/>
          <w:szCs w:val="24"/>
        </w:rPr>
      </w:pPr>
      <w:r w:rsidRPr="001F5D0B">
        <w:rPr>
          <w:rFonts w:eastAsia="Times New Roman"/>
          <w:sz w:val="24"/>
          <w:szCs w:val="24"/>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w:t>
      </w:r>
      <w:r w:rsidR="0081777F">
        <w:rPr>
          <w:rFonts w:eastAsia="Times New Roman"/>
          <w:sz w:val="24"/>
          <w:szCs w:val="24"/>
        </w:rPr>
        <w:t>ы</w:t>
      </w:r>
    </w:p>
    <w:p w:rsidR="003F12C1" w:rsidRPr="001F5D0B" w:rsidRDefault="003F12C1" w:rsidP="00612EB8">
      <w:pPr>
        <w:spacing w:line="200" w:lineRule="exact"/>
        <w:jc w:val="both"/>
        <w:rPr>
          <w:sz w:val="24"/>
          <w:szCs w:val="24"/>
        </w:rPr>
      </w:pPr>
    </w:p>
    <w:p w:rsidR="003F12C1" w:rsidRPr="001F5D0B" w:rsidRDefault="00C1781D" w:rsidP="00612EB8">
      <w:pPr>
        <w:tabs>
          <w:tab w:val="left" w:pos="358"/>
        </w:tabs>
        <w:spacing w:line="360" w:lineRule="auto"/>
        <w:jc w:val="both"/>
        <w:rPr>
          <w:rFonts w:eastAsia="Times New Roman"/>
          <w:sz w:val="24"/>
          <w:szCs w:val="24"/>
        </w:rPr>
      </w:pPr>
      <w:r w:rsidRPr="001F5D0B">
        <w:rPr>
          <w:rFonts w:eastAsia="Times New Roman"/>
          <w:sz w:val="24"/>
          <w:szCs w:val="24"/>
        </w:rPr>
        <w:t>освоение способов решения проблем творческого и поискового характера в учебной, музыкально-исполнительской и творческой деятельности;</w:t>
      </w:r>
    </w:p>
    <w:p w:rsidR="003F12C1" w:rsidRPr="001F5D0B" w:rsidRDefault="00C1781D" w:rsidP="00612EB8">
      <w:pPr>
        <w:numPr>
          <w:ilvl w:val="0"/>
          <w:numId w:val="109"/>
        </w:numPr>
        <w:tabs>
          <w:tab w:val="left" w:pos="386"/>
        </w:tabs>
        <w:spacing w:line="360" w:lineRule="auto"/>
        <w:ind w:left="180" w:firstLine="4"/>
        <w:jc w:val="both"/>
        <w:rPr>
          <w:rFonts w:eastAsia="Times New Roman"/>
          <w:sz w:val="24"/>
          <w:szCs w:val="24"/>
        </w:rPr>
      </w:pPr>
      <w:r w:rsidRPr="001F5D0B">
        <w:rPr>
          <w:rFonts w:eastAsia="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3F12C1" w:rsidRPr="001F5D0B" w:rsidRDefault="00C1781D" w:rsidP="00612EB8">
      <w:pPr>
        <w:numPr>
          <w:ilvl w:val="0"/>
          <w:numId w:val="109"/>
        </w:numPr>
        <w:tabs>
          <w:tab w:val="left" w:pos="449"/>
        </w:tabs>
        <w:spacing w:line="360" w:lineRule="auto"/>
        <w:ind w:left="180" w:firstLine="4"/>
        <w:jc w:val="both"/>
        <w:rPr>
          <w:rFonts w:eastAsia="Times New Roman"/>
          <w:sz w:val="24"/>
          <w:szCs w:val="24"/>
        </w:rPr>
      </w:pPr>
      <w:r w:rsidRPr="001F5D0B">
        <w:rPr>
          <w:rFonts w:eastAsia="Times New Roman"/>
          <w:sz w:val="24"/>
          <w:szCs w:val="24"/>
        </w:rPr>
        <w:lastRenderedPageBreak/>
        <w:t>освоение начальных форм познавательной и личностной рефлексии в процессе освоения музыкальной культуры в различных видах деятельности;</w:t>
      </w:r>
    </w:p>
    <w:p w:rsidR="003F12C1" w:rsidRPr="001F5D0B" w:rsidRDefault="00C1781D" w:rsidP="00612EB8">
      <w:pPr>
        <w:numPr>
          <w:ilvl w:val="0"/>
          <w:numId w:val="109"/>
        </w:numPr>
        <w:tabs>
          <w:tab w:val="left" w:pos="368"/>
        </w:tabs>
        <w:spacing w:line="360" w:lineRule="auto"/>
        <w:ind w:left="180" w:firstLine="4"/>
        <w:jc w:val="both"/>
        <w:rPr>
          <w:rFonts w:eastAsia="Times New Roman"/>
          <w:sz w:val="24"/>
          <w:szCs w:val="24"/>
        </w:rPr>
      </w:pPr>
      <w:r w:rsidRPr="001F5D0B">
        <w:rPr>
          <w:rFonts w:eastAsia="Times New Roman"/>
          <w:sz w:val="24"/>
          <w:szCs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09"/>
        </w:numPr>
        <w:tabs>
          <w:tab w:val="left" w:pos="414"/>
        </w:tabs>
        <w:spacing w:line="359" w:lineRule="auto"/>
        <w:ind w:left="180" w:firstLine="4"/>
        <w:jc w:val="both"/>
        <w:rPr>
          <w:rFonts w:eastAsia="Times New Roman"/>
          <w:sz w:val="24"/>
          <w:szCs w:val="24"/>
        </w:rPr>
      </w:pPr>
      <w:r w:rsidRPr="001F5D0B">
        <w:rPr>
          <w:rFonts w:eastAsia="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3F12C1" w:rsidRPr="001F5D0B" w:rsidRDefault="003F12C1" w:rsidP="00612EB8">
      <w:pPr>
        <w:spacing w:line="8" w:lineRule="exact"/>
        <w:jc w:val="both"/>
        <w:rPr>
          <w:rFonts w:eastAsia="Times New Roman"/>
          <w:sz w:val="24"/>
          <w:szCs w:val="24"/>
        </w:rPr>
      </w:pPr>
    </w:p>
    <w:p w:rsidR="003F12C1" w:rsidRPr="001F5D0B" w:rsidRDefault="00C1781D" w:rsidP="00612EB8">
      <w:pPr>
        <w:numPr>
          <w:ilvl w:val="0"/>
          <w:numId w:val="109"/>
        </w:numPr>
        <w:tabs>
          <w:tab w:val="left" w:pos="531"/>
        </w:tabs>
        <w:spacing w:line="360" w:lineRule="auto"/>
        <w:ind w:left="180" w:firstLine="4"/>
        <w:jc w:val="both"/>
        <w:rPr>
          <w:rFonts w:eastAsia="Times New Roman"/>
          <w:sz w:val="24"/>
          <w:szCs w:val="24"/>
        </w:rPr>
      </w:pPr>
      <w:r w:rsidRPr="001F5D0B">
        <w:rPr>
          <w:rFonts w:eastAsia="Times New Roman"/>
          <w:sz w:val="24"/>
          <w:szCs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09"/>
        </w:numPr>
        <w:tabs>
          <w:tab w:val="left" w:pos="457"/>
        </w:tabs>
        <w:spacing w:line="360" w:lineRule="auto"/>
        <w:ind w:left="180" w:firstLine="4"/>
        <w:jc w:val="both"/>
        <w:rPr>
          <w:rFonts w:eastAsia="Times New Roman"/>
          <w:sz w:val="24"/>
          <w:szCs w:val="24"/>
        </w:rPr>
      </w:pPr>
      <w:r w:rsidRPr="001F5D0B">
        <w:rPr>
          <w:rFonts w:eastAsia="Times New Roman"/>
          <w:sz w:val="24"/>
          <w:szCs w:val="24"/>
        </w:rPr>
        <w:t>готовность к учебному сотрудничеству (общение, взаимодействие) со сверстниками при решении различных музыкально-творческих задач;</w:t>
      </w:r>
    </w:p>
    <w:p w:rsidR="003F12C1" w:rsidRPr="001F5D0B" w:rsidRDefault="00C1781D" w:rsidP="00612EB8">
      <w:pPr>
        <w:numPr>
          <w:ilvl w:val="0"/>
          <w:numId w:val="109"/>
        </w:numPr>
        <w:tabs>
          <w:tab w:val="left" w:pos="487"/>
        </w:tabs>
        <w:spacing w:line="360" w:lineRule="auto"/>
        <w:ind w:left="180" w:firstLine="4"/>
        <w:jc w:val="both"/>
        <w:rPr>
          <w:rFonts w:eastAsia="Times New Roman"/>
          <w:sz w:val="24"/>
          <w:szCs w:val="24"/>
        </w:rPr>
      </w:pPr>
      <w:r w:rsidRPr="001F5D0B">
        <w:rPr>
          <w:rFonts w:eastAsia="Times New Roman"/>
          <w:sz w:val="24"/>
          <w:szCs w:val="24"/>
        </w:rPr>
        <w:t>овладение базовыми предметными и межпредметными понятиями в процессе освоения учебного предмета «Музыка»;</w:t>
      </w:r>
    </w:p>
    <w:p w:rsidR="003F12C1" w:rsidRPr="0081777F" w:rsidRDefault="00C1781D" w:rsidP="0081777F">
      <w:pPr>
        <w:numPr>
          <w:ilvl w:val="0"/>
          <w:numId w:val="109"/>
        </w:numPr>
        <w:tabs>
          <w:tab w:val="left" w:pos="414"/>
        </w:tabs>
        <w:spacing w:line="372" w:lineRule="auto"/>
        <w:ind w:left="180" w:firstLine="4"/>
        <w:jc w:val="both"/>
        <w:rPr>
          <w:rFonts w:eastAsia="Times New Roman"/>
          <w:sz w:val="24"/>
          <w:szCs w:val="24"/>
        </w:rPr>
      </w:pPr>
      <w:r w:rsidRPr="001F5D0B">
        <w:rPr>
          <w:rFonts w:eastAsia="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w:t>
      </w:r>
      <w:r w:rsidR="0081777F">
        <w:rPr>
          <w:rFonts w:eastAsia="Times New Roman"/>
          <w:sz w:val="24"/>
          <w:szCs w:val="24"/>
        </w:rPr>
        <w:t xml:space="preserve"> </w:t>
      </w:r>
      <w:r w:rsidRPr="0081777F">
        <w:rPr>
          <w:rFonts w:eastAsia="Times New Roman"/>
          <w:sz w:val="24"/>
          <w:szCs w:val="24"/>
        </w:rPr>
        <w:t>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F12C1" w:rsidRPr="001F5D0B" w:rsidRDefault="003F12C1" w:rsidP="00612EB8">
      <w:pPr>
        <w:spacing w:line="1" w:lineRule="exact"/>
        <w:jc w:val="both"/>
        <w:rPr>
          <w:sz w:val="24"/>
          <w:szCs w:val="24"/>
        </w:rPr>
      </w:pPr>
    </w:p>
    <w:p w:rsidR="003F12C1" w:rsidRPr="001F5D0B" w:rsidRDefault="00C1781D" w:rsidP="00612EB8">
      <w:pPr>
        <w:numPr>
          <w:ilvl w:val="0"/>
          <w:numId w:val="110"/>
        </w:numPr>
        <w:tabs>
          <w:tab w:val="left" w:pos="577"/>
        </w:tabs>
        <w:spacing w:line="359" w:lineRule="auto"/>
        <w:ind w:left="180" w:firstLine="4"/>
        <w:jc w:val="both"/>
        <w:rPr>
          <w:rFonts w:eastAsia="Times New Roman"/>
          <w:sz w:val="24"/>
          <w:szCs w:val="24"/>
        </w:rPr>
      </w:pPr>
      <w:r w:rsidRPr="001F5D0B">
        <w:rPr>
          <w:rFonts w:eastAsia="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3F12C1" w:rsidRPr="001F5D0B" w:rsidRDefault="003F12C1" w:rsidP="00612EB8">
      <w:pPr>
        <w:spacing w:line="5" w:lineRule="exact"/>
        <w:jc w:val="both"/>
        <w:rPr>
          <w:rFonts w:eastAsia="Times New Roman"/>
          <w:sz w:val="24"/>
          <w:szCs w:val="24"/>
        </w:rPr>
      </w:pPr>
    </w:p>
    <w:p w:rsidR="003F12C1" w:rsidRPr="001F5D0B" w:rsidRDefault="00C1781D" w:rsidP="00612EB8">
      <w:pPr>
        <w:numPr>
          <w:ilvl w:val="0"/>
          <w:numId w:val="110"/>
        </w:numPr>
        <w:tabs>
          <w:tab w:val="left" w:pos="415"/>
        </w:tabs>
        <w:spacing w:line="360" w:lineRule="auto"/>
        <w:ind w:left="180" w:firstLine="4"/>
        <w:jc w:val="both"/>
        <w:rPr>
          <w:rFonts w:eastAsia="Times New Roman"/>
          <w:sz w:val="24"/>
          <w:szCs w:val="24"/>
        </w:rPr>
      </w:pPr>
      <w:r w:rsidRPr="001F5D0B">
        <w:rPr>
          <w:rFonts w:eastAsia="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10"/>
        </w:numPr>
        <w:tabs>
          <w:tab w:val="left" w:pos="389"/>
        </w:tabs>
        <w:spacing w:line="359" w:lineRule="auto"/>
        <w:ind w:left="180" w:firstLine="4"/>
        <w:jc w:val="both"/>
        <w:rPr>
          <w:rFonts w:eastAsia="Times New Roman"/>
          <w:sz w:val="24"/>
          <w:szCs w:val="24"/>
        </w:rPr>
      </w:pPr>
      <w:r w:rsidRPr="001F5D0B">
        <w:rPr>
          <w:rFonts w:eastAsia="Times New Roman"/>
          <w:sz w:val="24"/>
          <w:szCs w:val="24"/>
        </w:rPr>
        <w:lastRenderedPageBreak/>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110"/>
        </w:numPr>
        <w:tabs>
          <w:tab w:val="left" w:pos="536"/>
        </w:tabs>
        <w:spacing w:line="360" w:lineRule="auto"/>
        <w:ind w:left="180" w:firstLine="4"/>
        <w:jc w:val="both"/>
        <w:rPr>
          <w:rFonts w:eastAsia="Times New Roman"/>
          <w:sz w:val="24"/>
          <w:szCs w:val="24"/>
        </w:rPr>
      </w:pPr>
      <w:r w:rsidRPr="001F5D0B">
        <w:rPr>
          <w:rFonts w:eastAsia="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3F12C1" w:rsidRPr="001F5D0B" w:rsidRDefault="00C1781D" w:rsidP="00612EB8">
      <w:pPr>
        <w:spacing w:line="359" w:lineRule="auto"/>
        <w:ind w:left="180"/>
        <w:jc w:val="both"/>
        <w:rPr>
          <w:rFonts w:eastAsia="Times New Roman"/>
          <w:sz w:val="24"/>
          <w:szCs w:val="24"/>
        </w:rPr>
      </w:pPr>
      <w:r w:rsidRPr="001F5D0B">
        <w:rPr>
          <w:rFonts w:eastAsia="Times New Roman"/>
          <w:sz w:val="24"/>
          <w:szCs w:val="24"/>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361" w:lineRule="auto"/>
        <w:ind w:left="180"/>
        <w:jc w:val="both"/>
        <w:rPr>
          <w:rFonts w:eastAsia="Times New Roman"/>
          <w:sz w:val="24"/>
          <w:szCs w:val="24"/>
        </w:rPr>
      </w:pPr>
      <w:r w:rsidRPr="001F5D0B">
        <w:rPr>
          <w:rFonts w:eastAsia="Times New Roman"/>
          <w:b/>
          <w:bCs/>
          <w:sz w:val="24"/>
          <w:szCs w:val="24"/>
        </w:rPr>
        <w:t>«Технология».</w:t>
      </w:r>
      <w:r w:rsidR="008D5886">
        <w:rPr>
          <w:rFonts w:eastAsia="Times New Roman"/>
          <w:b/>
          <w:bCs/>
          <w:sz w:val="24"/>
          <w:szCs w:val="24"/>
        </w:rPr>
        <w:t xml:space="preserve"> </w:t>
      </w:r>
      <w:r w:rsidRPr="001F5D0B">
        <w:rPr>
          <w:rFonts w:eastAsia="Times New Roman"/>
          <w:sz w:val="24"/>
          <w:szCs w:val="24"/>
        </w:rPr>
        <w:t>Специфика этого предмета и его значимость дляформирования универсальных учебных действий обусловлены:</w:t>
      </w:r>
    </w:p>
    <w:p w:rsidR="003F12C1" w:rsidRPr="001F5D0B" w:rsidRDefault="003F12C1" w:rsidP="00612EB8">
      <w:pPr>
        <w:spacing w:line="1" w:lineRule="exact"/>
        <w:jc w:val="both"/>
        <w:rPr>
          <w:rFonts w:eastAsia="Times New Roman"/>
          <w:sz w:val="24"/>
          <w:szCs w:val="24"/>
        </w:rPr>
      </w:pPr>
    </w:p>
    <w:p w:rsidR="0081777F" w:rsidRDefault="00C1781D" w:rsidP="0081777F">
      <w:pPr>
        <w:spacing w:line="398" w:lineRule="auto"/>
        <w:ind w:left="180"/>
        <w:jc w:val="both"/>
        <w:rPr>
          <w:rFonts w:eastAsia="Times New Roman"/>
          <w:sz w:val="24"/>
          <w:szCs w:val="24"/>
        </w:rPr>
      </w:pPr>
      <w:r w:rsidRPr="001F5D0B">
        <w:rPr>
          <w:rFonts w:eastAsia="Times New Roman"/>
          <w:sz w:val="24"/>
          <w:szCs w:val="24"/>
        </w:rPr>
        <w:t>ключевой ролью предметнопреобразовательной деятельности как основы формирования системы универсальных учебных действий;</w:t>
      </w:r>
      <w:r w:rsidR="0081777F">
        <w:rPr>
          <w:rFonts w:eastAsia="Times New Roman"/>
          <w:sz w:val="24"/>
          <w:szCs w:val="24"/>
        </w:rPr>
        <w:t xml:space="preserve"> </w:t>
      </w:r>
    </w:p>
    <w:p w:rsidR="003F12C1" w:rsidRPr="0081777F" w:rsidRDefault="00C1781D" w:rsidP="0081777F">
      <w:pPr>
        <w:spacing w:line="398" w:lineRule="auto"/>
        <w:ind w:left="180"/>
        <w:jc w:val="both"/>
        <w:rPr>
          <w:rFonts w:eastAsia="Times New Roman"/>
          <w:sz w:val="24"/>
          <w:szCs w:val="24"/>
        </w:rPr>
      </w:pPr>
      <w:r w:rsidRPr="001F5D0B">
        <w:rPr>
          <w:rFonts w:eastAsia="Times New Roman"/>
          <w:sz w:val="24"/>
          <w:szCs w:val="24"/>
        </w:rPr>
        <w:t>начением</w:t>
      </w:r>
      <w:r w:rsidRPr="001F5D0B">
        <w:rPr>
          <w:rFonts w:eastAsia="Times New Roman"/>
          <w:sz w:val="24"/>
          <w:szCs w:val="24"/>
        </w:rPr>
        <w:tab/>
        <w:t>универсальных</w:t>
      </w:r>
      <w:r w:rsidRPr="001F5D0B">
        <w:rPr>
          <w:rFonts w:eastAsia="Times New Roman"/>
          <w:sz w:val="24"/>
          <w:szCs w:val="24"/>
        </w:rPr>
        <w:tab/>
        <w:t>учебных</w:t>
      </w:r>
      <w:r w:rsidRPr="001F5D0B">
        <w:rPr>
          <w:rFonts w:eastAsia="Times New Roman"/>
          <w:sz w:val="24"/>
          <w:szCs w:val="24"/>
        </w:rPr>
        <w:tab/>
        <w:t>действий</w:t>
      </w:r>
      <w:r w:rsidRPr="001F5D0B">
        <w:rPr>
          <w:rFonts w:eastAsia="Times New Roman"/>
          <w:sz w:val="24"/>
          <w:szCs w:val="24"/>
        </w:rPr>
        <w:tab/>
        <w:t>моделирования</w:t>
      </w:r>
      <w:r w:rsidRPr="001F5D0B">
        <w:rPr>
          <w:sz w:val="24"/>
          <w:szCs w:val="24"/>
        </w:rPr>
        <w:tab/>
      </w:r>
      <w:r w:rsidRPr="001F5D0B">
        <w:rPr>
          <w:rFonts w:eastAsia="Times New Roman"/>
          <w:sz w:val="24"/>
          <w:szCs w:val="24"/>
        </w:rPr>
        <w:t>и</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планирования, которые являются непосредственным предметом усвоения в</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ходе выполнения различных заданий по курсу (так, в ходе решения задач на</w:t>
      </w:r>
    </w:p>
    <w:p w:rsidR="003F12C1" w:rsidRPr="001F5D0B" w:rsidRDefault="003F12C1" w:rsidP="00612EB8">
      <w:pPr>
        <w:spacing w:line="162" w:lineRule="exact"/>
        <w:jc w:val="both"/>
        <w:rPr>
          <w:sz w:val="24"/>
          <w:szCs w:val="24"/>
        </w:rPr>
      </w:pPr>
    </w:p>
    <w:p w:rsidR="003F12C1" w:rsidRPr="001F5D0B" w:rsidRDefault="00C1781D" w:rsidP="00612EB8">
      <w:pPr>
        <w:tabs>
          <w:tab w:val="left" w:pos="2500"/>
          <w:tab w:val="left" w:pos="4420"/>
          <w:tab w:val="left" w:pos="5440"/>
          <w:tab w:val="left" w:pos="7300"/>
          <w:tab w:val="left" w:pos="8400"/>
          <w:tab w:val="left" w:pos="9360"/>
        </w:tabs>
        <w:ind w:left="180"/>
        <w:jc w:val="both"/>
        <w:rPr>
          <w:sz w:val="24"/>
          <w:szCs w:val="24"/>
        </w:rPr>
      </w:pPr>
      <w:r w:rsidRPr="001F5D0B">
        <w:rPr>
          <w:rFonts w:eastAsia="Times New Roman"/>
          <w:sz w:val="24"/>
          <w:szCs w:val="24"/>
        </w:rPr>
        <w:t>конструирование</w:t>
      </w:r>
      <w:r w:rsidRPr="001F5D0B">
        <w:rPr>
          <w:rFonts w:eastAsia="Times New Roman"/>
          <w:sz w:val="24"/>
          <w:szCs w:val="24"/>
        </w:rPr>
        <w:tab/>
        <w:t>обучающиеся</w:t>
      </w:r>
      <w:r w:rsidRPr="001F5D0B">
        <w:rPr>
          <w:rFonts w:eastAsia="Times New Roman"/>
          <w:sz w:val="24"/>
          <w:szCs w:val="24"/>
        </w:rPr>
        <w:tab/>
        <w:t>учатся</w:t>
      </w:r>
      <w:r w:rsidRPr="001F5D0B">
        <w:rPr>
          <w:rFonts w:eastAsia="Times New Roman"/>
          <w:sz w:val="24"/>
          <w:szCs w:val="24"/>
        </w:rPr>
        <w:tab/>
        <w:t>использовать</w:t>
      </w:r>
      <w:r w:rsidRPr="001F5D0B">
        <w:rPr>
          <w:rFonts w:eastAsia="Times New Roman"/>
          <w:sz w:val="24"/>
          <w:szCs w:val="24"/>
        </w:rPr>
        <w:tab/>
        <w:t>схемы,</w:t>
      </w:r>
      <w:r w:rsidRPr="001F5D0B">
        <w:rPr>
          <w:rFonts w:eastAsia="Times New Roman"/>
          <w:sz w:val="24"/>
          <w:szCs w:val="24"/>
        </w:rPr>
        <w:tab/>
        <w:t>карты</w:t>
      </w:r>
      <w:r w:rsidRPr="001F5D0B">
        <w:rPr>
          <w:sz w:val="24"/>
          <w:szCs w:val="24"/>
        </w:rPr>
        <w:tab/>
      </w:r>
      <w:r w:rsidRPr="001F5D0B">
        <w:rPr>
          <w:rFonts w:eastAsia="Times New Roman"/>
          <w:sz w:val="24"/>
          <w:szCs w:val="24"/>
        </w:rPr>
        <w:t>и</w:t>
      </w:r>
    </w:p>
    <w:p w:rsidR="003F12C1" w:rsidRPr="001F5D0B" w:rsidRDefault="003F12C1" w:rsidP="00612EB8">
      <w:pPr>
        <w:spacing w:line="160" w:lineRule="exact"/>
        <w:jc w:val="both"/>
        <w:rPr>
          <w:sz w:val="24"/>
          <w:szCs w:val="24"/>
        </w:rPr>
      </w:pPr>
    </w:p>
    <w:p w:rsidR="003F12C1" w:rsidRPr="001F5D0B" w:rsidRDefault="00C1781D" w:rsidP="00612EB8">
      <w:pPr>
        <w:tabs>
          <w:tab w:val="left" w:pos="2780"/>
          <w:tab w:val="left" w:pos="4180"/>
          <w:tab w:val="left" w:pos="6800"/>
          <w:tab w:val="left" w:pos="8080"/>
        </w:tabs>
        <w:ind w:left="180"/>
        <w:jc w:val="both"/>
        <w:rPr>
          <w:sz w:val="24"/>
          <w:szCs w:val="24"/>
        </w:rPr>
      </w:pPr>
      <w:r w:rsidRPr="001F5D0B">
        <w:rPr>
          <w:rFonts w:eastAsia="Times New Roman"/>
          <w:sz w:val="24"/>
          <w:szCs w:val="24"/>
        </w:rPr>
        <w:t>модели,</w:t>
      </w:r>
      <w:r w:rsidR="008D5886">
        <w:rPr>
          <w:rFonts w:eastAsia="Times New Roman"/>
          <w:sz w:val="24"/>
          <w:szCs w:val="24"/>
        </w:rPr>
        <w:t xml:space="preserve"> </w:t>
      </w:r>
      <w:r w:rsidRPr="001F5D0B">
        <w:rPr>
          <w:rFonts w:eastAsia="Times New Roman"/>
          <w:sz w:val="24"/>
          <w:szCs w:val="24"/>
        </w:rPr>
        <w:t>задающие</w:t>
      </w:r>
      <w:r w:rsidRPr="001F5D0B">
        <w:rPr>
          <w:sz w:val="24"/>
          <w:szCs w:val="24"/>
        </w:rPr>
        <w:tab/>
      </w:r>
      <w:r w:rsidRPr="001F5D0B">
        <w:rPr>
          <w:rFonts w:eastAsia="Times New Roman"/>
          <w:sz w:val="24"/>
          <w:szCs w:val="24"/>
        </w:rPr>
        <w:t>полную</w:t>
      </w:r>
      <w:r w:rsidRPr="001F5D0B">
        <w:rPr>
          <w:sz w:val="24"/>
          <w:szCs w:val="24"/>
        </w:rPr>
        <w:tab/>
      </w:r>
      <w:r w:rsidRPr="001F5D0B">
        <w:rPr>
          <w:rFonts w:eastAsia="Times New Roman"/>
          <w:sz w:val="24"/>
          <w:szCs w:val="24"/>
        </w:rPr>
        <w:t>ориентировочную</w:t>
      </w:r>
      <w:r w:rsidRPr="001F5D0B">
        <w:rPr>
          <w:sz w:val="24"/>
          <w:szCs w:val="24"/>
        </w:rPr>
        <w:tab/>
      </w:r>
      <w:r w:rsidRPr="001F5D0B">
        <w:rPr>
          <w:rFonts w:eastAsia="Times New Roman"/>
          <w:sz w:val="24"/>
          <w:szCs w:val="24"/>
        </w:rPr>
        <w:t>основу</w:t>
      </w:r>
      <w:r w:rsidRPr="001F5D0B">
        <w:rPr>
          <w:sz w:val="24"/>
          <w:szCs w:val="24"/>
        </w:rPr>
        <w:tab/>
      </w:r>
      <w:r w:rsidRPr="001F5D0B">
        <w:rPr>
          <w:rFonts w:eastAsia="Times New Roman"/>
          <w:sz w:val="24"/>
          <w:szCs w:val="24"/>
        </w:rPr>
        <w:t>выполнения</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предложенных заданий и позволяющие выделять необходимую систему</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ориентиров);</w:t>
      </w:r>
    </w:p>
    <w:p w:rsidR="003F12C1" w:rsidRPr="001F5D0B" w:rsidRDefault="003F12C1" w:rsidP="00612EB8">
      <w:pPr>
        <w:spacing w:line="162" w:lineRule="exact"/>
        <w:jc w:val="both"/>
        <w:rPr>
          <w:sz w:val="24"/>
          <w:szCs w:val="24"/>
        </w:rPr>
      </w:pPr>
    </w:p>
    <w:p w:rsidR="003F12C1" w:rsidRPr="001F5D0B" w:rsidRDefault="00C1781D" w:rsidP="00612EB8">
      <w:pPr>
        <w:tabs>
          <w:tab w:val="left" w:pos="2000"/>
          <w:tab w:val="left" w:pos="3920"/>
          <w:tab w:val="left" w:pos="5300"/>
          <w:tab w:val="left" w:pos="8300"/>
        </w:tabs>
        <w:ind w:left="180"/>
        <w:jc w:val="both"/>
        <w:rPr>
          <w:sz w:val="24"/>
          <w:szCs w:val="24"/>
        </w:rPr>
      </w:pPr>
      <w:r w:rsidRPr="001F5D0B">
        <w:rPr>
          <w:rFonts w:eastAsia="Times New Roman"/>
          <w:sz w:val="24"/>
          <w:szCs w:val="24"/>
        </w:rPr>
        <w:t>специальной</w:t>
      </w:r>
      <w:r w:rsidRPr="001F5D0B">
        <w:rPr>
          <w:rFonts w:eastAsia="Times New Roman"/>
          <w:sz w:val="24"/>
          <w:szCs w:val="24"/>
        </w:rPr>
        <w:tab/>
        <w:t>организацией</w:t>
      </w:r>
      <w:r w:rsidRPr="001F5D0B">
        <w:rPr>
          <w:rFonts w:eastAsia="Times New Roman"/>
          <w:sz w:val="24"/>
          <w:szCs w:val="24"/>
        </w:rPr>
        <w:tab/>
        <w:t>процесса</w:t>
      </w:r>
      <w:r w:rsidRPr="001F5D0B">
        <w:rPr>
          <w:rFonts w:eastAsia="Times New Roman"/>
          <w:sz w:val="24"/>
          <w:szCs w:val="24"/>
        </w:rPr>
        <w:tab/>
        <w:t>планомерно</w:t>
      </w:r>
      <w:r w:rsidR="008D5886">
        <w:rPr>
          <w:rFonts w:eastAsia="Times New Roman"/>
          <w:sz w:val="24"/>
          <w:szCs w:val="24"/>
        </w:rPr>
        <w:t xml:space="preserve"> </w:t>
      </w:r>
      <w:r w:rsidRPr="001F5D0B">
        <w:rPr>
          <w:rFonts w:eastAsia="Times New Roman"/>
          <w:sz w:val="24"/>
          <w:szCs w:val="24"/>
        </w:rPr>
        <w:t>поэтапной</w:t>
      </w:r>
      <w:r w:rsidRPr="001F5D0B">
        <w:rPr>
          <w:rFonts w:eastAsia="Times New Roman"/>
          <w:sz w:val="24"/>
          <w:szCs w:val="24"/>
        </w:rPr>
        <w:tab/>
        <w:t>отработки</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предметно</w:t>
      </w:r>
      <w:r w:rsidR="008D5886">
        <w:rPr>
          <w:rFonts w:eastAsia="Times New Roman"/>
          <w:sz w:val="24"/>
          <w:szCs w:val="24"/>
        </w:rPr>
        <w:t xml:space="preserve"> </w:t>
      </w:r>
      <w:r w:rsidRPr="001F5D0B">
        <w:rPr>
          <w:rFonts w:eastAsia="Times New Roman"/>
          <w:sz w:val="24"/>
          <w:szCs w:val="24"/>
        </w:rPr>
        <w:t>преобразовательной  деятельности  обучающихся  в  генезисе  и</w:t>
      </w:r>
    </w:p>
    <w:p w:rsidR="003F12C1" w:rsidRPr="001F5D0B" w:rsidRDefault="003F12C1" w:rsidP="00612EB8">
      <w:pPr>
        <w:spacing w:line="162" w:lineRule="exact"/>
        <w:jc w:val="both"/>
        <w:rPr>
          <w:sz w:val="24"/>
          <w:szCs w:val="24"/>
        </w:rPr>
      </w:pPr>
    </w:p>
    <w:p w:rsidR="003F12C1" w:rsidRPr="001F5D0B" w:rsidRDefault="00C1781D" w:rsidP="00612EB8">
      <w:pPr>
        <w:tabs>
          <w:tab w:val="left" w:pos="1660"/>
          <w:tab w:val="left" w:pos="4140"/>
          <w:tab w:val="left" w:pos="6620"/>
          <w:tab w:val="left" w:pos="8220"/>
        </w:tabs>
        <w:ind w:left="180"/>
        <w:jc w:val="both"/>
        <w:rPr>
          <w:sz w:val="24"/>
          <w:szCs w:val="24"/>
        </w:rPr>
      </w:pPr>
      <w:r w:rsidRPr="001F5D0B">
        <w:rPr>
          <w:rFonts w:eastAsia="Times New Roman"/>
          <w:sz w:val="24"/>
          <w:szCs w:val="24"/>
        </w:rPr>
        <w:t>развитии</w:t>
      </w:r>
      <w:r w:rsidRPr="001F5D0B">
        <w:rPr>
          <w:rFonts w:eastAsia="Times New Roman"/>
          <w:sz w:val="24"/>
          <w:szCs w:val="24"/>
        </w:rPr>
        <w:tab/>
        <w:t>психологических</w:t>
      </w:r>
      <w:r w:rsidRPr="001F5D0B">
        <w:rPr>
          <w:rFonts w:eastAsia="Times New Roman"/>
          <w:sz w:val="24"/>
          <w:szCs w:val="24"/>
        </w:rPr>
        <w:tab/>
        <w:t>новообразований</w:t>
      </w:r>
      <w:r w:rsidRPr="001F5D0B">
        <w:rPr>
          <w:rFonts w:eastAsia="Times New Roman"/>
          <w:sz w:val="24"/>
          <w:szCs w:val="24"/>
        </w:rPr>
        <w:tab/>
        <w:t>младшего</w:t>
      </w:r>
      <w:r w:rsidRPr="001F5D0B">
        <w:rPr>
          <w:sz w:val="24"/>
          <w:szCs w:val="24"/>
        </w:rPr>
        <w:tab/>
      </w:r>
      <w:r w:rsidRPr="001F5D0B">
        <w:rPr>
          <w:rFonts w:eastAsia="Times New Roman"/>
          <w:sz w:val="24"/>
          <w:szCs w:val="24"/>
        </w:rPr>
        <w:t>школьного</w:t>
      </w:r>
    </w:p>
    <w:p w:rsidR="003F12C1" w:rsidRPr="001F5D0B" w:rsidRDefault="003F12C1" w:rsidP="00612EB8">
      <w:pPr>
        <w:spacing w:line="160" w:lineRule="exact"/>
        <w:jc w:val="both"/>
        <w:rPr>
          <w:sz w:val="24"/>
          <w:szCs w:val="24"/>
        </w:rPr>
      </w:pPr>
    </w:p>
    <w:p w:rsidR="003F12C1" w:rsidRPr="001F5D0B" w:rsidRDefault="00C1781D" w:rsidP="00612EB8">
      <w:pPr>
        <w:tabs>
          <w:tab w:val="left" w:pos="1780"/>
          <w:tab w:val="left" w:pos="2920"/>
          <w:tab w:val="left" w:pos="4800"/>
          <w:tab w:val="left" w:pos="5900"/>
          <w:tab w:val="left" w:pos="7600"/>
          <w:tab w:val="left" w:pos="8100"/>
        </w:tabs>
        <w:ind w:left="180"/>
        <w:jc w:val="both"/>
        <w:rPr>
          <w:sz w:val="24"/>
          <w:szCs w:val="24"/>
        </w:rPr>
      </w:pPr>
      <w:r w:rsidRPr="001F5D0B">
        <w:rPr>
          <w:rFonts w:eastAsia="Times New Roman"/>
          <w:sz w:val="24"/>
          <w:szCs w:val="24"/>
        </w:rPr>
        <w:t>возраста —</w:t>
      </w:r>
      <w:r w:rsidRPr="001F5D0B">
        <w:rPr>
          <w:rFonts w:eastAsia="Times New Roman"/>
          <w:sz w:val="24"/>
          <w:szCs w:val="24"/>
        </w:rPr>
        <w:tab/>
        <w:t>умении</w:t>
      </w:r>
      <w:r w:rsidRPr="001F5D0B">
        <w:rPr>
          <w:rFonts w:eastAsia="Times New Roman"/>
          <w:sz w:val="24"/>
          <w:szCs w:val="24"/>
        </w:rPr>
        <w:tab/>
        <w:t>осуществлять</w:t>
      </w:r>
      <w:r w:rsidRPr="001F5D0B">
        <w:rPr>
          <w:rFonts w:eastAsia="Times New Roman"/>
          <w:sz w:val="24"/>
          <w:szCs w:val="24"/>
        </w:rPr>
        <w:tab/>
        <w:t>анализ,</w:t>
      </w:r>
      <w:r w:rsidRPr="001F5D0B">
        <w:rPr>
          <w:rFonts w:eastAsia="Times New Roman"/>
          <w:sz w:val="24"/>
          <w:szCs w:val="24"/>
        </w:rPr>
        <w:tab/>
        <w:t>действовать</w:t>
      </w:r>
      <w:r w:rsidRPr="001F5D0B">
        <w:rPr>
          <w:rFonts w:eastAsia="Times New Roman"/>
          <w:sz w:val="24"/>
          <w:szCs w:val="24"/>
        </w:rPr>
        <w:tab/>
        <w:t>во</w:t>
      </w:r>
      <w:r w:rsidRPr="001F5D0B">
        <w:rPr>
          <w:rFonts w:eastAsia="Times New Roman"/>
          <w:sz w:val="24"/>
          <w:szCs w:val="24"/>
        </w:rPr>
        <w:tab/>
        <w:t>внутреннем</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умственном плане; рефлексией как осознанием содержания и оснований</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выполняемой деятельности;</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широким использованием форм группового сотрудничества и проектных</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форм работы для реализации учебных целей курса;</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left="180"/>
        <w:jc w:val="both"/>
        <w:rPr>
          <w:sz w:val="24"/>
          <w:szCs w:val="24"/>
        </w:rPr>
      </w:pPr>
      <w:r w:rsidRPr="001F5D0B">
        <w:rPr>
          <w:rFonts w:eastAsia="Times New Roman"/>
          <w:sz w:val="24"/>
          <w:szCs w:val="24"/>
        </w:rPr>
        <w:t>формированием первоначальных элементов ИКТ</w:t>
      </w:r>
      <w:r w:rsidR="008D5886">
        <w:rPr>
          <w:rFonts w:eastAsia="Times New Roman"/>
          <w:sz w:val="24"/>
          <w:szCs w:val="24"/>
        </w:rPr>
        <w:t xml:space="preserve"> </w:t>
      </w:r>
      <w:r w:rsidRPr="001F5D0B">
        <w:rPr>
          <w:rFonts w:eastAsia="Times New Roman"/>
          <w:sz w:val="24"/>
          <w:szCs w:val="24"/>
        </w:rPr>
        <w:t>компетентности обучающихся.</w:t>
      </w:r>
    </w:p>
    <w:p w:rsidR="003F12C1" w:rsidRPr="001F5D0B" w:rsidRDefault="00C1781D" w:rsidP="00612EB8">
      <w:pPr>
        <w:ind w:left="180"/>
        <w:jc w:val="both"/>
        <w:rPr>
          <w:sz w:val="24"/>
          <w:szCs w:val="24"/>
        </w:rPr>
      </w:pPr>
      <w:r w:rsidRPr="001F5D0B">
        <w:rPr>
          <w:rFonts w:eastAsia="Times New Roman"/>
          <w:sz w:val="24"/>
          <w:szCs w:val="24"/>
        </w:rPr>
        <w:t>Изучение технологии обеспечивает реализацию следующих целей:</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формирование  картины  мира  материальной  и  духовной  культуры  как</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продукта творческой предметно</w:t>
      </w:r>
      <w:r w:rsidR="008D5886">
        <w:rPr>
          <w:rFonts w:eastAsia="Times New Roman"/>
          <w:sz w:val="24"/>
          <w:szCs w:val="24"/>
        </w:rPr>
        <w:t xml:space="preserve"> </w:t>
      </w:r>
      <w:r w:rsidRPr="001F5D0B">
        <w:rPr>
          <w:rFonts w:eastAsia="Times New Roman"/>
          <w:sz w:val="24"/>
          <w:szCs w:val="24"/>
        </w:rPr>
        <w:t>преобразующей деятельности человека;</w:t>
      </w:r>
    </w:p>
    <w:p w:rsidR="003F12C1" w:rsidRPr="001F5D0B" w:rsidRDefault="003F12C1" w:rsidP="00612EB8">
      <w:pPr>
        <w:spacing w:line="160" w:lineRule="exact"/>
        <w:jc w:val="both"/>
        <w:rPr>
          <w:sz w:val="24"/>
          <w:szCs w:val="24"/>
        </w:rPr>
      </w:pPr>
    </w:p>
    <w:p w:rsidR="003F12C1" w:rsidRPr="001F5D0B" w:rsidRDefault="00C1781D" w:rsidP="00612EB8">
      <w:pPr>
        <w:tabs>
          <w:tab w:val="left" w:pos="1620"/>
          <w:tab w:val="left" w:pos="4920"/>
          <w:tab w:val="left" w:pos="5460"/>
          <w:tab w:val="left" w:pos="8180"/>
        </w:tabs>
        <w:ind w:left="180"/>
        <w:jc w:val="both"/>
        <w:rPr>
          <w:sz w:val="24"/>
          <w:szCs w:val="24"/>
        </w:rPr>
      </w:pPr>
      <w:r w:rsidRPr="001F5D0B">
        <w:rPr>
          <w:rFonts w:eastAsia="Times New Roman"/>
          <w:sz w:val="24"/>
          <w:szCs w:val="24"/>
        </w:rPr>
        <w:t>развитие</w:t>
      </w:r>
      <w:r w:rsidRPr="001F5D0B">
        <w:rPr>
          <w:rFonts w:eastAsia="Times New Roman"/>
          <w:sz w:val="24"/>
          <w:szCs w:val="24"/>
        </w:rPr>
        <w:tab/>
        <w:t>знаковосимволического</w:t>
      </w:r>
      <w:r w:rsidRPr="001F5D0B">
        <w:rPr>
          <w:rFonts w:eastAsia="Times New Roman"/>
          <w:sz w:val="24"/>
          <w:szCs w:val="24"/>
        </w:rPr>
        <w:tab/>
        <w:t>и</w:t>
      </w:r>
      <w:r w:rsidRPr="001F5D0B">
        <w:rPr>
          <w:rFonts w:eastAsia="Times New Roman"/>
          <w:sz w:val="24"/>
          <w:szCs w:val="24"/>
        </w:rPr>
        <w:tab/>
        <w:t>пространственного</w:t>
      </w:r>
      <w:r w:rsidRPr="001F5D0B">
        <w:rPr>
          <w:sz w:val="24"/>
          <w:szCs w:val="24"/>
        </w:rPr>
        <w:tab/>
      </w:r>
      <w:r w:rsidRPr="001F5D0B">
        <w:rPr>
          <w:rFonts w:eastAsia="Times New Roman"/>
          <w:sz w:val="24"/>
          <w:szCs w:val="24"/>
        </w:rPr>
        <w:t>мышления,</w:t>
      </w:r>
    </w:p>
    <w:p w:rsidR="003F12C1" w:rsidRPr="001F5D0B" w:rsidRDefault="003F12C1" w:rsidP="00612EB8">
      <w:pPr>
        <w:spacing w:line="162" w:lineRule="exact"/>
        <w:jc w:val="both"/>
        <w:rPr>
          <w:sz w:val="24"/>
          <w:szCs w:val="24"/>
        </w:rPr>
      </w:pPr>
    </w:p>
    <w:p w:rsidR="003F12C1" w:rsidRPr="001F5D0B" w:rsidRDefault="00C1781D" w:rsidP="00612EB8">
      <w:pPr>
        <w:tabs>
          <w:tab w:val="left" w:pos="1940"/>
          <w:tab w:val="left" w:pos="2420"/>
          <w:tab w:val="left" w:pos="4800"/>
          <w:tab w:val="left" w:pos="6700"/>
          <w:tab w:val="left" w:pos="7300"/>
          <w:tab w:val="left" w:pos="8460"/>
        </w:tabs>
        <w:ind w:left="180"/>
        <w:jc w:val="both"/>
        <w:rPr>
          <w:sz w:val="24"/>
          <w:szCs w:val="24"/>
        </w:rPr>
      </w:pPr>
      <w:r w:rsidRPr="001F5D0B">
        <w:rPr>
          <w:rFonts w:eastAsia="Times New Roman"/>
          <w:sz w:val="24"/>
          <w:szCs w:val="24"/>
        </w:rPr>
        <w:t>творческого</w:t>
      </w:r>
      <w:r w:rsidRPr="001F5D0B">
        <w:rPr>
          <w:rFonts w:eastAsia="Times New Roman"/>
          <w:sz w:val="24"/>
          <w:szCs w:val="24"/>
        </w:rPr>
        <w:tab/>
        <w:t>и</w:t>
      </w:r>
      <w:r w:rsidRPr="001F5D0B">
        <w:rPr>
          <w:rFonts w:eastAsia="Times New Roman"/>
          <w:sz w:val="24"/>
          <w:szCs w:val="24"/>
        </w:rPr>
        <w:tab/>
        <w:t>репродуктивного</w:t>
      </w:r>
      <w:r w:rsidRPr="001F5D0B">
        <w:rPr>
          <w:rFonts w:eastAsia="Times New Roman"/>
          <w:sz w:val="24"/>
          <w:szCs w:val="24"/>
        </w:rPr>
        <w:tab/>
        <w:t>воображения</w:t>
      </w:r>
      <w:r w:rsidRPr="001F5D0B">
        <w:rPr>
          <w:rFonts w:eastAsia="Times New Roman"/>
          <w:sz w:val="24"/>
          <w:szCs w:val="24"/>
        </w:rPr>
        <w:tab/>
        <w:t>на</w:t>
      </w:r>
      <w:r w:rsidRPr="001F5D0B">
        <w:rPr>
          <w:rFonts w:eastAsia="Times New Roman"/>
          <w:sz w:val="24"/>
          <w:szCs w:val="24"/>
        </w:rPr>
        <w:tab/>
        <w:t>основе</w:t>
      </w:r>
      <w:r w:rsidRPr="001F5D0B">
        <w:rPr>
          <w:rFonts w:eastAsia="Times New Roman"/>
          <w:sz w:val="24"/>
          <w:szCs w:val="24"/>
        </w:rPr>
        <w:tab/>
        <w:t>развития</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способности обучающегося к моделированию и отображению объекта и</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процесса его преобразования в форме моделей (рисунков, планов, схем,</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чертежей);</w:t>
      </w:r>
    </w:p>
    <w:p w:rsidR="003F12C1" w:rsidRPr="001F5D0B" w:rsidRDefault="003F12C1" w:rsidP="00612EB8">
      <w:pPr>
        <w:spacing w:line="162" w:lineRule="exact"/>
        <w:jc w:val="both"/>
        <w:rPr>
          <w:sz w:val="24"/>
          <w:szCs w:val="24"/>
        </w:rPr>
      </w:pPr>
    </w:p>
    <w:p w:rsidR="003F12C1" w:rsidRPr="001F5D0B" w:rsidRDefault="00C1781D" w:rsidP="00612EB8">
      <w:pPr>
        <w:spacing w:line="367" w:lineRule="auto"/>
        <w:ind w:left="180"/>
        <w:jc w:val="both"/>
        <w:rPr>
          <w:sz w:val="24"/>
          <w:szCs w:val="24"/>
        </w:rPr>
      </w:pPr>
      <w:r w:rsidRPr="001F5D0B">
        <w:rPr>
          <w:rFonts w:eastAsia="Times New Roman"/>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формирование внутреннего плана на основе поэтапной отработки предметно-преобразующих действий;</w:t>
      </w:r>
    </w:p>
    <w:p w:rsidR="003F12C1" w:rsidRDefault="003F12C1" w:rsidP="00612EB8">
      <w:pPr>
        <w:jc w:val="both"/>
        <w:rPr>
          <w:sz w:val="24"/>
          <w:szCs w:val="24"/>
        </w:rPr>
      </w:pPr>
    </w:p>
    <w:p w:rsidR="003F12C1" w:rsidRPr="001F5D0B" w:rsidRDefault="00C1781D" w:rsidP="00612EB8">
      <w:pPr>
        <w:jc w:val="both"/>
        <w:rPr>
          <w:sz w:val="24"/>
          <w:szCs w:val="24"/>
        </w:rPr>
      </w:pPr>
      <w:r w:rsidRPr="001F5D0B">
        <w:rPr>
          <w:rFonts w:eastAsia="Times New Roman"/>
          <w:sz w:val="24"/>
          <w:szCs w:val="24"/>
        </w:rPr>
        <w:t>развитие планирующей и регулирующей функций речи;</w:t>
      </w:r>
    </w:p>
    <w:p w:rsidR="003F12C1" w:rsidRPr="001F5D0B" w:rsidRDefault="003F12C1" w:rsidP="00612EB8">
      <w:pPr>
        <w:spacing w:line="162" w:lineRule="exact"/>
        <w:jc w:val="both"/>
        <w:rPr>
          <w:sz w:val="24"/>
          <w:szCs w:val="24"/>
        </w:rPr>
      </w:pPr>
    </w:p>
    <w:p w:rsidR="003F12C1" w:rsidRPr="001F5D0B" w:rsidRDefault="00C1781D" w:rsidP="00612EB8">
      <w:pPr>
        <w:tabs>
          <w:tab w:val="left" w:pos="1500"/>
          <w:tab w:val="left" w:pos="3980"/>
          <w:tab w:val="left" w:pos="6200"/>
          <w:tab w:val="left" w:pos="8140"/>
          <w:tab w:val="left" w:pos="8700"/>
        </w:tabs>
        <w:ind w:left="180"/>
        <w:jc w:val="both"/>
        <w:rPr>
          <w:sz w:val="24"/>
          <w:szCs w:val="24"/>
        </w:rPr>
      </w:pPr>
      <w:r w:rsidRPr="001F5D0B">
        <w:rPr>
          <w:rFonts w:eastAsia="Times New Roman"/>
          <w:sz w:val="24"/>
          <w:szCs w:val="24"/>
        </w:rPr>
        <w:t>развитие</w:t>
      </w:r>
      <w:r w:rsidRPr="001F5D0B">
        <w:rPr>
          <w:rFonts w:eastAsia="Times New Roman"/>
          <w:sz w:val="24"/>
          <w:szCs w:val="24"/>
        </w:rPr>
        <w:tab/>
        <w:t>коммуникативной</w:t>
      </w:r>
      <w:r w:rsidRPr="001F5D0B">
        <w:rPr>
          <w:rFonts w:eastAsia="Times New Roman"/>
          <w:sz w:val="24"/>
          <w:szCs w:val="24"/>
        </w:rPr>
        <w:tab/>
        <w:t>компетентности</w:t>
      </w:r>
      <w:r w:rsidRPr="001F5D0B">
        <w:rPr>
          <w:rFonts w:eastAsia="Times New Roman"/>
          <w:sz w:val="24"/>
          <w:szCs w:val="24"/>
        </w:rPr>
        <w:tab/>
        <w:t>обучающихся</w:t>
      </w:r>
      <w:r w:rsidRPr="001F5D0B">
        <w:rPr>
          <w:rFonts w:eastAsia="Times New Roman"/>
          <w:sz w:val="24"/>
          <w:szCs w:val="24"/>
        </w:rPr>
        <w:tab/>
        <w:t>на</w:t>
      </w:r>
      <w:r w:rsidRPr="001F5D0B">
        <w:rPr>
          <w:rFonts w:eastAsia="Times New Roman"/>
          <w:sz w:val="24"/>
          <w:szCs w:val="24"/>
        </w:rPr>
        <w:tab/>
        <w:t>основе</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организации совместнопродуктивной деятельности;</w:t>
      </w:r>
    </w:p>
    <w:p w:rsidR="003F12C1" w:rsidRPr="001F5D0B" w:rsidRDefault="003F12C1" w:rsidP="00612EB8">
      <w:pPr>
        <w:spacing w:line="162" w:lineRule="exact"/>
        <w:jc w:val="both"/>
        <w:rPr>
          <w:sz w:val="24"/>
          <w:szCs w:val="24"/>
        </w:rPr>
      </w:pPr>
    </w:p>
    <w:p w:rsidR="003F12C1" w:rsidRPr="001F5D0B" w:rsidRDefault="00C1781D" w:rsidP="00612EB8">
      <w:pPr>
        <w:tabs>
          <w:tab w:val="left" w:pos="1640"/>
          <w:tab w:val="left" w:pos="3640"/>
          <w:tab w:val="left" w:pos="5820"/>
          <w:tab w:val="left" w:pos="6380"/>
          <w:tab w:val="left" w:pos="8020"/>
          <w:tab w:val="left" w:pos="8680"/>
        </w:tabs>
        <w:ind w:left="180"/>
        <w:jc w:val="both"/>
        <w:rPr>
          <w:sz w:val="24"/>
          <w:szCs w:val="24"/>
        </w:rPr>
      </w:pPr>
      <w:r w:rsidRPr="001F5D0B">
        <w:rPr>
          <w:rFonts w:eastAsia="Times New Roman"/>
          <w:sz w:val="24"/>
          <w:szCs w:val="24"/>
        </w:rPr>
        <w:t>развитие</w:t>
      </w:r>
      <w:r w:rsidRPr="001F5D0B">
        <w:rPr>
          <w:rFonts w:eastAsia="Times New Roman"/>
          <w:sz w:val="24"/>
          <w:szCs w:val="24"/>
        </w:rPr>
        <w:tab/>
        <w:t>эстетических</w:t>
      </w:r>
      <w:r w:rsidRPr="001F5D0B">
        <w:rPr>
          <w:rFonts w:eastAsia="Times New Roman"/>
          <w:sz w:val="24"/>
          <w:szCs w:val="24"/>
        </w:rPr>
        <w:tab/>
        <w:t>представлений</w:t>
      </w:r>
      <w:r w:rsidRPr="001F5D0B">
        <w:rPr>
          <w:rFonts w:eastAsia="Times New Roman"/>
          <w:sz w:val="24"/>
          <w:szCs w:val="24"/>
        </w:rPr>
        <w:tab/>
        <w:t>и</w:t>
      </w:r>
      <w:r w:rsidRPr="001F5D0B">
        <w:rPr>
          <w:rFonts w:eastAsia="Times New Roman"/>
          <w:sz w:val="24"/>
          <w:szCs w:val="24"/>
        </w:rPr>
        <w:tab/>
        <w:t>критериев</w:t>
      </w:r>
      <w:r w:rsidRPr="001F5D0B">
        <w:rPr>
          <w:rFonts w:eastAsia="Times New Roman"/>
          <w:sz w:val="24"/>
          <w:szCs w:val="24"/>
        </w:rPr>
        <w:tab/>
        <w:t>на</w:t>
      </w:r>
      <w:r w:rsidRPr="001F5D0B">
        <w:rPr>
          <w:rFonts w:eastAsia="Times New Roman"/>
          <w:sz w:val="24"/>
          <w:szCs w:val="24"/>
        </w:rPr>
        <w:tab/>
        <w:t>основе</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изобразительной и художественной конструктивной деятельности;</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формирование  мотивации  успеха  и  достижений  младших  школьников,</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творческой самореализации на основе эффективной организации предметно-</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преобразующей</w:t>
      </w:r>
      <w:r w:rsidR="008D5886">
        <w:rPr>
          <w:rFonts w:eastAsia="Times New Roman"/>
          <w:sz w:val="24"/>
          <w:szCs w:val="24"/>
        </w:rPr>
        <w:t xml:space="preserve"> </w:t>
      </w:r>
      <w:r w:rsidRPr="001F5D0B">
        <w:rPr>
          <w:rFonts w:eastAsia="Times New Roman"/>
          <w:sz w:val="24"/>
          <w:szCs w:val="24"/>
        </w:rPr>
        <w:t>символикомоделирующей деятельности;</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ознакомление обучающихся с миром профессий и их социальным значением,</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историей их возникновения и развития как первая ступень формирования</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готовности к предварительному профессиональному самоопределению;</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формирование ИКТ</w:t>
      </w:r>
      <w:r w:rsidR="008D5886">
        <w:rPr>
          <w:rFonts w:eastAsia="Times New Roman"/>
          <w:sz w:val="24"/>
          <w:szCs w:val="24"/>
        </w:rPr>
        <w:t xml:space="preserve"> </w:t>
      </w:r>
      <w:r w:rsidRPr="001F5D0B">
        <w:rPr>
          <w:rFonts w:eastAsia="Times New Roman"/>
          <w:sz w:val="24"/>
          <w:szCs w:val="24"/>
        </w:rPr>
        <w:t>компетентности обучающихся, включая ознакомление с</w:t>
      </w:r>
    </w:p>
    <w:p w:rsidR="003F12C1" w:rsidRPr="001F5D0B" w:rsidRDefault="003F12C1" w:rsidP="00612EB8">
      <w:pPr>
        <w:spacing w:line="160" w:lineRule="exact"/>
        <w:jc w:val="both"/>
        <w:rPr>
          <w:sz w:val="24"/>
          <w:szCs w:val="24"/>
        </w:rPr>
      </w:pPr>
    </w:p>
    <w:p w:rsidR="003F12C1" w:rsidRPr="001F5D0B" w:rsidRDefault="00C1781D" w:rsidP="00612EB8">
      <w:pPr>
        <w:tabs>
          <w:tab w:val="left" w:pos="1740"/>
          <w:tab w:val="left" w:pos="2800"/>
          <w:tab w:val="left" w:pos="3860"/>
          <w:tab w:val="left" w:pos="4280"/>
          <w:tab w:val="left" w:pos="5160"/>
          <w:tab w:val="left" w:pos="7060"/>
          <w:tab w:val="left" w:pos="9380"/>
        </w:tabs>
        <w:ind w:left="180"/>
        <w:jc w:val="both"/>
        <w:rPr>
          <w:sz w:val="24"/>
          <w:szCs w:val="24"/>
        </w:rPr>
      </w:pPr>
      <w:r w:rsidRPr="001F5D0B">
        <w:rPr>
          <w:rFonts w:eastAsia="Times New Roman"/>
          <w:sz w:val="24"/>
          <w:szCs w:val="24"/>
        </w:rPr>
        <w:t>правилами</w:t>
      </w:r>
      <w:r w:rsidRPr="001F5D0B">
        <w:rPr>
          <w:rFonts w:eastAsia="Times New Roman"/>
          <w:sz w:val="24"/>
          <w:szCs w:val="24"/>
        </w:rPr>
        <w:tab/>
        <w:t>жизни</w:t>
      </w:r>
      <w:r w:rsidRPr="001F5D0B">
        <w:rPr>
          <w:rFonts w:eastAsia="Times New Roman"/>
          <w:sz w:val="24"/>
          <w:szCs w:val="24"/>
        </w:rPr>
        <w:tab/>
        <w:t>людей</w:t>
      </w:r>
      <w:r w:rsidRPr="001F5D0B">
        <w:rPr>
          <w:rFonts w:eastAsia="Times New Roman"/>
          <w:sz w:val="24"/>
          <w:szCs w:val="24"/>
        </w:rPr>
        <w:tab/>
        <w:t>в</w:t>
      </w:r>
      <w:r w:rsidRPr="001F5D0B">
        <w:rPr>
          <w:rFonts w:eastAsia="Times New Roman"/>
          <w:sz w:val="24"/>
          <w:szCs w:val="24"/>
        </w:rPr>
        <w:tab/>
        <w:t>мире</w:t>
      </w:r>
      <w:r w:rsidRPr="001F5D0B">
        <w:rPr>
          <w:rFonts w:eastAsia="Times New Roman"/>
          <w:sz w:val="24"/>
          <w:szCs w:val="24"/>
        </w:rPr>
        <w:tab/>
        <w:t>информации:</w:t>
      </w:r>
      <w:r w:rsidRPr="001F5D0B">
        <w:rPr>
          <w:rFonts w:eastAsia="Times New Roman"/>
          <w:sz w:val="24"/>
          <w:szCs w:val="24"/>
        </w:rPr>
        <w:tab/>
        <w:t>избирательность</w:t>
      </w:r>
      <w:r w:rsidRPr="001F5D0B">
        <w:rPr>
          <w:rFonts w:eastAsia="Times New Roman"/>
          <w:sz w:val="24"/>
          <w:szCs w:val="24"/>
        </w:rPr>
        <w:tab/>
        <w:t>в</w:t>
      </w:r>
    </w:p>
    <w:p w:rsidR="003F12C1" w:rsidRPr="001F5D0B" w:rsidRDefault="003F12C1" w:rsidP="00612EB8">
      <w:pPr>
        <w:spacing w:line="162" w:lineRule="exact"/>
        <w:jc w:val="both"/>
        <w:rPr>
          <w:sz w:val="24"/>
          <w:szCs w:val="24"/>
        </w:rPr>
      </w:pPr>
    </w:p>
    <w:p w:rsidR="003F12C1" w:rsidRPr="001F5D0B" w:rsidRDefault="00C1781D" w:rsidP="00612EB8">
      <w:pPr>
        <w:tabs>
          <w:tab w:val="left" w:pos="1980"/>
          <w:tab w:val="left" w:pos="3860"/>
          <w:tab w:val="left" w:pos="5280"/>
          <w:tab w:val="left" w:pos="5680"/>
          <w:tab w:val="left" w:pos="6800"/>
          <w:tab w:val="left" w:pos="8580"/>
        </w:tabs>
        <w:ind w:left="180"/>
        <w:jc w:val="both"/>
        <w:rPr>
          <w:sz w:val="24"/>
          <w:szCs w:val="24"/>
        </w:rPr>
      </w:pPr>
      <w:r w:rsidRPr="001F5D0B">
        <w:rPr>
          <w:rFonts w:eastAsia="Times New Roman"/>
          <w:sz w:val="24"/>
          <w:szCs w:val="24"/>
        </w:rPr>
        <w:t>потреблении</w:t>
      </w:r>
      <w:r w:rsidRPr="001F5D0B">
        <w:rPr>
          <w:rFonts w:eastAsia="Times New Roman"/>
          <w:sz w:val="24"/>
          <w:szCs w:val="24"/>
        </w:rPr>
        <w:tab/>
        <w:t>информации,</w:t>
      </w:r>
      <w:r w:rsidRPr="001F5D0B">
        <w:rPr>
          <w:rFonts w:eastAsia="Times New Roman"/>
          <w:sz w:val="24"/>
          <w:szCs w:val="24"/>
        </w:rPr>
        <w:tab/>
        <w:t>уважение</w:t>
      </w:r>
      <w:r w:rsidRPr="001F5D0B">
        <w:rPr>
          <w:rFonts w:eastAsia="Times New Roman"/>
          <w:sz w:val="24"/>
          <w:szCs w:val="24"/>
        </w:rPr>
        <w:tab/>
        <w:t>к</w:t>
      </w:r>
      <w:r w:rsidRPr="001F5D0B">
        <w:rPr>
          <w:rFonts w:eastAsia="Times New Roman"/>
          <w:sz w:val="24"/>
          <w:szCs w:val="24"/>
        </w:rPr>
        <w:tab/>
        <w:t>личной</w:t>
      </w:r>
      <w:r w:rsidRPr="001F5D0B">
        <w:rPr>
          <w:rFonts w:eastAsia="Times New Roman"/>
          <w:sz w:val="24"/>
          <w:szCs w:val="24"/>
        </w:rPr>
        <w:tab/>
        <w:t>информации</w:t>
      </w:r>
      <w:r w:rsidRPr="001F5D0B">
        <w:rPr>
          <w:rFonts w:eastAsia="Times New Roman"/>
          <w:sz w:val="24"/>
          <w:szCs w:val="24"/>
        </w:rPr>
        <w:tab/>
        <w:t>другого</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человека, к процессу познания учения, к состоянию неполного знания и</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другим аспектам.</w:t>
      </w:r>
    </w:p>
    <w:p w:rsidR="003F12C1" w:rsidRPr="001F5D0B" w:rsidRDefault="003F12C1" w:rsidP="00612EB8">
      <w:pPr>
        <w:spacing w:line="156" w:lineRule="exact"/>
        <w:jc w:val="both"/>
        <w:rPr>
          <w:sz w:val="24"/>
          <w:szCs w:val="24"/>
        </w:rPr>
      </w:pPr>
    </w:p>
    <w:p w:rsidR="003F12C1" w:rsidRPr="001F5D0B" w:rsidRDefault="00C1781D" w:rsidP="00612EB8">
      <w:pPr>
        <w:spacing w:line="361" w:lineRule="auto"/>
        <w:ind w:left="180"/>
        <w:jc w:val="both"/>
        <w:rPr>
          <w:sz w:val="24"/>
          <w:szCs w:val="24"/>
        </w:rPr>
      </w:pPr>
      <w:r w:rsidRPr="001F5D0B">
        <w:rPr>
          <w:rFonts w:eastAsia="Times New Roman"/>
          <w:b/>
          <w:bCs/>
          <w:sz w:val="24"/>
          <w:szCs w:val="24"/>
        </w:rPr>
        <w:t xml:space="preserve">«Физическая культура». </w:t>
      </w:r>
      <w:r w:rsidRPr="001F5D0B">
        <w:rPr>
          <w:rFonts w:eastAsia="Times New Roman"/>
          <w:sz w:val="24"/>
          <w:szCs w:val="24"/>
        </w:rPr>
        <w:t>Этот предмет обеспечивает формирование</w:t>
      </w:r>
      <w:r w:rsidR="008D5886">
        <w:rPr>
          <w:rFonts w:eastAsia="Times New Roman"/>
          <w:sz w:val="24"/>
          <w:szCs w:val="24"/>
        </w:rPr>
        <w:t xml:space="preserve"> </w:t>
      </w:r>
      <w:r w:rsidRPr="001F5D0B">
        <w:rPr>
          <w:rFonts w:eastAsia="Times New Roman"/>
          <w:sz w:val="24"/>
          <w:szCs w:val="24"/>
        </w:rPr>
        <w:t>личностных универсальных действий:</w:t>
      </w:r>
    </w:p>
    <w:p w:rsidR="003F12C1" w:rsidRPr="001F5D0B" w:rsidRDefault="003F12C1" w:rsidP="00612EB8">
      <w:pPr>
        <w:spacing w:line="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основ общекультурной и российской гражданской идентичности как чувства</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гордости за достижения в мировом и отечественном спорте;</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освоение моральных норм помощи тем, кто в ней нуждается, готовности</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принять на себя ответственность;</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развитие мотивации достижения и готовности к преодолению трудностей на</w:t>
      </w:r>
    </w:p>
    <w:p w:rsidR="003F12C1" w:rsidRPr="001F5D0B" w:rsidRDefault="003F12C1" w:rsidP="00612EB8">
      <w:pPr>
        <w:spacing w:line="162" w:lineRule="exact"/>
        <w:jc w:val="both"/>
        <w:rPr>
          <w:sz w:val="24"/>
          <w:szCs w:val="24"/>
        </w:rPr>
      </w:pPr>
    </w:p>
    <w:p w:rsidR="003F12C1" w:rsidRPr="001F5D0B" w:rsidRDefault="00C1781D" w:rsidP="00612EB8">
      <w:pPr>
        <w:tabs>
          <w:tab w:val="left" w:pos="3660"/>
          <w:tab w:val="left" w:pos="8320"/>
        </w:tabs>
        <w:ind w:left="180"/>
        <w:jc w:val="both"/>
        <w:rPr>
          <w:sz w:val="24"/>
          <w:szCs w:val="24"/>
        </w:rPr>
      </w:pPr>
      <w:r w:rsidRPr="001F5D0B">
        <w:rPr>
          <w:rFonts w:eastAsia="Times New Roman"/>
          <w:sz w:val="24"/>
          <w:szCs w:val="24"/>
        </w:rPr>
        <w:t>основе</w:t>
      </w:r>
      <w:r w:rsidRPr="001F5D0B">
        <w:rPr>
          <w:sz w:val="24"/>
          <w:szCs w:val="24"/>
        </w:rPr>
        <w:tab/>
      </w:r>
      <w:r w:rsidRPr="001F5D0B">
        <w:rPr>
          <w:rFonts w:eastAsia="Times New Roman"/>
          <w:sz w:val="24"/>
          <w:szCs w:val="24"/>
        </w:rPr>
        <w:t>конструктивных</w:t>
      </w:r>
      <w:r w:rsidRPr="001F5D0B">
        <w:rPr>
          <w:sz w:val="24"/>
          <w:szCs w:val="24"/>
        </w:rPr>
        <w:tab/>
      </w:r>
      <w:r w:rsidRPr="001F5D0B">
        <w:rPr>
          <w:rFonts w:eastAsia="Times New Roman"/>
          <w:sz w:val="24"/>
          <w:szCs w:val="24"/>
        </w:rPr>
        <w:t>стратегий</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совладания и умения мобилизовать свои личностные и физические ресурсы,</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стрессоустойчивости;</w:t>
      </w:r>
    </w:p>
    <w:p w:rsidR="003F12C1" w:rsidRPr="001F5D0B" w:rsidRDefault="003F12C1" w:rsidP="00612EB8">
      <w:pPr>
        <w:spacing w:line="160"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освоение правил здорового и безопасного образа жизни.</w:t>
      </w:r>
    </w:p>
    <w:p w:rsidR="003F12C1" w:rsidRPr="001F5D0B" w:rsidRDefault="003F12C1" w:rsidP="00612EB8">
      <w:pPr>
        <w:spacing w:line="162"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«Физическая культура» как учебный предмет способствует:</w:t>
      </w:r>
    </w:p>
    <w:p w:rsidR="003F12C1" w:rsidRPr="001F5D0B" w:rsidRDefault="003F12C1" w:rsidP="00612EB8">
      <w:pPr>
        <w:spacing w:line="160" w:lineRule="exact"/>
        <w:jc w:val="both"/>
        <w:rPr>
          <w:sz w:val="24"/>
          <w:szCs w:val="24"/>
        </w:rPr>
      </w:pPr>
    </w:p>
    <w:p w:rsidR="003F12C1" w:rsidRDefault="00C1781D" w:rsidP="00612EB8">
      <w:pPr>
        <w:numPr>
          <w:ilvl w:val="0"/>
          <w:numId w:val="111"/>
        </w:numPr>
        <w:tabs>
          <w:tab w:val="left" w:pos="629"/>
        </w:tabs>
        <w:spacing w:line="400" w:lineRule="auto"/>
        <w:ind w:left="180" w:firstLine="4"/>
        <w:jc w:val="both"/>
        <w:rPr>
          <w:rFonts w:eastAsia="Times New Roman"/>
          <w:sz w:val="24"/>
          <w:szCs w:val="24"/>
        </w:rPr>
      </w:pPr>
      <w:r w:rsidRPr="001F5D0B">
        <w:rPr>
          <w:rFonts w:eastAsia="Times New Roman"/>
          <w:sz w:val="24"/>
          <w:szCs w:val="24"/>
        </w:rPr>
        <w:t>области регулятивных действий развитию умений планировать, регулировать, контролировать и оценивать свои действия;</w:t>
      </w:r>
    </w:p>
    <w:p w:rsidR="003F12C1" w:rsidRPr="001F5D0B" w:rsidRDefault="00C1781D" w:rsidP="00612EB8">
      <w:pPr>
        <w:tabs>
          <w:tab w:val="left" w:pos="387"/>
        </w:tabs>
        <w:spacing w:line="360" w:lineRule="auto"/>
        <w:jc w:val="both"/>
        <w:rPr>
          <w:rFonts w:eastAsia="Times New Roman"/>
          <w:sz w:val="24"/>
          <w:szCs w:val="24"/>
        </w:rPr>
      </w:pPr>
      <w:r w:rsidRPr="001F5D0B">
        <w:rPr>
          <w:rFonts w:eastAsia="Times New Roman"/>
          <w:sz w:val="24"/>
          <w:szCs w:val="24"/>
        </w:rPr>
        <w:t>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3F12C1" w:rsidRPr="001F5D0B" w:rsidRDefault="00C1781D" w:rsidP="00612EB8">
      <w:pPr>
        <w:spacing w:line="360" w:lineRule="auto"/>
        <w:ind w:left="180" w:firstLine="94"/>
        <w:jc w:val="both"/>
        <w:rPr>
          <w:rFonts w:eastAsia="Times New Roman"/>
          <w:sz w:val="24"/>
          <w:szCs w:val="24"/>
        </w:rPr>
      </w:pPr>
      <w:r w:rsidRPr="001F5D0B">
        <w:rPr>
          <w:rFonts w:eastAsia="Times New Roman"/>
          <w:sz w:val="24"/>
          <w:szCs w:val="24"/>
        </w:rPr>
        <w:t>Связь универсальных учебных действий с содержанием учебных предметов определяется следующими утверждениями:</w:t>
      </w:r>
    </w:p>
    <w:p w:rsidR="003F12C1" w:rsidRPr="001F5D0B" w:rsidRDefault="00C1781D" w:rsidP="00612EB8">
      <w:pPr>
        <w:spacing w:line="360" w:lineRule="auto"/>
        <w:ind w:left="180" w:right="740" w:firstLine="900"/>
        <w:jc w:val="both"/>
        <w:rPr>
          <w:rFonts w:eastAsia="Times New Roman"/>
          <w:sz w:val="24"/>
          <w:szCs w:val="24"/>
        </w:rPr>
      </w:pPr>
      <w:r w:rsidRPr="001F5D0B">
        <w:rPr>
          <w:rFonts w:eastAsia="Times New Roman"/>
          <w:sz w:val="24"/>
          <w:szCs w:val="24"/>
        </w:rPr>
        <w:t>УУД представляют собой целостную систему, в которой можно выделить взаимосвязанные и взаимообуславливающие виды действий:</w:t>
      </w:r>
    </w:p>
    <w:p w:rsidR="003F12C1" w:rsidRPr="001F5D0B" w:rsidRDefault="00C1781D" w:rsidP="00612EB8">
      <w:pPr>
        <w:spacing w:line="373" w:lineRule="auto"/>
        <w:ind w:left="1080" w:right="340"/>
        <w:jc w:val="both"/>
        <w:rPr>
          <w:rFonts w:eastAsia="Times New Roman"/>
          <w:sz w:val="24"/>
          <w:szCs w:val="24"/>
        </w:rPr>
      </w:pPr>
      <w:r w:rsidRPr="001F5D0B">
        <w:rPr>
          <w:rFonts w:eastAsia="Times New Roman"/>
          <w:sz w:val="24"/>
          <w:szCs w:val="24"/>
        </w:rPr>
        <w:t>коммуникативные – обеспечивающие социальную компетентность, познавательные – общеучебные, логические, связанные с решением</w:t>
      </w:r>
    </w:p>
    <w:p w:rsidR="003F12C1" w:rsidRPr="001F5D0B" w:rsidRDefault="00C1781D" w:rsidP="00612EB8">
      <w:pPr>
        <w:spacing w:line="360" w:lineRule="auto"/>
        <w:ind w:left="1080" w:right="1360" w:hanging="900"/>
        <w:jc w:val="both"/>
        <w:rPr>
          <w:rFonts w:eastAsia="Times New Roman"/>
          <w:sz w:val="24"/>
          <w:szCs w:val="24"/>
        </w:rPr>
      </w:pPr>
      <w:r w:rsidRPr="001F5D0B">
        <w:rPr>
          <w:rFonts w:eastAsia="Times New Roman"/>
          <w:sz w:val="24"/>
          <w:szCs w:val="24"/>
        </w:rPr>
        <w:t>проблемы, личностные – определяющие мотивационную ориентацию,</w:t>
      </w:r>
    </w:p>
    <w:p w:rsidR="003F12C1" w:rsidRPr="001F5D0B" w:rsidRDefault="00C1781D" w:rsidP="00612EB8">
      <w:pPr>
        <w:spacing w:line="360" w:lineRule="auto"/>
        <w:ind w:left="180" w:right="1220" w:firstLine="900"/>
        <w:jc w:val="both"/>
        <w:rPr>
          <w:rFonts w:eastAsia="Times New Roman"/>
          <w:sz w:val="24"/>
          <w:szCs w:val="24"/>
        </w:rPr>
      </w:pPr>
      <w:r w:rsidRPr="001F5D0B">
        <w:rPr>
          <w:rFonts w:eastAsia="Times New Roman"/>
          <w:sz w:val="24"/>
          <w:szCs w:val="24"/>
        </w:rPr>
        <w:t>регулятивные – обеспечивающие организацию собственной деятельности.</w:t>
      </w:r>
    </w:p>
    <w:p w:rsidR="003F12C1" w:rsidRPr="001F5D0B" w:rsidRDefault="00C1781D" w:rsidP="00612EB8">
      <w:pPr>
        <w:spacing w:line="360" w:lineRule="auto"/>
        <w:ind w:left="180" w:right="1120" w:firstLine="900"/>
        <w:jc w:val="both"/>
        <w:rPr>
          <w:rFonts w:eastAsia="Times New Roman"/>
          <w:sz w:val="24"/>
          <w:szCs w:val="24"/>
        </w:rPr>
      </w:pPr>
      <w:r w:rsidRPr="001F5D0B">
        <w:rPr>
          <w:rFonts w:eastAsia="Times New Roman"/>
          <w:sz w:val="24"/>
          <w:szCs w:val="24"/>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59" w:lineRule="auto"/>
        <w:ind w:left="180" w:right="80" w:firstLine="900"/>
        <w:jc w:val="both"/>
        <w:rPr>
          <w:rFonts w:eastAsia="Times New Roman"/>
          <w:sz w:val="24"/>
          <w:szCs w:val="24"/>
        </w:rPr>
      </w:pPr>
      <w:r w:rsidRPr="001F5D0B">
        <w:rPr>
          <w:rFonts w:eastAsia="Times New Roman"/>
          <w:sz w:val="24"/>
          <w:szCs w:val="24"/>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360" w:lineRule="auto"/>
        <w:ind w:left="180" w:right="540" w:firstLine="900"/>
        <w:jc w:val="both"/>
        <w:rPr>
          <w:rFonts w:eastAsia="Times New Roman"/>
          <w:sz w:val="24"/>
          <w:szCs w:val="24"/>
        </w:rPr>
      </w:pPr>
      <w:r w:rsidRPr="001F5D0B">
        <w:rPr>
          <w:rFonts w:eastAsia="Times New Roman"/>
          <w:sz w:val="24"/>
          <w:szCs w:val="24"/>
        </w:rPr>
        <w:t>Схема работы над формированием конкретных УУД каждого вида указывается в тематическом планировании.</w:t>
      </w:r>
    </w:p>
    <w:p w:rsidR="003F12C1" w:rsidRPr="001F5D0B" w:rsidRDefault="00C1781D" w:rsidP="00612EB8">
      <w:pPr>
        <w:spacing w:line="360" w:lineRule="auto"/>
        <w:ind w:left="180" w:right="280" w:firstLine="900"/>
        <w:jc w:val="both"/>
        <w:rPr>
          <w:rFonts w:eastAsia="Times New Roman"/>
          <w:sz w:val="24"/>
          <w:szCs w:val="24"/>
        </w:rPr>
      </w:pPr>
      <w:r w:rsidRPr="001F5D0B">
        <w:rPr>
          <w:rFonts w:eastAsia="Times New Roman"/>
          <w:sz w:val="24"/>
          <w:szCs w:val="24"/>
        </w:rPr>
        <w:t>Способы учета уровня их сформированности - в требованиях к результатам освоения образовательных программ по каждому предмету и в обязательных программах внеурочной деятельности.</w:t>
      </w:r>
    </w:p>
    <w:p w:rsidR="003F12C1" w:rsidRPr="001F5D0B" w:rsidRDefault="003F12C1" w:rsidP="00612EB8">
      <w:pPr>
        <w:spacing w:line="1" w:lineRule="exact"/>
        <w:jc w:val="both"/>
        <w:rPr>
          <w:rFonts w:eastAsia="Times New Roman"/>
          <w:sz w:val="24"/>
          <w:szCs w:val="24"/>
        </w:rPr>
      </w:pPr>
    </w:p>
    <w:p w:rsidR="0081777F" w:rsidRPr="001F5D0B" w:rsidRDefault="00C1781D" w:rsidP="0081777F">
      <w:pPr>
        <w:spacing w:line="360" w:lineRule="auto"/>
        <w:ind w:right="180"/>
        <w:jc w:val="both"/>
        <w:rPr>
          <w:sz w:val="24"/>
          <w:szCs w:val="24"/>
        </w:rPr>
      </w:pPr>
      <w:r w:rsidRPr="001F5D0B">
        <w:rPr>
          <w:rFonts w:eastAsia="Times New Roman"/>
          <w:sz w:val="24"/>
          <w:szCs w:val="24"/>
        </w:rPr>
        <w:t>Педагогическое сопровождение этого процесса осуществляется с помощью «портфеля достижений», который является процессуальным</w:t>
      </w:r>
      <w:r w:rsidR="0081777F" w:rsidRPr="0081777F">
        <w:rPr>
          <w:rFonts w:eastAsia="Times New Roman"/>
          <w:sz w:val="24"/>
          <w:szCs w:val="24"/>
        </w:rPr>
        <w:t xml:space="preserve"> </w:t>
      </w:r>
      <w:r w:rsidR="0081777F" w:rsidRPr="001F5D0B">
        <w:rPr>
          <w:rFonts w:eastAsia="Times New Roman"/>
          <w:sz w:val="24"/>
          <w:szCs w:val="24"/>
        </w:rPr>
        <w:t>способом оценки достижений учащихся в развитии универсальных учебных действий.</w:t>
      </w:r>
    </w:p>
    <w:p w:rsidR="0081777F" w:rsidRPr="001F5D0B" w:rsidRDefault="0081777F" w:rsidP="0081777F">
      <w:pPr>
        <w:spacing w:line="371" w:lineRule="auto"/>
        <w:ind w:left="180" w:right="100" w:firstLine="900"/>
        <w:jc w:val="both"/>
        <w:rPr>
          <w:sz w:val="24"/>
          <w:szCs w:val="24"/>
        </w:rPr>
      </w:pPr>
      <w:r w:rsidRPr="001F5D0B">
        <w:rPr>
          <w:rFonts w:eastAsia="Times New Roman"/>
          <w:sz w:val="24"/>
          <w:szCs w:val="24"/>
        </w:rPr>
        <w:t>Приведем пример, как формируется одна из характеристик достижения личностных результатов средствами разных учебных предметов.</w:t>
      </w:r>
    </w:p>
    <w:p w:rsidR="003F12C1" w:rsidRDefault="003F12C1" w:rsidP="00612EB8">
      <w:pPr>
        <w:spacing w:line="398" w:lineRule="auto"/>
        <w:ind w:left="180" w:right="500" w:firstLine="970"/>
        <w:jc w:val="both"/>
        <w:rPr>
          <w:rFonts w:eastAsia="Times New Roman"/>
          <w:sz w:val="24"/>
          <w:szCs w:val="24"/>
        </w:rPr>
      </w:pPr>
    </w:p>
    <w:p w:rsidR="0081777F" w:rsidRDefault="0081777F" w:rsidP="00612EB8">
      <w:pPr>
        <w:jc w:val="both"/>
        <w:rPr>
          <w:sz w:val="24"/>
          <w:szCs w:val="24"/>
        </w:rPr>
      </w:pPr>
    </w:p>
    <w:p w:rsidR="0081777F" w:rsidRPr="001F5D0B" w:rsidRDefault="0081777F" w:rsidP="00612EB8">
      <w:pPr>
        <w:jc w:val="both"/>
        <w:rPr>
          <w:sz w:val="24"/>
          <w:szCs w:val="24"/>
        </w:rPr>
        <w:sectPr w:rsidR="0081777F" w:rsidRPr="001F5D0B">
          <w:pgSz w:w="11900" w:h="16840"/>
          <w:pgMar w:top="691" w:right="920" w:bottom="163" w:left="1440" w:header="0" w:footer="0" w:gutter="0"/>
          <w:cols w:space="720" w:equalWidth="0">
            <w:col w:w="9540"/>
          </w:cols>
        </w:sectPr>
      </w:pPr>
    </w:p>
    <w:p w:rsidR="003F12C1" w:rsidRPr="001F5D0B" w:rsidRDefault="003F12C1" w:rsidP="00612EB8">
      <w:pPr>
        <w:spacing w:line="2" w:lineRule="exact"/>
        <w:jc w:val="both"/>
        <w:rPr>
          <w:sz w:val="24"/>
          <w:szCs w:val="24"/>
        </w:rPr>
      </w:pPr>
    </w:p>
    <w:p w:rsidR="003F12C1" w:rsidRPr="001F5D0B" w:rsidRDefault="00C1781D" w:rsidP="004E61AB">
      <w:pPr>
        <w:spacing w:line="360" w:lineRule="auto"/>
        <w:ind w:left="180" w:right="360" w:firstLine="900"/>
        <w:jc w:val="both"/>
        <w:rPr>
          <w:sz w:val="24"/>
          <w:szCs w:val="24"/>
        </w:rPr>
      </w:pPr>
      <w:r w:rsidRPr="001F5D0B">
        <w:rPr>
          <w:rFonts w:eastAsia="Times New Roman"/>
          <w:b/>
          <w:bCs/>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становление гуманистических и демократических ценностных ориентаций.</w:t>
      </w:r>
    </w:p>
    <w:p w:rsidR="003F12C1" w:rsidRPr="001F5D0B" w:rsidRDefault="003F12C1" w:rsidP="00612EB8">
      <w:pPr>
        <w:spacing w:line="5" w:lineRule="exact"/>
        <w:jc w:val="both"/>
        <w:rPr>
          <w:sz w:val="24"/>
          <w:szCs w:val="24"/>
        </w:rPr>
      </w:pPr>
    </w:p>
    <w:p w:rsidR="003F12C1" w:rsidRPr="001F5D0B" w:rsidRDefault="00C1781D" w:rsidP="00612EB8">
      <w:pPr>
        <w:ind w:left="1420"/>
        <w:jc w:val="both"/>
        <w:rPr>
          <w:sz w:val="24"/>
          <w:szCs w:val="24"/>
        </w:rPr>
      </w:pPr>
      <w:r w:rsidRPr="001F5D0B">
        <w:rPr>
          <w:rFonts w:eastAsia="Times New Roman"/>
          <w:sz w:val="24"/>
          <w:szCs w:val="24"/>
        </w:rPr>
        <w:t>Для достижения указанных личностных результатов в учебниках 1</w:t>
      </w:r>
    </w:p>
    <w:p w:rsidR="003F12C1" w:rsidRPr="001F5D0B" w:rsidRDefault="003F12C1" w:rsidP="00612EB8">
      <w:pPr>
        <w:spacing w:line="162" w:lineRule="exact"/>
        <w:jc w:val="both"/>
        <w:rPr>
          <w:sz w:val="24"/>
          <w:szCs w:val="24"/>
        </w:rPr>
      </w:pPr>
    </w:p>
    <w:p w:rsidR="003F12C1" w:rsidRPr="001F5D0B" w:rsidRDefault="00C1781D" w:rsidP="00612EB8">
      <w:pPr>
        <w:spacing w:line="358" w:lineRule="auto"/>
        <w:ind w:left="180" w:right="660"/>
        <w:jc w:val="both"/>
        <w:rPr>
          <w:sz w:val="24"/>
          <w:szCs w:val="24"/>
        </w:rPr>
      </w:pPr>
      <w:r w:rsidRPr="001F5D0B">
        <w:rPr>
          <w:rFonts w:eastAsia="Times New Roman"/>
          <w:sz w:val="24"/>
          <w:szCs w:val="24"/>
        </w:rPr>
        <w:t>– 4 классов введены соответствующие разделы и темы, разнообразные по форме и содержанию тексты, упражнения, задания, задачи.</w:t>
      </w:r>
    </w:p>
    <w:p w:rsidR="003F12C1" w:rsidRPr="001F5D0B" w:rsidRDefault="00C1781D" w:rsidP="00612EB8">
      <w:pPr>
        <w:numPr>
          <w:ilvl w:val="1"/>
          <w:numId w:val="113"/>
        </w:numPr>
        <w:tabs>
          <w:tab w:val="left" w:pos="1338"/>
        </w:tabs>
        <w:spacing w:line="360" w:lineRule="auto"/>
        <w:ind w:left="180" w:right="40" w:firstLine="904"/>
        <w:jc w:val="both"/>
        <w:rPr>
          <w:rFonts w:eastAsia="Times New Roman"/>
          <w:b/>
          <w:bCs/>
          <w:sz w:val="24"/>
          <w:szCs w:val="24"/>
        </w:rPr>
      </w:pPr>
      <w:r w:rsidRPr="001F5D0B">
        <w:rPr>
          <w:rFonts w:eastAsia="Times New Roman"/>
          <w:b/>
          <w:bCs/>
          <w:sz w:val="24"/>
          <w:szCs w:val="24"/>
        </w:rPr>
        <w:t xml:space="preserve">курсе «Математика» </w:t>
      </w:r>
      <w:r w:rsidRPr="001F5D0B">
        <w:rPr>
          <w:rFonts w:eastAsia="Times New Roman"/>
          <w:sz w:val="24"/>
          <w:szCs w:val="24"/>
        </w:rPr>
        <w:t>— в сюжетах текстовых задач представлены</w:t>
      </w:r>
      <w:r w:rsidR="004E61AB">
        <w:rPr>
          <w:rFonts w:eastAsia="Times New Roman"/>
          <w:sz w:val="24"/>
          <w:szCs w:val="24"/>
        </w:rPr>
        <w:t xml:space="preserve"> </w:t>
      </w:r>
      <w:r w:rsidRPr="001F5D0B">
        <w:rPr>
          <w:rFonts w:eastAsia="Times New Roman"/>
          <w:sz w:val="24"/>
          <w:szCs w:val="24"/>
        </w:rPr>
        <w:t>сведения из исторического прошлого нашей страны.</w:t>
      </w:r>
    </w:p>
    <w:p w:rsidR="003F12C1" w:rsidRPr="001F5D0B" w:rsidRDefault="00C1781D" w:rsidP="00612EB8">
      <w:pPr>
        <w:numPr>
          <w:ilvl w:val="1"/>
          <w:numId w:val="113"/>
        </w:numPr>
        <w:tabs>
          <w:tab w:val="left" w:pos="1338"/>
        </w:tabs>
        <w:spacing w:line="360" w:lineRule="auto"/>
        <w:ind w:left="180" w:right="140" w:firstLine="904"/>
        <w:jc w:val="both"/>
        <w:rPr>
          <w:rFonts w:eastAsia="Times New Roman"/>
          <w:b/>
          <w:bCs/>
          <w:sz w:val="24"/>
          <w:szCs w:val="24"/>
        </w:rPr>
      </w:pPr>
      <w:r w:rsidRPr="001F5D0B">
        <w:rPr>
          <w:rFonts w:eastAsia="Times New Roman"/>
          <w:b/>
          <w:bCs/>
          <w:sz w:val="24"/>
          <w:szCs w:val="24"/>
        </w:rPr>
        <w:t xml:space="preserve">курсе «Музыка» </w:t>
      </w:r>
      <w:r w:rsidRPr="001F5D0B">
        <w:rPr>
          <w:rFonts w:eastAsia="Times New Roman"/>
          <w:sz w:val="24"/>
          <w:szCs w:val="24"/>
        </w:rPr>
        <w:t>произведения отечественного музыкального</w:t>
      </w:r>
      <w:r w:rsidR="004E61AB">
        <w:rPr>
          <w:rFonts w:eastAsia="Times New Roman"/>
          <w:sz w:val="24"/>
          <w:szCs w:val="24"/>
        </w:rPr>
        <w:t xml:space="preserve"> </w:t>
      </w:r>
      <w:r w:rsidRPr="001F5D0B">
        <w:rPr>
          <w:rFonts w:eastAsia="Times New Roman"/>
          <w:sz w:val="24"/>
          <w:szCs w:val="24"/>
        </w:rPr>
        <w:t>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3F12C1" w:rsidRPr="001F5D0B" w:rsidRDefault="00C1781D" w:rsidP="00612EB8">
      <w:pPr>
        <w:numPr>
          <w:ilvl w:val="1"/>
          <w:numId w:val="113"/>
        </w:numPr>
        <w:tabs>
          <w:tab w:val="left" w:pos="1338"/>
        </w:tabs>
        <w:spacing w:line="359" w:lineRule="auto"/>
        <w:ind w:left="180" w:firstLine="904"/>
        <w:jc w:val="both"/>
        <w:rPr>
          <w:rFonts w:eastAsia="Times New Roman"/>
          <w:b/>
          <w:bCs/>
          <w:sz w:val="24"/>
          <w:szCs w:val="24"/>
        </w:rPr>
      </w:pPr>
      <w:r w:rsidRPr="001F5D0B">
        <w:rPr>
          <w:rFonts w:eastAsia="Times New Roman"/>
          <w:b/>
          <w:bCs/>
          <w:sz w:val="24"/>
          <w:szCs w:val="24"/>
        </w:rPr>
        <w:t xml:space="preserve">курсе «Русский язык» </w:t>
      </w:r>
      <w:r w:rsidRPr="001F5D0B">
        <w:rPr>
          <w:rFonts w:eastAsia="Times New Roman"/>
          <w:sz w:val="24"/>
          <w:szCs w:val="24"/>
        </w:rPr>
        <w:t>представлены разнообразные по форме и</w:t>
      </w:r>
      <w:r w:rsidR="008D5886">
        <w:rPr>
          <w:rFonts w:eastAsia="Times New Roman"/>
          <w:sz w:val="24"/>
          <w:szCs w:val="24"/>
        </w:rPr>
        <w:t xml:space="preserve"> </w:t>
      </w:r>
      <w:r w:rsidRPr="001F5D0B">
        <w:rPr>
          <w:rFonts w:eastAsia="Times New Roman"/>
          <w:sz w:val="24"/>
          <w:szCs w:val="24"/>
        </w:rPr>
        <w:t>содержанию упражнения и задания о Родине, о сохранении мира в своей стране и во всём мире. Ученики составляют тексты, рассказы о своей малой родине — крае, селе, об их достопримечательностях, природных и культурно-исторических особенностях.</w:t>
      </w:r>
    </w:p>
    <w:p w:rsidR="003F12C1" w:rsidRPr="001F5D0B" w:rsidRDefault="003F12C1" w:rsidP="00612EB8">
      <w:pPr>
        <w:spacing w:line="5" w:lineRule="exact"/>
        <w:jc w:val="both"/>
        <w:rPr>
          <w:rFonts w:eastAsia="Times New Roman"/>
          <w:b/>
          <w:bCs/>
          <w:sz w:val="24"/>
          <w:szCs w:val="24"/>
        </w:rPr>
      </w:pPr>
    </w:p>
    <w:p w:rsidR="003F12C1" w:rsidRPr="001F5D0B" w:rsidRDefault="00C1781D" w:rsidP="00612EB8">
      <w:pPr>
        <w:numPr>
          <w:ilvl w:val="1"/>
          <w:numId w:val="113"/>
        </w:numPr>
        <w:tabs>
          <w:tab w:val="left" w:pos="1338"/>
        </w:tabs>
        <w:spacing w:line="370" w:lineRule="auto"/>
        <w:ind w:left="180" w:right="20" w:firstLine="904"/>
        <w:jc w:val="both"/>
        <w:rPr>
          <w:rFonts w:eastAsia="Times New Roman"/>
          <w:b/>
          <w:bCs/>
          <w:sz w:val="24"/>
          <w:szCs w:val="24"/>
        </w:rPr>
      </w:pPr>
      <w:r w:rsidRPr="001F5D0B">
        <w:rPr>
          <w:rFonts w:eastAsia="Times New Roman"/>
          <w:b/>
          <w:bCs/>
          <w:sz w:val="24"/>
          <w:szCs w:val="24"/>
        </w:rPr>
        <w:t xml:space="preserve">курсе «Литературное чтение» — </w:t>
      </w:r>
      <w:r w:rsidRPr="001F5D0B">
        <w:rPr>
          <w:rFonts w:eastAsia="Times New Roman"/>
          <w:sz w:val="24"/>
          <w:szCs w:val="24"/>
        </w:rPr>
        <w:t>это тексты и задания о нашей</w:t>
      </w:r>
      <w:r w:rsidR="004E61AB">
        <w:rPr>
          <w:rFonts w:eastAsia="Times New Roman"/>
          <w:sz w:val="24"/>
          <w:szCs w:val="24"/>
        </w:rPr>
        <w:t xml:space="preserve"> </w:t>
      </w:r>
      <w:r w:rsidRPr="001F5D0B">
        <w:rPr>
          <w:rFonts w:eastAsia="Times New Roman"/>
          <w:sz w:val="24"/>
          <w:szCs w:val="24"/>
        </w:rPr>
        <w:t>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3F12C1" w:rsidRDefault="003F12C1" w:rsidP="00612EB8">
      <w:pPr>
        <w:jc w:val="both"/>
        <w:rPr>
          <w:sz w:val="24"/>
          <w:szCs w:val="24"/>
        </w:rPr>
      </w:pPr>
    </w:p>
    <w:p w:rsidR="003F12C1" w:rsidRPr="001F5D0B" w:rsidRDefault="00C96DC0" w:rsidP="00612EB8">
      <w:pPr>
        <w:tabs>
          <w:tab w:val="left" w:pos="1338"/>
        </w:tabs>
        <w:spacing w:line="374" w:lineRule="auto"/>
        <w:ind w:right="100"/>
        <w:jc w:val="both"/>
        <w:rPr>
          <w:rFonts w:eastAsia="Times New Roman"/>
          <w:b/>
          <w:bCs/>
          <w:sz w:val="24"/>
          <w:szCs w:val="24"/>
        </w:rPr>
      </w:pPr>
      <w:r>
        <w:rPr>
          <w:rFonts w:eastAsia="Times New Roman"/>
          <w:b/>
          <w:bCs/>
          <w:sz w:val="24"/>
          <w:szCs w:val="24"/>
        </w:rPr>
        <w:t xml:space="preserve">В </w:t>
      </w:r>
      <w:r w:rsidR="00C1781D" w:rsidRPr="001F5D0B">
        <w:rPr>
          <w:rFonts w:eastAsia="Times New Roman"/>
          <w:b/>
          <w:bCs/>
          <w:sz w:val="24"/>
          <w:szCs w:val="24"/>
        </w:rPr>
        <w:t xml:space="preserve">курсе «Окружающий мир» </w:t>
      </w:r>
      <w:r w:rsidR="00C1781D" w:rsidRPr="001F5D0B">
        <w:rPr>
          <w:rFonts w:eastAsia="Times New Roman"/>
          <w:sz w:val="24"/>
          <w:szCs w:val="24"/>
        </w:rPr>
        <w:t>— это темы «Природа России»,«Страницы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3F12C1" w:rsidRPr="001F5D0B" w:rsidRDefault="003F12C1" w:rsidP="00612EB8">
      <w:pPr>
        <w:spacing w:line="1" w:lineRule="exact"/>
        <w:jc w:val="both"/>
        <w:rPr>
          <w:rFonts w:eastAsia="Times New Roman"/>
          <w:b/>
          <w:bCs/>
          <w:sz w:val="24"/>
          <w:szCs w:val="24"/>
        </w:rPr>
      </w:pPr>
    </w:p>
    <w:p w:rsidR="003F12C1" w:rsidRPr="001F5D0B" w:rsidRDefault="00C1781D" w:rsidP="00612EB8">
      <w:pPr>
        <w:spacing w:line="358" w:lineRule="auto"/>
        <w:ind w:left="180" w:right="20" w:firstLine="970"/>
        <w:jc w:val="both"/>
        <w:rPr>
          <w:rFonts w:eastAsia="Times New Roman"/>
          <w:b/>
          <w:bCs/>
          <w:sz w:val="24"/>
          <w:szCs w:val="24"/>
        </w:rPr>
      </w:pPr>
      <w:r w:rsidRPr="001F5D0B">
        <w:rPr>
          <w:rFonts w:eastAsia="Times New Roman"/>
          <w:sz w:val="24"/>
          <w:szCs w:val="24"/>
        </w:rPr>
        <w:t>Дети в начальной школе знакомятся с государственными символами России (гербом и флагом), на уроках музыки разучивают Гимн России.</w:t>
      </w:r>
    </w:p>
    <w:p w:rsidR="003F12C1" w:rsidRPr="001F5D0B" w:rsidRDefault="00C1781D" w:rsidP="00612EB8">
      <w:pPr>
        <w:numPr>
          <w:ilvl w:val="0"/>
          <w:numId w:val="114"/>
        </w:numPr>
        <w:tabs>
          <w:tab w:val="left" w:pos="1338"/>
        </w:tabs>
        <w:spacing w:line="360" w:lineRule="auto"/>
        <w:ind w:left="180" w:right="80" w:firstLine="904"/>
        <w:jc w:val="both"/>
        <w:rPr>
          <w:rFonts w:eastAsia="Times New Roman"/>
          <w:b/>
          <w:bCs/>
          <w:sz w:val="24"/>
          <w:szCs w:val="24"/>
        </w:rPr>
      </w:pPr>
      <w:r w:rsidRPr="001F5D0B">
        <w:rPr>
          <w:rFonts w:eastAsia="Times New Roman"/>
          <w:b/>
          <w:bCs/>
          <w:sz w:val="24"/>
          <w:szCs w:val="24"/>
        </w:rPr>
        <w:t xml:space="preserve">курсе «Технология» </w:t>
      </w:r>
      <w:r w:rsidRPr="001F5D0B">
        <w:rPr>
          <w:rFonts w:eastAsia="Times New Roman"/>
          <w:sz w:val="24"/>
          <w:szCs w:val="24"/>
        </w:rPr>
        <w:t>для 1−4 класса учащиеся знакомятся состаринными, традиционными для России промыслами и ремеслами, материалами, инструментами, профессиями мастеров, работающих в этих отраслях, а также технологическими процессами современных производств Российской Федерации, работой промышленных предприятий нашей страны, продукцией, которую они выпускают.</w:t>
      </w:r>
    </w:p>
    <w:p w:rsidR="003F12C1" w:rsidRPr="001F5D0B" w:rsidRDefault="003F12C1" w:rsidP="00612EB8">
      <w:pPr>
        <w:spacing w:line="4" w:lineRule="exact"/>
        <w:jc w:val="both"/>
        <w:rPr>
          <w:rFonts w:eastAsia="Times New Roman"/>
          <w:b/>
          <w:bCs/>
          <w:sz w:val="24"/>
          <w:szCs w:val="24"/>
        </w:rPr>
      </w:pPr>
    </w:p>
    <w:p w:rsidR="003F12C1" w:rsidRPr="001F5D0B" w:rsidRDefault="00C1781D" w:rsidP="00612EB8">
      <w:pPr>
        <w:spacing w:line="359" w:lineRule="auto"/>
        <w:ind w:left="180" w:right="140" w:firstLine="970"/>
        <w:jc w:val="both"/>
        <w:rPr>
          <w:rFonts w:eastAsia="Times New Roman"/>
          <w:b/>
          <w:bCs/>
          <w:sz w:val="24"/>
          <w:szCs w:val="24"/>
        </w:rPr>
      </w:pPr>
      <w:r w:rsidRPr="001F5D0B">
        <w:rPr>
          <w:rFonts w:eastAsia="Times New Roman"/>
          <w:sz w:val="24"/>
          <w:szCs w:val="24"/>
        </w:rPr>
        <w:t>Практические работы по изготовлению изделий традиционных ремесел, современных костюмов разных народов России формируют у учащихся осознание своей этнической и национальной принадлежности; воспитывают уважительное отношение к культуре своего и других народов. В 4 классе учащиеся при знакомстве с современными производствами нашей страны и выполнении проектов частично воспроизводят производственные циклы промышленных предприятий в РФ.</w:t>
      </w:r>
    </w:p>
    <w:p w:rsidR="003F12C1" w:rsidRPr="001F5D0B" w:rsidRDefault="003F12C1" w:rsidP="00612EB8">
      <w:pPr>
        <w:spacing w:line="6" w:lineRule="exact"/>
        <w:jc w:val="both"/>
        <w:rPr>
          <w:rFonts w:eastAsia="Times New Roman"/>
          <w:b/>
          <w:bCs/>
          <w:sz w:val="24"/>
          <w:szCs w:val="24"/>
        </w:rPr>
      </w:pPr>
    </w:p>
    <w:p w:rsidR="003F12C1" w:rsidRPr="001F5D0B" w:rsidRDefault="008D5886" w:rsidP="00612EB8">
      <w:pPr>
        <w:numPr>
          <w:ilvl w:val="0"/>
          <w:numId w:val="114"/>
        </w:numPr>
        <w:tabs>
          <w:tab w:val="left" w:pos="1338"/>
        </w:tabs>
        <w:spacing w:line="360" w:lineRule="auto"/>
        <w:ind w:left="180" w:right="300" w:firstLine="904"/>
        <w:jc w:val="both"/>
        <w:rPr>
          <w:rFonts w:eastAsia="Times New Roman"/>
          <w:b/>
          <w:bCs/>
          <w:sz w:val="24"/>
          <w:szCs w:val="24"/>
        </w:rPr>
      </w:pPr>
      <w:r w:rsidRPr="001F5D0B">
        <w:rPr>
          <w:rFonts w:eastAsia="Times New Roman"/>
          <w:b/>
          <w:bCs/>
          <w:sz w:val="24"/>
          <w:szCs w:val="24"/>
        </w:rPr>
        <w:t>К</w:t>
      </w:r>
      <w:r w:rsidR="00C1781D" w:rsidRPr="001F5D0B">
        <w:rPr>
          <w:rFonts w:eastAsia="Times New Roman"/>
          <w:b/>
          <w:bCs/>
          <w:sz w:val="24"/>
          <w:szCs w:val="24"/>
        </w:rPr>
        <w:t>урсе</w:t>
      </w:r>
      <w:r>
        <w:rPr>
          <w:rFonts w:eastAsia="Times New Roman"/>
          <w:b/>
          <w:bCs/>
          <w:sz w:val="24"/>
          <w:szCs w:val="24"/>
        </w:rPr>
        <w:t xml:space="preserve"> </w:t>
      </w:r>
      <w:r w:rsidR="00C1781D" w:rsidRPr="001F5D0B">
        <w:rPr>
          <w:rFonts w:eastAsia="Times New Roman"/>
          <w:b/>
          <w:bCs/>
          <w:sz w:val="24"/>
          <w:szCs w:val="24"/>
        </w:rPr>
        <w:t xml:space="preserve">«Изобразительное искусство» </w:t>
      </w:r>
      <w:r w:rsidR="00C1781D" w:rsidRPr="001F5D0B">
        <w:rPr>
          <w:rFonts w:eastAsia="Times New Roman"/>
          <w:sz w:val="24"/>
          <w:szCs w:val="24"/>
        </w:rPr>
        <w:t>достижение указанных</w:t>
      </w:r>
      <w:r w:rsidR="004E61AB">
        <w:rPr>
          <w:rFonts w:eastAsia="Times New Roman"/>
          <w:sz w:val="24"/>
          <w:szCs w:val="24"/>
        </w:rPr>
        <w:t xml:space="preserve"> </w:t>
      </w:r>
      <w:r w:rsidR="00C1781D" w:rsidRPr="001F5D0B">
        <w:rPr>
          <w:rFonts w:eastAsia="Times New Roman"/>
          <w:sz w:val="24"/>
          <w:szCs w:val="24"/>
        </w:rPr>
        <w:t>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3F12C1" w:rsidRPr="001F5D0B" w:rsidRDefault="00C1781D" w:rsidP="00612EB8">
      <w:pPr>
        <w:numPr>
          <w:ilvl w:val="0"/>
          <w:numId w:val="114"/>
        </w:numPr>
        <w:tabs>
          <w:tab w:val="left" w:pos="1330"/>
        </w:tabs>
        <w:spacing w:line="380" w:lineRule="auto"/>
        <w:ind w:left="180" w:firstLine="904"/>
        <w:jc w:val="both"/>
        <w:rPr>
          <w:rFonts w:eastAsia="Times New Roman"/>
          <w:b/>
          <w:bCs/>
          <w:sz w:val="24"/>
          <w:szCs w:val="24"/>
        </w:rPr>
      </w:pPr>
      <w:r w:rsidRPr="001F5D0B">
        <w:rPr>
          <w:rFonts w:eastAsia="Times New Roman"/>
          <w:b/>
          <w:bCs/>
          <w:sz w:val="24"/>
          <w:szCs w:val="24"/>
        </w:rPr>
        <w:t xml:space="preserve">курсе «Основы религиозных культур и светской этики» </w:t>
      </w:r>
      <w:r w:rsidRPr="001F5D0B">
        <w:rPr>
          <w:rFonts w:eastAsia="Times New Roman"/>
          <w:sz w:val="24"/>
          <w:szCs w:val="24"/>
        </w:rPr>
        <w:t>каждый</w:t>
      </w:r>
      <w:r w:rsidR="008D5886">
        <w:rPr>
          <w:rFonts w:eastAsia="Times New Roman"/>
          <w:sz w:val="24"/>
          <w:szCs w:val="24"/>
        </w:rPr>
        <w:t xml:space="preserve"> </w:t>
      </w:r>
      <w:r w:rsidRPr="001F5D0B">
        <w:rPr>
          <w:rFonts w:eastAsia="Times New Roman"/>
          <w:sz w:val="24"/>
          <w:szCs w:val="24"/>
        </w:rPr>
        <w:t xml:space="preserve">учебник содержит общие для всех шести модулей уроки: </w:t>
      </w:r>
      <w:r w:rsidRPr="001F5D0B">
        <w:rPr>
          <w:rFonts w:eastAsia="Times New Roman"/>
          <w:i/>
          <w:iCs/>
          <w:sz w:val="24"/>
          <w:szCs w:val="24"/>
        </w:rPr>
        <w:t>урок 1</w:t>
      </w:r>
      <w:r w:rsidRPr="001F5D0B">
        <w:rPr>
          <w:rFonts w:eastAsia="Times New Roman"/>
          <w:sz w:val="24"/>
          <w:szCs w:val="24"/>
        </w:rPr>
        <w:t xml:space="preserve"> «Россия – наша Родина» и </w:t>
      </w:r>
      <w:r w:rsidRPr="001F5D0B">
        <w:rPr>
          <w:rFonts w:eastAsia="Times New Roman"/>
          <w:i/>
          <w:iCs/>
          <w:sz w:val="24"/>
          <w:szCs w:val="24"/>
        </w:rPr>
        <w:t>урок 30</w:t>
      </w:r>
      <w:r w:rsidRPr="001F5D0B">
        <w:rPr>
          <w:rFonts w:eastAsia="Times New Roman"/>
          <w:sz w:val="24"/>
          <w:szCs w:val="24"/>
        </w:rPr>
        <w:t xml:space="preserve">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w:t>
      </w:r>
    </w:p>
    <w:p w:rsidR="003F12C1" w:rsidRPr="001F5D0B" w:rsidRDefault="003F12C1" w:rsidP="00612EB8">
      <w:pPr>
        <w:jc w:val="both"/>
        <w:rPr>
          <w:sz w:val="24"/>
          <w:szCs w:val="24"/>
        </w:rPr>
        <w:sectPr w:rsidR="003F12C1" w:rsidRPr="001F5D0B">
          <w:pgSz w:w="11900" w:h="16840"/>
          <w:pgMar w:top="686" w:right="920" w:bottom="163" w:left="1440" w:header="0" w:footer="0" w:gutter="0"/>
          <w:cols w:space="720" w:equalWidth="0">
            <w:col w:w="9540"/>
          </w:cols>
        </w:sectPr>
      </w:pPr>
    </w:p>
    <w:p w:rsidR="003F12C1" w:rsidRPr="001F5D0B" w:rsidRDefault="003F12C1" w:rsidP="00612EB8">
      <w:pPr>
        <w:spacing w:line="115"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686" w:right="920" w:bottom="163" w:left="1440" w:header="0" w:footer="0" w:gutter="0"/>
          <w:cols w:space="720" w:equalWidth="0">
            <w:col w:w="9540"/>
          </w:cols>
        </w:sectPr>
      </w:pPr>
    </w:p>
    <w:p w:rsidR="003F12C1" w:rsidRDefault="00C1781D" w:rsidP="00612EB8">
      <w:pPr>
        <w:spacing w:line="359" w:lineRule="auto"/>
        <w:ind w:left="180" w:right="60"/>
        <w:jc w:val="both"/>
        <w:rPr>
          <w:rFonts w:eastAsia="Times New Roman"/>
          <w:sz w:val="24"/>
          <w:szCs w:val="24"/>
        </w:rPr>
      </w:pPr>
      <w:r w:rsidRPr="001F5D0B">
        <w:rPr>
          <w:rFonts w:eastAsia="Times New Roman"/>
          <w:sz w:val="24"/>
          <w:szCs w:val="24"/>
        </w:rPr>
        <w:lastRenderedPageBreak/>
        <w:t>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Таким образом, у учащихся складывается целостный образ культурно-исторического мира России.</w:t>
      </w:r>
    </w:p>
    <w:p w:rsidR="004E61AB" w:rsidRDefault="004E61AB" w:rsidP="00612EB8">
      <w:pPr>
        <w:jc w:val="both"/>
        <w:sectPr w:rsidR="004E61AB">
          <w:type w:val="continuous"/>
          <w:pgSz w:w="11900" w:h="16840"/>
          <w:pgMar w:top="691" w:right="920" w:bottom="163" w:left="1440" w:header="0" w:footer="0" w:gutter="0"/>
          <w:cols w:space="720" w:equalWidth="0">
            <w:col w:w="9540"/>
          </w:cols>
        </w:sectPr>
      </w:pPr>
    </w:p>
    <w:p w:rsidR="003F12C1" w:rsidRPr="001F5D0B" w:rsidRDefault="00C1781D" w:rsidP="00612EB8">
      <w:pPr>
        <w:spacing w:line="299" w:lineRule="auto"/>
        <w:ind w:left="180"/>
        <w:jc w:val="both"/>
        <w:rPr>
          <w:sz w:val="24"/>
          <w:szCs w:val="24"/>
        </w:rPr>
      </w:pPr>
      <w:r w:rsidRPr="001F5D0B">
        <w:rPr>
          <w:rFonts w:eastAsia="Times New Roman"/>
          <w:b/>
          <w:bCs/>
          <w:sz w:val="24"/>
          <w:szCs w:val="24"/>
        </w:rPr>
        <w:lastRenderedPageBreak/>
        <w:t>Типовые задачи формирования универсальных учебных</w:t>
      </w:r>
      <w:r w:rsidR="00644D48" w:rsidRPr="001F5D0B">
        <w:rPr>
          <w:rFonts w:eastAsia="Times New Roman"/>
          <w:b/>
          <w:bCs/>
          <w:sz w:val="24"/>
          <w:szCs w:val="24"/>
        </w:rPr>
        <w:t xml:space="preserve"> действий в соответствии с </w:t>
      </w:r>
      <w:r w:rsidRPr="001F5D0B">
        <w:rPr>
          <w:rFonts w:eastAsia="Times New Roman"/>
          <w:b/>
          <w:bCs/>
          <w:sz w:val="24"/>
          <w:szCs w:val="24"/>
        </w:rPr>
        <w:t>УМК «Школа России»</w:t>
      </w:r>
    </w:p>
    <w:p w:rsidR="003F12C1" w:rsidRPr="001F5D0B" w:rsidRDefault="003F12C1" w:rsidP="00612EB8">
      <w:pPr>
        <w:spacing w:line="111" w:lineRule="exact"/>
        <w:jc w:val="both"/>
        <w:rPr>
          <w:sz w:val="24"/>
          <w:szCs w:val="24"/>
        </w:rPr>
      </w:pPr>
    </w:p>
    <w:p w:rsidR="003F12C1" w:rsidRPr="001F5D0B" w:rsidRDefault="00C1781D" w:rsidP="00612EB8">
      <w:pPr>
        <w:spacing w:line="286" w:lineRule="auto"/>
        <w:ind w:left="180" w:right="580" w:firstLine="900"/>
        <w:jc w:val="both"/>
        <w:rPr>
          <w:sz w:val="24"/>
          <w:szCs w:val="24"/>
        </w:rPr>
      </w:pPr>
      <w:r w:rsidRPr="001F5D0B">
        <w:rPr>
          <w:rFonts w:eastAsia="Times New Roman"/>
          <w:sz w:val="24"/>
          <w:szCs w:val="24"/>
        </w:rPr>
        <w:t>Типовые задачи формирования универсальных учебных действий конструируются учителем на основании следующих общих подходов:</w:t>
      </w:r>
    </w:p>
    <w:p w:rsidR="003F12C1" w:rsidRPr="001F5D0B" w:rsidRDefault="00C1781D" w:rsidP="00612EB8">
      <w:pPr>
        <w:spacing w:line="275" w:lineRule="auto"/>
        <w:ind w:left="180" w:right="40" w:firstLine="1110"/>
        <w:jc w:val="both"/>
        <w:rPr>
          <w:sz w:val="24"/>
          <w:szCs w:val="24"/>
        </w:rPr>
      </w:pPr>
      <w:r w:rsidRPr="001F5D0B">
        <w:rPr>
          <w:rFonts w:eastAsia="Times New Roman"/>
          <w:sz w:val="24"/>
          <w:szCs w:val="24"/>
        </w:rPr>
        <w:t>Структура задачи.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ознакомление-понимание-применение-анализ-синтез-оценка.</w:t>
      </w:r>
    </w:p>
    <w:p w:rsidR="003F12C1" w:rsidRPr="001F5D0B" w:rsidRDefault="003F12C1" w:rsidP="00612EB8">
      <w:pPr>
        <w:spacing w:line="5" w:lineRule="exact"/>
        <w:jc w:val="both"/>
        <w:rPr>
          <w:sz w:val="24"/>
          <w:szCs w:val="24"/>
        </w:rPr>
      </w:pPr>
    </w:p>
    <w:p w:rsidR="003F12C1" w:rsidRPr="001F5D0B" w:rsidRDefault="00C1781D" w:rsidP="00612EB8">
      <w:pPr>
        <w:numPr>
          <w:ilvl w:val="1"/>
          <w:numId w:val="115"/>
        </w:numPr>
        <w:tabs>
          <w:tab w:val="left" w:pos="1408"/>
        </w:tabs>
        <w:spacing w:line="275" w:lineRule="auto"/>
        <w:ind w:left="180" w:right="580" w:firstLine="974"/>
        <w:jc w:val="both"/>
        <w:rPr>
          <w:rFonts w:eastAsia="Times New Roman"/>
          <w:sz w:val="24"/>
          <w:szCs w:val="24"/>
        </w:rPr>
      </w:pPr>
      <w:r w:rsidRPr="001F5D0B">
        <w:rPr>
          <w:rFonts w:eastAsia="Times New Roman"/>
          <w:sz w:val="24"/>
          <w:szCs w:val="24"/>
        </w:rPr>
        <w:t>общем виде задача состоит из информационного блока и серии вопросов (практических заданий) к нему.</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spacing w:line="275" w:lineRule="auto"/>
        <w:ind w:left="180" w:right="260" w:firstLine="900"/>
        <w:jc w:val="both"/>
        <w:rPr>
          <w:rFonts w:eastAsia="Times New Roman"/>
          <w:sz w:val="24"/>
          <w:szCs w:val="24"/>
        </w:rPr>
      </w:pPr>
      <w:r w:rsidRPr="001F5D0B">
        <w:rPr>
          <w:rFonts w:eastAsia="Times New Roman"/>
          <w:sz w:val="24"/>
          <w:szCs w:val="24"/>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115"/>
        </w:numPr>
        <w:tabs>
          <w:tab w:val="left" w:pos="1244"/>
        </w:tabs>
        <w:spacing w:line="275" w:lineRule="auto"/>
        <w:ind w:left="180" w:right="740" w:firstLine="904"/>
        <w:jc w:val="both"/>
        <w:rPr>
          <w:rFonts w:eastAsia="Times New Roman"/>
          <w:sz w:val="24"/>
          <w:szCs w:val="24"/>
        </w:rPr>
      </w:pPr>
      <w:r w:rsidRPr="001F5D0B">
        <w:rPr>
          <w:rFonts w:eastAsia="Times New Roman"/>
          <w:sz w:val="24"/>
          <w:szCs w:val="24"/>
        </w:rPr>
        <w:t>составлены в соответствии с требованиями, предъявляемыми к тестовым заданиям в целом;</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115"/>
        </w:numPr>
        <w:tabs>
          <w:tab w:val="left" w:pos="1244"/>
        </w:tabs>
        <w:spacing w:line="286" w:lineRule="auto"/>
        <w:ind w:left="180" w:right="1160" w:firstLine="904"/>
        <w:jc w:val="both"/>
        <w:rPr>
          <w:rFonts w:eastAsia="Times New Roman"/>
          <w:sz w:val="24"/>
          <w:szCs w:val="24"/>
        </w:rPr>
      </w:pPr>
      <w:r w:rsidRPr="001F5D0B">
        <w:rPr>
          <w:rFonts w:eastAsia="Times New Roman"/>
          <w:sz w:val="24"/>
          <w:szCs w:val="24"/>
        </w:rPr>
        <w:t>сформулированы на языке, доступном пониманию ученика, претендующего на освоение обладание соответствующих УУД;</w:t>
      </w:r>
    </w:p>
    <w:p w:rsidR="003F12C1" w:rsidRPr="001F5D0B" w:rsidRDefault="00C1781D" w:rsidP="00612EB8">
      <w:pPr>
        <w:numPr>
          <w:ilvl w:val="0"/>
          <w:numId w:val="115"/>
        </w:numPr>
        <w:tabs>
          <w:tab w:val="left" w:pos="1244"/>
        </w:tabs>
        <w:spacing w:line="275" w:lineRule="auto"/>
        <w:ind w:left="180" w:right="1520" w:firstLine="904"/>
        <w:jc w:val="both"/>
        <w:rPr>
          <w:rFonts w:eastAsia="Times New Roman"/>
          <w:sz w:val="24"/>
          <w:szCs w:val="24"/>
        </w:rPr>
      </w:pPr>
      <w:r w:rsidRPr="001F5D0B">
        <w:rPr>
          <w:rFonts w:eastAsia="Times New Roman"/>
          <w:sz w:val="24"/>
          <w:szCs w:val="24"/>
        </w:rPr>
        <w:t>избыточными с точки зрения выраженности в них «зоны ближайшего развития»;</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115"/>
        </w:numPr>
        <w:tabs>
          <w:tab w:val="left" w:pos="1244"/>
        </w:tabs>
        <w:spacing w:line="275" w:lineRule="auto"/>
        <w:ind w:left="180" w:right="560" w:firstLine="904"/>
        <w:jc w:val="both"/>
        <w:rPr>
          <w:rFonts w:eastAsia="Times New Roman"/>
          <w:sz w:val="24"/>
          <w:szCs w:val="24"/>
        </w:rPr>
      </w:pPr>
      <w:r w:rsidRPr="001F5D0B">
        <w:rPr>
          <w:rFonts w:eastAsia="Times New Roman"/>
          <w:sz w:val="24"/>
          <w:szCs w:val="24"/>
        </w:rPr>
        <w:t>многоуровневыми, т.е. предполагающими возможность оценить: общий подход к решению; выбор необходимой стратегии;</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115"/>
        </w:numPr>
        <w:tabs>
          <w:tab w:val="left" w:pos="1244"/>
        </w:tabs>
        <w:spacing w:line="275" w:lineRule="auto"/>
        <w:ind w:left="180" w:right="420" w:firstLine="904"/>
        <w:jc w:val="both"/>
        <w:rPr>
          <w:rFonts w:eastAsia="Times New Roman"/>
          <w:sz w:val="24"/>
          <w:szCs w:val="24"/>
        </w:rPr>
      </w:pPr>
      <w:r w:rsidRPr="001F5D0B">
        <w:rPr>
          <w:rFonts w:eastAsia="Times New Roman"/>
          <w:sz w:val="24"/>
          <w:szCs w:val="24"/>
        </w:rPr>
        <w:t>«модульными», т.е. предусматривающими возможность, сохраняя общую структуру задачи, менять некоторые из её условий.</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spacing w:line="275" w:lineRule="auto"/>
        <w:ind w:left="180" w:right="20" w:firstLine="900"/>
        <w:jc w:val="both"/>
        <w:rPr>
          <w:rFonts w:eastAsia="Times New Roman"/>
          <w:sz w:val="24"/>
          <w:szCs w:val="24"/>
        </w:rPr>
      </w:pPr>
      <w:r w:rsidRPr="001F5D0B">
        <w:rPr>
          <w:rFonts w:eastAsia="Times New Roman"/>
          <w:sz w:val="24"/>
          <w:szCs w:val="24"/>
        </w:rPr>
        <w:t>Преемственность формирования универсальных учебных действий по ступеням общего образования.</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spacing w:line="286" w:lineRule="auto"/>
        <w:ind w:left="180" w:right="420" w:firstLine="900"/>
        <w:jc w:val="both"/>
        <w:rPr>
          <w:rFonts w:eastAsia="Times New Roman"/>
          <w:sz w:val="24"/>
          <w:szCs w:val="24"/>
        </w:rPr>
      </w:pPr>
      <w:r w:rsidRPr="001F5D0B">
        <w:rPr>
          <w:rFonts w:eastAsia="Times New Roman"/>
          <w:sz w:val="24"/>
          <w:szCs w:val="24"/>
        </w:rPr>
        <w:t>Обеспечение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3F12C1" w:rsidRPr="001F5D0B" w:rsidRDefault="00C1781D" w:rsidP="00612EB8">
      <w:pPr>
        <w:spacing w:line="275" w:lineRule="auto"/>
        <w:ind w:left="180" w:right="20" w:firstLine="900"/>
        <w:jc w:val="both"/>
        <w:rPr>
          <w:rFonts w:eastAsia="Times New Roman"/>
          <w:sz w:val="24"/>
          <w:szCs w:val="24"/>
        </w:rPr>
      </w:pPr>
      <w:r w:rsidRPr="001F5D0B">
        <w:rPr>
          <w:rFonts w:eastAsia="Times New Roman"/>
          <w:sz w:val="24"/>
          <w:szCs w:val="24"/>
        </w:rPr>
        <w:t>Преемственность формирования универсальных учебных действий по ступеням общего образования обеспечивается за счет:</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115"/>
        </w:numPr>
        <w:tabs>
          <w:tab w:val="left" w:pos="1244"/>
        </w:tabs>
        <w:spacing w:line="335" w:lineRule="auto"/>
        <w:ind w:left="180" w:right="1260" w:firstLine="904"/>
        <w:jc w:val="both"/>
        <w:rPr>
          <w:rFonts w:eastAsia="Times New Roman"/>
          <w:sz w:val="24"/>
          <w:szCs w:val="24"/>
        </w:rPr>
      </w:pPr>
      <w:r w:rsidRPr="001F5D0B">
        <w:rPr>
          <w:rFonts w:eastAsia="Times New Roman"/>
          <w:sz w:val="24"/>
          <w:szCs w:val="24"/>
        </w:rPr>
        <w:t>принятия в педагогическом коллективе общих ценностных оснований образования, в частности - ориентация на ключевой</w:t>
      </w:r>
    </w:p>
    <w:p w:rsidR="003F12C1" w:rsidRDefault="003F12C1" w:rsidP="00612EB8">
      <w:pPr>
        <w:jc w:val="both"/>
        <w:rPr>
          <w:sz w:val="24"/>
          <w:szCs w:val="24"/>
        </w:rPr>
      </w:pPr>
    </w:p>
    <w:p w:rsidR="003F12C1" w:rsidRPr="001F5D0B" w:rsidRDefault="00C1781D" w:rsidP="00612EB8">
      <w:pPr>
        <w:spacing w:line="275" w:lineRule="auto"/>
        <w:ind w:left="1000" w:right="1460"/>
        <w:jc w:val="both"/>
        <w:rPr>
          <w:sz w:val="24"/>
          <w:szCs w:val="24"/>
        </w:rPr>
      </w:pPr>
      <w:r w:rsidRPr="001F5D0B">
        <w:rPr>
          <w:rFonts w:eastAsia="Times New Roman"/>
          <w:sz w:val="24"/>
          <w:szCs w:val="24"/>
        </w:rPr>
        <w:t>стратегический приоритет непрерывного образования – формирование умения учиться.</w:t>
      </w:r>
    </w:p>
    <w:p w:rsidR="003F12C1" w:rsidRPr="001F5D0B" w:rsidRDefault="003F12C1" w:rsidP="00612EB8">
      <w:pPr>
        <w:spacing w:line="2" w:lineRule="exact"/>
        <w:jc w:val="both"/>
        <w:rPr>
          <w:sz w:val="24"/>
          <w:szCs w:val="24"/>
        </w:rPr>
      </w:pPr>
    </w:p>
    <w:p w:rsidR="003F12C1" w:rsidRPr="001F5D0B" w:rsidRDefault="00C1781D" w:rsidP="00612EB8">
      <w:pPr>
        <w:numPr>
          <w:ilvl w:val="1"/>
          <w:numId w:val="116"/>
        </w:numPr>
        <w:tabs>
          <w:tab w:val="left" w:pos="2064"/>
        </w:tabs>
        <w:spacing w:line="275" w:lineRule="auto"/>
        <w:ind w:left="1000" w:right="1560" w:firstLine="904"/>
        <w:jc w:val="both"/>
        <w:rPr>
          <w:rFonts w:eastAsia="Times New Roman"/>
          <w:sz w:val="24"/>
          <w:szCs w:val="24"/>
        </w:rPr>
      </w:pPr>
      <w:r w:rsidRPr="001F5D0B">
        <w:rPr>
          <w:rFonts w:eastAsia="Times New Roman"/>
          <w:sz w:val="24"/>
          <w:szCs w:val="24"/>
        </w:rPr>
        <w:t>четкого представления педагогов о планируемых результатах обучения на каждой ступени;</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1"/>
          <w:numId w:val="116"/>
        </w:numPr>
        <w:tabs>
          <w:tab w:val="left" w:pos="2064"/>
        </w:tabs>
        <w:spacing w:line="286" w:lineRule="auto"/>
        <w:ind w:left="1000" w:right="640" w:firstLine="904"/>
        <w:jc w:val="both"/>
        <w:rPr>
          <w:rFonts w:eastAsia="Times New Roman"/>
          <w:sz w:val="24"/>
          <w:szCs w:val="24"/>
        </w:rPr>
      </w:pPr>
      <w:r w:rsidRPr="001F5D0B">
        <w:rPr>
          <w:rFonts w:eastAsia="Times New Roman"/>
          <w:sz w:val="24"/>
          <w:szCs w:val="24"/>
        </w:rPr>
        <w:t>целенаправленной деятельности по реализации условий</w:t>
      </w:r>
      <w:r w:rsidRPr="001F5D0B">
        <w:rPr>
          <w:rFonts w:eastAsia="Times New Roman"/>
          <w:color w:val="2B2C30"/>
          <w:sz w:val="24"/>
          <w:szCs w:val="24"/>
        </w:rPr>
        <w:t>,обеспечивающих развитие УУД в образовательном процессе (</w:t>
      </w:r>
      <w:r w:rsidRPr="001F5D0B">
        <w:rPr>
          <w:rFonts w:eastAsia="Times New Roman"/>
          <w:color w:val="000000"/>
          <w:sz w:val="24"/>
          <w:szCs w:val="24"/>
        </w:rPr>
        <w:t>коммуникативные, речевые, регулятивные, общепознавательные, логические</w:t>
      </w:r>
    </w:p>
    <w:p w:rsidR="003F12C1" w:rsidRPr="001F5D0B" w:rsidRDefault="00C1781D" w:rsidP="00612EB8">
      <w:pPr>
        <w:numPr>
          <w:ilvl w:val="0"/>
          <w:numId w:val="116"/>
        </w:numPr>
        <w:tabs>
          <w:tab w:val="left" w:pos="1220"/>
        </w:tabs>
        <w:ind w:left="1220" w:hanging="216"/>
        <w:jc w:val="both"/>
        <w:rPr>
          <w:rFonts w:eastAsia="Times New Roman"/>
          <w:sz w:val="24"/>
          <w:szCs w:val="24"/>
        </w:rPr>
      </w:pPr>
      <w:r w:rsidRPr="001F5D0B">
        <w:rPr>
          <w:rFonts w:eastAsia="Times New Roman"/>
          <w:sz w:val="24"/>
          <w:szCs w:val="24"/>
        </w:rPr>
        <w:t>др.).</w:t>
      </w:r>
    </w:p>
    <w:p w:rsidR="003F12C1" w:rsidRPr="001F5D0B" w:rsidRDefault="003F12C1" w:rsidP="00612EB8">
      <w:pPr>
        <w:spacing w:line="48" w:lineRule="exact"/>
        <w:jc w:val="both"/>
        <w:rPr>
          <w:sz w:val="24"/>
          <w:szCs w:val="24"/>
        </w:rPr>
      </w:pPr>
    </w:p>
    <w:p w:rsidR="003F12C1" w:rsidRPr="001F5D0B" w:rsidRDefault="00C1781D" w:rsidP="00612EB8">
      <w:pPr>
        <w:spacing w:line="274" w:lineRule="auto"/>
        <w:ind w:left="1000" w:right="1140" w:firstLine="900"/>
        <w:jc w:val="both"/>
        <w:rPr>
          <w:sz w:val="24"/>
          <w:szCs w:val="24"/>
        </w:rPr>
      </w:pPr>
      <w:r w:rsidRPr="001F5D0B">
        <w:rPr>
          <w:rFonts w:eastAsia="Times New Roman"/>
          <w:sz w:val="24"/>
          <w:szCs w:val="24"/>
        </w:rPr>
        <w:lastRenderedPageBreak/>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3F12C1" w:rsidRPr="001F5D0B" w:rsidRDefault="003F12C1" w:rsidP="00612EB8">
      <w:pPr>
        <w:spacing w:line="3" w:lineRule="exact"/>
        <w:jc w:val="both"/>
        <w:rPr>
          <w:sz w:val="24"/>
          <w:szCs w:val="24"/>
        </w:rPr>
      </w:pPr>
    </w:p>
    <w:tbl>
      <w:tblPr>
        <w:tblpPr w:leftFromText="180" w:rightFromText="180" w:vertAnchor="text" w:horzAnchor="margin" w:tblpXSpec="center" w:tblpY="192"/>
        <w:tblW w:w="10940" w:type="dxa"/>
        <w:tblLayout w:type="fixed"/>
        <w:tblCellMar>
          <w:left w:w="0" w:type="dxa"/>
          <w:right w:w="0" w:type="dxa"/>
        </w:tblCellMar>
        <w:tblLook w:val="04A0"/>
      </w:tblPr>
      <w:tblGrid>
        <w:gridCol w:w="2300"/>
        <w:gridCol w:w="4340"/>
        <w:gridCol w:w="320"/>
        <w:gridCol w:w="3980"/>
      </w:tblGrid>
      <w:tr w:rsidR="0081777F" w:rsidRPr="001F5D0B" w:rsidTr="0081777F">
        <w:trPr>
          <w:trHeight w:val="326"/>
        </w:trPr>
        <w:tc>
          <w:tcPr>
            <w:tcW w:w="6640" w:type="dxa"/>
            <w:gridSpan w:val="2"/>
            <w:vAlign w:val="bottom"/>
          </w:tcPr>
          <w:p w:rsidR="0081777F" w:rsidRPr="001F5D0B" w:rsidRDefault="0081777F" w:rsidP="0081777F">
            <w:pPr>
              <w:ind w:left="1000"/>
              <w:jc w:val="both"/>
              <w:rPr>
                <w:sz w:val="24"/>
                <w:szCs w:val="24"/>
              </w:rPr>
            </w:pPr>
            <w:r w:rsidRPr="001F5D0B">
              <w:rPr>
                <w:rFonts w:eastAsia="Times New Roman"/>
                <w:b/>
                <w:bCs/>
                <w:sz w:val="24"/>
                <w:szCs w:val="24"/>
              </w:rPr>
              <w:t>успешности обучения</w:t>
            </w:r>
            <w:r w:rsidRPr="001F5D0B">
              <w:rPr>
                <w:rFonts w:eastAsia="Times New Roman"/>
                <w:sz w:val="24"/>
                <w:szCs w:val="24"/>
              </w:rPr>
              <w:t>» представлены  УУД,</w:t>
            </w:r>
          </w:p>
        </w:tc>
        <w:tc>
          <w:tcPr>
            <w:tcW w:w="4300" w:type="dxa"/>
            <w:gridSpan w:val="2"/>
            <w:vAlign w:val="bottom"/>
          </w:tcPr>
          <w:p w:rsidR="0081777F" w:rsidRPr="001F5D0B" w:rsidRDefault="0081777F" w:rsidP="0081777F">
            <w:pPr>
              <w:ind w:left="80"/>
              <w:jc w:val="both"/>
              <w:rPr>
                <w:sz w:val="24"/>
                <w:szCs w:val="24"/>
              </w:rPr>
            </w:pPr>
            <w:r w:rsidRPr="001F5D0B">
              <w:rPr>
                <w:rFonts w:eastAsia="Times New Roman"/>
                <w:sz w:val="24"/>
                <w:szCs w:val="24"/>
              </w:rPr>
              <w:t>результаты развития УУД, их</w:t>
            </w:r>
          </w:p>
        </w:tc>
      </w:tr>
      <w:tr w:rsidR="0081777F" w:rsidRPr="001F5D0B" w:rsidTr="0081777F">
        <w:trPr>
          <w:trHeight w:val="350"/>
        </w:trPr>
        <w:tc>
          <w:tcPr>
            <w:tcW w:w="6640" w:type="dxa"/>
            <w:gridSpan w:val="2"/>
            <w:tcBorders>
              <w:bottom w:val="single" w:sz="8" w:space="0" w:color="000001"/>
            </w:tcBorders>
            <w:vAlign w:val="bottom"/>
          </w:tcPr>
          <w:p w:rsidR="0081777F" w:rsidRPr="001F5D0B" w:rsidRDefault="0081777F" w:rsidP="0081777F">
            <w:pPr>
              <w:ind w:left="1000"/>
              <w:jc w:val="both"/>
              <w:rPr>
                <w:sz w:val="24"/>
                <w:szCs w:val="24"/>
              </w:rPr>
            </w:pPr>
            <w:r w:rsidRPr="001F5D0B">
              <w:rPr>
                <w:rFonts w:eastAsia="Times New Roman"/>
                <w:sz w:val="24"/>
                <w:szCs w:val="24"/>
              </w:rPr>
              <w:t>значение для обучения.</w:t>
            </w:r>
          </w:p>
        </w:tc>
        <w:tc>
          <w:tcPr>
            <w:tcW w:w="320" w:type="dxa"/>
            <w:tcBorders>
              <w:bottom w:val="single" w:sz="8" w:space="0" w:color="000001"/>
            </w:tcBorders>
            <w:vAlign w:val="bottom"/>
          </w:tcPr>
          <w:p w:rsidR="0081777F" w:rsidRPr="001F5D0B" w:rsidRDefault="0081777F" w:rsidP="0081777F">
            <w:pPr>
              <w:jc w:val="both"/>
              <w:rPr>
                <w:sz w:val="24"/>
                <w:szCs w:val="24"/>
              </w:rPr>
            </w:pPr>
          </w:p>
        </w:tc>
        <w:tc>
          <w:tcPr>
            <w:tcW w:w="3980" w:type="dxa"/>
            <w:tcBorders>
              <w:bottom w:val="single" w:sz="8" w:space="0" w:color="000001"/>
            </w:tcBorders>
            <w:vAlign w:val="bottom"/>
          </w:tcPr>
          <w:p w:rsidR="0081777F" w:rsidRPr="001F5D0B" w:rsidRDefault="0081777F" w:rsidP="0081777F">
            <w:pPr>
              <w:jc w:val="both"/>
              <w:rPr>
                <w:sz w:val="24"/>
                <w:szCs w:val="24"/>
              </w:rPr>
            </w:pPr>
          </w:p>
        </w:tc>
      </w:tr>
      <w:tr w:rsidR="0081777F" w:rsidRPr="001F5D0B" w:rsidTr="0081777F">
        <w:trPr>
          <w:trHeight w:val="312"/>
        </w:trPr>
        <w:tc>
          <w:tcPr>
            <w:tcW w:w="2300" w:type="dxa"/>
            <w:tcBorders>
              <w:left w:val="single" w:sz="8" w:space="0" w:color="000001"/>
              <w:bottom w:val="single" w:sz="8" w:space="0" w:color="000001"/>
              <w:right w:val="single" w:sz="8" w:space="0" w:color="000001"/>
            </w:tcBorders>
            <w:vAlign w:val="bottom"/>
          </w:tcPr>
          <w:p w:rsidR="0081777F" w:rsidRPr="001F5D0B" w:rsidRDefault="0081777F" w:rsidP="0081777F">
            <w:pPr>
              <w:spacing w:line="312" w:lineRule="exact"/>
              <w:ind w:left="120"/>
              <w:jc w:val="both"/>
              <w:rPr>
                <w:sz w:val="24"/>
                <w:szCs w:val="24"/>
              </w:rPr>
            </w:pPr>
            <w:r w:rsidRPr="001F5D0B">
              <w:rPr>
                <w:rFonts w:eastAsia="Times New Roman"/>
                <w:sz w:val="24"/>
                <w:szCs w:val="24"/>
              </w:rPr>
              <w:t>УУД</w:t>
            </w:r>
          </w:p>
        </w:tc>
        <w:tc>
          <w:tcPr>
            <w:tcW w:w="4340" w:type="dxa"/>
            <w:tcBorders>
              <w:bottom w:val="single" w:sz="8" w:space="0" w:color="000001"/>
            </w:tcBorders>
            <w:vAlign w:val="bottom"/>
          </w:tcPr>
          <w:p w:rsidR="0081777F" w:rsidRPr="001F5D0B" w:rsidRDefault="0081777F" w:rsidP="0081777F">
            <w:pPr>
              <w:spacing w:line="312" w:lineRule="exact"/>
              <w:ind w:left="80"/>
              <w:jc w:val="both"/>
              <w:rPr>
                <w:sz w:val="24"/>
                <w:szCs w:val="24"/>
              </w:rPr>
            </w:pPr>
            <w:r w:rsidRPr="001F5D0B">
              <w:rPr>
                <w:rFonts w:eastAsia="Times New Roman"/>
                <w:sz w:val="24"/>
                <w:szCs w:val="24"/>
              </w:rPr>
              <w:t>Результаты развития УУД</w:t>
            </w:r>
          </w:p>
        </w:tc>
        <w:tc>
          <w:tcPr>
            <w:tcW w:w="320" w:type="dxa"/>
            <w:tcBorders>
              <w:bottom w:val="single" w:sz="8" w:space="0" w:color="000001"/>
              <w:right w:val="single" w:sz="8" w:space="0" w:color="000001"/>
            </w:tcBorders>
            <w:vAlign w:val="bottom"/>
          </w:tcPr>
          <w:p w:rsidR="0081777F" w:rsidRPr="001F5D0B" w:rsidRDefault="0081777F" w:rsidP="0081777F">
            <w:pPr>
              <w:jc w:val="both"/>
              <w:rPr>
                <w:sz w:val="24"/>
                <w:szCs w:val="24"/>
              </w:rPr>
            </w:pPr>
          </w:p>
        </w:tc>
        <w:tc>
          <w:tcPr>
            <w:tcW w:w="3980" w:type="dxa"/>
            <w:tcBorders>
              <w:bottom w:val="single" w:sz="8" w:space="0" w:color="000001"/>
              <w:right w:val="single" w:sz="8" w:space="0" w:color="000001"/>
            </w:tcBorders>
            <w:vAlign w:val="bottom"/>
          </w:tcPr>
          <w:p w:rsidR="0081777F" w:rsidRPr="001F5D0B" w:rsidRDefault="0081777F" w:rsidP="0081777F">
            <w:pPr>
              <w:spacing w:line="312" w:lineRule="exact"/>
              <w:ind w:left="100"/>
              <w:jc w:val="both"/>
              <w:rPr>
                <w:sz w:val="24"/>
                <w:szCs w:val="24"/>
              </w:rPr>
            </w:pPr>
            <w:r w:rsidRPr="001F5D0B">
              <w:rPr>
                <w:rFonts w:eastAsia="Times New Roman"/>
                <w:sz w:val="24"/>
                <w:szCs w:val="24"/>
              </w:rPr>
              <w:t>Значение для обучения</w:t>
            </w:r>
          </w:p>
        </w:tc>
      </w:tr>
      <w:tr w:rsidR="0081777F" w:rsidRPr="001F5D0B" w:rsidTr="0081777F">
        <w:trPr>
          <w:trHeight w:val="284"/>
        </w:trPr>
        <w:tc>
          <w:tcPr>
            <w:tcW w:w="2300" w:type="dxa"/>
            <w:tcBorders>
              <w:left w:val="single" w:sz="8" w:space="0" w:color="000001"/>
              <w:right w:val="single" w:sz="8" w:space="0" w:color="000001"/>
            </w:tcBorders>
            <w:vAlign w:val="bottom"/>
          </w:tcPr>
          <w:p w:rsidR="0081777F" w:rsidRPr="001F5D0B" w:rsidRDefault="0081777F" w:rsidP="0081777F">
            <w:pPr>
              <w:spacing w:line="284" w:lineRule="exact"/>
              <w:ind w:left="120"/>
              <w:jc w:val="both"/>
              <w:rPr>
                <w:sz w:val="24"/>
                <w:szCs w:val="24"/>
              </w:rPr>
            </w:pPr>
            <w:r w:rsidRPr="001F5D0B">
              <w:rPr>
                <w:rFonts w:eastAsia="Times New Roman"/>
                <w:sz w:val="24"/>
                <w:szCs w:val="24"/>
              </w:rPr>
              <w:t>Личностные</w:t>
            </w:r>
          </w:p>
        </w:tc>
        <w:tc>
          <w:tcPr>
            <w:tcW w:w="4340" w:type="dxa"/>
            <w:vAlign w:val="bottom"/>
          </w:tcPr>
          <w:p w:rsidR="0081777F" w:rsidRPr="001F5D0B" w:rsidRDefault="0081777F" w:rsidP="0081777F">
            <w:pPr>
              <w:spacing w:line="284" w:lineRule="exact"/>
              <w:ind w:left="80"/>
              <w:jc w:val="both"/>
              <w:rPr>
                <w:sz w:val="24"/>
                <w:szCs w:val="24"/>
              </w:rPr>
            </w:pPr>
            <w:r w:rsidRPr="001F5D0B">
              <w:rPr>
                <w:rFonts w:eastAsia="Times New Roman"/>
                <w:sz w:val="24"/>
                <w:szCs w:val="24"/>
              </w:rPr>
              <w:t>Адекватная школьная мотивация.</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spacing w:line="284" w:lineRule="exact"/>
              <w:ind w:left="100"/>
              <w:jc w:val="both"/>
              <w:rPr>
                <w:sz w:val="24"/>
                <w:szCs w:val="24"/>
              </w:rPr>
            </w:pPr>
            <w:r w:rsidRPr="001F5D0B">
              <w:rPr>
                <w:rFonts w:eastAsia="Times New Roman"/>
                <w:sz w:val="24"/>
                <w:szCs w:val="24"/>
              </w:rPr>
              <w:t>Обучение в зоне ближайшего</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действия</w:t>
            </w:r>
          </w:p>
        </w:tc>
        <w:tc>
          <w:tcPr>
            <w:tcW w:w="4340" w:type="dxa"/>
            <w:vAlign w:val="bottom"/>
          </w:tcPr>
          <w:p w:rsidR="0081777F" w:rsidRPr="001F5D0B" w:rsidRDefault="0081777F" w:rsidP="0081777F">
            <w:pPr>
              <w:ind w:left="80"/>
              <w:jc w:val="both"/>
              <w:rPr>
                <w:sz w:val="24"/>
                <w:szCs w:val="24"/>
              </w:rPr>
            </w:pPr>
            <w:r w:rsidRPr="001F5D0B">
              <w:rPr>
                <w:rFonts w:eastAsia="Times New Roman"/>
                <w:sz w:val="24"/>
                <w:szCs w:val="24"/>
              </w:rPr>
              <w:t>Мотивация достижения.</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развития ребенка. Адекватная</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w:t>
            </w:r>
          </w:p>
        </w:tc>
        <w:tc>
          <w:tcPr>
            <w:tcW w:w="4340" w:type="dxa"/>
            <w:vAlign w:val="bottom"/>
          </w:tcPr>
          <w:p w:rsidR="0081777F" w:rsidRPr="001F5D0B" w:rsidRDefault="0081777F" w:rsidP="0081777F">
            <w:pPr>
              <w:ind w:left="80"/>
              <w:jc w:val="both"/>
              <w:rPr>
                <w:sz w:val="24"/>
                <w:szCs w:val="24"/>
              </w:rPr>
            </w:pPr>
            <w:r w:rsidRPr="001F5D0B">
              <w:rPr>
                <w:rFonts w:eastAsia="Times New Roman"/>
                <w:sz w:val="24"/>
                <w:szCs w:val="24"/>
              </w:rPr>
              <w:t>Развитие основ гражданской</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оценка учащимся границ</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смыслообразова</w:t>
            </w:r>
          </w:p>
        </w:tc>
        <w:tc>
          <w:tcPr>
            <w:tcW w:w="4340" w:type="dxa"/>
            <w:vAlign w:val="bottom"/>
          </w:tcPr>
          <w:p w:rsidR="0081777F" w:rsidRPr="001F5D0B" w:rsidRDefault="0081777F" w:rsidP="0081777F">
            <w:pPr>
              <w:ind w:left="80"/>
              <w:jc w:val="both"/>
              <w:rPr>
                <w:sz w:val="24"/>
                <w:szCs w:val="24"/>
              </w:rPr>
            </w:pPr>
            <w:r w:rsidRPr="001F5D0B">
              <w:rPr>
                <w:rFonts w:eastAsia="Times New Roman"/>
                <w:sz w:val="24"/>
                <w:szCs w:val="24"/>
              </w:rPr>
              <w:t>идентичности.</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«знания и незнания».</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ние</w:t>
            </w:r>
          </w:p>
        </w:tc>
        <w:tc>
          <w:tcPr>
            <w:tcW w:w="4340" w:type="dxa"/>
            <w:vAlign w:val="bottom"/>
          </w:tcPr>
          <w:p w:rsidR="0081777F" w:rsidRPr="001F5D0B" w:rsidRDefault="0081777F" w:rsidP="0081777F">
            <w:pPr>
              <w:ind w:left="80"/>
              <w:jc w:val="both"/>
              <w:rPr>
                <w:sz w:val="24"/>
                <w:szCs w:val="24"/>
              </w:rPr>
            </w:pPr>
            <w:r w:rsidRPr="001F5D0B">
              <w:rPr>
                <w:rFonts w:eastAsia="Times New Roman"/>
                <w:sz w:val="24"/>
                <w:szCs w:val="24"/>
              </w:rPr>
              <w:t>Рефлексивная адекватная</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Достаточно</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w:t>
            </w:r>
          </w:p>
        </w:tc>
        <w:tc>
          <w:tcPr>
            <w:tcW w:w="4340" w:type="dxa"/>
            <w:vAlign w:val="bottom"/>
          </w:tcPr>
          <w:p w:rsidR="0081777F" w:rsidRPr="001F5D0B" w:rsidRDefault="0081777F" w:rsidP="0081777F">
            <w:pPr>
              <w:ind w:left="80"/>
              <w:jc w:val="both"/>
              <w:rPr>
                <w:sz w:val="24"/>
                <w:szCs w:val="24"/>
              </w:rPr>
            </w:pPr>
            <w:r w:rsidRPr="001F5D0B">
              <w:rPr>
                <w:rFonts w:eastAsia="Times New Roman"/>
                <w:sz w:val="24"/>
                <w:szCs w:val="24"/>
              </w:rPr>
              <w:t>самооценка</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высокаясамоэффектив-ность в</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самоопределени</w:t>
            </w:r>
          </w:p>
        </w:tc>
        <w:tc>
          <w:tcPr>
            <w:tcW w:w="4340" w:type="dxa"/>
            <w:vAlign w:val="bottom"/>
          </w:tcPr>
          <w:p w:rsidR="0081777F" w:rsidRPr="001F5D0B" w:rsidRDefault="0081777F" w:rsidP="0081777F">
            <w:pPr>
              <w:jc w:val="both"/>
              <w:rPr>
                <w:sz w:val="24"/>
                <w:szCs w:val="24"/>
              </w:rPr>
            </w:pP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форме принятия учебной цели</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е</w:t>
            </w:r>
          </w:p>
        </w:tc>
        <w:tc>
          <w:tcPr>
            <w:tcW w:w="4340" w:type="dxa"/>
            <w:vAlign w:val="bottom"/>
          </w:tcPr>
          <w:p w:rsidR="0081777F" w:rsidRPr="001F5D0B" w:rsidRDefault="0081777F" w:rsidP="0081777F">
            <w:pPr>
              <w:jc w:val="both"/>
              <w:rPr>
                <w:sz w:val="24"/>
                <w:szCs w:val="24"/>
              </w:rPr>
            </w:pP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и работы над ее достижением.</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Регулятивные</w:t>
            </w:r>
          </w:p>
        </w:tc>
        <w:tc>
          <w:tcPr>
            <w:tcW w:w="4340" w:type="dxa"/>
            <w:vAlign w:val="bottom"/>
          </w:tcPr>
          <w:p w:rsidR="0081777F" w:rsidRPr="001F5D0B" w:rsidRDefault="0081777F" w:rsidP="0081777F">
            <w:pPr>
              <w:jc w:val="both"/>
              <w:rPr>
                <w:sz w:val="24"/>
                <w:szCs w:val="24"/>
              </w:rPr>
            </w:pP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jc w:val="both"/>
              <w:rPr>
                <w:sz w:val="24"/>
                <w:szCs w:val="24"/>
              </w:rPr>
            </w:pPr>
          </w:p>
        </w:tc>
      </w:tr>
      <w:tr w:rsidR="0081777F" w:rsidRPr="001F5D0B" w:rsidTr="0081777F">
        <w:trPr>
          <w:trHeight w:val="350"/>
        </w:trPr>
        <w:tc>
          <w:tcPr>
            <w:tcW w:w="2300" w:type="dxa"/>
            <w:tcBorders>
              <w:left w:val="single" w:sz="8" w:space="0" w:color="000001"/>
              <w:bottom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действия</w:t>
            </w:r>
          </w:p>
        </w:tc>
        <w:tc>
          <w:tcPr>
            <w:tcW w:w="4340" w:type="dxa"/>
            <w:tcBorders>
              <w:bottom w:val="single" w:sz="8" w:space="0" w:color="000001"/>
            </w:tcBorders>
            <w:vAlign w:val="bottom"/>
          </w:tcPr>
          <w:p w:rsidR="0081777F" w:rsidRPr="001F5D0B" w:rsidRDefault="0081777F" w:rsidP="0081777F">
            <w:pPr>
              <w:jc w:val="both"/>
              <w:rPr>
                <w:sz w:val="24"/>
                <w:szCs w:val="24"/>
              </w:rPr>
            </w:pPr>
          </w:p>
        </w:tc>
        <w:tc>
          <w:tcPr>
            <w:tcW w:w="320" w:type="dxa"/>
            <w:tcBorders>
              <w:bottom w:val="single" w:sz="8" w:space="0" w:color="000001"/>
              <w:right w:val="single" w:sz="8" w:space="0" w:color="000001"/>
            </w:tcBorders>
            <w:vAlign w:val="bottom"/>
          </w:tcPr>
          <w:p w:rsidR="0081777F" w:rsidRPr="001F5D0B" w:rsidRDefault="0081777F" w:rsidP="0081777F">
            <w:pPr>
              <w:jc w:val="both"/>
              <w:rPr>
                <w:sz w:val="24"/>
                <w:szCs w:val="24"/>
              </w:rPr>
            </w:pPr>
          </w:p>
        </w:tc>
        <w:tc>
          <w:tcPr>
            <w:tcW w:w="3980" w:type="dxa"/>
            <w:tcBorders>
              <w:bottom w:val="single" w:sz="8" w:space="0" w:color="000001"/>
              <w:right w:val="single" w:sz="8" w:space="0" w:color="000001"/>
            </w:tcBorders>
            <w:vAlign w:val="bottom"/>
          </w:tcPr>
          <w:p w:rsidR="0081777F" w:rsidRPr="001F5D0B" w:rsidRDefault="0081777F" w:rsidP="0081777F">
            <w:pPr>
              <w:jc w:val="both"/>
              <w:rPr>
                <w:sz w:val="24"/>
                <w:szCs w:val="24"/>
              </w:rPr>
            </w:pPr>
          </w:p>
        </w:tc>
      </w:tr>
      <w:tr w:rsidR="0081777F" w:rsidRPr="001F5D0B" w:rsidTr="0081777F">
        <w:trPr>
          <w:trHeight w:val="284"/>
        </w:trPr>
        <w:tc>
          <w:tcPr>
            <w:tcW w:w="2300" w:type="dxa"/>
            <w:tcBorders>
              <w:left w:val="single" w:sz="8" w:space="0" w:color="000001"/>
              <w:right w:val="single" w:sz="8" w:space="0" w:color="000001"/>
            </w:tcBorders>
            <w:vAlign w:val="bottom"/>
          </w:tcPr>
          <w:p w:rsidR="0081777F" w:rsidRPr="001F5D0B" w:rsidRDefault="0081777F" w:rsidP="0081777F">
            <w:pPr>
              <w:spacing w:line="284" w:lineRule="exact"/>
              <w:ind w:left="120"/>
              <w:jc w:val="both"/>
              <w:rPr>
                <w:sz w:val="24"/>
                <w:szCs w:val="24"/>
              </w:rPr>
            </w:pPr>
            <w:r w:rsidRPr="001F5D0B">
              <w:rPr>
                <w:rFonts w:eastAsia="Times New Roman"/>
                <w:sz w:val="24"/>
                <w:szCs w:val="24"/>
              </w:rPr>
              <w:t>Регулятивные,</w:t>
            </w:r>
          </w:p>
        </w:tc>
        <w:tc>
          <w:tcPr>
            <w:tcW w:w="4340" w:type="dxa"/>
            <w:vAlign w:val="bottom"/>
          </w:tcPr>
          <w:p w:rsidR="0081777F" w:rsidRPr="001F5D0B" w:rsidRDefault="0081777F" w:rsidP="0081777F">
            <w:pPr>
              <w:spacing w:line="284" w:lineRule="exact"/>
              <w:ind w:left="80"/>
              <w:jc w:val="both"/>
              <w:rPr>
                <w:sz w:val="24"/>
                <w:szCs w:val="24"/>
              </w:rPr>
            </w:pPr>
            <w:r w:rsidRPr="001F5D0B">
              <w:rPr>
                <w:rFonts w:eastAsia="Times New Roman"/>
                <w:sz w:val="24"/>
                <w:szCs w:val="24"/>
              </w:rPr>
              <w:t>Функционально-</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spacing w:line="284" w:lineRule="exact"/>
              <w:ind w:left="100"/>
              <w:jc w:val="both"/>
              <w:rPr>
                <w:sz w:val="24"/>
                <w:szCs w:val="24"/>
              </w:rPr>
            </w:pPr>
            <w:r w:rsidRPr="001F5D0B">
              <w:rPr>
                <w:rFonts w:eastAsia="Times New Roman"/>
                <w:sz w:val="24"/>
                <w:szCs w:val="24"/>
              </w:rPr>
              <w:t>Высокая успешность в</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личностные,</w:t>
            </w:r>
          </w:p>
        </w:tc>
        <w:tc>
          <w:tcPr>
            <w:tcW w:w="4340" w:type="dxa"/>
            <w:vAlign w:val="bottom"/>
          </w:tcPr>
          <w:p w:rsidR="0081777F" w:rsidRPr="001F5D0B" w:rsidRDefault="0081777F" w:rsidP="0081777F">
            <w:pPr>
              <w:ind w:left="80"/>
              <w:jc w:val="both"/>
              <w:rPr>
                <w:sz w:val="24"/>
                <w:szCs w:val="24"/>
              </w:rPr>
            </w:pPr>
            <w:r w:rsidRPr="001F5D0B">
              <w:rPr>
                <w:rFonts w:eastAsia="Times New Roman"/>
                <w:sz w:val="24"/>
                <w:szCs w:val="24"/>
              </w:rPr>
              <w:t>структурнаясформированность</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усвоении учебного</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познавательные,</w:t>
            </w:r>
          </w:p>
        </w:tc>
        <w:tc>
          <w:tcPr>
            <w:tcW w:w="4340" w:type="dxa"/>
            <w:vAlign w:val="bottom"/>
          </w:tcPr>
          <w:p w:rsidR="0081777F" w:rsidRPr="001F5D0B" w:rsidRDefault="0081777F" w:rsidP="0081777F">
            <w:pPr>
              <w:ind w:left="80"/>
              <w:jc w:val="both"/>
              <w:rPr>
                <w:sz w:val="24"/>
                <w:szCs w:val="24"/>
              </w:rPr>
            </w:pPr>
            <w:r w:rsidRPr="001F5D0B">
              <w:rPr>
                <w:rFonts w:eastAsia="Times New Roman"/>
                <w:sz w:val="24"/>
                <w:szCs w:val="24"/>
              </w:rPr>
              <w:t>учебной деятельности.</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содержания. Создание</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коммуникативны</w:t>
            </w:r>
          </w:p>
        </w:tc>
        <w:tc>
          <w:tcPr>
            <w:tcW w:w="4340" w:type="dxa"/>
            <w:vAlign w:val="bottom"/>
          </w:tcPr>
          <w:p w:rsidR="0081777F" w:rsidRPr="001F5D0B" w:rsidRDefault="0081777F" w:rsidP="0081777F">
            <w:pPr>
              <w:ind w:left="80"/>
              <w:jc w:val="both"/>
              <w:rPr>
                <w:sz w:val="24"/>
                <w:szCs w:val="24"/>
              </w:rPr>
            </w:pPr>
            <w:r w:rsidRPr="001F5D0B">
              <w:rPr>
                <w:rFonts w:eastAsia="Times New Roman"/>
                <w:sz w:val="24"/>
                <w:szCs w:val="24"/>
              </w:rPr>
              <w:t>Произвольность восприятия,</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предпосылок для дальнейшего</w:t>
            </w:r>
          </w:p>
        </w:tc>
      </w:tr>
      <w:tr w:rsidR="0081777F" w:rsidRPr="001F5D0B" w:rsidTr="0081777F">
        <w:trPr>
          <w:trHeight w:val="350"/>
        </w:trPr>
        <w:tc>
          <w:tcPr>
            <w:tcW w:w="2300" w:type="dxa"/>
            <w:tcBorders>
              <w:left w:val="single" w:sz="8" w:space="0" w:color="000001"/>
              <w:bottom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е действия</w:t>
            </w:r>
          </w:p>
        </w:tc>
        <w:tc>
          <w:tcPr>
            <w:tcW w:w="4340" w:type="dxa"/>
            <w:tcBorders>
              <w:bottom w:val="single" w:sz="8" w:space="0" w:color="000001"/>
            </w:tcBorders>
            <w:vAlign w:val="bottom"/>
          </w:tcPr>
          <w:p w:rsidR="0081777F" w:rsidRPr="001F5D0B" w:rsidRDefault="0081777F" w:rsidP="0081777F">
            <w:pPr>
              <w:ind w:left="80"/>
              <w:jc w:val="both"/>
              <w:rPr>
                <w:sz w:val="24"/>
                <w:szCs w:val="24"/>
              </w:rPr>
            </w:pPr>
            <w:r w:rsidRPr="001F5D0B">
              <w:rPr>
                <w:rFonts w:eastAsia="Times New Roman"/>
                <w:sz w:val="24"/>
                <w:szCs w:val="24"/>
              </w:rPr>
              <w:t>внимания, памяти, воображения.</w:t>
            </w:r>
          </w:p>
        </w:tc>
        <w:tc>
          <w:tcPr>
            <w:tcW w:w="320" w:type="dxa"/>
            <w:tcBorders>
              <w:bottom w:val="single" w:sz="8" w:space="0" w:color="000001"/>
              <w:right w:val="single" w:sz="8" w:space="0" w:color="000001"/>
            </w:tcBorders>
            <w:vAlign w:val="bottom"/>
          </w:tcPr>
          <w:p w:rsidR="0081777F" w:rsidRPr="001F5D0B" w:rsidRDefault="0081777F" w:rsidP="0081777F">
            <w:pPr>
              <w:jc w:val="both"/>
              <w:rPr>
                <w:sz w:val="24"/>
                <w:szCs w:val="24"/>
              </w:rPr>
            </w:pPr>
          </w:p>
        </w:tc>
        <w:tc>
          <w:tcPr>
            <w:tcW w:w="3980" w:type="dxa"/>
            <w:tcBorders>
              <w:bottom w:val="single" w:sz="8" w:space="0" w:color="000001"/>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перехода к самообразованию.</w:t>
            </w:r>
          </w:p>
        </w:tc>
      </w:tr>
      <w:tr w:rsidR="0081777F" w:rsidRPr="001F5D0B" w:rsidTr="0081777F">
        <w:trPr>
          <w:trHeight w:val="284"/>
        </w:trPr>
        <w:tc>
          <w:tcPr>
            <w:tcW w:w="2300" w:type="dxa"/>
            <w:tcBorders>
              <w:left w:val="single" w:sz="8" w:space="0" w:color="000001"/>
              <w:right w:val="single" w:sz="8" w:space="0" w:color="000001"/>
            </w:tcBorders>
            <w:vAlign w:val="bottom"/>
          </w:tcPr>
          <w:p w:rsidR="0081777F" w:rsidRPr="001F5D0B" w:rsidRDefault="0081777F" w:rsidP="0081777F">
            <w:pPr>
              <w:spacing w:line="284" w:lineRule="exact"/>
              <w:ind w:left="120"/>
              <w:jc w:val="both"/>
              <w:rPr>
                <w:sz w:val="24"/>
                <w:szCs w:val="24"/>
              </w:rPr>
            </w:pPr>
            <w:r w:rsidRPr="001F5D0B">
              <w:rPr>
                <w:rFonts w:eastAsia="Times New Roman"/>
                <w:sz w:val="24"/>
                <w:szCs w:val="24"/>
              </w:rPr>
              <w:t>Коммуникативн</w:t>
            </w:r>
          </w:p>
        </w:tc>
        <w:tc>
          <w:tcPr>
            <w:tcW w:w="4340" w:type="dxa"/>
            <w:vAlign w:val="bottom"/>
          </w:tcPr>
          <w:p w:rsidR="0081777F" w:rsidRPr="001F5D0B" w:rsidRDefault="0081777F" w:rsidP="0081777F">
            <w:pPr>
              <w:spacing w:line="284" w:lineRule="exact"/>
              <w:ind w:left="80"/>
              <w:jc w:val="both"/>
              <w:rPr>
                <w:sz w:val="24"/>
                <w:szCs w:val="24"/>
              </w:rPr>
            </w:pPr>
            <w:r w:rsidRPr="001F5D0B">
              <w:rPr>
                <w:rFonts w:eastAsia="Times New Roman"/>
                <w:sz w:val="24"/>
                <w:szCs w:val="24"/>
              </w:rPr>
              <w:t>Внутренний план действия</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spacing w:line="284" w:lineRule="exact"/>
              <w:ind w:left="100"/>
              <w:jc w:val="both"/>
              <w:rPr>
                <w:sz w:val="24"/>
                <w:szCs w:val="24"/>
              </w:rPr>
            </w:pPr>
            <w:r w:rsidRPr="001F5D0B">
              <w:rPr>
                <w:rFonts w:eastAsia="Times New Roman"/>
                <w:sz w:val="24"/>
                <w:szCs w:val="24"/>
              </w:rPr>
              <w:t>Способность действовать «в</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ые (речевые),</w:t>
            </w:r>
          </w:p>
        </w:tc>
        <w:tc>
          <w:tcPr>
            <w:tcW w:w="4340" w:type="dxa"/>
            <w:vAlign w:val="bottom"/>
          </w:tcPr>
          <w:p w:rsidR="0081777F" w:rsidRPr="001F5D0B" w:rsidRDefault="0081777F" w:rsidP="0081777F">
            <w:pPr>
              <w:jc w:val="both"/>
              <w:rPr>
                <w:sz w:val="24"/>
                <w:szCs w:val="24"/>
              </w:rPr>
            </w:pP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уме». Отрыв слова от</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регулятивные</w:t>
            </w:r>
          </w:p>
        </w:tc>
        <w:tc>
          <w:tcPr>
            <w:tcW w:w="4340" w:type="dxa"/>
            <w:vAlign w:val="bottom"/>
          </w:tcPr>
          <w:p w:rsidR="0081777F" w:rsidRPr="001F5D0B" w:rsidRDefault="0081777F" w:rsidP="0081777F">
            <w:pPr>
              <w:jc w:val="both"/>
              <w:rPr>
                <w:sz w:val="24"/>
                <w:szCs w:val="24"/>
              </w:rPr>
            </w:pP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предмета, достижение нового</w:t>
            </w:r>
          </w:p>
        </w:tc>
      </w:tr>
      <w:tr w:rsidR="0081777F" w:rsidRPr="001F5D0B" w:rsidTr="0081777F">
        <w:trPr>
          <w:trHeight w:val="350"/>
        </w:trPr>
        <w:tc>
          <w:tcPr>
            <w:tcW w:w="2300" w:type="dxa"/>
            <w:tcBorders>
              <w:left w:val="single" w:sz="8" w:space="0" w:color="000001"/>
              <w:bottom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действия</w:t>
            </w:r>
          </w:p>
        </w:tc>
        <w:tc>
          <w:tcPr>
            <w:tcW w:w="4340" w:type="dxa"/>
            <w:tcBorders>
              <w:bottom w:val="single" w:sz="8" w:space="0" w:color="000001"/>
            </w:tcBorders>
            <w:vAlign w:val="bottom"/>
          </w:tcPr>
          <w:p w:rsidR="0081777F" w:rsidRPr="001F5D0B" w:rsidRDefault="0081777F" w:rsidP="0081777F">
            <w:pPr>
              <w:jc w:val="both"/>
              <w:rPr>
                <w:sz w:val="24"/>
                <w:szCs w:val="24"/>
              </w:rPr>
            </w:pPr>
          </w:p>
        </w:tc>
        <w:tc>
          <w:tcPr>
            <w:tcW w:w="320" w:type="dxa"/>
            <w:tcBorders>
              <w:bottom w:val="single" w:sz="8" w:space="0" w:color="000001"/>
              <w:right w:val="single" w:sz="8" w:space="0" w:color="000001"/>
            </w:tcBorders>
            <w:vAlign w:val="bottom"/>
          </w:tcPr>
          <w:p w:rsidR="0081777F" w:rsidRPr="001F5D0B" w:rsidRDefault="0081777F" w:rsidP="0081777F">
            <w:pPr>
              <w:jc w:val="both"/>
              <w:rPr>
                <w:sz w:val="24"/>
                <w:szCs w:val="24"/>
              </w:rPr>
            </w:pPr>
          </w:p>
        </w:tc>
        <w:tc>
          <w:tcPr>
            <w:tcW w:w="3980" w:type="dxa"/>
            <w:tcBorders>
              <w:bottom w:val="single" w:sz="8" w:space="0" w:color="000001"/>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уровня обобщения.</w:t>
            </w:r>
          </w:p>
        </w:tc>
      </w:tr>
      <w:tr w:rsidR="0081777F" w:rsidRPr="001F5D0B" w:rsidTr="0081777F">
        <w:trPr>
          <w:trHeight w:val="284"/>
        </w:trPr>
        <w:tc>
          <w:tcPr>
            <w:tcW w:w="2300" w:type="dxa"/>
            <w:tcBorders>
              <w:left w:val="single" w:sz="8" w:space="0" w:color="000001"/>
              <w:right w:val="single" w:sz="8" w:space="0" w:color="000001"/>
            </w:tcBorders>
            <w:vAlign w:val="bottom"/>
          </w:tcPr>
          <w:p w:rsidR="0081777F" w:rsidRPr="001F5D0B" w:rsidRDefault="0081777F" w:rsidP="0081777F">
            <w:pPr>
              <w:spacing w:line="284" w:lineRule="exact"/>
              <w:ind w:left="120"/>
              <w:jc w:val="both"/>
              <w:rPr>
                <w:sz w:val="24"/>
                <w:szCs w:val="24"/>
              </w:rPr>
            </w:pPr>
            <w:r w:rsidRPr="001F5D0B">
              <w:rPr>
                <w:rFonts w:eastAsia="Times New Roman"/>
                <w:sz w:val="24"/>
                <w:szCs w:val="24"/>
              </w:rPr>
              <w:t>Коммуникативн</w:t>
            </w:r>
          </w:p>
        </w:tc>
        <w:tc>
          <w:tcPr>
            <w:tcW w:w="4340" w:type="dxa"/>
            <w:vAlign w:val="bottom"/>
          </w:tcPr>
          <w:p w:rsidR="0081777F" w:rsidRPr="001F5D0B" w:rsidRDefault="0081777F" w:rsidP="0081777F">
            <w:pPr>
              <w:spacing w:line="284" w:lineRule="exact"/>
              <w:ind w:left="80"/>
              <w:jc w:val="both"/>
              <w:rPr>
                <w:sz w:val="24"/>
                <w:szCs w:val="24"/>
              </w:rPr>
            </w:pPr>
            <w:r w:rsidRPr="001F5D0B">
              <w:rPr>
                <w:rFonts w:eastAsia="Times New Roman"/>
                <w:sz w:val="24"/>
                <w:szCs w:val="24"/>
              </w:rPr>
              <w:t>Рефлексия – осознание учащимся</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spacing w:line="284" w:lineRule="exact"/>
              <w:ind w:left="100"/>
              <w:jc w:val="both"/>
              <w:rPr>
                <w:sz w:val="24"/>
                <w:szCs w:val="24"/>
              </w:rPr>
            </w:pPr>
            <w:r w:rsidRPr="001F5D0B">
              <w:rPr>
                <w:rFonts w:eastAsia="Times New Roman"/>
                <w:sz w:val="24"/>
                <w:szCs w:val="24"/>
              </w:rPr>
              <w:t>Осознанность и критичность</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ые,</w:t>
            </w:r>
          </w:p>
        </w:tc>
        <w:tc>
          <w:tcPr>
            <w:tcW w:w="4340" w:type="dxa"/>
            <w:vAlign w:val="bottom"/>
          </w:tcPr>
          <w:p w:rsidR="0081777F" w:rsidRPr="001F5D0B" w:rsidRDefault="0081777F" w:rsidP="0081777F">
            <w:pPr>
              <w:ind w:left="80"/>
              <w:jc w:val="both"/>
              <w:rPr>
                <w:sz w:val="24"/>
                <w:szCs w:val="24"/>
              </w:rPr>
            </w:pPr>
            <w:r w:rsidRPr="001F5D0B">
              <w:rPr>
                <w:rFonts w:eastAsia="Times New Roman"/>
                <w:sz w:val="24"/>
                <w:szCs w:val="24"/>
              </w:rPr>
              <w:t>содержания, последовательности и</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ind w:left="100"/>
              <w:jc w:val="both"/>
              <w:rPr>
                <w:sz w:val="24"/>
                <w:szCs w:val="24"/>
              </w:rPr>
            </w:pPr>
            <w:r w:rsidRPr="001F5D0B">
              <w:rPr>
                <w:rFonts w:eastAsia="Times New Roman"/>
                <w:sz w:val="24"/>
                <w:szCs w:val="24"/>
              </w:rPr>
              <w:t>учебных действий.</w:t>
            </w:r>
          </w:p>
        </w:tc>
      </w:tr>
      <w:tr w:rsidR="0081777F" w:rsidRPr="001F5D0B" w:rsidTr="0081777F">
        <w:trPr>
          <w:trHeight w:val="322"/>
        </w:trPr>
        <w:tc>
          <w:tcPr>
            <w:tcW w:w="2300" w:type="dxa"/>
            <w:tcBorders>
              <w:left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регулятивные</w:t>
            </w:r>
          </w:p>
        </w:tc>
        <w:tc>
          <w:tcPr>
            <w:tcW w:w="4340" w:type="dxa"/>
            <w:vAlign w:val="bottom"/>
          </w:tcPr>
          <w:p w:rsidR="0081777F" w:rsidRPr="001F5D0B" w:rsidRDefault="0081777F" w:rsidP="0081777F">
            <w:pPr>
              <w:ind w:left="80"/>
              <w:jc w:val="both"/>
              <w:rPr>
                <w:sz w:val="24"/>
                <w:szCs w:val="24"/>
              </w:rPr>
            </w:pPr>
            <w:r w:rsidRPr="001F5D0B">
              <w:rPr>
                <w:rFonts w:eastAsia="Times New Roman"/>
                <w:sz w:val="24"/>
                <w:szCs w:val="24"/>
              </w:rPr>
              <w:t>оснований действий</w:t>
            </w:r>
          </w:p>
        </w:tc>
        <w:tc>
          <w:tcPr>
            <w:tcW w:w="320" w:type="dxa"/>
            <w:tcBorders>
              <w:right w:val="single" w:sz="8" w:space="0" w:color="000001"/>
            </w:tcBorders>
            <w:vAlign w:val="bottom"/>
          </w:tcPr>
          <w:p w:rsidR="0081777F" w:rsidRPr="001F5D0B" w:rsidRDefault="0081777F" w:rsidP="0081777F">
            <w:pPr>
              <w:jc w:val="both"/>
              <w:rPr>
                <w:sz w:val="24"/>
                <w:szCs w:val="24"/>
              </w:rPr>
            </w:pPr>
          </w:p>
        </w:tc>
        <w:tc>
          <w:tcPr>
            <w:tcW w:w="3980" w:type="dxa"/>
            <w:tcBorders>
              <w:right w:val="single" w:sz="8" w:space="0" w:color="000001"/>
            </w:tcBorders>
            <w:vAlign w:val="bottom"/>
          </w:tcPr>
          <w:p w:rsidR="0081777F" w:rsidRPr="001F5D0B" w:rsidRDefault="0081777F" w:rsidP="0081777F">
            <w:pPr>
              <w:jc w:val="both"/>
              <w:rPr>
                <w:sz w:val="24"/>
                <w:szCs w:val="24"/>
              </w:rPr>
            </w:pPr>
          </w:p>
        </w:tc>
      </w:tr>
      <w:tr w:rsidR="0081777F" w:rsidRPr="001F5D0B" w:rsidTr="0081777F">
        <w:trPr>
          <w:trHeight w:val="350"/>
        </w:trPr>
        <w:tc>
          <w:tcPr>
            <w:tcW w:w="2300" w:type="dxa"/>
            <w:tcBorders>
              <w:left w:val="single" w:sz="8" w:space="0" w:color="000001"/>
              <w:bottom w:val="single" w:sz="8" w:space="0" w:color="000001"/>
              <w:right w:val="single" w:sz="8" w:space="0" w:color="000001"/>
            </w:tcBorders>
            <w:vAlign w:val="bottom"/>
          </w:tcPr>
          <w:p w:rsidR="0081777F" w:rsidRPr="001F5D0B" w:rsidRDefault="0081777F" w:rsidP="0081777F">
            <w:pPr>
              <w:ind w:left="120"/>
              <w:jc w:val="both"/>
              <w:rPr>
                <w:sz w:val="24"/>
                <w:szCs w:val="24"/>
              </w:rPr>
            </w:pPr>
            <w:r w:rsidRPr="001F5D0B">
              <w:rPr>
                <w:rFonts w:eastAsia="Times New Roman"/>
                <w:sz w:val="24"/>
                <w:szCs w:val="24"/>
              </w:rPr>
              <w:t>действия</w:t>
            </w:r>
          </w:p>
        </w:tc>
        <w:tc>
          <w:tcPr>
            <w:tcW w:w="4340" w:type="dxa"/>
            <w:tcBorders>
              <w:bottom w:val="single" w:sz="8" w:space="0" w:color="000001"/>
            </w:tcBorders>
            <w:vAlign w:val="bottom"/>
          </w:tcPr>
          <w:p w:rsidR="0081777F" w:rsidRPr="001F5D0B" w:rsidRDefault="0081777F" w:rsidP="0081777F">
            <w:pPr>
              <w:jc w:val="both"/>
              <w:rPr>
                <w:sz w:val="24"/>
                <w:szCs w:val="24"/>
              </w:rPr>
            </w:pPr>
          </w:p>
        </w:tc>
        <w:tc>
          <w:tcPr>
            <w:tcW w:w="320" w:type="dxa"/>
            <w:tcBorders>
              <w:bottom w:val="single" w:sz="8" w:space="0" w:color="000001"/>
              <w:right w:val="single" w:sz="8" w:space="0" w:color="000001"/>
            </w:tcBorders>
            <w:vAlign w:val="bottom"/>
          </w:tcPr>
          <w:p w:rsidR="0081777F" w:rsidRPr="001F5D0B" w:rsidRDefault="0081777F" w:rsidP="0081777F">
            <w:pPr>
              <w:jc w:val="both"/>
              <w:rPr>
                <w:sz w:val="24"/>
                <w:szCs w:val="24"/>
              </w:rPr>
            </w:pPr>
          </w:p>
        </w:tc>
        <w:tc>
          <w:tcPr>
            <w:tcW w:w="3980" w:type="dxa"/>
            <w:tcBorders>
              <w:bottom w:val="single" w:sz="8" w:space="0" w:color="000001"/>
              <w:right w:val="single" w:sz="8" w:space="0" w:color="000001"/>
            </w:tcBorders>
            <w:vAlign w:val="bottom"/>
          </w:tcPr>
          <w:p w:rsidR="0081777F" w:rsidRPr="001F5D0B" w:rsidRDefault="0081777F" w:rsidP="0081777F">
            <w:pPr>
              <w:jc w:val="both"/>
              <w:rPr>
                <w:sz w:val="24"/>
                <w:szCs w:val="24"/>
              </w:rPr>
            </w:pPr>
          </w:p>
        </w:tc>
      </w:tr>
    </w:tbl>
    <w:p w:rsidR="003F12C1" w:rsidRPr="001F5D0B" w:rsidRDefault="00C1781D" w:rsidP="00612EB8">
      <w:pPr>
        <w:numPr>
          <w:ilvl w:val="0"/>
          <w:numId w:val="117"/>
        </w:numPr>
        <w:tabs>
          <w:tab w:val="left" w:pos="2240"/>
        </w:tabs>
        <w:ind w:left="2240" w:hanging="336"/>
        <w:jc w:val="both"/>
        <w:rPr>
          <w:rFonts w:eastAsia="Times New Roman"/>
          <w:sz w:val="24"/>
          <w:szCs w:val="24"/>
        </w:rPr>
      </w:pPr>
      <w:r w:rsidRPr="001F5D0B">
        <w:rPr>
          <w:rFonts w:eastAsia="Times New Roman"/>
          <w:sz w:val="24"/>
          <w:szCs w:val="24"/>
        </w:rPr>
        <w:t xml:space="preserve">Таблице </w:t>
      </w:r>
      <w:r w:rsidRPr="001F5D0B">
        <w:rPr>
          <w:rFonts w:eastAsia="Times New Roman"/>
          <w:b/>
          <w:bCs/>
          <w:sz w:val="24"/>
          <w:szCs w:val="24"/>
        </w:rPr>
        <w:t>«Значение универсальных учебных действий для</w:t>
      </w:r>
    </w:p>
    <w:p w:rsidR="003F12C1" w:rsidRPr="001F5D0B" w:rsidRDefault="00C1781D" w:rsidP="00612EB8">
      <w:pPr>
        <w:spacing w:line="20" w:lineRule="exact"/>
        <w:jc w:val="both"/>
        <w:rPr>
          <w:sz w:val="24"/>
          <w:szCs w:val="24"/>
        </w:rPr>
      </w:pPr>
      <w:r w:rsidRPr="001F5D0B">
        <w:rPr>
          <w:noProof/>
          <w:sz w:val="24"/>
          <w:szCs w:val="24"/>
        </w:rPr>
        <w:drawing>
          <wp:anchor distT="0" distB="0" distL="114300" distR="114300" simplePos="0" relativeHeight="251181568" behindDoc="1" locked="0" layoutInCell="0" allowOverlap="1">
            <wp:simplePos x="0" y="0"/>
            <wp:positionH relativeFrom="column">
              <wp:posOffset>1270</wp:posOffset>
            </wp:positionH>
            <wp:positionV relativeFrom="paragraph">
              <wp:posOffset>-4945380</wp:posOffset>
            </wp:positionV>
            <wp:extent cx="6943090" cy="8890"/>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3">
                      <a:extLst/>
                    </a:blip>
                    <a:srcRect/>
                    <a:stretch>
                      <a:fillRect/>
                    </a:stretch>
                  </pic:blipFill>
                  <pic:spPr bwMode="auto">
                    <a:xfrm>
                      <a:off x="0" y="0"/>
                      <a:ext cx="6943090" cy="8890"/>
                    </a:xfrm>
                    <a:prstGeom prst="rect">
                      <a:avLst/>
                    </a:prstGeom>
                    <a:noFill/>
                  </pic:spPr>
                </pic:pic>
              </a:graphicData>
            </a:graphic>
          </wp:anchor>
        </w:drawing>
      </w:r>
      <w:r w:rsidRPr="001F5D0B">
        <w:rPr>
          <w:noProof/>
          <w:sz w:val="24"/>
          <w:szCs w:val="24"/>
        </w:rPr>
        <w:drawing>
          <wp:anchor distT="0" distB="0" distL="114300" distR="114300" simplePos="0" relativeHeight="251182592" behindDoc="1" locked="0" layoutInCell="0" allowOverlap="1">
            <wp:simplePos x="0" y="0"/>
            <wp:positionH relativeFrom="column">
              <wp:posOffset>1445895</wp:posOffset>
            </wp:positionH>
            <wp:positionV relativeFrom="paragraph">
              <wp:posOffset>-4735195</wp:posOffset>
            </wp:positionV>
            <wp:extent cx="4763" cy="7620"/>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183616" behindDoc="1" locked="0" layoutInCell="0" allowOverlap="1">
            <wp:simplePos x="0" y="0"/>
            <wp:positionH relativeFrom="column">
              <wp:posOffset>4415155</wp:posOffset>
            </wp:positionH>
            <wp:positionV relativeFrom="paragraph">
              <wp:posOffset>-4735195</wp:posOffset>
            </wp:positionV>
            <wp:extent cx="4763" cy="7620"/>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184640" behindDoc="1" locked="0" layoutInCell="0" allowOverlap="1">
            <wp:simplePos x="0" y="0"/>
            <wp:positionH relativeFrom="column">
              <wp:posOffset>1445895</wp:posOffset>
            </wp:positionH>
            <wp:positionV relativeFrom="paragraph">
              <wp:posOffset>-2684145</wp:posOffset>
            </wp:positionV>
            <wp:extent cx="4763" cy="7620"/>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185664" behindDoc="1" locked="0" layoutInCell="0" allowOverlap="1">
            <wp:simplePos x="0" y="0"/>
            <wp:positionH relativeFrom="column">
              <wp:posOffset>4415155</wp:posOffset>
            </wp:positionH>
            <wp:positionV relativeFrom="paragraph">
              <wp:posOffset>-2684145</wp:posOffset>
            </wp:positionV>
            <wp:extent cx="4763" cy="7620"/>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186688" behindDoc="1" locked="0" layoutInCell="0" allowOverlap="1">
            <wp:simplePos x="0" y="0"/>
            <wp:positionH relativeFrom="column">
              <wp:posOffset>1445895</wp:posOffset>
            </wp:positionH>
            <wp:positionV relativeFrom="paragraph">
              <wp:posOffset>-1655445</wp:posOffset>
            </wp:positionV>
            <wp:extent cx="4763" cy="7620"/>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187712" behindDoc="1" locked="0" layoutInCell="0" allowOverlap="1">
            <wp:simplePos x="0" y="0"/>
            <wp:positionH relativeFrom="column">
              <wp:posOffset>4415155</wp:posOffset>
            </wp:positionH>
            <wp:positionV relativeFrom="paragraph">
              <wp:posOffset>-1655445</wp:posOffset>
            </wp:positionV>
            <wp:extent cx="4763" cy="7620"/>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188736" behindDoc="1" locked="0" layoutInCell="0" allowOverlap="1">
            <wp:simplePos x="0" y="0"/>
            <wp:positionH relativeFrom="column">
              <wp:posOffset>1445895</wp:posOffset>
            </wp:positionH>
            <wp:positionV relativeFrom="paragraph">
              <wp:posOffset>-831215</wp:posOffset>
            </wp:positionV>
            <wp:extent cx="4763" cy="7620"/>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189760" behindDoc="1" locked="0" layoutInCell="0" allowOverlap="1">
            <wp:simplePos x="0" y="0"/>
            <wp:positionH relativeFrom="column">
              <wp:posOffset>4415155</wp:posOffset>
            </wp:positionH>
            <wp:positionV relativeFrom="paragraph">
              <wp:posOffset>-831215</wp:posOffset>
            </wp:positionV>
            <wp:extent cx="4763" cy="7620"/>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190784" behindDoc="1" locked="0" layoutInCell="0" allowOverlap="1">
            <wp:simplePos x="0" y="0"/>
            <wp:positionH relativeFrom="column">
              <wp:posOffset>1445895</wp:posOffset>
            </wp:positionH>
            <wp:positionV relativeFrom="paragraph">
              <wp:posOffset>-6985</wp:posOffset>
            </wp:positionV>
            <wp:extent cx="4763" cy="7620"/>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191808" behindDoc="1" locked="0" layoutInCell="0" allowOverlap="1">
            <wp:simplePos x="0" y="0"/>
            <wp:positionH relativeFrom="column">
              <wp:posOffset>4415155</wp:posOffset>
            </wp:positionH>
            <wp:positionV relativeFrom="paragraph">
              <wp:posOffset>-6985</wp:posOffset>
            </wp:positionV>
            <wp:extent cx="4763" cy="7620"/>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F12C1" w:rsidRPr="001F5D0B" w:rsidRDefault="003F12C1" w:rsidP="00612EB8">
      <w:pPr>
        <w:spacing w:line="230" w:lineRule="exact"/>
        <w:jc w:val="both"/>
        <w:rPr>
          <w:sz w:val="24"/>
          <w:szCs w:val="24"/>
        </w:rPr>
      </w:pPr>
    </w:p>
    <w:p w:rsidR="003F12C1" w:rsidRPr="001F5D0B" w:rsidRDefault="00C1781D" w:rsidP="00612EB8">
      <w:pPr>
        <w:spacing w:line="275" w:lineRule="auto"/>
        <w:ind w:left="1000" w:right="820" w:firstLine="900"/>
        <w:jc w:val="both"/>
        <w:rPr>
          <w:sz w:val="24"/>
          <w:szCs w:val="24"/>
        </w:rPr>
      </w:pPr>
      <w:r w:rsidRPr="001F5D0B">
        <w:rPr>
          <w:rFonts w:eastAsia="Times New Roman"/>
          <w:sz w:val="24"/>
          <w:szCs w:val="24"/>
        </w:rPr>
        <w:t>Планируемые результаты в освоении обучающимися универсальных учебных действий по завершении начального обучения.</w:t>
      </w:r>
    </w:p>
    <w:p w:rsidR="003F12C1" w:rsidRPr="001F5D0B" w:rsidRDefault="003F12C1" w:rsidP="00612EB8">
      <w:pPr>
        <w:spacing w:line="2" w:lineRule="exact"/>
        <w:jc w:val="both"/>
        <w:rPr>
          <w:sz w:val="24"/>
          <w:szCs w:val="24"/>
        </w:rPr>
      </w:pPr>
    </w:p>
    <w:p w:rsidR="003F12C1" w:rsidRPr="001F5D0B" w:rsidRDefault="00C1781D" w:rsidP="00612EB8">
      <w:pPr>
        <w:ind w:left="1900"/>
        <w:jc w:val="both"/>
        <w:rPr>
          <w:sz w:val="24"/>
          <w:szCs w:val="24"/>
        </w:rPr>
      </w:pPr>
      <w:r w:rsidRPr="001F5D0B">
        <w:rPr>
          <w:rFonts w:eastAsia="Times New Roman"/>
          <w:sz w:val="24"/>
          <w:szCs w:val="24"/>
        </w:rPr>
        <w:t>Педагогические ориентиры:</w:t>
      </w:r>
    </w:p>
    <w:p w:rsidR="003F12C1" w:rsidRPr="001F5D0B" w:rsidRDefault="003F12C1" w:rsidP="00612EB8">
      <w:pPr>
        <w:spacing w:line="48" w:lineRule="exact"/>
        <w:jc w:val="both"/>
        <w:rPr>
          <w:sz w:val="24"/>
          <w:szCs w:val="24"/>
        </w:rPr>
      </w:pPr>
    </w:p>
    <w:p w:rsidR="003F12C1" w:rsidRPr="001F5D0B" w:rsidRDefault="00C1781D" w:rsidP="00612EB8">
      <w:pPr>
        <w:ind w:left="1000"/>
        <w:jc w:val="both"/>
        <w:rPr>
          <w:sz w:val="24"/>
          <w:szCs w:val="24"/>
        </w:rPr>
      </w:pPr>
      <w:r w:rsidRPr="001F5D0B">
        <w:rPr>
          <w:rFonts w:eastAsia="Times New Roman"/>
          <w:sz w:val="24"/>
          <w:szCs w:val="24"/>
        </w:rPr>
        <w:t>1. Развитие личности.</w:t>
      </w:r>
    </w:p>
    <w:p w:rsidR="003F12C1" w:rsidRPr="001F5D0B" w:rsidRDefault="003F12C1" w:rsidP="00612EB8">
      <w:pPr>
        <w:spacing w:line="48" w:lineRule="exact"/>
        <w:jc w:val="both"/>
        <w:rPr>
          <w:sz w:val="24"/>
          <w:szCs w:val="24"/>
        </w:rPr>
      </w:pPr>
    </w:p>
    <w:p w:rsidR="003F12C1" w:rsidRPr="001F5D0B" w:rsidRDefault="00C1781D" w:rsidP="00612EB8">
      <w:pPr>
        <w:ind w:left="1000"/>
        <w:jc w:val="both"/>
        <w:rPr>
          <w:sz w:val="24"/>
          <w:szCs w:val="24"/>
        </w:rPr>
      </w:pPr>
      <w:r w:rsidRPr="001F5D0B">
        <w:rPr>
          <w:rFonts w:eastAsia="Times New Roman"/>
          <w:sz w:val="24"/>
          <w:szCs w:val="24"/>
        </w:rPr>
        <w:t>В сфере личностных универсальных учебных действий у выпускников будут</w:t>
      </w:r>
    </w:p>
    <w:p w:rsidR="003F12C1" w:rsidRDefault="003F12C1" w:rsidP="00612EB8">
      <w:pPr>
        <w:jc w:val="both"/>
        <w:rPr>
          <w:sz w:val="24"/>
          <w:szCs w:val="24"/>
        </w:rPr>
      </w:pPr>
    </w:p>
    <w:p w:rsidR="003F12C1" w:rsidRPr="001F5D0B" w:rsidRDefault="00C1781D" w:rsidP="00612EB8">
      <w:pPr>
        <w:spacing w:line="275" w:lineRule="auto"/>
        <w:ind w:left="180" w:right="460"/>
        <w:jc w:val="both"/>
        <w:rPr>
          <w:sz w:val="24"/>
          <w:szCs w:val="24"/>
        </w:rPr>
      </w:pPr>
      <w:r w:rsidRPr="001F5D0B">
        <w:rPr>
          <w:rFonts w:eastAsia="Times New Roman"/>
          <w:sz w:val="24"/>
          <w:szCs w:val="24"/>
        </w:rPr>
        <w:t>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3F12C1" w:rsidRPr="001F5D0B" w:rsidRDefault="003F12C1" w:rsidP="00612EB8">
      <w:pPr>
        <w:spacing w:line="3" w:lineRule="exact"/>
        <w:jc w:val="both"/>
        <w:rPr>
          <w:sz w:val="24"/>
          <w:szCs w:val="24"/>
        </w:rPr>
      </w:pPr>
    </w:p>
    <w:p w:rsidR="003F12C1" w:rsidRPr="001F5D0B" w:rsidRDefault="00C1781D" w:rsidP="00612EB8">
      <w:pPr>
        <w:ind w:left="180"/>
        <w:jc w:val="both"/>
        <w:rPr>
          <w:sz w:val="24"/>
          <w:szCs w:val="24"/>
        </w:rPr>
      </w:pPr>
      <w:r w:rsidRPr="001F5D0B">
        <w:rPr>
          <w:rFonts w:eastAsia="Times New Roman"/>
          <w:sz w:val="24"/>
          <w:szCs w:val="24"/>
        </w:rPr>
        <w:t>2. Самообразование и самоорганизация.</w:t>
      </w:r>
    </w:p>
    <w:p w:rsidR="003F12C1" w:rsidRPr="001F5D0B" w:rsidRDefault="003F12C1" w:rsidP="00612EB8">
      <w:pPr>
        <w:spacing w:line="48" w:lineRule="exact"/>
        <w:jc w:val="both"/>
        <w:rPr>
          <w:sz w:val="24"/>
          <w:szCs w:val="24"/>
        </w:rPr>
      </w:pPr>
    </w:p>
    <w:p w:rsidR="003F12C1" w:rsidRPr="001F5D0B" w:rsidRDefault="00C1781D" w:rsidP="00612EB8">
      <w:pPr>
        <w:numPr>
          <w:ilvl w:val="0"/>
          <w:numId w:val="118"/>
        </w:numPr>
        <w:tabs>
          <w:tab w:val="left" w:pos="438"/>
        </w:tabs>
        <w:spacing w:line="275" w:lineRule="auto"/>
        <w:ind w:left="180" w:right="40" w:firstLine="4"/>
        <w:jc w:val="both"/>
        <w:rPr>
          <w:rFonts w:eastAsia="Times New Roman"/>
          <w:sz w:val="24"/>
          <w:szCs w:val="24"/>
        </w:rPr>
      </w:pPr>
      <w:r w:rsidRPr="001F5D0B">
        <w:rPr>
          <w:rFonts w:eastAsia="Times New Roman"/>
          <w:sz w:val="24"/>
          <w:szCs w:val="24"/>
        </w:rPr>
        <w:t>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3F12C1" w:rsidRPr="001F5D0B" w:rsidRDefault="003F12C1" w:rsidP="00612EB8">
      <w:pPr>
        <w:spacing w:line="6"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rPr>
        <w:lastRenderedPageBreak/>
        <w:t>3. Исследовательская культура.</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0"/>
          <w:numId w:val="118"/>
        </w:numPr>
        <w:tabs>
          <w:tab w:val="left" w:pos="438"/>
        </w:tabs>
        <w:spacing w:line="275" w:lineRule="auto"/>
        <w:ind w:left="180" w:right="140" w:firstLine="4"/>
        <w:jc w:val="both"/>
        <w:rPr>
          <w:rFonts w:eastAsia="Times New Roman"/>
          <w:sz w:val="24"/>
          <w:szCs w:val="24"/>
        </w:rPr>
      </w:pPr>
      <w:r w:rsidRPr="001F5D0B">
        <w:rPr>
          <w:rFonts w:eastAsia="Times New Roman"/>
          <w:sz w:val="24"/>
          <w:szCs w:val="24"/>
        </w:rPr>
        <w:t>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3F12C1" w:rsidRPr="001F5D0B" w:rsidRDefault="003F12C1" w:rsidP="00612EB8">
      <w:pPr>
        <w:spacing w:line="5"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rPr>
        <w:t>4. Культура общения.</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0"/>
          <w:numId w:val="118"/>
        </w:numPr>
        <w:tabs>
          <w:tab w:val="left" w:pos="438"/>
        </w:tabs>
        <w:spacing w:line="275" w:lineRule="auto"/>
        <w:ind w:left="180" w:right="200" w:firstLine="4"/>
        <w:jc w:val="both"/>
        <w:rPr>
          <w:rFonts w:eastAsia="Times New Roman"/>
          <w:sz w:val="24"/>
          <w:szCs w:val="24"/>
        </w:rPr>
      </w:pPr>
      <w:r w:rsidRPr="001F5D0B">
        <w:rPr>
          <w:rFonts w:eastAsia="Times New Roman"/>
          <w:sz w:val="24"/>
          <w:szCs w:val="24"/>
        </w:rPr>
        <w:t>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3F12C1" w:rsidRPr="001F5D0B" w:rsidRDefault="003F12C1" w:rsidP="00612EB8">
      <w:pPr>
        <w:spacing w:line="6" w:lineRule="exact"/>
        <w:jc w:val="both"/>
        <w:rPr>
          <w:rFonts w:eastAsia="Times New Roman"/>
          <w:sz w:val="24"/>
          <w:szCs w:val="24"/>
        </w:rPr>
      </w:pPr>
    </w:p>
    <w:p w:rsidR="003F12C1" w:rsidRPr="001F5D0B" w:rsidRDefault="00C1781D" w:rsidP="00612EB8">
      <w:pPr>
        <w:spacing w:line="275" w:lineRule="auto"/>
        <w:ind w:left="180" w:right="800"/>
        <w:jc w:val="both"/>
        <w:rPr>
          <w:rFonts w:eastAsia="Times New Roman"/>
          <w:sz w:val="24"/>
          <w:szCs w:val="24"/>
        </w:rPr>
      </w:pPr>
      <w:r w:rsidRPr="001F5D0B">
        <w:rPr>
          <w:rFonts w:eastAsia="Times New Roman"/>
          <w:sz w:val="24"/>
          <w:szCs w:val="24"/>
        </w:rPr>
        <w:t>Условия , обеспечивающие развитие УУД в образовательном процессе. Учитель должен знать:</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spacing w:line="275" w:lineRule="auto"/>
        <w:ind w:left="180" w:right="380"/>
        <w:jc w:val="both"/>
        <w:rPr>
          <w:rFonts w:eastAsia="Times New Roman"/>
          <w:sz w:val="24"/>
          <w:szCs w:val="24"/>
        </w:rPr>
      </w:pPr>
      <w:r w:rsidRPr="001F5D0B">
        <w:rPr>
          <w:rFonts w:eastAsia="Times New Roman"/>
          <w:sz w:val="24"/>
          <w:szCs w:val="24"/>
        </w:rPr>
        <w:t>- важность формирования универсальных учебных действий школьников; - сущность и виды универсальных умений; - педагогические приемы и способы их формирования.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ind w:left="180"/>
        <w:jc w:val="both"/>
        <w:rPr>
          <w:rFonts w:eastAsia="Times New Roman"/>
          <w:sz w:val="24"/>
          <w:szCs w:val="24"/>
        </w:rPr>
      </w:pPr>
      <w:r w:rsidRPr="001F5D0B">
        <w:rPr>
          <w:rFonts w:eastAsia="Times New Roman"/>
          <w:sz w:val="24"/>
          <w:szCs w:val="24"/>
        </w:rPr>
        <w:t>Учитель должен уметь:</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spacing w:line="293" w:lineRule="auto"/>
        <w:ind w:left="180"/>
        <w:jc w:val="both"/>
        <w:rPr>
          <w:rFonts w:eastAsia="Times New Roman"/>
          <w:sz w:val="24"/>
          <w:szCs w:val="24"/>
        </w:rPr>
      </w:pPr>
      <w:r w:rsidRPr="001F5D0B">
        <w:rPr>
          <w:rFonts w:eastAsia="Times New Roman"/>
          <w:sz w:val="24"/>
          <w:szCs w:val="24"/>
        </w:rPr>
        <w:t>- отбирать содержание и конструировать учебный процесс с учетом формирования УДД; - использовать диагностический инструментарий успешности формирования УДД;</w:t>
      </w:r>
    </w:p>
    <w:p w:rsidR="003F12C1" w:rsidRPr="001F5D0B" w:rsidRDefault="003F12C1" w:rsidP="00612EB8">
      <w:pPr>
        <w:spacing w:line="300" w:lineRule="exact"/>
        <w:jc w:val="both"/>
        <w:rPr>
          <w:rFonts w:eastAsia="Times New Roman"/>
          <w:sz w:val="24"/>
          <w:szCs w:val="24"/>
        </w:rPr>
      </w:pPr>
    </w:p>
    <w:p w:rsidR="003F12C1" w:rsidRPr="001F5D0B" w:rsidRDefault="00C1781D" w:rsidP="00612EB8">
      <w:pPr>
        <w:spacing w:line="315" w:lineRule="auto"/>
        <w:ind w:left="180" w:right="420"/>
        <w:jc w:val="both"/>
        <w:rPr>
          <w:rFonts w:eastAsia="Times New Roman"/>
          <w:sz w:val="24"/>
          <w:szCs w:val="24"/>
        </w:rPr>
      </w:pPr>
      <w:r w:rsidRPr="001F5D0B">
        <w:rPr>
          <w:rFonts w:eastAsia="Times New Roman"/>
          <w:sz w:val="24"/>
          <w:szCs w:val="24"/>
        </w:rPr>
        <w:t>- привлекать родителей к совместному решению проблемы формирования УДД.</w:t>
      </w:r>
    </w:p>
    <w:p w:rsidR="003F12C1" w:rsidRDefault="003F12C1" w:rsidP="00612EB8">
      <w:pPr>
        <w:jc w:val="both"/>
        <w:rPr>
          <w:sz w:val="24"/>
          <w:szCs w:val="24"/>
        </w:rPr>
      </w:pPr>
    </w:p>
    <w:p w:rsidR="003F12C1" w:rsidRPr="001F5D0B" w:rsidRDefault="003F12C1" w:rsidP="00612EB8">
      <w:pPr>
        <w:spacing w:line="200" w:lineRule="exact"/>
        <w:jc w:val="both"/>
        <w:rPr>
          <w:sz w:val="24"/>
          <w:szCs w:val="24"/>
        </w:rPr>
      </w:pPr>
    </w:p>
    <w:p w:rsidR="003F12C1" w:rsidRPr="001F5D0B" w:rsidRDefault="003F12C1" w:rsidP="00612EB8">
      <w:pPr>
        <w:spacing w:line="99" w:lineRule="exact"/>
        <w:jc w:val="both"/>
        <w:rPr>
          <w:sz w:val="24"/>
          <w:szCs w:val="24"/>
        </w:rPr>
      </w:pPr>
    </w:p>
    <w:p w:rsidR="003F12C1" w:rsidRPr="001F5D0B" w:rsidRDefault="00C1781D" w:rsidP="00612EB8">
      <w:pPr>
        <w:tabs>
          <w:tab w:val="left" w:pos="701"/>
        </w:tabs>
        <w:spacing w:line="361" w:lineRule="auto"/>
        <w:ind w:left="722" w:right="380" w:hanging="719"/>
        <w:jc w:val="both"/>
        <w:rPr>
          <w:sz w:val="24"/>
          <w:szCs w:val="24"/>
        </w:rPr>
      </w:pPr>
      <w:r w:rsidRPr="00226591">
        <w:rPr>
          <w:rFonts w:ascii="Calibri" w:eastAsia="Calibri" w:hAnsi="Calibri" w:cs="Calibri"/>
          <w:b/>
          <w:sz w:val="24"/>
          <w:szCs w:val="24"/>
        </w:rPr>
        <w:t>2.1.4.</w:t>
      </w:r>
      <w:r w:rsidRPr="00226591">
        <w:rPr>
          <w:b/>
          <w:sz w:val="24"/>
          <w:szCs w:val="24"/>
        </w:rPr>
        <w:tab/>
      </w:r>
      <w:r w:rsidRPr="00226591">
        <w:rPr>
          <w:rFonts w:eastAsia="Times New Roman"/>
          <w:b/>
          <w:bCs/>
          <w:sz w:val="24"/>
          <w:szCs w:val="24"/>
        </w:rPr>
        <w:t>Особенности</w:t>
      </w:r>
      <w:r w:rsidRPr="001F5D0B">
        <w:rPr>
          <w:rFonts w:eastAsia="Times New Roman"/>
          <w:b/>
          <w:bCs/>
          <w:sz w:val="24"/>
          <w:szCs w:val="24"/>
        </w:rPr>
        <w:t>,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3F12C1" w:rsidRPr="001F5D0B" w:rsidRDefault="003F12C1" w:rsidP="00612EB8">
      <w:pPr>
        <w:spacing w:line="2"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sz w:val="24"/>
          <w:szCs w:val="24"/>
        </w:rPr>
        <w:t>Учебно-исследовательская и проектная деятельности обучающихся направлена на развитие метапредметных умений.</w:t>
      </w:r>
    </w:p>
    <w:p w:rsidR="003F12C1" w:rsidRPr="001F5D0B" w:rsidRDefault="00C1781D" w:rsidP="00612EB8">
      <w:pPr>
        <w:spacing w:line="359" w:lineRule="auto"/>
        <w:ind w:left="2" w:firstLine="710"/>
        <w:jc w:val="both"/>
        <w:rPr>
          <w:sz w:val="24"/>
          <w:szCs w:val="24"/>
        </w:rPr>
      </w:pPr>
      <w:r w:rsidRPr="001F5D0B">
        <w:rPr>
          <w:rFonts w:eastAsia="Times New Roman"/>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3F12C1" w:rsidRPr="001F5D0B" w:rsidRDefault="003F12C1" w:rsidP="00612EB8">
      <w:pPr>
        <w:spacing w:line="17" w:lineRule="exact"/>
        <w:jc w:val="both"/>
        <w:rPr>
          <w:sz w:val="24"/>
          <w:szCs w:val="24"/>
        </w:rPr>
      </w:pPr>
    </w:p>
    <w:p w:rsidR="003F12C1" w:rsidRPr="001F5D0B" w:rsidRDefault="00C1781D" w:rsidP="00612EB8">
      <w:pPr>
        <w:numPr>
          <w:ilvl w:val="1"/>
          <w:numId w:val="119"/>
        </w:numPr>
        <w:tabs>
          <w:tab w:val="left" w:pos="1098"/>
        </w:tabs>
        <w:spacing w:line="373" w:lineRule="auto"/>
        <w:ind w:left="2" w:firstLine="708"/>
        <w:jc w:val="both"/>
        <w:rPr>
          <w:rFonts w:eastAsia="Times New Roman"/>
          <w:sz w:val="24"/>
          <w:szCs w:val="24"/>
        </w:rPr>
      </w:pPr>
      <w:r w:rsidRPr="001F5D0B">
        <w:rPr>
          <w:rFonts w:eastAsia="Times New Roman"/>
          <w:sz w:val="24"/>
          <w:szCs w:val="24"/>
        </w:rPr>
        <w:t>ходе освоения учебно-исследовательской и проектной деятельности учащийся начальной школы получает знания не в готовом виде, а добывает их сам</w:t>
      </w:r>
    </w:p>
    <w:p w:rsidR="003F12C1" w:rsidRPr="001F5D0B" w:rsidRDefault="00C1781D" w:rsidP="00612EB8">
      <w:pPr>
        <w:numPr>
          <w:ilvl w:val="0"/>
          <w:numId w:val="119"/>
        </w:numPr>
        <w:tabs>
          <w:tab w:val="left" w:pos="259"/>
        </w:tabs>
        <w:spacing w:line="373" w:lineRule="auto"/>
        <w:ind w:left="2" w:hanging="2"/>
        <w:jc w:val="both"/>
        <w:rPr>
          <w:rFonts w:eastAsia="Times New Roman"/>
          <w:sz w:val="24"/>
          <w:szCs w:val="24"/>
        </w:rPr>
      </w:pPr>
      <w:r w:rsidRPr="001F5D0B">
        <w:rPr>
          <w:rFonts w:eastAsia="Times New Roman"/>
          <w:sz w:val="24"/>
          <w:szCs w:val="24"/>
        </w:rPr>
        <w:lastRenderedPageBreak/>
        <w:t>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3F12C1" w:rsidRPr="001F5D0B" w:rsidRDefault="003F12C1" w:rsidP="00612EB8">
      <w:pPr>
        <w:spacing w:line="1" w:lineRule="exact"/>
        <w:jc w:val="both"/>
        <w:rPr>
          <w:rFonts w:eastAsia="Times New Roman"/>
          <w:sz w:val="24"/>
          <w:szCs w:val="24"/>
        </w:rPr>
      </w:pPr>
    </w:p>
    <w:p w:rsidR="003F12C1" w:rsidRDefault="00C1781D" w:rsidP="00612EB8">
      <w:pPr>
        <w:spacing w:line="369" w:lineRule="auto"/>
        <w:ind w:left="2" w:firstLine="710"/>
        <w:jc w:val="both"/>
        <w:rPr>
          <w:rFonts w:eastAsia="Times New Roman"/>
          <w:sz w:val="24"/>
          <w:szCs w:val="24"/>
        </w:rPr>
      </w:pPr>
      <w:r w:rsidRPr="001F5D0B">
        <w:rPr>
          <w:rFonts w:eastAsia="Times New Roman"/>
          <w:sz w:val="24"/>
          <w:szCs w:val="24"/>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w:t>
      </w:r>
    </w:p>
    <w:p w:rsidR="0075651F" w:rsidRDefault="0075651F" w:rsidP="00612EB8">
      <w:pPr>
        <w:spacing w:line="369" w:lineRule="auto"/>
        <w:ind w:left="2" w:firstLine="710"/>
        <w:jc w:val="both"/>
        <w:rPr>
          <w:rFonts w:eastAsia="Times New Roman"/>
          <w:sz w:val="24"/>
          <w:szCs w:val="24"/>
        </w:rPr>
      </w:pPr>
    </w:p>
    <w:p w:rsidR="003F12C1" w:rsidRPr="001F5D0B" w:rsidRDefault="00C1781D" w:rsidP="00612EB8">
      <w:pPr>
        <w:spacing w:line="360" w:lineRule="auto"/>
        <w:ind w:right="20"/>
        <w:jc w:val="both"/>
        <w:rPr>
          <w:sz w:val="24"/>
          <w:szCs w:val="24"/>
        </w:rPr>
      </w:pPr>
      <w:r w:rsidRPr="001F5D0B">
        <w:rPr>
          <w:rFonts w:eastAsia="Times New Roman"/>
          <w:sz w:val="24"/>
          <w:szCs w:val="24"/>
        </w:rPr>
        <w:t>проведения исследований и реализации проектов в урочной и внеурочной деятельности.</w:t>
      </w:r>
    </w:p>
    <w:p w:rsidR="003F12C1" w:rsidRPr="001F5D0B" w:rsidRDefault="00C1781D" w:rsidP="00612EB8">
      <w:pPr>
        <w:spacing w:line="360" w:lineRule="auto"/>
        <w:ind w:firstLine="710"/>
        <w:jc w:val="both"/>
        <w:rPr>
          <w:sz w:val="24"/>
          <w:szCs w:val="24"/>
        </w:rPr>
      </w:pPr>
      <w:r w:rsidRPr="001F5D0B">
        <w:rPr>
          <w:rFonts w:eastAsia="Times New Roman"/>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3F12C1" w:rsidRPr="001F5D0B" w:rsidRDefault="00C1781D" w:rsidP="00612EB8">
      <w:pPr>
        <w:spacing w:line="360" w:lineRule="auto"/>
        <w:ind w:firstLine="710"/>
        <w:jc w:val="both"/>
        <w:rPr>
          <w:sz w:val="24"/>
          <w:szCs w:val="24"/>
        </w:rPr>
      </w:pPr>
      <w:r w:rsidRPr="001F5D0B">
        <w:rPr>
          <w:rFonts w:eastAsia="Times New Roman"/>
          <w:sz w:val="24"/>
          <w:szCs w:val="24"/>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3F12C1" w:rsidRPr="001F5D0B" w:rsidRDefault="00C1781D" w:rsidP="00612EB8">
      <w:pPr>
        <w:numPr>
          <w:ilvl w:val="0"/>
          <w:numId w:val="120"/>
        </w:numPr>
        <w:tabs>
          <w:tab w:val="left" w:pos="1161"/>
        </w:tabs>
        <w:spacing w:line="360" w:lineRule="auto"/>
        <w:ind w:firstLine="708"/>
        <w:jc w:val="both"/>
        <w:rPr>
          <w:rFonts w:eastAsia="Times New Roman"/>
          <w:sz w:val="24"/>
          <w:szCs w:val="24"/>
        </w:rPr>
      </w:pPr>
      <w:r w:rsidRPr="001F5D0B">
        <w:rPr>
          <w:rFonts w:eastAsia="Times New Roman"/>
          <w:sz w:val="24"/>
          <w:szCs w:val="24"/>
        </w:rPr>
        <w:t>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3F12C1" w:rsidRPr="001F5D0B" w:rsidRDefault="00C1781D" w:rsidP="00612EB8">
      <w:pPr>
        <w:spacing w:line="360" w:lineRule="auto"/>
        <w:ind w:firstLine="710"/>
        <w:jc w:val="both"/>
        <w:rPr>
          <w:rFonts w:eastAsia="Times New Roman"/>
          <w:sz w:val="24"/>
          <w:szCs w:val="24"/>
        </w:rPr>
      </w:pPr>
      <w:r w:rsidRPr="001F5D0B">
        <w:rPr>
          <w:rFonts w:eastAsia="Times New Roman"/>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20"/>
        </w:numPr>
        <w:tabs>
          <w:tab w:val="left" w:pos="1031"/>
        </w:tabs>
        <w:spacing w:line="367" w:lineRule="auto"/>
        <w:ind w:firstLine="708"/>
        <w:jc w:val="both"/>
        <w:rPr>
          <w:rFonts w:eastAsia="Times New Roman"/>
          <w:sz w:val="24"/>
          <w:szCs w:val="24"/>
        </w:rPr>
      </w:pPr>
      <w:r w:rsidRPr="001F5D0B">
        <w:rPr>
          <w:rFonts w:eastAsia="Times New Roman"/>
          <w:sz w:val="24"/>
          <w:szCs w:val="24"/>
        </w:rPr>
        <w:t>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w:t>
      </w:r>
    </w:p>
    <w:p w:rsidR="003F12C1" w:rsidRPr="001F5D0B" w:rsidRDefault="003F12C1" w:rsidP="00612EB8">
      <w:pPr>
        <w:jc w:val="both"/>
        <w:rPr>
          <w:sz w:val="24"/>
          <w:szCs w:val="24"/>
        </w:rPr>
        <w:sectPr w:rsidR="003F12C1" w:rsidRPr="001F5D0B">
          <w:pgSz w:w="11900" w:h="16840"/>
          <w:pgMar w:top="1440" w:right="560" w:bottom="173" w:left="1420" w:header="0" w:footer="0" w:gutter="0"/>
          <w:cols w:space="720" w:equalWidth="0">
            <w:col w:w="9920"/>
          </w:cols>
        </w:sectPr>
      </w:pPr>
    </w:p>
    <w:p w:rsidR="003F12C1" w:rsidRPr="001F5D0B" w:rsidRDefault="003F12C1" w:rsidP="00612EB8">
      <w:pPr>
        <w:spacing w:line="227"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1440" w:right="560" w:bottom="173" w:left="1420" w:header="0" w:footer="0" w:gutter="0"/>
          <w:cols w:space="720" w:equalWidth="0">
            <w:col w:w="9920"/>
          </w:cols>
        </w:sectPr>
      </w:pPr>
    </w:p>
    <w:p w:rsidR="003F12C1" w:rsidRPr="001F5D0B" w:rsidRDefault="003F12C1" w:rsidP="00612EB8">
      <w:pPr>
        <w:spacing w:line="103" w:lineRule="exact"/>
        <w:jc w:val="both"/>
        <w:rPr>
          <w:sz w:val="24"/>
          <w:szCs w:val="24"/>
        </w:rPr>
      </w:pPr>
    </w:p>
    <w:p w:rsidR="003F12C1" w:rsidRDefault="00C1781D" w:rsidP="00612EB8">
      <w:pPr>
        <w:spacing w:line="359" w:lineRule="auto"/>
        <w:ind w:left="2"/>
        <w:jc w:val="both"/>
        <w:rPr>
          <w:rFonts w:eastAsia="Times New Roman"/>
          <w:sz w:val="24"/>
          <w:szCs w:val="24"/>
        </w:rPr>
      </w:pPr>
      <w:r w:rsidRPr="001F5D0B">
        <w:rPr>
          <w:rFonts w:eastAsia="Times New Roman"/>
          <w:sz w:val="24"/>
          <w:szCs w:val="24"/>
        </w:rPr>
        <w:t>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226591" w:rsidRPr="001F5D0B" w:rsidRDefault="00226591" w:rsidP="00612EB8">
      <w:pPr>
        <w:spacing w:line="359" w:lineRule="auto"/>
        <w:ind w:left="2"/>
        <w:jc w:val="both"/>
        <w:rPr>
          <w:sz w:val="24"/>
          <w:szCs w:val="24"/>
        </w:rPr>
      </w:pPr>
    </w:p>
    <w:p w:rsidR="003F12C1" w:rsidRPr="001F5D0B" w:rsidRDefault="003F12C1" w:rsidP="00612EB8">
      <w:pPr>
        <w:spacing w:line="9" w:lineRule="exact"/>
        <w:jc w:val="both"/>
        <w:rPr>
          <w:sz w:val="24"/>
          <w:szCs w:val="24"/>
        </w:rPr>
      </w:pPr>
    </w:p>
    <w:p w:rsidR="003F12C1" w:rsidRPr="001F5D0B" w:rsidRDefault="00C1781D" w:rsidP="00612EB8">
      <w:pPr>
        <w:spacing w:line="361" w:lineRule="auto"/>
        <w:ind w:left="362" w:right="1120"/>
        <w:jc w:val="both"/>
        <w:rPr>
          <w:sz w:val="24"/>
          <w:szCs w:val="24"/>
        </w:rPr>
      </w:pPr>
      <w:r w:rsidRPr="001F5D0B">
        <w:rPr>
          <w:rFonts w:eastAsia="Times New Roman"/>
          <w:b/>
          <w:bCs/>
          <w:sz w:val="24"/>
          <w:szCs w:val="24"/>
        </w:rPr>
        <w:t>2.1.5.Условия, обеспечивающие развитие универсальных учебных действий у обучающихся</w:t>
      </w:r>
    </w:p>
    <w:p w:rsidR="003F12C1" w:rsidRPr="001F5D0B" w:rsidRDefault="003F12C1" w:rsidP="00612EB8">
      <w:pPr>
        <w:spacing w:line="2" w:lineRule="exact"/>
        <w:jc w:val="both"/>
        <w:rPr>
          <w:sz w:val="24"/>
          <w:szCs w:val="24"/>
        </w:rPr>
      </w:pPr>
    </w:p>
    <w:p w:rsidR="003F12C1" w:rsidRPr="001F5D0B" w:rsidRDefault="00C1781D" w:rsidP="00612EB8">
      <w:pPr>
        <w:spacing w:line="359" w:lineRule="auto"/>
        <w:ind w:left="2" w:firstLine="710"/>
        <w:jc w:val="both"/>
        <w:rPr>
          <w:sz w:val="24"/>
          <w:szCs w:val="24"/>
        </w:rPr>
      </w:pPr>
      <w:r w:rsidRPr="001F5D0B">
        <w:rPr>
          <w:rFonts w:eastAsia="Times New Roman"/>
          <w:sz w:val="24"/>
          <w:szCs w:val="24"/>
        </w:rPr>
        <w:t>Содержание учебных предметов, преподаваемых в рамках начального образования являетсяформирования универсальных учебных действий только при соблюдении определенных условий организации образовательной деятельности:</w:t>
      </w:r>
    </w:p>
    <w:p w:rsidR="003F12C1" w:rsidRPr="001F5D0B" w:rsidRDefault="003F12C1" w:rsidP="00612EB8">
      <w:pPr>
        <w:spacing w:line="3" w:lineRule="exact"/>
        <w:jc w:val="both"/>
        <w:rPr>
          <w:sz w:val="24"/>
          <w:szCs w:val="24"/>
        </w:rPr>
      </w:pPr>
    </w:p>
    <w:p w:rsidR="003F12C1" w:rsidRPr="001F5D0B" w:rsidRDefault="00C1781D" w:rsidP="00612EB8">
      <w:pPr>
        <w:numPr>
          <w:ilvl w:val="0"/>
          <w:numId w:val="121"/>
        </w:numPr>
        <w:tabs>
          <w:tab w:val="left" w:pos="211"/>
        </w:tabs>
        <w:spacing w:line="360" w:lineRule="auto"/>
        <w:ind w:left="2" w:hanging="2"/>
        <w:jc w:val="both"/>
        <w:rPr>
          <w:rFonts w:eastAsia="Times New Roman"/>
          <w:sz w:val="24"/>
          <w:szCs w:val="24"/>
        </w:rPr>
      </w:pPr>
      <w:r w:rsidRPr="001F5D0B">
        <w:rPr>
          <w:rFonts w:eastAsia="Times New Roman"/>
          <w:sz w:val="24"/>
          <w:szCs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3F12C1" w:rsidRPr="001F5D0B" w:rsidRDefault="00C1781D" w:rsidP="00612EB8">
      <w:pPr>
        <w:numPr>
          <w:ilvl w:val="0"/>
          <w:numId w:val="121"/>
        </w:numPr>
        <w:tabs>
          <w:tab w:val="left" w:pos="177"/>
        </w:tabs>
        <w:spacing w:line="360" w:lineRule="auto"/>
        <w:ind w:left="2" w:hanging="2"/>
        <w:jc w:val="both"/>
        <w:rPr>
          <w:rFonts w:eastAsia="Times New Roman"/>
          <w:sz w:val="24"/>
          <w:szCs w:val="24"/>
        </w:rPr>
      </w:pPr>
      <w:r w:rsidRPr="001F5D0B">
        <w:rPr>
          <w:rFonts w:eastAsia="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21"/>
        </w:numPr>
        <w:tabs>
          <w:tab w:val="left" w:pos="201"/>
        </w:tabs>
        <w:spacing w:line="359" w:lineRule="auto"/>
        <w:ind w:left="2" w:hanging="2"/>
        <w:jc w:val="both"/>
        <w:rPr>
          <w:rFonts w:eastAsia="Times New Roman"/>
          <w:sz w:val="24"/>
          <w:szCs w:val="24"/>
        </w:rPr>
      </w:pPr>
      <w:r w:rsidRPr="001F5D0B">
        <w:rPr>
          <w:rFonts w:eastAsia="Times New Roman"/>
          <w:sz w:val="24"/>
          <w:szCs w:val="24"/>
        </w:rPr>
        <w:t>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3F12C1" w:rsidRPr="001F5D0B" w:rsidRDefault="003F12C1" w:rsidP="00612EB8">
      <w:pPr>
        <w:spacing w:line="3" w:lineRule="exact"/>
        <w:jc w:val="both"/>
        <w:rPr>
          <w:rFonts w:eastAsia="Times New Roman"/>
          <w:sz w:val="24"/>
          <w:szCs w:val="24"/>
        </w:rPr>
      </w:pPr>
    </w:p>
    <w:p w:rsidR="003F12C1" w:rsidRPr="0075651F" w:rsidRDefault="00C1781D" w:rsidP="0075651F">
      <w:pPr>
        <w:spacing w:line="379" w:lineRule="auto"/>
        <w:ind w:left="2" w:firstLine="710"/>
        <w:jc w:val="both"/>
        <w:rPr>
          <w:rFonts w:eastAsia="Times New Roman"/>
          <w:sz w:val="24"/>
          <w:szCs w:val="24"/>
        </w:rPr>
      </w:pPr>
      <w:r w:rsidRPr="001F5D0B">
        <w:rPr>
          <w:rFonts w:eastAsia="Times New Roman"/>
          <w:sz w:val="24"/>
          <w:szCs w:val="24"/>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3F12C1" w:rsidRPr="001F5D0B" w:rsidRDefault="003F12C1" w:rsidP="00612EB8">
      <w:pPr>
        <w:spacing w:line="103" w:lineRule="exact"/>
        <w:jc w:val="both"/>
        <w:rPr>
          <w:sz w:val="24"/>
          <w:szCs w:val="24"/>
        </w:rPr>
      </w:pPr>
    </w:p>
    <w:p w:rsidR="003F12C1" w:rsidRPr="001F5D0B" w:rsidRDefault="00C1781D" w:rsidP="00612EB8">
      <w:pPr>
        <w:ind w:left="2"/>
        <w:jc w:val="both"/>
        <w:rPr>
          <w:sz w:val="24"/>
          <w:szCs w:val="24"/>
        </w:rPr>
      </w:pPr>
      <w:r w:rsidRPr="001F5D0B">
        <w:rPr>
          <w:rFonts w:eastAsia="Times New Roman"/>
          <w:sz w:val="24"/>
          <w:szCs w:val="24"/>
        </w:rPr>
        <w:t>- эффективного использования средств ИКТ.</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sz w:val="24"/>
          <w:szCs w:val="24"/>
        </w:rPr>
        <w:t>ИКТ применяется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w:t>
      </w:r>
    </w:p>
    <w:p w:rsidR="003F12C1" w:rsidRPr="001F5D0B" w:rsidRDefault="00C1781D" w:rsidP="00612EB8">
      <w:pPr>
        <w:numPr>
          <w:ilvl w:val="1"/>
          <w:numId w:val="122"/>
        </w:numPr>
        <w:tabs>
          <w:tab w:val="left" w:pos="1021"/>
        </w:tabs>
        <w:spacing w:line="360" w:lineRule="auto"/>
        <w:ind w:left="2" w:firstLine="708"/>
        <w:jc w:val="both"/>
        <w:rPr>
          <w:rFonts w:eastAsia="Times New Roman"/>
          <w:sz w:val="24"/>
          <w:szCs w:val="24"/>
        </w:rPr>
      </w:pPr>
      <w:r w:rsidRPr="001F5D0B">
        <w:rPr>
          <w:rFonts w:eastAsia="Times New Roman"/>
          <w:sz w:val="24"/>
          <w:szCs w:val="24"/>
        </w:rPr>
        <w:t xml:space="preserve">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w:t>
      </w:r>
      <w:r w:rsidRPr="001F5D0B">
        <w:rPr>
          <w:rFonts w:eastAsia="Times New Roman"/>
          <w:sz w:val="24"/>
          <w:szCs w:val="24"/>
        </w:rPr>
        <w:lastRenderedPageBreak/>
        <w:t>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3F12C1" w:rsidRPr="001F5D0B" w:rsidRDefault="00C1781D" w:rsidP="00612EB8">
      <w:pPr>
        <w:spacing w:line="360" w:lineRule="auto"/>
        <w:ind w:left="2" w:right="20"/>
        <w:jc w:val="both"/>
        <w:rPr>
          <w:rFonts w:eastAsia="Times New Roman"/>
          <w:sz w:val="24"/>
          <w:szCs w:val="24"/>
        </w:rPr>
      </w:pPr>
      <w:r w:rsidRPr="001F5D0B">
        <w:rPr>
          <w:rFonts w:eastAsia="Times New Roman"/>
          <w:sz w:val="24"/>
          <w:szCs w:val="24"/>
        </w:rPr>
        <w:t>При освоении личностных действий на основе указанной программы у обучающихся формируются:</w:t>
      </w:r>
    </w:p>
    <w:p w:rsidR="003F12C1" w:rsidRPr="001F5D0B" w:rsidRDefault="00C1781D" w:rsidP="00612EB8">
      <w:pPr>
        <w:numPr>
          <w:ilvl w:val="0"/>
          <w:numId w:val="122"/>
        </w:numPr>
        <w:tabs>
          <w:tab w:val="left" w:pos="222"/>
        </w:tabs>
        <w:ind w:left="222" w:hanging="222"/>
        <w:jc w:val="both"/>
        <w:rPr>
          <w:rFonts w:eastAsia="Times New Roman"/>
          <w:sz w:val="24"/>
          <w:szCs w:val="24"/>
        </w:rPr>
      </w:pPr>
      <w:r w:rsidRPr="001F5D0B">
        <w:rPr>
          <w:rFonts w:eastAsia="Times New Roman"/>
          <w:sz w:val="24"/>
          <w:szCs w:val="24"/>
        </w:rPr>
        <w:t>критическое отношение к информации и избирательность ее восприятия;</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22"/>
        </w:numPr>
        <w:tabs>
          <w:tab w:val="left" w:pos="381"/>
        </w:tabs>
        <w:spacing w:line="360" w:lineRule="auto"/>
        <w:ind w:left="2" w:hanging="2"/>
        <w:jc w:val="both"/>
        <w:rPr>
          <w:rFonts w:eastAsia="Times New Roman"/>
          <w:sz w:val="24"/>
          <w:szCs w:val="24"/>
        </w:rPr>
      </w:pPr>
      <w:r w:rsidRPr="001F5D0B">
        <w:rPr>
          <w:rFonts w:eastAsia="Times New Roman"/>
          <w:sz w:val="24"/>
          <w:szCs w:val="24"/>
        </w:rPr>
        <w:t>уважение к информации о частной жизни и информационным результатам деятельности других людей;</w:t>
      </w:r>
    </w:p>
    <w:p w:rsidR="003F12C1" w:rsidRPr="001F5D0B" w:rsidRDefault="00C1781D" w:rsidP="00612EB8">
      <w:pPr>
        <w:numPr>
          <w:ilvl w:val="0"/>
          <w:numId w:val="122"/>
        </w:numPr>
        <w:tabs>
          <w:tab w:val="left" w:pos="162"/>
        </w:tabs>
        <w:ind w:left="162" w:hanging="162"/>
        <w:jc w:val="both"/>
        <w:rPr>
          <w:rFonts w:eastAsia="Times New Roman"/>
          <w:sz w:val="24"/>
          <w:szCs w:val="24"/>
        </w:rPr>
      </w:pPr>
      <w:r w:rsidRPr="001F5D0B">
        <w:rPr>
          <w:rFonts w:eastAsia="Times New Roman"/>
          <w:sz w:val="24"/>
          <w:szCs w:val="24"/>
        </w:rPr>
        <w:t>основы правовой культуры в области использования информации.</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sz w:val="24"/>
          <w:szCs w:val="24"/>
        </w:rPr>
        <w:t>При освоении регулятивных универсальных учебных действий обеспечиваются:</w:t>
      </w:r>
    </w:p>
    <w:p w:rsidR="003F12C1" w:rsidRPr="001F5D0B" w:rsidRDefault="00C1781D" w:rsidP="00612EB8">
      <w:pPr>
        <w:numPr>
          <w:ilvl w:val="0"/>
          <w:numId w:val="123"/>
        </w:numPr>
        <w:tabs>
          <w:tab w:val="left" w:pos="351"/>
        </w:tabs>
        <w:spacing w:line="360" w:lineRule="auto"/>
        <w:ind w:left="2" w:hanging="2"/>
        <w:jc w:val="both"/>
        <w:rPr>
          <w:rFonts w:eastAsia="Times New Roman"/>
          <w:sz w:val="24"/>
          <w:szCs w:val="24"/>
        </w:rPr>
      </w:pPr>
      <w:r w:rsidRPr="001F5D0B">
        <w:rPr>
          <w:rFonts w:eastAsia="Times New Roman"/>
          <w:sz w:val="24"/>
          <w:szCs w:val="24"/>
        </w:rPr>
        <w:t>оценка условий, алгоритмов и результатов действий, выполняемых в информационной среде;</w:t>
      </w:r>
    </w:p>
    <w:p w:rsidR="003F12C1" w:rsidRPr="001F5D0B" w:rsidRDefault="00C1781D" w:rsidP="00612EB8">
      <w:pPr>
        <w:numPr>
          <w:ilvl w:val="0"/>
          <w:numId w:val="123"/>
        </w:numPr>
        <w:tabs>
          <w:tab w:val="left" w:pos="223"/>
        </w:tabs>
        <w:spacing w:line="360" w:lineRule="auto"/>
        <w:ind w:left="2" w:right="20" w:hanging="2"/>
        <w:jc w:val="both"/>
        <w:rPr>
          <w:rFonts w:eastAsia="Times New Roman"/>
          <w:sz w:val="24"/>
          <w:szCs w:val="24"/>
        </w:rPr>
      </w:pPr>
      <w:r w:rsidRPr="001F5D0B">
        <w:rPr>
          <w:rFonts w:eastAsia="Times New Roman"/>
          <w:sz w:val="24"/>
          <w:szCs w:val="24"/>
        </w:rPr>
        <w:t>использование результатов действия, размещенных в информационной среде, для оценки и коррекции выполненного действия;</w:t>
      </w:r>
    </w:p>
    <w:p w:rsidR="003F12C1" w:rsidRPr="001F5D0B" w:rsidRDefault="00C1781D" w:rsidP="00612EB8">
      <w:pPr>
        <w:spacing w:line="360" w:lineRule="auto"/>
        <w:ind w:left="2" w:firstLine="710"/>
        <w:jc w:val="both"/>
        <w:rPr>
          <w:rFonts w:eastAsia="Times New Roman"/>
          <w:sz w:val="24"/>
          <w:szCs w:val="24"/>
        </w:rPr>
      </w:pPr>
      <w:r w:rsidRPr="001F5D0B">
        <w:rPr>
          <w:rFonts w:eastAsia="Times New Roman"/>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3F12C1" w:rsidRPr="001F5D0B" w:rsidRDefault="00C1781D" w:rsidP="00612EB8">
      <w:pPr>
        <w:numPr>
          <w:ilvl w:val="0"/>
          <w:numId w:val="123"/>
        </w:numPr>
        <w:tabs>
          <w:tab w:val="left" w:pos="162"/>
        </w:tabs>
        <w:ind w:left="162" w:hanging="162"/>
        <w:jc w:val="both"/>
        <w:rPr>
          <w:rFonts w:eastAsia="Times New Roman"/>
          <w:sz w:val="24"/>
          <w:szCs w:val="24"/>
        </w:rPr>
      </w:pPr>
      <w:r w:rsidRPr="001F5D0B">
        <w:rPr>
          <w:rFonts w:eastAsia="Times New Roman"/>
          <w:sz w:val="24"/>
          <w:szCs w:val="24"/>
        </w:rPr>
        <w:t>поиск информации;</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23"/>
        </w:numPr>
        <w:tabs>
          <w:tab w:val="left" w:pos="162"/>
        </w:tabs>
        <w:ind w:left="162" w:hanging="162"/>
        <w:jc w:val="both"/>
        <w:rPr>
          <w:rFonts w:eastAsia="Times New Roman"/>
          <w:sz w:val="24"/>
          <w:szCs w:val="24"/>
        </w:rPr>
      </w:pPr>
      <w:r w:rsidRPr="001F5D0B">
        <w:rPr>
          <w:rFonts w:eastAsia="Times New Roman"/>
          <w:sz w:val="24"/>
          <w:szCs w:val="24"/>
        </w:rPr>
        <w:t>фиксация (запись) информации с помощью различных технических средств;</w:t>
      </w:r>
    </w:p>
    <w:p w:rsidR="003F12C1" w:rsidRDefault="003F12C1" w:rsidP="00612EB8">
      <w:pPr>
        <w:jc w:val="both"/>
        <w:rPr>
          <w:sz w:val="24"/>
          <w:szCs w:val="24"/>
        </w:rPr>
      </w:pPr>
    </w:p>
    <w:p w:rsidR="003F12C1" w:rsidRPr="001F5D0B" w:rsidRDefault="003F12C1" w:rsidP="00612EB8">
      <w:pPr>
        <w:spacing w:line="103" w:lineRule="exact"/>
        <w:jc w:val="both"/>
        <w:rPr>
          <w:sz w:val="24"/>
          <w:szCs w:val="24"/>
        </w:rPr>
      </w:pPr>
    </w:p>
    <w:p w:rsidR="003F12C1" w:rsidRPr="001F5D0B" w:rsidRDefault="00C1781D" w:rsidP="00612EB8">
      <w:pPr>
        <w:numPr>
          <w:ilvl w:val="0"/>
          <w:numId w:val="124"/>
        </w:numPr>
        <w:tabs>
          <w:tab w:val="left" w:pos="162"/>
        </w:tabs>
        <w:ind w:left="162" w:hanging="162"/>
        <w:jc w:val="both"/>
        <w:rPr>
          <w:rFonts w:eastAsia="Times New Roman"/>
          <w:sz w:val="24"/>
          <w:szCs w:val="24"/>
        </w:rPr>
      </w:pPr>
      <w:r w:rsidRPr="001F5D0B">
        <w:rPr>
          <w:rFonts w:eastAsia="Times New Roman"/>
          <w:sz w:val="24"/>
          <w:szCs w:val="24"/>
        </w:rPr>
        <w:t>создание простых</w:t>
      </w:r>
      <w:r w:rsidR="00226591">
        <w:rPr>
          <w:rFonts w:eastAsia="Times New Roman"/>
          <w:sz w:val="24"/>
          <w:szCs w:val="24"/>
        </w:rPr>
        <w:t xml:space="preserve"> </w:t>
      </w:r>
      <w:r w:rsidRPr="001F5D0B">
        <w:rPr>
          <w:rFonts w:eastAsia="Times New Roman"/>
          <w:sz w:val="24"/>
          <w:szCs w:val="24"/>
        </w:rPr>
        <w:t>гипермедиа</w:t>
      </w:r>
      <w:r w:rsidR="00226591">
        <w:rPr>
          <w:rFonts w:eastAsia="Times New Roman"/>
          <w:sz w:val="24"/>
          <w:szCs w:val="24"/>
        </w:rPr>
        <w:t xml:space="preserve"> </w:t>
      </w:r>
      <w:r w:rsidRPr="001F5D0B">
        <w:rPr>
          <w:rFonts w:eastAsia="Times New Roman"/>
          <w:sz w:val="24"/>
          <w:szCs w:val="24"/>
        </w:rPr>
        <w:t>сообщений;</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24"/>
        </w:numPr>
        <w:tabs>
          <w:tab w:val="left" w:pos="162"/>
        </w:tabs>
        <w:ind w:left="162" w:hanging="162"/>
        <w:jc w:val="both"/>
        <w:rPr>
          <w:rFonts w:eastAsia="Times New Roman"/>
          <w:sz w:val="24"/>
          <w:szCs w:val="24"/>
        </w:rPr>
      </w:pPr>
      <w:r w:rsidRPr="001F5D0B">
        <w:rPr>
          <w:rFonts w:eastAsia="Times New Roman"/>
          <w:sz w:val="24"/>
          <w:szCs w:val="24"/>
        </w:rPr>
        <w:t>построение простейших моделей объектов и процессов.</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sz w:val="24"/>
          <w:szCs w:val="24"/>
        </w:rPr>
        <w:t>ИКТ является важным инструментом для формирования коммуникативных универсальных учебных действий. Для этого используются:</w:t>
      </w:r>
    </w:p>
    <w:p w:rsidR="003F12C1" w:rsidRPr="001F5D0B" w:rsidRDefault="00C1781D" w:rsidP="00612EB8">
      <w:pPr>
        <w:numPr>
          <w:ilvl w:val="0"/>
          <w:numId w:val="125"/>
        </w:numPr>
        <w:tabs>
          <w:tab w:val="left" w:pos="162"/>
        </w:tabs>
        <w:ind w:left="162" w:hanging="162"/>
        <w:jc w:val="both"/>
        <w:rPr>
          <w:rFonts w:eastAsia="Times New Roman"/>
          <w:sz w:val="24"/>
          <w:szCs w:val="24"/>
        </w:rPr>
      </w:pPr>
      <w:r w:rsidRPr="001F5D0B">
        <w:rPr>
          <w:rFonts w:eastAsia="Times New Roman"/>
          <w:sz w:val="24"/>
          <w:szCs w:val="24"/>
        </w:rPr>
        <w:t>обмен гипермедиа</w:t>
      </w:r>
      <w:r w:rsidR="00226591">
        <w:rPr>
          <w:rFonts w:eastAsia="Times New Roman"/>
          <w:sz w:val="24"/>
          <w:szCs w:val="24"/>
        </w:rPr>
        <w:t xml:space="preserve"> </w:t>
      </w:r>
      <w:r w:rsidRPr="001F5D0B">
        <w:rPr>
          <w:rFonts w:eastAsia="Times New Roman"/>
          <w:sz w:val="24"/>
          <w:szCs w:val="24"/>
        </w:rPr>
        <w:t>сообщениями;</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25"/>
        </w:numPr>
        <w:tabs>
          <w:tab w:val="left" w:pos="242"/>
        </w:tabs>
        <w:ind w:left="242" w:hanging="242"/>
        <w:jc w:val="both"/>
        <w:rPr>
          <w:rFonts w:eastAsia="Times New Roman"/>
          <w:sz w:val="24"/>
          <w:szCs w:val="24"/>
        </w:rPr>
      </w:pPr>
      <w:r w:rsidRPr="001F5D0B">
        <w:rPr>
          <w:rFonts w:eastAsia="Times New Roman"/>
          <w:sz w:val="24"/>
          <w:szCs w:val="24"/>
        </w:rPr>
        <w:t>выступление с аудиовизуальной поддержкой;</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25"/>
        </w:numPr>
        <w:tabs>
          <w:tab w:val="left" w:pos="162"/>
        </w:tabs>
        <w:ind w:left="162" w:hanging="162"/>
        <w:jc w:val="both"/>
        <w:rPr>
          <w:rFonts w:eastAsia="Times New Roman"/>
          <w:sz w:val="24"/>
          <w:szCs w:val="24"/>
        </w:rPr>
      </w:pPr>
      <w:r w:rsidRPr="001F5D0B">
        <w:rPr>
          <w:rFonts w:eastAsia="Times New Roman"/>
          <w:sz w:val="24"/>
          <w:szCs w:val="24"/>
        </w:rPr>
        <w:t>фиксация хода коллективной/личной коммуникации;</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25"/>
        </w:numPr>
        <w:tabs>
          <w:tab w:val="left" w:pos="226"/>
        </w:tabs>
        <w:spacing w:line="360" w:lineRule="auto"/>
        <w:ind w:left="702" w:hanging="702"/>
        <w:jc w:val="both"/>
        <w:rPr>
          <w:rFonts w:eastAsia="Times New Roman"/>
          <w:sz w:val="24"/>
          <w:szCs w:val="24"/>
        </w:rPr>
      </w:pPr>
      <w:r w:rsidRPr="001F5D0B">
        <w:rPr>
          <w:rFonts w:eastAsia="Times New Roman"/>
          <w:sz w:val="24"/>
          <w:szCs w:val="24"/>
        </w:rPr>
        <w:t>общение в цифровой среде (электронная почта, видеоконференция, блог). Формирование ИКТ</w:t>
      </w:r>
      <w:r w:rsidR="00226591">
        <w:rPr>
          <w:rFonts w:eastAsia="Times New Roman"/>
          <w:sz w:val="24"/>
          <w:szCs w:val="24"/>
        </w:rPr>
        <w:t xml:space="preserve"> </w:t>
      </w:r>
      <w:r w:rsidRPr="001F5D0B">
        <w:rPr>
          <w:rFonts w:eastAsia="Times New Roman"/>
          <w:sz w:val="24"/>
          <w:szCs w:val="24"/>
        </w:rPr>
        <w:t>компетентности обучающихся происходит в рамках</w:t>
      </w:r>
    </w:p>
    <w:p w:rsidR="003F12C1" w:rsidRPr="001F5D0B" w:rsidRDefault="00C1781D" w:rsidP="00612EB8">
      <w:pPr>
        <w:spacing w:line="373" w:lineRule="auto"/>
        <w:ind w:left="2"/>
        <w:jc w:val="both"/>
        <w:rPr>
          <w:sz w:val="24"/>
          <w:szCs w:val="24"/>
        </w:rPr>
      </w:pPr>
      <w:r w:rsidRPr="001F5D0B">
        <w:rPr>
          <w:rFonts w:eastAsia="Times New Roman"/>
          <w:sz w:val="24"/>
          <w:szCs w:val="24"/>
        </w:rPr>
        <w:t>системнодеятельностного подхода, на основе изучения всех без исключения предметов учебного плана. Включение задачи формирования ИКТ</w:t>
      </w:r>
      <w:r w:rsidR="00226591">
        <w:rPr>
          <w:rFonts w:eastAsia="Times New Roman"/>
          <w:sz w:val="24"/>
          <w:szCs w:val="24"/>
        </w:rPr>
        <w:t xml:space="preserve"> </w:t>
      </w:r>
      <w:r w:rsidRPr="001F5D0B">
        <w:rPr>
          <w:rFonts w:eastAsia="Times New Roman"/>
          <w:sz w:val="24"/>
          <w:szCs w:val="24"/>
        </w:rPr>
        <w:t>компетентности</w:t>
      </w:r>
    </w:p>
    <w:p w:rsidR="003F12C1" w:rsidRPr="001F5D0B" w:rsidRDefault="003F12C1" w:rsidP="00612EB8">
      <w:pPr>
        <w:spacing w:line="1" w:lineRule="exact"/>
        <w:jc w:val="both"/>
        <w:rPr>
          <w:sz w:val="24"/>
          <w:szCs w:val="24"/>
        </w:rPr>
      </w:pPr>
    </w:p>
    <w:p w:rsidR="003F12C1" w:rsidRPr="001F5D0B" w:rsidRDefault="00C1781D" w:rsidP="00612EB8">
      <w:pPr>
        <w:numPr>
          <w:ilvl w:val="0"/>
          <w:numId w:val="126"/>
        </w:numPr>
        <w:tabs>
          <w:tab w:val="left" w:pos="290"/>
        </w:tabs>
        <w:spacing w:line="359" w:lineRule="auto"/>
        <w:ind w:left="2" w:hanging="2"/>
        <w:jc w:val="both"/>
        <w:rPr>
          <w:rFonts w:eastAsia="Times New Roman"/>
          <w:sz w:val="24"/>
          <w:szCs w:val="24"/>
        </w:rPr>
      </w:pPr>
      <w:r w:rsidRPr="001F5D0B">
        <w:rPr>
          <w:rFonts w:eastAsia="Times New Roman"/>
          <w:sz w:val="24"/>
          <w:szCs w:val="24"/>
        </w:rPr>
        <w:t>программу формирования универсальных учебных действий позволяет</w:t>
      </w:r>
      <w:r w:rsidR="00226591">
        <w:rPr>
          <w:rFonts w:eastAsia="Times New Roman"/>
          <w:sz w:val="24"/>
          <w:szCs w:val="24"/>
        </w:rPr>
        <w:t xml:space="preserve"> </w:t>
      </w:r>
      <w:r w:rsidRPr="001F5D0B">
        <w:rPr>
          <w:rFonts w:eastAsia="Times New Roman"/>
          <w:sz w:val="24"/>
          <w:szCs w:val="24"/>
        </w:rPr>
        <w:t>ОО</w:t>
      </w:r>
      <w:r w:rsidR="00226591">
        <w:rPr>
          <w:rFonts w:eastAsia="Times New Roman"/>
          <w:sz w:val="24"/>
          <w:szCs w:val="24"/>
        </w:rPr>
        <w:t xml:space="preserve"> </w:t>
      </w:r>
      <w:r w:rsidRPr="001F5D0B">
        <w:rPr>
          <w:rFonts w:eastAsia="Times New Roman"/>
          <w:sz w:val="24"/>
          <w:szCs w:val="24"/>
        </w:rPr>
        <w:t xml:space="preserve">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w:t>
      </w:r>
      <w:r w:rsidRPr="001F5D0B">
        <w:rPr>
          <w:rFonts w:eastAsia="Times New Roman"/>
          <w:b/>
          <w:bCs/>
          <w:sz w:val="24"/>
          <w:szCs w:val="24"/>
        </w:rPr>
        <w:t>Особенности, основные направления и</w:t>
      </w:r>
      <w:r w:rsidR="00226591">
        <w:rPr>
          <w:rFonts w:eastAsia="Times New Roman"/>
          <w:b/>
          <w:bCs/>
          <w:sz w:val="24"/>
          <w:szCs w:val="24"/>
        </w:rPr>
        <w:t xml:space="preserve"> </w:t>
      </w:r>
      <w:r w:rsidRPr="001F5D0B">
        <w:rPr>
          <w:rFonts w:eastAsia="Times New Roman"/>
          <w:b/>
          <w:bCs/>
          <w:sz w:val="24"/>
          <w:szCs w:val="24"/>
        </w:rPr>
        <w:t>планируемые результаты учебно-</w:t>
      </w:r>
      <w:r w:rsidRPr="001F5D0B">
        <w:rPr>
          <w:rFonts w:eastAsia="Times New Roman"/>
          <w:b/>
          <w:bCs/>
          <w:sz w:val="24"/>
          <w:szCs w:val="24"/>
        </w:rPr>
        <w:lastRenderedPageBreak/>
        <w:t>исследовательской и проектной деятельности обучающихся в рамках урочной и внеурочной деятельности</w:t>
      </w:r>
    </w:p>
    <w:p w:rsidR="003F12C1" w:rsidRPr="001F5D0B" w:rsidRDefault="003F12C1" w:rsidP="00612EB8">
      <w:pPr>
        <w:spacing w:line="8" w:lineRule="exact"/>
        <w:jc w:val="both"/>
        <w:rPr>
          <w:rFonts w:eastAsia="Times New Roman"/>
          <w:sz w:val="24"/>
          <w:szCs w:val="24"/>
        </w:rPr>
      </w:pPr>
    </w:p>
    <w:p w:rsidR="003F12C1" w:rsidRPr="001F5D0B" w:rsidRDefault="00C1781D" w:rsidP="00612EB8">
      <w:pPr>
        <w:spacing w:line="360" w:lineRule="auto"/>
        <w:ind w:left="2" w:firstLine="710"/>
        <w:jc w:val="both"/>
        <w:rPr>
          <w:rFonts w:eastAsia="Times New Roman"/>
          <w:sz w:val="24"/>
          <w:szCs w:val="24"/>
        </w:rPr>
      </w:pPr>
      <w:r w:rsidRPr="001F5D0B">
        <w:rPr>
          <w:rFonts w:eastAsia="Times New Roman"/>
          <w:sz w:val="24"/>
          <w:szCs w:val="24"/>
        </w:rPr>
        <w:t>Учебно-исследовательская и проектная деятельности обучающихся направлена на развитие метапредметных умений.</w:t>
      </w:r>
    </w:p>
    <w:p w:rsidR="003F12C1" w:rsidRPr="0075651F" w:rsidRDefault="00C1781D" w:rsidP="0075651F">
      <w:pPr>
        <w:spacing w:line="364" w:lineRule="auto"/>
        <w:ind w:left="2" w:firstLine="710"/>
        <w:jc w:val="both"/>
        <w:rPr>
          <w:rFonts w:eastAsia="Times New Roman"/>
          <w:sz w:val="24"/>
          <w:szCs w:val="24"/>
        </w:rPr>
      </w:pPr>
      <w:r w:rsidRPr="001F5D0B">
        <w:rPr>
          <w:rFonts w:eastAsia="Times New Roman"/>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w:t>
      </w:r>
      <w:r w:rsidR="0075651F">
        <w:rPr>
          <w:rFonts w:eastAsia="Times New Roman"/>
          <w:sz w:val="24"/>
          <w:szCs w:val="24"/>
        </w:rPr>
        <w:t xml:space="preserve"> </w:t>
      </w:r>
      <w:r w:rsidRPr="001F5D0B">
        <w:rPr>
          <w:rFonts w:eastAsia="Times New Roman"/>
          <w:sz w:val="24"/>
          <w:szCs w:val="24"/>
        </w:rPr>
        <w:t>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3F12C1" w:rsidRPr="001F5D0B" w:rsidRDefault="00C1781D" w:rsidP="00612EB8">
      <w:pPr>
        <w:numPr>
          <w:ilvl w:val="0"/>
          <w:numId w:val="127"/>
        </w:numPr>
        <w:tabs>
          <w:tab w:val="left" w:pos="1096"/>
        </w:tabs>
        <w:spacing w:line="360" w:lineRule="auto"/>
        <w:ind w:firstLine="708"/>
        <w:jc w:val="both"/>
        <w:rPr>
          <w:rFonts w:eastAsia="Times New Roman"/>
          <w:sz w:val="24"/>
          <w:szCs w:val="24"/>
        </w:rPr>
      </w:pPr>
      <w:r w:rsidRPr="001F5D0B">
        <w:rPr>
          <w:rFonts w:eastAsia="Times New Roman"/>
          <w:sz w:val="24"/>
          <w:szCs w:val="24"/>
        </w:rPr>
        <w:t>ходе освоения учебно-исследовательской и проектной деятельности обучающие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3F12C1" w:rsidRPr="001F5D0B" w:rsidRDefault="00C1781D" w:rsidP="00612EB8">
      <w:pPr>
        <w:spacing w:line="360" w:lineRule="auto"/>
        <w:ind w:firstLine="710"/>
        <w:jc w:val="both"/>
        <w:rPr>
          <w:rFonts w:eastAsia="Times New Roman"/>
          <w:sz w:val="24"/>
          <w:szCs w:val="24"/>
        </w:rPr>
      </w:pPr>
      <w:r w:rsidRPr="001F5D0B">
        <w:rPr>
          <w:rFonts w:eastAsia="Times New Roman"/>
          <w:sz w:val="24"/>
          <w:szCs w:val="24"/>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60" w:lineRule="auto"/>
        <w:ind w:firstLine="710"/>
        <w:jc w:val="both"/>
        <w:rPr>
          <w:rFonts w:eastAsia="Times New Roman"/>
          <w:sz w:val="24"/>
          <w:szCs w:val="24"/>
        </w:rPr>
      </w:pPr>
      <w:r w:rsidRPr="001F5D0B">
        <w:rPr>
          <w:rFonts w:eastAsia="Times New Roman"/>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3F12C1" w:rsidRDefault="00C1781D" w:rsidP="00612EB8">
      <w:pPr>
        <w:spacing w:line="367" w:lineRule="auto"/>
        <w:ind w:firstLine="710"/>
        <w:jc w:val="both"/>
        <w:rPr>
          <w:rFonts w:eastAsia="Times New Roman"/>
          <w:sz w:val="24"/>
          <w:szCs w:val="24"/>
        </w:rPr>
      </w:pPr>
      <w:r w:rsidRPr="001F5D0B">
        <w:rPr>
          <w:rFonts w:eastAsia="Times New Roman"/>
          <w:sz w:val="24"/>
          <w:szCs w:val="24"/>
        </w:rPr>
        <w:t xml:space="preserve">Исследовательская и проектная деятельность проходиткак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w:t>
      </w:r>
      <w:r w:rsidRPr="001F5D0B">
        <w:rPr>
          <w:rFonts w:eastAsia="Times New Roman"/>
          <w:sz w:val="24"/>
          <w:szCs w:val="24"/>
        </w:rPr>
        <w:lastRenderedPageBreak/>
        <w:t>школьниковопределяются целевыми установками, на которые ориентирован учитель, а также локальными задачами, стоящими на конкретном уроке.</w:t>
      </w:r>
    </w:p>
    <w:p w:rsidR="003F12C1" w:rsidRPr="001F5D0B" w:rsidRDefault="003F12C1" w:rsidP="00612EB8">
      <w:pPr>
        <w:spacing w:line="103" w:lineRule="exact"/>
        <w:jc w:val="both"/>
        <w:rPr>
          <w:sz w:val="24"/>
          <w:szCs w:val="24"/>
        </w:rPr>
      </w:pPr>
    </w:p>
    <w:p w:rsidR="003F12C1" w:rsidRPr="001F5D0B" w:rsidRDefault="00C1781D" w:rsidP="00612EB8">
      <w:pPr>
        <w:numPr>
          <w:ilvl w:val="0"/>
          <w:numId w:val="128"/>
        </w:numPr>
        <w:tabs>
          <w:tab w:val="left" w:pos="1161"/>
        </w:tabs>
        <w:spacing w:line="360" w:lineRule="auto"/>
        <w:ind w:firstLine="708"/>
        <w:jc w:val="both"/>
        <w:rPr>
          <w:rFonts w:eastAsia="Times New Roman"/>
          <w:sz w:val="24"/>
          <w:szCs w:val="24"/>
        </w:rPr>
      </w:pPr>
      <w:r w:rsidRPr="001F5D0B">
        <w:rPr>
          <w:rFonts w:eastAsia="Times New Roman"/>
          <w:sz w:val="24"/>
          <w:szCs w:val="24"/>
        </w:rPr>
        <w:t>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59" w:lineRule="auto"/>
        <w:ind w:firstLine="710"/>
        <w:jc w:val="both"/>
        <w:rPr>
          <w:rFonts w:eastAsia="Times New Roman"/>
          <w:sz w:val="24"/>
          <w:szCs w:val="24"/>
        </w:rPr>
      </w:pPr>
      <w:r w:rsidRPr="001F5D0B">
        <w:rPr>
          <w:rFonts w:eastAsia="Times New Roman"/>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3F12C1" w:rsidRPr="001F5D0B" w:rsidRDefault="003F12C1" w:rsidP="00612EB8">
      <w:pPr>
        <w:spacing w:line="5" w:lineRule="exact"/>
        <w:jc w:val="both"/>
        <w:rPr>
          <w:rFonts w:eastAsia="Times New Roman"/>
          <w:sz w:val="24"/>
          <w:szCs w:val="24"/>
        </w:rPr>
      </w:pPr>
    </w:p>
    <w:p w:rsidR="003F12C1" w:rsidRPr="00226591" w:rsidRDefault="00C1781D" w:rsidP="00612EB8">
      <w:pPr>
        <w:numPr>
          <w:ilvl w:val="0"/>
          <w:numId w:val="128"/>
        </w:numPr>
        <w:tabs>
          <w:tab w:val="left" w:pos="1031"/>
        </w:tabs>
        <w:spacing w:line="363" w:lineRule="auto"/>
        <w:jc w:val="both"/>
        <w:rPr>
          <w:rFonts w:eastAsia="Times New Roman"/>
          <w:sz w:val="24"/>
          <w:szCs w:val="24"/>
        </w:rPr>
      </w:pPr>
      <w:r w:rsidRPr="001F5D0B">
        <w:rPr>
          <w:rFonts w:eastAsia="Times New Roman"/>
          <w:sz w:val="24"/>
          <w:szCs w:val="24"/>
        </w:rPr>
        <w:t>качестве основных результатов учебно-исследовательской и проектной деятельности обучающихсярассматриваются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3F12C1" w:rsidRPr="001F5D0B" w:rsidRDefault="003F12C1" w:rsidP="00612EB8">
      <w:pPr>
        <w:spacing w:line="272" w:lineRule="exact"/>
        <w:jc w:val="both"/>
        <w:rPr>
          <w:sz w:val="24"/>
          <w:szCs w:val="24"/>
        </w:rPr>
      </w:pPr>
    </w:p>
    <w:p w:rsidR="003F12C1" w:rsidRDefault="00C1781D" w:rsidP="0075651F">
      <w:pPr>
        <w:tabs>
          <w:tab w:val="left" w:pos="1420"/>
        </w:tabs>
        <w:spacing w:line="432" w:lineRule="auto"/>
        <w:ind w:left="1440" w:right="120" w:hanging="719"/>
        <w:jc w:val="center"/>
        <w:rPr>
          <w:rFonts w:eastAsia="Times New Roman"/>
          <w:b/>
          <w:bCs/>
          <w:sz w:val="24"/>
          <w:szCs w:val="24"/>
        </w:rPr>
      </w:pPr>
      <w:r w:rsidRPr="00226591">
        <w:rPr>
          <w:rFonts w:ascii="Calibri" w:eastAsia="Calibri" w:hAnsi="Calibri" w:cs="Calibri"/>
          <w:b/>
          <w:sz w:val="24"/>
          <w:szCs w:val="24"/>
        </w:rPr>
        <w:t>2.1.6</w:t>
      </w:r>
      <w:r w:rsidRPr="00226591">
        <w:rPr>
          <w:b/>
          <w:sz w:val="24"/>
          <w:szCs w:val="24"/>
        </w:rPr>
        <w:tab/>
      </w:r>
      <w:r w:rsidRPr="00226591">
        <w:rPr>
          <w:rFonts w:eastAsia="Times New Roman"/>
          <w:b/>
          <w:bCs/>
          <w:sz w:val="24"/>
          <w:szCs w:val="24"/>
        </w:rPr>
        <w:t>Условия</w:t>
      </w:r>
      <w:r w:rsidRPr="001F5D0B">
        <w:rPr>
          <w:rFonts w:eastAsia="Times New Roman"/>
          <w:b/>
          <w:bCs/>
          <w:sz w:val="24"/>
          <w:szCs w:val="24"/>
        </w:rPr>
        <w:t>, обеспечивающие преемственность программы формирования у обучающихся универсальных учебных действий</w:t>
      </w:r>
    </w:p>
    <w:p w:rsidR="0075651F" w:rsidRDefault="0075651F" w:rsidP="0075651F">
      <w:pPr>
        <w:spacing w:line="361" w:lineRule="auto"/>
        <w:ind w:right="520"/>
        <w:jc w:val="center"/>
        <w:rPr>
          <w:sz w:val="24"/>
          <w:szCs w:val="24"/>
        </w:rPr>
      </w:pPr>
      <w:r w:rsidRPr="001F5D0B">
        <w:rPr>
          <w:rFonts w:eastAsia="Times New Roman"/>
          <w:b/>
          <w:bCs/>
          <w:sz w:val="24"/>
          <w:szCs w:val="24"/>
        </w:rPr>
        <w:t>при переходе от дошкольного к начальному и от начального к основному общему образованию</w:t>
      </w:r>
    </w:p>
    <w:p w:rsidR="003F12C1" w:rsidRPr="001F5D0B" w:rsidRDefault="003F12C1" w:rsidP="00612EB8">
      <w:pPr>
        <w:spacing w:line="2" w:lineRule="exact"/>
        <w:jc w:val="both"/>
        <w:rPr>
          <w:sz w:val="24"/>
          <w:szCs w:val="24"/>
        </w:rPr>
      </w:pPr>
    </w:p>
    <w:p w:rsidR="003F12C1" w:rsidRPr="001F5D0B" w:rsidRDefault="00C1781D" w:rsidP="00612EB8">
      <w:pPr>
        <w:spacing w:line="369" w:lineRule="auto"/>
        <w:ind w:left="2" w:right="600"/>
        <w:jc w:val="both"/>
        <w:rPr>
          <w:sz w:val="24"/>
          <w:szCs w:val="24"/>
        </w:rPr>
      </w:pPr>
      <w:r w:rsidRPr="001F5D0B">
        <w:rPr>
          <w:rFonts w:eastAsia="Times New Roman"/>
          <w:sz w:val="24"/>
          <w:szCs w:val="24"/>
        </w:rPr>
        <w:t>Школа и детский сад – два смежных звена в системе образования. Успехи в школьном обучении во многом зависят от качества знаний и умений, сформированных в дошкольном детстве, от уровня развития познавательных интересов и познавательной активности ребенка, т.е. от развития умственных способностей ребёнка.</w:t>
      </w:r>
    </w:p>
    <w:p w:rsidR="003F12C1" w:rsidRPr="001F5D0B" w:rsidRDefault="003F12C1" w:rsidP="00612EB8">
      <w:pPr>
        <w:spacing w:line="86" w:lineRule="exact"/>
        <w:jc w:val="both"/>
        <w:rPr>
          <w:sz w:val="24"/>
          <w:szCs w:val="24"/>
        </w:rPr>
      </w:pPr>
    </w:p>
    <w:p w:rsidR="003F12C1" w:rsidRPr="001F5D0B" w:rsidRDefault="00C1781D" w:rsidP="00612EB8">
      <w:pPr>
        <w:ind w:left="2"/>
        <w:jc w:val="both"/>
        <w:rPr>
          <w:sz w:val="24"/>
          <w:szCs w:val="24"/>
        </w:rPr>
      </w:pPr>
      <w:r w:rsidRPr="001F5D0B">
        <w:rPr>
          <w:rFonts w:eastAsia="Times New Roman"/>
          <w:b/>
          <w:bCs/>
          <w:sz w:val="24"/>
          <w:szCs w:val="24"/>
        </w:rPr>
        <w:t>Задача ФГТ - научить ребёнка учиться</w:t>
      </w:r>
    </w:p>
    <w:p w:rsidR="003F12C1" w:rsidRPr="001F5D0B" w:rsidRDefault="003F12C1" w:rsidP="00612EB8">
      <w:pPr>
        <w:spacing w:line="310" w:lineRule="exact"/>
        <w:jc w:val="both"/>
        <w:rPr>
          <w:sz w:val="24"/>
          <w:szCs w:val="24"/>
        </w:rPr>
      </w:pPr>
    </w:p>
    <w:p w:rsidR="003F12C1" w:rsidRPr="001F5D0B" w:rsidRDefault="00C1781D" w:rsidP="00612EB8">
      <w:pPr>
        <w:ind w:left="2"/>
        <w:jc w:val="both"/>
        <w:rPr>
          <w:sz w:val="24"/>
          <w:szCs w:val="24"/>
        </w:rPr>
      </w:pPr>
      <w:r w:rsidRPr="001F5D0B">
        <w:rPr>
          <w:rFonts w:eastAsia="Times New Roman"/>
          <w:b/>
          <w:bCs/>
          <w:sz w:val="24"/>
          <w:szCs w:val="24"/>
        </w:rPr>
        <w:t>Задача ФГОС – учить детей самостоятельно учиться</w:t>
      </w:r>
    </w:p>
    <w:p w:rsidR="003F12C1" w:rsidRPr="001F5D0B" w:rsidRDefault="003F12C1" w:rsidP="00612EB8">
      <w:pPr>
        <w:spacing w:line="317" w:lineRule="exact"/>
        <w:jc w:val="both"/>
        <w:rPr>
          <w:sz w:val="24"/>
          <w:szCs w:val="24"/>
        </w:rPr>
      </w:pPr>
    </w:p>
    <w:p w:rsidR="003F12C1" w:rsidRPr="001F5D0B" w:rsidRDefault="00C1781D" w:rsidP="00612EB8">
      <w:pPr>
        <w:ind w:left="482"/>
        <w:jc w:val="both"/>
        <w:rPr>
          <w:sz w:val="24"/>
          <w:szCs w:val="24"/>
        </w:rPr>
      </w:pPr>
      <w:r w:rsidRPr="001F5D0B">
        <w:rPr>
          <w:rFonts w:eastAsia="Times New Roman"/>
          <w:sz w:val="24"/>
          <w:szCs w:val="24"/>
        </w:rPr>
        <w:t>Осуществление преемственности в работе детского сада и школы заключается</w:t>
      </w:r>
    </w:p>
    <w:p w:rsidR="003F12C1" w:rsidRPr="001F5D0B" w:rsidRDefault="003F12C1" w:rsidP="00612EB8">
      <w:pPr>
        <w:spacing w:line="160" w:lineRule="exact"/>
        <w:jc w:val="both"/>
        <w:rPr>
          <w:sz w:val="24"/>
          <w:szCs w:val="24"/>
        </w:rPr>
      </w:pPr>
    </w:p>
    <w:p w:rsidR="003F12C1" w:rsidRPr="001F5D0B" w:rsidRDefault="00C1781D" w:rsidP="00612EB8">
      <w:pPr>
        <w:numPr>
          <w:ilvl w:val="0"/>
          <w:numId w:val="129"/>
        </w:numPr>
        <w:tabs>
          <w:tab w:val="left" w:pos="204"/>
        </w:tabs>
        <w:spacing w:line="369" w:lineRule="auto"/>
        <w:ind w:left="2" w:right="700" w:hanging="2"/>
        <w:jc w:val="both"/>
        <w:rPr>
          <w:rFonts w:eastAsia="Times New Roman"/>
          <w:sz w:val="24"/>
          <w:szCs w:val="24"/>
        </w:rPr>
      </w:pPr>
      <w:r w:rsidRPr="001F5D0B">
        <w:rPr>
          <w:rFonts w:eastAsia="Times New Roman"/>
          <w:sz w:val="24"/>
          <w:szCs w:val="24"/>
        </w:rPr>
        <w:lastRenderedPageBreak/>
        <w:t>том, чтобы развить у дошкольника готовность к восприятию нового образа жизни, нового режима, развить эмоционально-волевые и интеллектуальные способности ребенка, которые дадут ему возможность овладеть широкой познавательной программой, т.е. развить 3 сферы: личностную, интеллектуальную и физическую.</w:t>
      </w:r>
    </w:p>
    <w:p w:rsidR="003F12C1" w:rsidRPr="001F5D0B" w:rsidRDefault="003F12C1" w:rsidP="00612EB8">
      <w:pPr>
        <w:spacing w:line="91" w:lineRule="exact"/>
        <w:jc w:val="both"/>
        <w:rPr>
          <w:sz w:val="24"/>
          <w:szCs w:val="24"/>
        </w:rPr>
      </w:pPr>
    </w:p>
    <w:p w:rsidR="003F12C1" w:rsidRPr="001F5D0B" w:rsidRDefault="00C1781D" w:rsidP="00612EB8">
      <w:pPr>
        <w:numPr>
          <w:ilvl w:val="0"/>
          <w:numId w:val="130"/>
        </w:numPr>
        <w:tabs>
          <w:tab w:val="left" w:pos="260"/>
        </w:tabs>
        <w:spacing w:line="398" w:lineRule="auto"/>
        <w:ind w:left="2" w:right="940" w:hanging="2"/>
        <w:jc w:val="both"/>
        <w:rPr>
          <w:rFonts w:eastAsia="Times New Roman"/>
          <w:sz w:val="24"/>
          <w:szCs w:val="24"/>
        </w:rPr>
      </w:pPr>
      <w:r w:rsidRPr="001F5D0B">
        <w:rPr>
          <w:rFonts w:eastAsia="Times New Roman"/>
          <w:sz w:val="24"/>
          <w:szCs w:val="24"/>
        </w:rPr>
        <w:t>условиях ФГТ и ФГОС результаты освоения программы дошкольного и начального образования находятся в преемственной связи.</w:t>
      </w:r>
    </w:p>
    <w:p w:rsidR="003F12C1" w:rsidRPr="001F5D0B" w:rsidRDefault="003F12C1" w:rsidP="00612EB8">
      <w:pPr>
        <w:spacing w:line="44" w:lineRule="exact"/>
        <w:jc w:val="both"/>
        <w:rPr>
          <w:sz w:val="24"/>
          <w:szCs w:val="24"/>
        </w:rPr>
      </w:pPr>
    </w:p>
    <w:p w:rsidR="003F12C1" w:rsidRDefault="00C1781D" w:rsidP="0075651F">
      <w:pPr>
        <w:spacing w:line="375" w:lineRule="auto"/>
        <w:ind w:left="-426" w:right="280"/>
        <w:jc w:val="both"/>
        <w:rPr>
          <w:sz w:val="24"/>
          <w:szCs w:val="24"/>
        </w:rPr>
      </w:pPr>
      <w:r w:rsidRPr="001F5D0B">
        <w:rPr>
          <w:rFonts w:eastAsia="Times New Roman"/>
          <w:b/>
          <w:bCs/>
          <w:sz w:val="24"/>
          <w:szCs w:val="24"/>
        </w:rPr>
        <w:t>Преемственность является двусторонним процессом, в котором на дошкольной ступени образования сохраняется самоценность ребёнка и формируются его фундаментальные личностные качества – те достижения, которые служат основой для успешного обучения в школ</w:t>
      </w:r>
      <w:r w:rsidR="00226591">
        <w:rPr>
          <w:rFonts w:eastAsia="Times New Roman"/>
          <w:b/>
          <w:bCs/>
          <w:sz w:val="24"/>
          <w:szCs w:val="24"/>
        </w:rPr>
        <w:t>е</w:t>
      </w:r>
      <w:r w:rsidR="00226591">
        <w:rPr>
          <w:sz w:val="24"/>
          <w:szCs w:val="24"/>
        </w:rPr>
        <w:t>.</w:t>
      </w:r>
    </w:p>
    <w:p w:rsidR="00226591" w:rsidRDefault="00226591" w:rsidP="004E61AB">
      <w:pPr>
        <w:spacing w:line="276" w:lineRule="auto"/>
        <w:ind w:firstLine="708"/>
        <w:jc w:val="both"/>
        <w:rPr>
          <w:sz w:val="20"/>
          <w:szCs w:val="20"/>
        </w:rPr>
      </w:pPr>
      <w:r>
        <w:rPr>
          <w:rFonts w:eastAsia="Times New Roman"/>
          <w:sz w:val="24"/>
          <w:szCs w:val="24"/>
        </w:rPr>
        <w:t xml:space="preserve">Исследования </w:t>
      </w:r>
      <w:r>
        <w:rPr>
          <w:rFonts w:eastAsia="Times New Roman"/>
          <w:b/>
          <w:bCs/>
          <w:i/>
          <w:iCs/>
          <w:sz w:val="24"/>
          <w:szCs w:val="24"/>
        </w:rPr>
        <w:t>готовности детей к обучению в школе</w:t>
      </w:r>
      <w:r>
        <w:rPr>
          <w:rFonts w:eastAsia="Times New Roman"/>
          <w:sz w:val="24"/>
          <w:szCs w:val="24"/>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226591" w:rsidRDefault="00226591" w:rsidP="004E61AB">
      <w:pPr>
        <w:spacing w:line="276" w:lineRule="auto"/>
        <w:jc w:val="both"/>
        <w:rPr>
          <w:sz w:val="20"/>
          <w:szCs w:val="20"/>
        </w:rPr>
      </w:pPr>
    </w:p>
    <w:p w:rsidR="00226591" w:rsidRDefault="00226591" w:rsidP="004E61AB">
      <w:pPr>
        <w:spacing w:line="276" w:lineRule="auto"/>
        <w:ind w:firstLine="708"/>
        <w:jc w:val="both"/>
        <w:rPr>
          <w:sz w:val="20"/>
          <w:szCs w:val="20"/>
        </w:rPr>
      </w:pPr>
      <w:r>
        <w:rPr>
          <w:rFonts w:eastAsia="Times New Roman"/>
          <w:i/>
          <w:iCs/>
          <w:sz w:val="24"/>
          <w:szCs w:val="24"/>
        </w:rPr>
        <w:t xml:space="preserve">Физическая готовность </w:t>
      </w:r>
      <w:r>
        <w:rPr>
          <w:rFonts w:eastAsia="Times New Roman"/>
          <w:sz w:val="24"/>
          <w:szCs w:val="24"/>
        </w:rPr>
        <w:t>определяется состоянием здоровья,</w:t>
      </w:r>
      <w:r>
        <w:rPr>
          <w:rFonts w:eastAsia="Times New Roman"/>
          <w:i/>
          <w:iCs/>
          <w:sz w:val="24"/>
          <w:szCs w:val="24"/>
        </w:rPr>
        <w:t xml:space="preserve"> </w:t>
      </w:r>
      <w:r>
        <w:rPr>
          <w:rFonts w:eastAsia="Times New Roman"/>
          <w:sz w:val="24"/>
          <w:szCs w:val="24"/>
        </w:rPr>
        <w:t>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226591" w:rsidRDefault="00226591" w:rsidP="004E61AB">
      <w:pPr>
        <w:spacing w:line="276" w:lineRule="auto"/>
        <w:jc w:val="both"/>
        <w:rPr>
          <w:sz w:val="20"/>
          <w:szCs w:val="20"/>
        </w:rPr>
      </w:pPr>
    </w:p>
    <w:p w:rsidR="00226591" w:rsidRDefault="00226591" w:rsidP="004E61AB">
      <w:pPr>
        <w:spacing w:line="276" w:lineRule="auto"/>
        <w:ind w:firstLine="708"/>
        <w:jc w:val="both"/>
        <w:rPr>
          <w:sz w:val="20"/>
          <w:szCs w:val="20"/>
        </w:rPr>
      </w:pPr>
      <w:r>
        <w:rPr>
          <w:rFonts w:eastAsia="Times New Roman"/>
          <w:i/>
          <w:iCs/>
          <w:sz w:val="24"/>
          <w:szCs w:val="24"/>
        </w:rPr>
        <w:t xml:space="preserve">Психологическая готовность </w:t>
      </w:r>
      <w:r>
        <w:rPr>
          <w:rFonts w:eastAsia="Times New Roman"/>
          <w:sz w:val="24"/>
          <w:szCs w:val="24"/>
        </w:rPr>
        <w:t>к школе</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сложная системная характеристика психического</w:t>
      </w:r>
      <w:r>
        <w:rPr>
          <w:rFonts w:eastAsia="Times New Roman"/>
          <w:i/>
          <w:iCs/>
          <w:sz w:val="24"/>
          <w:szCs w:val="24"/>
        </w:rPr>
        <w:t xml:space="preserve"> </w:t>
      </w:r>
      <w:r>
        <w:rPr>
          <w:rFonts w:eastAsia="Times New Roman"/>
          <w:sz w:val="24"/>
          <w:szCs w:val="24"/>
        </w:rPr>
        <w:t>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226591" w:rsidRDefault="00226591" w:rsidP="004E61AB">
      <w:pPr>
        <w:spacing w:line="276" w:lineRule="auto"/>
        <w:jc w:val="both"/>
        <w:rPr>
          <w:sz w:val="20"/>
          <w:szCs w:val="20"/>
        </w:rPr>
      </w:pPr>
    </w:p>
    <w:p w:rsidR="00226591" w:rsidRDefault="00226591" w:rsidP="004E61AB">
      <w:pPr>
        <w:spacing w:line="276" w:lineRule="auto"/>
        <w:ind w:firstLine="708"/>
        <w:jc w:val="both"/>
        <w:rPr>
          <w:sz w:val="20"/>
          <w:szCs w:val="20"/>
        </w:rPr>
      </w:pPr>
      <w:r>
        <w:rPr>
          <w:rFonts w:eastAsia="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226591" w:rsidRDefault="00226591" w:rsidP="004E61AB">
      <w:pPr>
        <w:spacing w:line="276" w:lineRule="auto"/>
        <w:ind w:firstLine="708"/>
        <w:jc w:val="both"/>
        <w:rPr>
          <w:sz w:val="20"/>
          <w:szCs w:val="20"/>
        </w:rPr>
      </w:pPr>
      <w:r>
        <w:rPr>
          <w:rFonts w:eastAsia="Times New Roman"/>
          <w:b/>
          <w:bCs/>
          <w:sz w:val="24"/>
          <w:szCs w:val="24"/>
        </w:rPr>
        <w:t xml:space="preserve">Личностная готовность </w:t>
      </w:r>
      <w:r>
        <w:rPr>
          <w:rFonts w:eastAsia="Times New Roman"/>
          <w:sz w:val="24"/>
          <w:szCs w:val="24"/>
        </w:rPr>
        <w:t>включает мотивационную готовность,</w:t>
      </w:r>
      <w:r>
        <w:rPr>
          <w:rFonts w:eastAsia="Times New Roman"/>
          <w:b/>
          <w:bCs/>
          <w:sz w:val="24"/>
          <w:szCs w:val="24"/>
        </w:rPr>
        <w:t xml:space="preserve"> </w:t>
      </w:r>
      <w:r>
        <w:rPr>
          <w:rFonts w:eastAsia="Times New Roman"/>
          <w:sz w:val="24"/>
          <w:szCs w:val="24"/>
        </w:rPr>
        <w:t>коммуникативную</w:t>
      </w:r>
      <w:r>
        <w:rPr>
          <w:rFonts w:eastAsia="Times New Roman"/>
          <w:b/>
          <w:bCs/>
          <w:sz w:val="24"/>
          <w:szCs w:val="24"/>
        </w:rPr>
        <w:t xml:space="preserve"> </w:t>
      </w:r>
      <w:r>
        <w:rPr>
          <w:rFonts w:eastAsia="Times New Roman"/>
          <w:sz w:val="24"/>
          <w:szCs w:val="24"/>
        </w:rPr>
        <w:t>готовность, сформированность Я­концепции и самооценки, эмоциональную зрелость.</w:t>
      </w:r>
    </w:p>
    <w:p w:rsidR="00226591" w:rsidRDefault="00226591" w:rsidP="004E61AB">
      <w:pPr>
        <w:spacing w:line="276" w:lineRule="auto"/>
        <w:jc w:val="both"/>
        <w:rPr>
          <w:sz w:val="20"/>
          <w:szCs w:val="20"/>
        </w:rPr>
      </w:pPr>
      <w:r>
        <w:rPr>
          <w:rFonts w:eastAsia="Times New Roman"/>
          <w:sz w:val="24"/>
          <w:szCs w:val="24"/>
        </w:rPr>
        <w:t>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226591" w:rsidRDefault="00226591" w:rsidP="004E61AB">
      <w:pPr>
        <w:spacing w:line="276" w:lineRule="auto"/>
        <w:jc w:val="both"/>
        <w:rPr>
          <w:sz w:val="20"/>
          <w:szCs w:val="20"/>
        </w:rPr>
      </w:pPr>
    </w:p>
    <w:p w:rsidR="00226591" w:rsidRDefault="00226591" w:rsidP="004E61AB">
      <w:pPr>
        <w:spacing w:line="276" w:lineRule="auto"/>
        <w:ind w:firstLine="708"/>
        <w:jc w:val="both"/>
        <w:rPr>
          <w:sz w:val="20"/>
          <w:szCs w:val="20"/>
        </w:rPr>
      </w:pPr>
      <w:r>
        <w:rPr>
          <w:rFonts w:eastAsia="Times New Roman"/>
          <w:b/>
          <w:bCs/>
          <w:sz w:val="24"/>
          <w:szCs w:val="24"/>
        </w:rPr>
        <w:t xml:space="preserve">Мотивационная готовность </w:t>
      </w:r>
      <w:r>
        <w:rPr>
          <w:rFonts w:eastAsia="Times New Roman"/>
          <w:sz w:val="24"/>
          <w:szCs w:val="24"/>
        </w:rPr>
        <w:t>характеризуется первичным соподчинением мотивов с</w:t>
      </w:r>
      <w:r>
        <w:rPr>
          <w:rFonts w:eastAsia="Times New Roman"/>
          <w:b/>
          <w:bCs/>
          <w:sz w:val="24"/>
          <w:szCs w:val="24"/>
        </w:rPr>
        <w:t xml:space="preserve"> </w:t>
      </w:r>
      <w:r>
        <w:rPr>
          <w:rFonts w:eastAsia="Times New Roman"/>
          <w:sz w:val="24"/>
          <w:szCs w:val="24"/>
        </w:rPr>
        <w:t xml:space="preserve">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w:t>
      </w:r>
      <w:r>
        <w:rPr>
          <w:rFonts w:eastAsia="Times New Roman"/>
          <w:sz w:val="24"/>
          <w:szCs w:val="24"/>
        </w:rPr>
        <w:lastRenderedPageBreak/>
        <w:t>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226591" w:rsidRDefault="00226591" w:rsidP="004E61AB">
      <w:pPr>
        <w:spacing w:line="276" w:lineRule="auto"/>
        <w:jc w:val="both"/>
        <w:rPr>
          <w:sz w:val="20"/>
          <w:szCs w:val="20"/>
        </w:rPr>
      </w:pPr>
    </w:p>
    <w:p w:rsidR="00226591" w:rsidRDefault="00226591" w:rsidP="004E61AB">
      <w:pPr>
        <w:spacing w:line="276" w:lineRule="auto"/>
        <w:ind w:firstLine="708"/>
        <w:jc w:val="both"/>
        <w:rPr>
          <w:sz w:val="20"/>
          <w:szCs w:val="20"/>
        </w:rPr>
      </w:pPr>
      <w:r>
        <w:rPr>
          <w:rFonts w:eastAsia="Times New Roman"/>
          <w:b/>
          <w:bCs/>
          <w:sz w:val="24"/>
          <w:szCs w:val="24"/>
        </w:rPr>
        <w:t xml:space="preserve">Умственную зрелость </w:t>
      </w:r>
      <w:r>
        <w:rPr>
          <w:rFonts w:eastAsia="Times New Roman"/>
          <w:sz w:val="24"/>
          <w:szCs w:val="24"/>
        </w:rPr>
        <w:t>составляет интеллектуальная,</w:t>
      </w:r>
      <w:r>
        <w:rPr>
          <w:rFonts w:eastAsia="Times New Roman"/>
          <w:b/>
          <w:bCs/>
          <w:sz w:val="24"/>
          <w:szCs w:val="24"/>
        </w:rPr>
        <w:t xml:space="preserve"> </w:t>
      </w:r>
      <w:r>
        <w:rPr>
          <w:rFonts w:eastAsia="Times New Roman"/>
          <w:sz w:val="24"/>
          <w:szCs w:val="24"/>
        </w:rPr>
        <w:t>речевая готовность и</w:t>
      </w:r>
      <w:r>
        <w:rPr>
          <w:rFonts w:eastAsia="Times New Roman"/>
          <w:b/>
          <w:bCs/>
          <w:sz w:val="24"/>
          <w:szCs w:val="24"/>
        </w:rPr>
        <w:t xml:space="preserve"> </w:t>
      </w:r>
      <w:r>
        <w:rPr>
          <w:rFonts w:eastAsia="Times New Roman"/>
          <w:sz w:val="24"/>
          <w:szCs w:val="24"/>
        </w:rPr>
        <w:t>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226591" w:rsidRDefault="00226591" w:rsidP="004E61AB">
      <w:pPr>
        <w:spacing w:line="276" w:lineRule="auto"/>
        <w:jc w:val="both"/>
        <w:rPr>
          <w:sz w:val="20"/>
          <w:szCs w:val="20"/>
        </w:rPr>
      </w:pPr>
    </w:p>
    <w:p w:rsidR="00226591" w:rsidRDefault="00226591" w:rsidP="004E61AB">
      <w:pPr>
        <w:spacing w:line="276" w:lineRule="auto"/>
        <w:ind w:firstLine="708"/>
        <w:jc w:val="both"/>
        <w:rPr>
          <w:sz w:val="20"/>
          <w:szCs w:val="20"/>
        </w:rPr>
      </w:pPr>
      <w:r>
        <w:rPr>
          <w:rFonts w:eastAsia="Times New Roman"/>
          <w:b/>
          <w:bCs/>
          <w:sz w:val="24"/>
          <w:szCs w:val="24"/>
        </w:rPr>
        <w:t xml:space="preserve">Психологическая готовность </w:t>
      </w:r>
      <w:r>
        <w:rPr>
          <w:rFonts w:eastAsia="Times New Roman"/>
          <w:sz w:val="24"/>
          <w:szCs w:val="24"/>
        </w:rPr>
        <w:t>в сфере воли и произвольности обеспечивает</w:t>
      </w:r>
      <w:r>
        <w:rPr>
          <w:rFonts w:eastAsia="Times New Roman"/>
          <w:b/>
          <w:bCs/>
          <w:sz w:val="24"/>
          <w:szCs w:val="24"/>
        </w:rPr>
        <w:t xml:space="preserve"> </w:t>
      </w:r>
      <w:r>
        <w:rPr>
          <w:rFonts w:eastAsia="Times New Roman"/>
          <w:sz w:val="24"/>
          <w:szCs w:val="24"/>
        </w:rPr>
        <w:t>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226591" w:rsidRDefault="00226591" w:rsidP="004E61AB">
      <w:pPr>
        <w:spacing w:line="276" w:lineRule="auto"/>
        <w:jc w:val="both"/>
        <w:rPr>
          <w:sz w:val="20"/>
          <w:szCs w:val="20"/>
        </w:rPr>
      </w:pPr>
    </w:p>
    <w:p w:rsidR="00226591" w:rsidRDefault="00226591" w:rsidP="004E61AB">
      <w:pPr>
        <w:spacing w:line="276" w:lineRule="auto"/>
        <w:ind w:firstLine="708"/>
        <w:jc w:val="both"/>
        <w:rPr>
          <w:sz w:val="20"/>
          <w:szCs w:val="20"/>
        </w:rPr>
      </w:pPr>
      <w:r>
        <w:rPr>
          <w:rFonts w:eastAsia="Times New Roman"/>
          <w:sz w:val="24"/>
          <w:szCs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226591" w:rsidRDefault="00226591" w:rsidP="004E61AB">
      <w:pPr>
        <w:spacing w:line="276" w:lineRule="auto"/>
        <w:jc w:val="both"/>
        <w:rPr>
          <w:sz w:val="20"/>
          <w:szCs w:val="20"/>
        </w:rPr>
      </w:pPr>
    </w:p>
    <w:p w:rsidR="00226591" w:rsidRDefault="00226591" w:rsidP="004E61AB">
      <w:pPr>
        <w:spacing w:line="276" w:lineRule="auto"/>
        <w:ind w:firstLine="708"/>
        <w:jc w:val="both"/>
        <w:rPr>
          <w:sz w:val="20"/>
          <w:szCs w:val="20"/>
        </w:rPr>
      </w:pPr>
      <w:r>
        <w:rPr>
          <w:rFonts w:eastAsia="Times New Roman"/>
          <w:sz w:val="24"/>
          <w:szCs w:val="24"/>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226591" w:rsidRDefault="00226591" w:rsidP="004E61AB">
      <w:pPr>
        <w:spacing w:line="276" w:lineRule="auto"/>
        <w:jc w:val="both"/>
        <w:rPr>
          <w:sz w:val="20"/>
          <w:szCs w:val="20"/>
        </w:rPr>
      </w:pPr>
    </w:p>
    <w:p w:rsidR="00226591" w:rsidRDefault="00226591" w:rsidP="004E61AB">
      <w:pPr>
        <w:spacing w:line="276" w:lineRule="auto"/>
        <w:ind w:firstLine="708"/>
        <w:jc w:val="both"/>
        <w:rPr>
          <w:rFonts w:eastAsia="Times New Roman"/>
          <w:sz w:val="24"/>
          <w:szCs w:val="24"/>
        </w:rPr>
      </w:pPr>
      <w:r>
        <w:rPr>
          <w:rFonts w:eastAsia="Times New Roman"/>
          <w:sz w:val="24"/>
          <w:szCs w:val="24"/>
        </w:rPr>
        <w:lastRenderedPageBreak/>
        <w:t>– необходимостью адаптации обучающихся к новой организации процесса и содержания обучения (предметная система, разные преподаватели и т. д.);</w:t>
      </w:r>
    </w:p>
    <w:p w:rsidR="00750F9C" w:rsidRDefault="00750F9C" w:rsidP="004E61AB">
      <w:pPr>
        <w:spacing w:line="276" w:lineRule="auto"/>
        <w:ind w:firstLine="708"/>
        <w:jc w:val="both"/>
        <w:rPr>
          <w:sz w:val="20"/>
          <w:szCs w:val="20"/>
        </w:rPr>
      </w:pPr>
    </w:p>
    <w:p w:rsidR="00750F9C" w:rsidRDefault="00750F9C" w:rsidP="004E61AB">
      <w:pPr>
        <w:spacing w:line="276" w:lineRule="auto"/>
        <w:ind w:firstLine="708"/>
        <w:jc w:val="both"/>
        <w:rPr>
          <w:sz w:val="20"/>
          <w:szCs w:val="20"/>
        </w:rPr>
      </w:pPr>
      <w:r>
        <w:rPr>
          <w:rFonts w:eastAsia="Times New Roman"/>
          <w:sz w:val="24"/>
          <w:szCs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750F9C" w:rsidRDefault="00750F9C" w:rsidP="004E61AB">
      <w:pPr>
        <w:spacing w:line="276" w:lineRule="auto"/>
        <w:jc w:val="both"/>
        <w:rPr>
          <w:sz w:val="20"/>
          <w:szCs w:val="20"/>
        </w:rPr>
      </w:pPr>
    </w:p>
    <w:p w:rsidR="00750F9C" w:rsidRDefault="00750F9C" w:rsidP="004E61AB">
      <w:pPr>
        <w:spacing w:line="276" w:lineRule="auto"/>
        <w:ind w:firstLine="708"/>
        <w:jc w:val="both"/>
        <w:rPr>
          <w:sz w:val="20"/>
          <w:szCs w:val="20"/>
        </w:rPr>
      </w:pPr>
      <w:r>
        <w:rPr>
          <w:rFonts w:eastAsia="Times New Roman"/>
          <w:sz w:val="24"/>
          <w:szCs w:val="24"/>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750F9C" w:rsidRDefault="00750F9C" w:rsidP="004E61AB">
      <w:pPr>
        <w:spacing w:line="276" w:lineRule="auto"/>
        <w:jc w:val="both"/>
        <w:rPr>
          <w:sz w:val="20"/>
          <w:szCs w:val="20"/>
        </w:rPr>
      </w:pPr>
    </w:p>
    <w:p w:rsidR="00750F9C" w:rsidRDefault="00750F9C" w:rsidP="004E61AB">
      <w:pPr>
        <w:spacing w:line="276" w:lineRule="auto"/>
        <w:ind w:left="440" w:firstLine="254"/>
        <w:jc w:val="both"/>
        <w:rPr>
          <w:sz w:val="20"/>
          <w:szCs w:val="20"/>
        </w:rPr>
      </w:pPr>
      <w:r>
        <w:rPr>
          <w:rFonts w:eastAsia="Times New Roman"/>
          <w:sz w:val="24"/>
          <w:szCs w:val="24"/>
        </w:rPr>
        <w:t>– недостаточно подготовленным переходом с родного языка на русский язык обучения. Все эти компоненты присутствуют в программе формирования универсальных учебных</w:t>
      </w:r>
    </w:p>
    <w:p w:rsidR="00750F9C" w:rsidRDefault="00750F9C" w:rsidP="004E61AB">
      <w:pPr>
        <w:spacing w:line="276" w:lineRule="auto"/>
        <w:jc w:val="both"/>
        <w:rPr>
          <w:sz w:val="20"/>
          <w:szCs w:val="20"/>
        </w:rPr>
      </w:pPr>
    </w:p>
    <w:p w:rsidR="00750F9C" w:rsidRDefault="00750F9C" w:rsidP="004E61AB">
      <w:pPr>
        <w:spacing w:line="276" w:lineRule="auto"/>
        <w:jc w:val="both"/>
        <w:rPr>
          <w:sz w:val="20"/>
          <w:szCs w:val="20"/>
        </w:rPr>
      </w:pPr>
      <w:r>
        <w:rPr>
          <w:rFonts w:eastAsia="Times New Roman"/>
          <w:sz w:val="24"/>
          <w:szCs w:val="24"/>
        </w:rPr>
        <w:t>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226591" w:rsidRPr="001F5D0B" w:rsidRDefault="00226591" w:rsidP="004E61AB">
      <w:pPr>
        <w:spacing w:line="276" w:lineRule="auto"/>
        <w:ind w:left="2" w:right="280"/>
        <w:jc w:val="both"/>
        <w:rPr>
          <w:sz w:val="24"/>
          <w:szCs w:val="24"/>
        </w:rPr>
      </w:pPr>
    </w:p>
    <w:p w:rsidR="003F12C1" w:rsidRPr="001F5D0B" w:rsidRDefault="003F12C1" w:rsidP="00612EB8">
      <w:pPr>
        <w:spacing w:line="87" w:lineRule="exact"/>
        <w:jc w:val="both"/>
        <w:rPr>
          <w:sz w:val="24"/>
          <w:szCs w:val="24"/>
        </w:rPr>
      </w:pPr>
    </w:p>
    <w:p w:rsidR="003F12C1" w:rsidRPr="001F5D0B" w:rsidRDefault="00C1781D" w:rsidP="00612EB8">
      <w:pPr>
        <w:ind w:left="100"/>
        <w:jc w:val="both"/>
        <w:rPr>
          <w:sz w:val="24"/>
          <w:szCs w:val="24"/>
        </w:rPr>
      </w:pPr>
      <w:r w:rsidRPr="001F5D0B">
        <w:rPr>
          <w:rFonts w:eastAsia="Times New Roman"/>
          <w:sz w:val="24"/>
          <w:szCs w:val="24"/>
        </w:rPr>
        <w:t>Организация работы по преемственности МБОУ Мокро-Гашунская СОШ № 7 и</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left="20" w:right="560"/>
        <w:jc w:val="both"/>
        <w:rPr>
          <w:sz w:val="24"/>
          <w:szCs w:val="24"/>
        </w:rPr>
      </w:pPr>
      <w:r w:rsidRPr="001F5D0B">
        <w:rPr>
          <w:rFonts w:eastAsia="Times New Roman"/>
          <w:sz w:val="24"/>
          <w:szCs w:val="24"/>
        </w:rPr>
        <w:t xml:space="preserve">МБДОУ детского сад « Сказка»,расположенных на территории Мокрогашунского поселения осуществляется по трем основным направлениям: </w:t>
      </w:r>
      <w:r w:rsidRPr="001F5D0B">
        <w:rPr>
          <w:rFonts w:eastAsia="Times New Roman"/>
          <w:i/>
          <w:iCs/>
          <w:sz w:val="24"/>
          <w:szCs w:val="24"/>
        </w:rPr>
        <w:t xml:space="preserve">методическая работа с педагогами </w:t>
      </w:r>
      <w:r w:rsidRPr="001F5D0B">
        <w:rPr>
          <w:rFonts w:eastAsia="Times New Roman"/>
          <w:sz w:val="24"/>
          <w:szCs w:val="24"/>
        </w:rPr>
        <w:t>(ознакомление с требованиями ФГОС квыпускнику, обсуждение критериев “портрета выпускника”), поиск путей их разрешения, изучение и обмен образовательных технологий, используемых педагогами структурного подразделения и школы);</w:t>
      </w:r>
    </w:p>
    <w:p w:rsidR="003F12C1" w:rsidRPr="001F5D0B" w:rsidRDefault="00C1781D" w:rsidP="00612EB8">
      <w:pPr>
        <w:numPr>
          <w:ilvl w:val="0"/>
          <w:numId w:val="131"/>
        </w:numPr>
        <w:tabs>
          <w:tab w:val="left" w:pos="380"/>
        </w:tabs>
        <w:spacing w:line="360" w:lineRule="auto"/>
        <w:ind w:left="380" w:right="560" w:hanging="362"/>
        <w:jc w:val="both"/>
        <w:rPr>
          <w:rFonts w:ascii="Symbol" w:eastAsia="Symbol" w:hAnsi="Symbol" w:cs="Symbol"/>
          <w:sz w:val="24"/>
          <w:szCs w:val="24"/>
        </w:rPr>
      </w:pPr>
      <w:r w:rsidRPr="001F5D0B">
        <w:rPr>
          <w:rFonts w:eastAsia="Times New Roman"/>
          <w:i/>
          <w:iCs/>
          <w:sz w:val="24"/>
          <w:szCs w:val="24"/>
        </w:rPr>
        <w:t xml:space="preserve">работа с детьми </w:t>
      </w:r>
      <w:r w:rsidRPr="001F5D0B">
        <w:rPr>
          <w:rFonts w:eastAsia="Times New Roman"/>
          <w:sz w:val="24"/>
          <w:szCs w:val="24"/>
        </w:rPr>
        <w:t>(знакомство детей со школой, учителями, организациясовместных мероприятий);</w:t>
      </w:r>
    </w:p>
    <w:p w:rsidR="003F12C1" w:rsidRPr="001F5D0B" w:rsidRDefault="00C1781D" w:rsidP="00612EB8">
      <w:pPr>
        <w:numPr>
          <w:ilvl w:val="0"/>
          <w:numId w:val="131"/>
        </w:numPr>
        <w:tabs>
          <w:tab w:val="left" w:pos="380"/>
        </w:tabs>
        <w:ind w:left="380" w:hanging="362"/>
        <w:jc w:val="both"/>
        <w:rPr>
          <w:rFonts w:ascii="Symbol" w:eastAsia="Symbol" w:hAnsi="Symbol" w:cs="Symbol"/>
          <w:sz w:val="24"/>
          <w:szCs w:val="24"/>
        </w:rPr>
      </w:pPr>
      <w:r w:rsidRPr="001F5D0B">
        <w:rPr>
          <w:rFonts w:eastAsia="Times New Roman"/>
          <w:i/>
          <w:iCs/>
          <w:sz w:val="24"/>
          <w:szCs w:val="24"/>
        </w:rPr>
        <w:t xml:space="preserve">работа с родителями </w:t>
      </w:r>
      <w:r w:rsidRPr="001F5D0B">
        <w:rPr>
          <w:rFonts w:eastAsia="Times New Roman"/>
          <w:sz w:val="24"/>
          <w:szCs w:val="24"/>
        </w:rPr>
        <w:t>(получение информации, необходимой для подготовки</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left="380" w:right="560"/>
        <w:jc w:val="both"/>
        <w:rPr>
          <w:sz w:val="24"/>
          <w:szCs w:val="24"/>
        </w:rPr>
      </w:pPr>
      <w:r w:rsidRPr="001F5D0B">
        <w:rPr>
          <w:rFonts w:eastAsia="Times New Roman"/>
          <w:sz w:val="24"/>
          <w:szCs w:val="24"/>
        </w:rPr>
        <w:t>детей к школе, консультирование родителей по вопросам своевременного развития детей для успешного обучения в школе).</w:t>
      </w:r>
    </w:p>
    <w:p w:rsidR="003F12C1" w:rsidRPr="001F5D0B" w:rsidRDefault="00C1781D" w:rsidP="00612EB8">
      <w:pPr>
        <w:spacing w:line="360" w:lineRule="auto"/>
        <w:ind w:left="20" w:right="1300" w:firstLine="280"/>
        <w:jc w:val="both"/>
        <w:rPr>
          <w:sz w:val="24"/>
          <w:szCs w:val="24"/>
        </w:rPr>
      </w:pPr>
      <w:r w:rsidRPr="001F5D0B">
        <w:rPr>
          <w:rFonts w:eastAsia="Times New Roman"/>
          <w:sz w:val="24"/>
          <w:szCs w:val="24"/>
        </w:rPr>
        <w:t>Методическая работа осуществлялась через проведение семинаров, бесед, методических встреч для педагогов школы и детского сада по темам:</w:t>
      </w:r>
    </w:p>
    <w:p w:rsidR="003F12C1" w:rsidRDefault="00C1781D" w:rsidP="00612EB8">
      <w:pPr>
        <w:ind w:left="20"/>
        <w:jc w:val="both"/>
        <w:rPr>
          <w:rFonts w:eastAsia="Times New Roman"/>
          <w:sz w:val="24"/>
          <w:szCs w:val="24"/>
        </w:rPr>
      </w:pPr>
      <w:r w:rsidRPr="001F5D0B">
        <w:rPr>
          <w:rFonts w:eastAsia="Times New Roman"/>
          <w:sz w:val="24"/>
          <w:szCs w:val="24"/>
        </w:rPr>
        <w:t>1. Адаптация учащихся 1-го класса к обучению в школе.</w:t>
      </w:r>
    </w:p>
    <w:p w:rsidR="0075651F" w:rsidRDefault="0075651F" w:rsidP="00612EB8">
      <w:pPr>
        <w:ind w:left="20"/>
        <w:jc w:val="both"/>
        <w:rPr>
          <w:rFonts w:eastAsia="Times New Roman"/>
          <w:sz w:val="24"/>
          <w:szCs w:val="24"/>
        </w:rPr>
      </w:pPr>
    </w:p>
    <w:p w:rsidR="003F12C1" w:rsidRPr="001F5D0B" w:rsidRDefault="003F12C1" w:rsidP="00612EB8">
      <w:pPr>
        <w:spacing w:line="103" w:lineRule="exact"/>
        <w:jc w:val="both"/>
        <w:rPr>
          <w:sz w:val="24"/>
          <w:szCs w:val="24"/>
        </w:rPr>
      </w:pPr>
    </w:p>
    <w:p w:rsidR="003F12C1" w:rsidRPr="001F5D0B" w:rsidRDefault="00C1781D" w:rsidP="00612EB8">
      <w:pPr>
        <w:numPr>
          <w:ilvl w:val="0"/>
          <w:numId w:val="132"/>
        </w:numPr>
        <w:tabs>
          <w:tab w:val="left" w:pos="282"/>
        </w:tabs>
        <w:ind w:left="282" w:hanging="282"/>
        <w:jc w:val="both"/>
        <w:rPr>
          <w:rFonts w:eastAsia="Times New Roman"/>
          <w:sz w:val="24"/>
          <w:szCs w:val="24"/>
        </w:rPr>
      </w:pPr>
      <w:r w:rsidRPr="001F5D0B">
        <w:rPr>
          <w:rFonts w:eastAsia="Times New Roman"/>
          <w:sz w:val="24"/>
          <w:szCs w:val="24"/>
        </w:rPr>
        <w:t>Психологическая готовность ребёнка к школе.</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32"/>
        </w:numPr>
        <w:tabs>
          <w:tab w:val="left" w:pos="282"/>
        </w:tabs>
        <w:ind w:left="282" w:hanging="282"/>
        <w:jc w:val="both"/>
        <w:rPr>
          <w:rFonts w:eastAsia="Times New Roman"/>
          <w:sz w:val="24"/>
          <w:szCs w:val="24"/>
        </w:rPr>
      </w:pPr>
      <w:r w:rsidRPr="001F5D0B">
        <w:rPr>
          <w:rFonts w:eastAsia="Times New Roman"/>
          <w:sz w:val="24"/>
          <w:szCs w:val="24"/>
        </w:rPr>
        <w:t>Задачи детского сада и семьи в подготовке ребёнка к школе.</w:t>
      </w:r>
    </w:p>
    <w:p w:rsidR="003F12C1" w:rsidRPr="001F5D0B" w:rsidRDefault="003F12C1" w:rsidP="00612EB8">
      <w:pPr>
        <w:spacing w:line="310" w:lineRule="exact"/>
        <w:jc w:val="both"/>
        <w:rPr>
          <w:sz w:val="24"/>
          <w:szCs w:val="24"/>
        </w:rPr>
      </w:pPr>
    </w:p>
    <w:p w:rsidR="003F12C1" w:rsidRPr="001F5D0B" w:rsidRDefault="00C1781D" w:rsidP="00612EB8">
      <w:pPr>
        <w:spacing w:line="360" w:lineRule="auto"/>
        <w:ind w:left="2" w:right="140"/>
        <w:jc w:val="both"/>
        <w:rPr>
          <w:sz w:val="24"/>
          <w:szCs w:val="24"/>
        </w:rPr>
      </w:pPr>
      <w:r w:rsidRPr="001F5D0B">
        <w:rPr>
          <w:rFonts w:eastAsia="Times New Roman"/>
          <w:sz w:val="24"/>
          <w:szCs w:val="24"/>
        </w:rPr>
        <w:t xml:space="preserve">Семинары включают в себя взаимопосещениия уроков в первом классе школы и открытых занятий в подготовительной группе. На занятиях в детском саду присутствуют учителя, </w:t>
      </w:r>
      <w:r w:rsidRPr="001F5D0B">
        <w:rPr>
          <w:rFonts w:eastAsia="Times New Roman"/>
          <w:sz w:val="24"/>
          <w:szCs w:val="24"/>
        </w:rPr>
        <w:lastRenderedPageBreak/>
        <w:t>набирающие детей в 1 класс в следующем учебном году. После занятий педагоги имеют возможность совместно обсудить насущные проблемы и скорректировать свою деятельность, что даёт возможность совершенствовать методы обучения детей.</w:t>
      </w:r>
    </w:p>
    <w:p w:rsidR="003F12C1" w:rsidRPr="001F5D0B" w:rsidRDefault="003F12C1" w:rsidP="00612EB8">
      <w:pPr>
        <w:spacing w:line="89" w:lineRule="exact"/>
        <w:jc w:val="both"/>
        <w:rPr>
          <w:sz w:val="24"/>
          <w:szCs w:val="24"/>
        </w:rPr>
      </w:pPr>
    </w:p>
    <w:p w:rsidR="003F12C1" w:rsidRPr="001F5D0B" w:rsidRDefault="00C1781D" w:rsidP="00612EB8">
      <w:pPr>
        <w:spacing w:line="368" w:lineRule="auto"/>
        <w:ind w:left="2" w:right="280"/>
        <w:jc w:val="both"/>
        <w:rPr>
          <w:sz w:val="24"/>
          <w:szCs w:val="24"/>
        </w:rPr>
      </w:pPr>
      <w:r w:rsidRPr="001F5D0B">
        <w:rPr>
          <w:rFonts w:eastAsia="Times New Roman"/>
          <w:sz w:val="24"/>
          <w:szCs w:val="24"/>
        </w:rPr>
        <w:t>Школа славится своими спортивными достижениями, и мы стараемся воспитывать гордость за своих бывших воспитанников, прививать любовь к спорту с детского сада. Проводятся совместные дни здоровья, спортивные состязания «Папа, мама и я- спортивная семья», «Весёлые старты» . Совместно проводим «День защиты детей». Посещение школьного музея позволяет решать вопрос патриотического воспитания детей.</w:t>
      </w:r>
    </w:p>
    <w:p w:rsidR="003F12C1" w:rsidRPr="001F5D0B" w:rsidRDefault="003F12C1" w:rsidP="00612EB8">
      <w:pPr>
        <w:spacing w:line="86" w:lineRule="exact"/>
        <w:jc w:val="both"/>
        <w:rPr>
          <w:sz w:val="24"/>
          <w:szCs w:val="24"/>
        </w:rPr>
      </w:pPr>
    </w:p>
    <w:p w:rsidR="0075651F" w:rsidRDefault="00C1781D" w:rsidP="0075651F">
      <w:pPr>
        <w:jc w:val="both"/>
        <w:rPr>
          <w:rFonts w:eastAsia="Times New Roman"/>
          <w:sz w:val="24"/>
          <w:szCs w:val="24"/>
        </w:rPr>
      </w:pPr>
      <w:r w:rsidRPr="001F5D0B">
        <w:rPr>
          <w:rFonts w:eastAsia="Times New Roman"/>
          <w:sz w:val="24"/>
          <w:szCs w:val="24"/>
        </w:rPr>
        <w:t>Воспитанники детского сада активные участники школьного отряда юных инспекторов движения (ЮИД).</w:t>
      </w:r>
      <w:r w:rsidR="0075651F">
        <w:rPr>
          <w:sz w:val="24"/>
          <w:szCs w:val="24"/>
        </w:rPr>
        <w:t xml:space="preserve"> </w:t>
      </w:r>
      <w:r w:rsidRPr="001F5D0B">
        <w:rPr>
          <w:rFonts w:eastAsia="Times New Roman"/>
          <w:sz w:val="24"/>
          <w:szCs w:val="24"/>
        </w:rPr>
        <w:t xml:space="preserve">Традиционной формой знакомства будущих первоклассников со школой являются экскурсии воспитанников </w:t>
      </w:r>
      <w:r w:rsidR="0075651F">
        <w:rPr>
          <w:rFonts w:eastAsia="Times New Roman"/>
          <w:sz w:val="24"/>
          <w:szCs w:val="24"/>
        </w:rPr>
        <w:t>подготовительной группы в школу.</w:t>
      </w:r>
      <w:r w:rsidR="0075651F" w:rsidRPr="0075651F">
        <w:rPr>
          <w:rFonts w:eastAsia="Times New Roman"/>
          <w:sz w:val="24"/>
          <w:szCs w:val="24"/>
        </w:rPr>
        <w:t xml:space="preserve"> </w:t>
      </w:r>
      <w:r w:rsidR="0075651F" w:rsidRPr="001F5D0B">
        <w:rPr>
          <w:rFonts w:eastAsia="Times New Roman"/>
          <w:sz w:val="24"/>
          <w:szCs w:val="24"/>
        </w:rPr>
        <w:t>Поздравление первоклассников первого сен</w:t>
      </w:r>
      <w:r w:rsidR="004E61AB">
        <w:rPr>
          <w:rFonts w:eastAsia="Times New Roman"/>
          <w:sz w:val="24"/>
          <w:szCs w:val="24"/>
        </w:rPr>
        <w:t>тября на торжественной линейке.</w:t>
      </w:r>
    </w:p>
    <w:p w:rsidR="003F12C1" w:rsidRPr="001F5D0B" w:rsidRDefault="003F12C1" w:rsidP="00612EB8">
      <w:pPr>
        <w:spacing w:line="103" w:lineRule="exact"/>
        <w:jc w:val="both"/>
        <w:rPr>
          <w:sz w:val="24"/>
          <w:szCs w:val="24"/>
        </w:rPr>
      </w:pPr>
    </w:p>
    <w:p w:rsidR="003F12C1" w:rsidRPr="00750F9C" w:rsidRDefault="00C1781D" w:rsidP="00612EB8">
      <w:pPr>
        <w:spacing w:line="327" w:lineRule="auto"/>
        <w:ind w:firstLine="426"/>
        <w:jc w:val="both"/>
        <w:rPr>
          <w:b/>
          <w:i/>
          <w:sz w:val="24"/>
          <w:szCs w:val="24"/>
        </w:rPr>
      </w:pPr>
      <w:r w:rsidRPr="00750F9C">
        <w:rPr>
          <w:rFonts w:eastAsia="Times New Roman"/>
          <w:b/>
          <w:i/>
          <w:sz w:val="24"/>
          <w:szCs w:val="24"/>
        </w:rPr>
        <w:t>Решая проблему преемственности между начальной школой и средним звеном, работа ведётся по трём направлениям:</w:t>
      </w:r>
    </w:p>
    <w:p w:rsidR="003F12C1" w:rsidRPr="001F5D0B" w:rsidRDefault="003F12C1" w:rsidP="00612EB8">
      <w:pPr>
        <w:spacing w:line="95" w:lineRule="exact"/>
        <w:jc w:val="both"/>
        <w:rPr>
          <w:sz w:val="24"/>
          <w:szCs w:val="24"/>
        </w:rPr>
      </w:pPr>
    </w:p>
    <w:p w:rsidR="003F12C1" w:rsidRPr="001F5D0B" w:rsidRDefault="00C1781D" w:rsidP="00612EB8">
      <w:pPr>
        <w:numPr>
          <w:ilvl w:val="0"/>
          <w:numId w:val="133"/>
        </w:numPr>
        <w:tabs>
          <w:tab w:val="left" w:pos="770"/>
        </w:tabs>
        <w:spacing w:line="307" w:lineRule="auto"/>
        <w:ind w:right="20" w:firstLine="424"/>
        <w:jc w:val="both"/>
        <w:rPr>
          <w:rFonts w:eastAsia="Times New Roman"/>
          <w:sz w:val="24"/>
          <w:szCs w:val="24"/>
        </w:rPr>
      </w:pPr>
      <w:r w:rsidRPr="001F5D0B">
        <w:rPr>
          <w:rFonts w:eastAsia="Times New Roman"/>
          <w:sz w:val="24"/>
          <w:szCs w:val="24"/>
        </w:rPr>
        <w:t>совместная методическая работа учителей нач. школы и воспитателей на первом этапе и учителей начальной школы и учителей предметников в среднем звене на конечном этапе.</w:t>
      </w:r>
    </w:p>
    <w:p w:rsidR="003F12C1" w:rsidRPr="001F5D0B" w:rsidRDefault="003F12C1" w:rsidP="00612EB8">
      <w:pPr>
        <w:spacing w:line="122" w:lineRule="exact"/>
        <w:jc w:val="both"/>
        <w:rPr>
          <w:rFonts w:eastAsia="Times New Roman"/>
          <w:sz w:val="24"/>
          <w:szCs w:val="24"/>
        </w:rPr>
      </w:pPr>
    </w:p>
    <w:p w:rsidR="003F12C1" w:rsidRPr="001F5D0B" w:rsidRDefault="00C1781D" w:rsidP="00612EB8">
      <w:pPr>
        <w:numPr>
          <w:ilvl w:val="0"/>
          <w:numId w:val="133"/>
        </w:numPr>
        <w:tabs>
          <w:tab w:val="left" w:pos="720"/>
        </w:tabs>
        <w:ind w:left="720" w:hanging="296"/>
        <w:jc w:val="both"/>
        <w:rPr>
          <w:rFonts w:eastAsia="Times New Roman"/>
          <w:sz w:val="24"/>
          <w:szCs w:val="24"/>
        </w:rPr>
      </w:pPr>
      <w:r w:rsidRPr="001F5D0B">
        <w:rPr>
          <w:rFonts w:eastAsia="Times New Roman"/>
          <w:sz w:val="24"/>
          <w:szCs w:val="24"/>
        </w:rPr>
        <w:t>Работа с детьми.</w:t>
      </w:r>
    </w:p>
    <w:p w:rsidR="003F12C1" w:rsidRPr="001F5D0B" w:rsidRDefault="003F12C1" w:rsidP="00612EB8">
      <w:pPr>
        <w:spacing w:line="264" w:lineRule="exact"/>
        <w:jc w:val="both"/>
        <w:rPr>
          <w:rFonts w:eastAsia="Times New Roman"/>
          <w:sz w:val="24"/>
          <w:szCs w:val="24"/>
        </w:rPr>
      </w:pPr>
    </w:p>
    <w:p w:rsidR="003F12C1" w:rsidRPr="001F5D0B" w:rsidRDefault="00C1781D" w:rsidP="00612EB8">
      <w:pPr>
        <w:numPr>
          <w:ilvl w:val="0"/>
          <w:numId w:val="133"/>
        </w:numPr>
        <w:tabs>
          <w:tab w:val="left" w:pos="813"/>
        </w:tabs>
        <w:spacing w:line="327" w:lineRule="auto"/>
        <w:ind w:right="20" w:firstLine="424"/>
        <w:jc w:val="both"/>
        <w:rPr>
          <w:rFonts w:eastAsia="Times New Roman"/>
          <w:sz w:val="24"/>
          <w:szCs w:val="24"/>
        </w:rPr>
      </w:pPr>
      <w:r w:rsidRPr="001F5D0B">
        <w:rPr>
          <w:rFonts w:eastAsia="Times New Roman"/>
          <w:sz w:val="24"/>
          <w:szCs w:val="24"/>
        </w:rPr>
        <w:t>Работа с родителями.</w:t>
      </w:r>
      <w:r w:rsidR="0031425C">
        <w:rPr>
          <w:rFonts w:eastAsia="Times New Roman"/>
          <w:sz w:val="24"/>
          <w:szCs w:val="24"/>
        </w:rPr>
        <w:t xml:space="preserve"> </w:t>
      </w:r>
      <w:r w:rsidRPr="001F5D0B">
        <w:rPr>
          <w:rFonts w:eastAsia="Times New Roman"/>
          <w:sz w:val="24"/>
          <w:szCs w:val="24"/>
        </w:rPr>
        <w:t>Преемственность между начальной школой и 5-классом предполагает следующие направления:</w:t>
      </w:r>
    </w:p>
    <w:p w:rsidR="003F12C1" w:rsidRPr="001F5D0B" w:rsidRDefault="003F12C1" w:rsidP="00612EB8">
      <w:pPr>
        <w:spacing w:line="95" w:lineRule="exact"/>
        <w:jc w:val="both"/>
        <w:rPr>
          <w:sz w:val="24"/>
          <w:szCs w:val="24"/>
        </w:rPr>
      </w:pPr>
    </w:p>
    <w:p w:rsidR="003F12C1" w:rsidRPr="001F5D0B" w:rsidRDefault="00C1781D" w:rsidP="00612EB8">
      <w:pPr>
        <w:ind w:left="420"/>
        <w:jc w:val="both"/>
        <w:rPr>
          <w:sz w:val="24"/>
          <w:szCs w:val="24"/>
        </w:rPr>
      </w:pPr>
      <w:r w:rsidRPr="001F5D0B">
        <w:rPr>
          <w:rFonts w:eastAsia="Times New Roman"/>
          <w:sz w:val="24"/>
          <w:szCs w:val="24"/>
        </w:rPr>
        <w:t>-образовательные программы;</w:t>
      </w:r>
    </w:p>
    <w:p w:rsidR="003F12C1" w:rsidRPr="001F5D0B" w:rsidRDefault="003F12C1" w:rsidP="00612EB8">
      <w:pPr>
        <w:spacing w:line="264" w:lineRule="exact"/>
        <w:jc w:val="both"/>
        <w:rPr>
          <w:sz w:val="24"/>
          <w:szCs w:val="24"/>
        </w:rPr>
      </w:pPr>
    </w:p>
    <w:p w:rsidR="003F12C1" w:rsidRPr="001F5D0B" w:rsidRDefault="00C1781D" w:rsidP="00612EB8">
      <w:pPr>
        <w:ind w:left="420"/>
        <w:jc w:val="both"/>
        <w:rPr>
          <w:sz w:val="24"/>
          <w:szCs w:val="24"/>
        </w:rPr>
      </w:pPr>
      <w:r w:rsidRPr="001F5D0B">
        <w:rPr>
          <w:rFonts w:eastAsia="Times New Roman"/>
          <w:sz w:val="24"/>
          <w:szCs w:val="24"/>
        </w:rPr>
        <w:t>-организация учебного процесса;</w:t>
      </w:r>
    </w:p>
    <w:p w:rsidR="003F12C1" w:rsidRPr="001F5D0B" w:rsidRDefault="003F12C1" w:rsidP="00612EB8">
      <w:pPr>
        <w:spacing w:line="264" w:lineRule="exact"/>
        <w:jc w:val="both"/>
        <w:rPr>
          <w:sz w:val="24"/>
          <w:szCs w:val="24"/>
        </w:rPr>
      </w:pPr>
    </w:p>
    <w:p w:rsidR="003F12C1" w:rsidRPr="001F5D0B" w:rsidRDefault="00C1781D" w:rsidP="00612EB8">
      <w:pPr>
        <w:ind w:left="420"/>
        <w:jc w:val="both"/>
        <w:rPr>
          <w:sz w:val="24"/>
          <w:szCs w:val="24"/>
        </w:rPr>
      </w:pPr>
      <w:r w:rsidRPr="001F5D0B">
        <w:rPr>
          <w:rFonts w:eastAsia="Times New Roman"/>
          <w:sz w:val="24"/>
          <w:szCs w:val="24"/>
        </w:rPr>
        <w:t>-единые требования к обучающимся ;</w:t>
      </w:r>
    </w:p>
    <w:p w:rsidR="003F12C1" w:rsidRPr="001F5D0B" w:rsidRDefault="003F12C1" w:rsidP="00612EB8">
      <w:pPr>
        <w:spacing w:line="264" w:lineRule="exact"/>
        <w:jc w:val="both"/>
        <w:rPr>
          <w:sz w:val="24"/>
          <w:szCs w:val="24"/>
        </w:rPr>
      </w:pPr>
    </w:p>
    <w:p w:rsidR="003F12C1" w:rsidRPr="001F5D0B" w:rsidRDefault="00C1781D" w:rsidP="00612EB8">
      <w:pPr>
        <w:ind w:left="420"/>
        <w:jc w:val="both"/>
        <w:rPr>
          <w:sz w:val="24"/>
          <w:szCs w:val="24"/>
        </w:rPr>
      </w:pPr>
      <w:r w:rsidRPr="001F5D0B">
        <w:rPr>
          <w:rFonts w:eastAsia="Times New Roman"/>
          <w:sz w:val="24"/>
          <w:szCs w:val="24"/>
        </w:rPr>
        <w:t>-структура уроков;</w:t>
      </w:r>
    </w:p>
    <w:p w:rsidR="003F12C1" w:rsidRPr="001F5D0B" w:rsidRDefault="003F12C1" w:rsidP="00612EB8">
      <w:pPr>
        <w:spacing w:line="264" w:lineRule="exact"/>
        <w:jc w:val="both"/>
        <w:rPr>
          <w:sz w:val="24"/>
          <w:szCs w:val="24"/>
        </w:rPr>
      </w:pPr>
    </w:p>
    <w:p w:rsidR="003F12C1" w:rsidRPr="001F5D0B" w:rsidRDefault="004E61AB" w:rsidP="004E61AB">
      <w:pPr>
        <w:tabs>
          <w:tab w:val="left" w:pos="980"/>
        </w:tabs>
        <w:jc w:val="both"/>
        <w:rPr>
          <w:rFonts w:eastAsia="Times New Roman"/>
          <w:sz w:val="24"/>
          <w:szCs w:val="24"/>
        </w:rPr>
      </w:pPr>
      <w:r>
        <w:rPr>
          <w:rFonts w:eastAsia="Times New Roman"/>
          <w:sz w:val="24"/>
          <w:szCs w:val="24"/>
        </w:rPr>
        <w:t xml:space="preserve"> </w:t>
      </w:r>
      <w:r w:rsidR="00C1781D" w:rsidRPr="001F5D0B">
        <w:rPr>
          <w:rFonts w:eastAsia="Times New Roman"/>
          <w:sz w:val="24"/>
          <w:szCs w:val="24"/>
        </w:rPr>
        <w:t>В конце 4 класса проводится итоговая диагностика (физическая,</w:t>
      </w:r>
    </w:p>
    <w:p w:rsidR="003F12C1" w:rsidRPr="001F5D0B" w:rsidRDefault="003F12C1" w:rsidP="00612EB8">
      <w:pPr>
        <w:spacing w:line="64" w:lineRule="exact"/>
        <w:jc w:val="both"/>
        <w:rPr>
          <w:rFonts w:eastAsia="Times New Roman"/>
          <w:sz w:val="24"/>
          <w:szCs w:val="24"/>
        </w:rPr>
      </w:pPr>
    </w:p>
    <w:p w:rsidR="003F12C1" w:rsidRPr="001F5D0B" w:rsidRDefault="00C1781D" w:rsidP="00612EB8">
      <w:pPr>
        <w:spacing w:line="307" w:lineRule="auto"/>
        <w:ind w:left="280" w:right="460"/>
        <w:jc w:val="both"/>
        <w:rPr>
          <w:rFonts w:eastAsia="Times New Roman"/>
          <w:sz w:val="24"/>
          <w:szCs w:val="24"/>
        </w:rPr>
      </w:pPr>
      <w:r w:rsidRPr="001F5D0B">
        <w:rPr>
          <w:rFonts w:eastAsia="Times New Roman"/>
          <w:sz w:val="24"/>
          <w:szCs w:val="24"/>
        </w:rPr>
        <w:t>психологическая, педагогическая) готовности обучающихся к продол</w:t>
      </w:r>
      <w:r w:rsidR="0031425C">
        <w:rPr>
          <w:rFonts w:eastAsia="Times New Roman"/>
          <w:sz w:val="24"/>
          <w:szCs w:val="24"/>
        </w:rPr>
        <w:t>жению обучения в средней школе.</w:t>
      </w:r>
    </w:p>
    <w:p w:rsidR="003F12C1" w:rsidRPr="001F5D0B" w:rsidRDefault="003F12C1" w:rsidP="00612EB8">
      <w:pPr>
        <w:spacing w:line="42" w:lineRule="exact"/>
        <w:jc w:val="both"/>
        <w:rPr>
          <w:sz w:val="24"/>
          <w:szCs w:val="24"/>
        </w:rPr>
      </w:pPr>
    </w:p>
    <w:p w:rsidR="003F12C1" w:rsidRPr="001F5D0B" w:rsidRDefault="00C1781D" w:rsidP="00612EB8">
      <w:pPr>
        <w:spacing w:line="300" w:lineRule="auto"/>
        <w:jc w:val="both"/>
        <w:rPr>
          <w:sz w:val="24"/>
          <w:szCs w:val="24"/>
        </w:rPr>
      </w:pPr>
      <w:r w:rsidRPr="001F5D0B">
        <w:rPr>
          <w:rFonts w:eastAsia="Times New Roman"/>
          <w:sz w:val="24"/>
          <w:szCs w:val="24"/>
        </w:rPr>
        <w:t>Основанием преемственности разных ступеней образовательной системы является ориентация педагогов на формирование умения учиться, понимание значения развития универсальных учебных действий для дальнейшего обучения обучающихся.</w:t>
      </w:r>
    </w:p>
    <w:p w:rsidR="003F12C1" w:rsidRPr="001F5D0B" w:rsidRDefault="003F12C1" w:rsidP="00612EB8">
      <w:pPr>
        <w:spacing w:line="134" w:lineRule="exact"/>
        <w:jc w:val="both"/>
        <w:rPr>
          <w:sz w:val="24"/>
          <w:szCs w:val="24"/>
        </w:rPr>
      </w:pPr>
    </w:p>
    <w:p w:rsidR="003F12C1" w:rsidRPr="001F5D0B" w:rsidRDefault="00C1781D" w:rsidP="00612EB8">
      <w:pPr>
        <w:numPr>
          <w:ilvl w:val="0"/>
          <w:numId w:val="135"/>
        </w:numPr>
        <w:tabs>
          <w:tab w:val="left" w:pos="789"/>
        </w:tabs>
        <w:spacing w:line="327" w:lineRule="auto"/>
        <w:ind w:firstLine="424"/>
        <w:jc w:val="both"/>
        <w:rPr>
          <w:rFonts w:eastAsia="Times New Roman"/>
          <w:sz w:val="24"/>
          <w:szCs w:val="24"/>
        </w:rPr>
      </w:pPr>
      <w:r w:rsidRPr="001F5D0B">
        <w:rPr>
          <w:rFonts w:eastAsia="Times New Roman"/>
          <w:sz w:val="24"/>
          <w:szCs w:val="24"/>
        </w:rPr>
        <w:t>целях обеспечения преемственности и создания условий для развития универсальных учебных действий в образовательном процессе педагог должен:</w:t>
      </w:r>
    </w:p>
    <w:p w:rsidR="003F12C1" w:rsidRPr="001F5D0B" w:rsidRDefault="003F12C1" w:rsidP="00612EB8">
      <w:pPr>
        <w:spacing w:line="95" w:lineRule="exact"/>
        <w:jc w:val="both"/>
        <w:rPr>
          <w:sz w:val="24"/>
          <w:szCs w:val="24"/>
        </w:rPr>
      </w:pPr>
    </w:p>
    <w:p w:rsidR="003F12C1" w:rsidRPr="001F5D0B" w:rsidRDefault="00C1781D" w:rsidP="00612EB8">
      <w:pPr>
        <w:spacing w:line="327" w:lineRule="auto"/>
        <w:ind w:firstLine="426"/>
        <w:jc w:val="both"/>
        <w:rPr>
          <w:sz w:val="24"/>
          <w:szCs w:val="24"/>
        </w:rPr>
      </w:pPr>
      <w:r w:rsidRPr="001F5D0B">
        <w:rPr>
          <w:rFonts w:eastAsia="Times New Roman"/>
          <w:sz w:val="24"/>
          <w:szCs w:val="24"/>
        </w:rPr>
        <w:t>— понимать и признавать важность формирования универсальных учебных действий школьников;сущность и виды универсальных умений;</w:t>
      </w:r>
    </w:p>
    <w:p w:rsidR="003F12C1" w:rsidRPr="001F5D0B" w:rsidRDefault="003F12C1" w:rsidP="00612EB8">
      <w:pPr>
        <w:spacing w:line="94" w:lineRule="exact"/>
        <w:jc w:val="both"/>
        <w:rPr>
          <w:sz w:val="24"/>
          <w:szCs w:val="24"/>
        </w:rPr>
      </w:pPr>
    </w:p>
    <w:p w:rsidR="003F12C1" w:rsidRPr="001F5D0B" w:rsidRDefault="00C1781D" w:rsidP="00612EB8">
      <w:pPr>
        <w:spacing w:line="327" w:lineRule="auto"/>
        <w:ind w:right="20" w:firstLine="426"/>
        <w:jc w:val="both"/>
        <w:rPr>
          <w:sz w:val="24"/>
          <w:szCs w:val="24"/>
        </w:rPr>
      </w:pPr>
      <w:r w:rsidRPr="001F5D0B">
        <w:rPr>
          <w:rFonts w:eastAsia="Times New Roman"/>
          <w:sz w:val="24"/>
          <w:szCs w:val="24"/>
        </w:rPr>
        <w:t>— уметь осуществлять выбор учебного материала и конструировать учебный процесс с учетом формирования УУД;</w:t>
      </w:r>
    </w:p>
    <w:p w:rsidR="003F12C1" w:rsidRPr="001F5D0B" w:rsidRDefault="003F12C1" w:rsidP="00612EB8">
      <w:pPr>
        <w:spacing w:line="94" w:lineRule="exact"/>
        <w:jc w:val="both"/>
        <w:rPr>
          <w:sz w:val="24"/>
          <w:szCs w:val="24"/>
        </w:rPr>
      </w:pPr>
    </w:p>
    <w:p w:rsidR="003F12C1" w:rsidRPr="001F5D0B" w:rsidRDefault="00C1781D" w:rsidP="00612EB8">
      <w:pPr>
        <w:ind w:left="420"/>
        <w:jc w:val="both"/>
        <w:rPr>
          <w:sz w:val="24"/>
          <w:szCs w:val="24"/>
        </w:rPr>
      </w:pPr>
      <w:r w:rsidRPr="001F5D0B">
        <w:rPr>
          <w:rFonts w:eastAsia="Times New Roman"/>
          <w:sz w:val="24"/>
          <w:szCs w:val="24"/>
        </w:rPr>
        <w:lastRenderedPageBreak/>
        <w:t>— уметь использовать деятельностные формы обучения;</w:t>
      </w:r>
    </w:p>
    <w:p w:rsidR="003F12C1" w:rsidRPr="001F5D0B" w:rsidRDefault="003F12C1" w:rsidP="00612EB8">
      <w:pPr>
        <w:spacing w:line="264" w:lineRule="exact"/>
        <w:jc w:val="both"/>
        <w:rPr>
          <w:sz w:val="24"/>
          <w:szCs w:val="24"/>
        </w:rPr>
      </w:pPr>
    </w:p>
    <w:p w:rsidR="003F12C1" w:rsidRPr="001F5D0B" w:rsidRDefault="00C1781D" w:rsidP="00612EB8">
      <w:pPr>
        <w:ind w:left="420"/>
        <w:jc w:val="both"/>
        <w:rPr>
          <w:sz w:val="24"/>
          <w:szCs w:val="24"/>
        </w:rPr>
      </w:pPr>
      <w:r w:rsidRPr="001F5D0B">
        <w:rPr>
          <w:rFonts w:eastAsia="Times New Roman"/>
          <w:sz w:val="24"/>
          <w:szCs w:val="24"/>
        </w:rPr>
        <w:t>— мотивировать обучающихся на освоение метапредметных умений;</w:t>
      </w:r>
    </w:p>
    <w:p w:rsidR="003F12C1" w:rsidRDefault="003F12C1" w:rsidP="00612EB8">
      <w:pPr>
        <w:jc w:val="both"/>
        <w:rPr>
          <w:sz w:val="24"/>
          <w:szCs w:val="24"/>
        </w:rPr>
      </w:pPr>
    </w:p>
    <w:p w:rsidR="003F12C1" w:rsidRPr="001F5D0B" w:rsidRDefault="003F12C1" w:rsidP="00612EB8">
      <w:pPr>
        <w:spacing w:line="103" w:lineRule="exact"/>
        <w:jc w:val="both"/>
        <w:rPr>
          <w:sz w:val="24"/>
          <w:szCs w:val="24"/>
        </w:rPr>
      </w:pPr>
    </w:p>
    <w:p w:rsidR="003F12C1" w:rsidRPr="001F5D0B" w:rsidRDefault="00C1781D" w:rsidP="00612EB8">
      <w:pPr>
        <w:spacing w:line="327" w:lineRule="auto"/>
        <w:ind w:firstLine="426"/>
        <w:jc w:val="both"/>
        <w:rPr>
          <w:sz w:val="24"/>
          <w:szCs w:val="24"/>
        </w:rPr>
      </w:pPr>
      <w:r w:rsidRPr="001F5D0B">
        <w:rPr>
          <w:rFonts w:eastAsia="Times New Roman"/>
          <w:sz w:val="24"/>
          <w:szCs w:val="24"/>
        </w:rPr>
        <w:t>— уметь использовать диагностический инструментарий успешности формирования УДД;</w:t>
      </w:r>
    </w:p>
    <w:p w:rsidR="003F12C1" w:rsidRPr="001F5D0B" w:rsidRDefault="003F12C1" w:rsidP="00612EB8">
      <w:pPr>
        <w:spacing w:line="94" w:lineRule="exact"/>
        <w:jc w:val="both"/>
        <w:rPr>
          <w:sz w:val="24"/>
          <w:szCs w:val="24"/>
        </w:rPr>
      </w:pPr>
    </w:p>
    <w:p w:rsidR="003F12C1" w:rsidRPr="001F5D0B" w:rsidRDefault="00C1781D" w:rsidP="00612EB8">
      <w:pPr>
        <w:spacing w:line="327" w:lineRule="auto"/>
        <w:ind w:firstLine="426"/>
        <w:jc w:val="both"/>
        <w:rPr>
          <w:sz w:val="24"/>
          <w:szCs w:val="24"/>
        </w:rPr>
      </w:pPr>
      <w:r w:rsidRPr="001F5D0B">
        <w:rPr>
          <w:rFonts w:eastAsia="Times New Roman"/>
          <w:sz w:val="24"/>
          <w:szCs w:val="24"/>
        </w:rPr>
        <w:t>— выстраивать совместно с родителями пути решения проблем по формированию УУД.</w:t>
      </w:r>
    </w:p>
    <w:p w:rsidR="003F12C1" w:rsidRPr="001F5D0B" w:rsidRDefault="003F12C1" w:rsidP="00612EB8">
      <w:pPr>
        <w:spacing w:line="95" w:lineRule="exact"/>
        <w:jc w:val="both"/>
        <w:rPr>
          <w:sz w:val="24"/>
          <w:szCs w:val="24"/>
        </w:rPr>
      </w:pPr>
    </w:p>
    <w:p w:rsidR="003F12C1" w:rsidRPr="001F5D0B" w:rsidRDefault="00C1781D" w:rsidP="00612EB8">
      <w:pPr>
        <w:ind w:left="420"/>
        <w:jc w:val="both"/>
        <w:rPr>
          <w:sz w:val="24"/>
          <w:szCs w:val="24"/>
        </w:rPr>
      </w:pPr>
      <w:r w:rsidRPr="001F5D0B">
        <w:rPr>
          <w:rFonts w:eastAsia="Times New Roman"/>
          <w:sz w:val="24"/>
          <w:szCs w:val="24"/>
        </w:rPr>
        <w:t>В своей педагогической деятельности педагог должен ориентироваться:</w:t>
      </w:r>
    </w:p>
    <w:p w:rsidR="003F12C1" w:rsidRPr="001F5D0B" w:rsidRDefault="003F12C1" w:rsidP="00612EB8">
      <w:pPr>
        <w:spacing w:line="264" w:lineRule="exact"/>
        <w:jc w:val="both"/>
        <w:rPr>
          <w:sz w:val="24"/>
          <w:szCs w:val="24"/>
        </w:rPr>
      </w:pPr>
    </w:p>
    <w:p w:rsidR="003F12C1" w:rsidRPr="001F5D0B" w:rsidRDefault="00C1781D" w:rsidP="00612EB8">
      <w:pPr>
        <w:spacing w:line="300" w:lineRule="auto"/>
        <w:ind w:firstLine="426"/>
        <w:jc w:val="both"/>
        <w:rPr>
          <w:sz w:val="24"/>
          <w:szCs w:val="24"/>
        </w:rPr>
      </w:pPr>
      <w:r w:rsidRPr="001F5D0B">
        <w:rPr>
          <w:rFonts w:eastAsia="Times New Roman"/>
          <w:sz w:val="24"/>
          <w:szCs w:val="24"/>
        </w:rPr>
        <w:t>— на формирование у выпускника мотивов деятельности, системы ценностных отношений обучающихся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w:t>
      </w:r>
    </w:p>
    <w:p w:rsidR="003F12C1" w:rsidRPr="001F5D0B" w:rsidRDefault="003F12C1" w:rsidP="00612EB8">
      <w:pPr>
        <w:spacing w:line="134" w:lineRule="exact"/>
        <w:jc w:val="both"/>
        <w:rPr>
          <w:sz w:val="24"/>
          <w:szCs w:val="24"/>
        </w:rPr>
      </w:pPr>
    </w:p>
    <w:p w:rsidR="003F12C1" w:rsidRPr="001F5D0B" w:rsidRDefault="00C1781D" w:rsidP="00612EB8">
      <w:pPr>
        <w:spacing w:line="297" w:lineRule="auto"/>
        <w:ind w:firstLine="426"/>
        <w:jc w:val="both"/>
        <w:rPr>
          <w:sz w:val="24"/>
          <w:szCs w:val="24"/>
        </w:rPr>
      </w:pPr>
      <w:r w:rsidRPr="001F5D0B">
        <w:rPr>
          <w:rFonts w:eastAsia="Times New Roman"/>
          <w:sz w:val="24"/>
          <w:szCs w:val="24"/>
        </w:rPr>
        <w:t>— на освоение выпускником учебных действий, направленных на организацию своей работы в учебном процессе и внеурочной деятельности, включая постановку цели и задачи, планирование её реализации (в том числе во внутреннем плане), контролирование и оценивание своих действий, их корректировку в ходе выполнения работы;</w:t>
      </w:r>
    </w:p>
    <w:p w:rsidR="003F12C1" w:rsidRPr="001F5D0B" w:rsidRDefault="003F12C1" w:rsidP="00612EB8">
      <w:pPr>
        <w:spacing w:line="137" w:lineRule="exact"/>
        <w:jc w:val="both"/>
        <w:rPr>
          <w:sz w:val="24"/>
          <w:szCs w:val="24"/>
        </w:rPr>
      </w:pPr>
    </w:p>
    <w:p w:rsidR="003F12C1" w:rsidRPr="001F5D0B" w:rsidRDefault="00C1781D" w:rsidP="00612EB8">
      <w:pPr>
        <w:ind w:left="420"/>
        <w:jc w:val="both"/>
        <w:rPr>
          <w:sz w:val="24"/>
          <w:szCs w:val="24"/>
        </w:rPr>
      </w:pPr>
      <w:r w:rsidRPr="001F5D0B">
        <w:rPr>
          <w:rFonts w:eastAsia="Times New Roman"/>
          <w:sz w:val="24"/>
          <w:szCs w:val="24"/>
        </w:rPr>
        <w:t>—  на  овладение  выпускником  познавательных  универсальных  учебных</w:t>
      </w:r>
    </w:p>
    <w:p w:rsidR="003F12C1" w:rsidRPr="001F5D0B" w:rsidRDefault="003F12C1" w:rsidP="00612EB8">
      <w:pPr>
        <w:spacing w:line="64" w:lineRule="exact"/>
        <w:jc w:val="both"/>
        <w:rPr>
          <w:sz w:val="24"/>
          <w:szCs w:val="24"/>
        </w:rPr>
      </w:pPr>
    </w:p>
    <w:p w:rsidR="003F12C1" w:rsidRPr="001F5D0B" w:rsidRDefault="00C1781D" w:rsidP="00612EB8">
      <w:pPr>
        <w:spacing w:line="327" w:lineRule="auto"/>
        <w:jc w:val="both"/>
        <w:rPr>
          <w:sz w:val="24"/>
          <w:szCs w:val="24"/>
        </w:rPr>
      </w:pPr>
      <w:r w:rsidRPr="001F5D0B">
        <w:rPr>
          <w:rFonts w:eastAsia="Times New Roman"/>
          <w:sz w:val="24"/>
          <w:szCs w:val="24"/>
        </w:rPr>
        <w:t>действий (использование знаково-символических средств, моделирования, широкого спектра логических действий и операций);</w:t>
      </w:r>
    </w:p>
    <w:p w:rsidR="003F12C1" w:rsidRPr="001F5D0B" w:rsidRDefault="003F12C1" w:rsidP="00612EB8">
      <w:pPr>
        <w:spacing w:line="95" w:lineRule="exact"/>
        <w:jc w:val="both"/>
        <w:rPr>
          <w:sz w:val="24"/>
          <w:szCs w:val="24"/>
        </w:rPr>
      </w:pPr>
    </w:p>
    <w:p w:rsidR="003F12C1" w:rsidRPr="001F5D0B" w:rsidRDefault="00C1781D" w:rsidP="00612EB8">
      <w:pPr>
        <w:spacing w:line="297" w:lineRule="auto"/>
        <w:ind w:firstLine="426"/>
        <w:jc w:val="both"/>
        <w:rPr>
          <w:sz w:val="24"/>
          <w:szCs w:val="24"/>
        </w:rPr>
      </w:pPr>
      <w:r w:rsidRPr="001F5D0B">
        <w:rPr>
          <w:rFonts w:eastAsia="Times New Roman"/>
          <w:sz w:val="24"/>
          <w:szCs w:val="24"/>
        </w:rPr>
        <w:t>— на освоение выпускником коммуникативных универсальных учебных действий (умения учитывать в диалоге позицию собеседника,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w:t>
      </w:r>
    </w:p>
    <w:p w:rsidR="003F12C1" w:rsidRPr="001F5D0B" w:rsidRDefault="003F12C1" w:rsidP="00612EB8">
      <w:pPr>
        <w:spacing w:line="133" w:lineRule="exact"/>
        <w:jc w:val="both"/>
        <w:rPr>
          <w:sz w:val="24"/>
          <w:szCs w:val="24"/>
        </w:rPr>
      </w:pPr>
    </w:p>
    <w:p w:rsidR="00750F9C" w:rsidRDefault="00750F9C" w:rsidP="004E61AB">
      <w:pPr>
        <w:spacing w:line="276" w:lineRule="auto"/>
        <w:ind w:right="1620"/>
        <w:jc w:val="both"/>
        <w:rPr>
          <w:sz w:val="20"/>
          <w:szCs w:val="20"/>
        </w:rPr>
      </w:pPr>
      <w:r>
        <w:rPr>
          <w:rFonts w:eastAsia="Times New Roman"/>
          <w:b/>
          <w:bCs/>
          <w:sz w:val="24"/>
          <w:szCs w:val="24"/>
        </w:rPr>
        <w:t>2.1.7. Методика и инструментарий оценки успешности освоения и применения обучающимися универсальных учебных действий</w:t>
      </w:r>
      <w:r>
        <w:rPr>
          <w:rFonts w:eastAsia="Times New Roman"/>
          <w:sz w:val="24"/>
          <w:szCs w:val="24"/>
        </w:rPr>
        <w:t>.</w:t>
      </w:r>
    </w:p>
    <w:p w:rsidR="00750F9C" w:rsidRDefault="00750F9C" w:rsidP="004E61AB">
      <w:pPr>
        <w:spacing w:line="276" w:lineRule="auto"/>
        <w:jc w:val="both"/>
        <w:rPr>
          <w:sz w:val="20"/>
          <w:szCs w:val="20"/>
        </w:rPr>
      </w:pPr>
    </w:p>
    <w:p w:rsidR="00750F9C" w:rsidRDefault="00750F9C" w:rsidP="004E61AB">
      <w:pPr>
        <w:spacing w:line="276" w:lineRule="auto"/>
        <w:ind w:firstLine="708"/>
        <w:jc w:val="both"/>
        <w:rPr>
          <w:sz w:val="20"/>
          <w:szCs w:val="20"/>
        </w:rPr>
      </w:pPr>
      <w:r>
        <w:rPr>
          <w:rFonts w:eastAsia="Times New Roman"/>
          <w:sz w:val="24"/>
          <w:szCs w:val="24"/>
        </w:rPr>
        <w:t>Система оценки в сфере УУД может включать в себя следующие принципы и характеристики:</w:t>
      </w:r>
    </w:p>
    <w:p w:rsidR="00750F9C" w:rsidRDefault="00750F9C" w:rsidP="004E61AB">
      <w:pPr>
        <w:spacing w:line="276" w:lineRule="auto"/>
        <w:jc w:val="both"/>
        <w:rPr>
          <w:sz w:val="20"/>
          <w:szCs w:val="20"/>
        </w:rPr>
      </w:pPr>
    </w:p>
    <w:p w:rsidR="00750F9C" w:rsidRDefault="00750F9C" w:rsidP="004E61AB">
      <w:pPr>
        <w:numPr>
          <w:ilvl w:val="0"/>
          <w:numId w:val="312"/>
        </w:numPr>
        <w:tabs>
          <w:tab w:val="left" w:pos="980"/>
        </w:tabs>
        <w:spacing w:line="276" w:lineRule="auto"/>
        <w:ind w:left="980" w:hanging="279"/>
        <w:jc w:val="both"/>
        <w:rPr>
          <w:rFonts w:ascii="Symbol" w:eastAsia="Symbol" w:hAnsi="Symbol" w:cs="Symbol"/>
          <w:sz w:val="20"/>
          <w:szCs w:val="20"/>
        </w:rPr>
      </w:pPr>
      <w:r>
        <w:rPr>
          <w:rFonts w:eastAsia="Times New Roman"/>
          <w:sz w:val="24"/>
          <w:szCs w:val="24"/>
        </w:rPr>
        <w:t>систематичность сбора и анализа информации;</w:t>
      </w:r>
    </w:p>
    <w:p w:rsidR="00750F9C" w:rsidRDefault="00750F9C" w:rsidP="004E61AB">
      <w:pPr>
        <w:spacing w:line="276" w:lineRule="auto"/>
        <w:jc w:val="both"/>
        <w:rPr>
          <w:rFonts w:ascii="Symbol" w:eastAsia="Symbol" w:hAnsi="Symbol" w:cs="Symbol"/>
          <w:sz w:val="20"/>
          <w:szCs w:val="20"/>
        </w:rPr>
      </w:pPr>
    </w:p>
    <w:p w:rsidR="00750F9C" w:rsidRDefault="00750F9C" w:rsidP="004E61AB">
      <w:pPr>
        <w:numPr>
          <w:ilvl w:val="0"/>
          <w:numId w:val="312"/>
        </w:numPr>
        <w:tabs>
          <w:tab w:val="left" w:pos="994"/>
        </w:tabs>
        <w:spacing w:line="276" w:lineRule="auto"/>
        <w:ind w:firstLine="701"/>
        <w:jc w:val="both"/>
        <w:rPr>
          <w:rFonts w:ascii="Symbol" w:eastAsia="Symbol" w:hAnsi="Symbol" w:cs="Symbol"/>
          <w:sz w:val="20"/>
          <w:szCs w:val="20"/>
        </w:rPr>
      </w:pPr>
      <w:r>
        <w:rPr>
          <w:rFonts w:eastAsia="Times New Roman"/>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750F9C" w:rsidRDefault="00750F9C" w:rsidP="004E61AB">
      <w:pPr>
        <w:spacing w:line="276" w:lineRule="auto"/>
        <w:jc w:val="both"/>
        <w:rPr>
          <w:rFonts w:ascii="Symbol" w:eastAsia="Symbol" w:hAnsi="Symbol" w:cs="Symbol"/>
          <w:sz w:val="20"/>
          <w:szCs w:val="20"/>
        </w:rPr>
      </w:pPr>
    </w:p>
    <w:p w:rsidR="00750F9C" w:rsidRDefault="00750F9C" w:rsidP="004E61AB">
      <w:pPr>
        <w:numPr>
          <w:ilvl w:val="0"/>
          <w:numId w:val="312"/>
        </w:numPr>
        <w:tabs>
          <w:tab w:val="left" w:pos="994"/>
        </w:tabs>
        <w:spacing w:line="276" w:lineRule="auto"/>
        <w:ind w:right="20" w:firstLine="701"/>
        <w:jc w:val="both"/>
        <w:rPr>
          <w:rFonts w:ascii="Symbol" w:eastAsia="Symbol" w:hAnsi="Symbol" w:cs="Symbol"/>
          <w:sz w:val="20"/>
          <w:szCs w:val="20"/>
        </w:rPr>
      </w:pPr>
      <w:r>
        <w:rPr>
          <w:rFonts w:eastAsia="Times New Roman"/>
          <w:sz w:val="24"/>
          <w:szCs w:val="24"/>
        </w:rPr>
        <w:t>доступность и прозрачность данных о результатах оценивания для всех участников образовательной деятельности.</w:t>
      </w:r>
    </w:p>
    <w:p w:rsidR="00750F9C" w:rsidRDefault="00750F9C" w:rsidP="004E61AB">
      <w:pPr>
        <w:spacing w:line="276" w:lineRule="auto"/>
        <w:jc w:val="both"/>
        <w:rPr>
          <w:rFonts w:ascii="Symbol" w:eastAsia="Symbol" w:hAnsi="Symbol" w:cs="Symbol"/>
          <w:sz w:val="20"/>
          <w:szCs w:val="20"/>
        </w:rPr>
      </w:pPr>
    </w:p>
    <w:p w:rsidR="00750F9C" w:rsidRDefault="00750F9C" w:rsidP="004E61AB">
      <w:pPr>
        <w:spacing w:line="276" w:lineRule="auto"/>
        <w:ind w:firstLine="708"/>
        <w:jc w:val="both"/>
        <w:rPr>
          <w:rFonts w:ascii="Symbol" w:eastAsia="Symbol" w:hAnsi="Symbol" w:cs="Symbol"/>
          <w:sz w:val="20"/>
          <w:szCs w:val="20"/>
        </w:rPr>
      </w:pPr>
      <w:r>
        <w:rPr>
          <w:rFonts w:eastAsia="Times New Roman"/>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750F9C" w:rsidRDefault="00750F9C" w:rsidP="004E61AB">
      <w:pPr>
        <w:spacing w:line="276" w:lineRule="auto"/>
        <w:jc w:val="both"/>
        <w:rPr>
          <w:rFonts w:ascii="Symbol" w:eastAsia="Symbol" w:hAnsi="Symbol" w:cs="Symbol"/>
          <w:sz w:val="20"/>
          <w:szCs w:val="20"/>
        </w:rPr>
      </w:pPr>
    </w:p>
    <w:p w:rsidR="00750F9C" w:rsidRDefault="00750F9C" w:rsidP="004E61AB">
      <w:pPr>
        <w:spacing w:line="276" w:lineRule="auto"/>
        <w:ind w:right="20" w:firstLine="708"/>
        <w:jc w:val="both"/>
        <w:rPr>
          <w:rFonts w:ascii="Symbol" w:eastAsia="Symbol" w:hAnsi="Symbol" w:cs="Symbol"/>
          <w:sz w:val="20"/>
          <w:szCs w:val="20"/>
        </w:rPr>
      </w:pPr>
      <w:r>
        <w:rPr>
          <w:rFonts w:eastAsia="Times New Roman"/>
          <w:sz w:val="24"/>
          <w:szCs w:val="24"/>
        </w:rPr>
        <w:t>В процессе реализации мониторинга успешности освоения и применения УУД могут быть учтены следующие этапы освоения УУД:</w:t>
      </w:r>
    </w:p>
    <w:p w:rsidR="00750F9C" w:rsidRDefault="00750F9C" w:rsidP="004E61AB">
      <w:pPr>
        <w:spacing w:line="276" w:lineRule="auto"/>
        <w:jc w:val="both"/>
        <w:rPr>
          <w:rFonts w:ascii="Symbol" w:eastAsia="Symbol" w:hAnsi="Symbol" w:cs="Symbol"/>
          <w:sz w:val="20"/>
          <w:szCs w:val="20"/>
        </w:rPr>
      </w:pPr>
    </w:p>
    <w:p w:rsidR="00750F9C" w:rsidRDefault="00750F9C" w:rsidP="004E61AB">
      <w:pPr>
        <w:numPr>
          <w:ilvl w:val="0"/>
          <w:numId w:val="312"/>
        </w:numPr>
        <w:tabs>
          <w:tab w:val="left" w:pos="994"/>
        </w:tabs>
        <w:spacing w:line="276" w:lineRule="auto"/>
        <w:ind w:firstLine="701"/>
        <w:jc w:val="both"/>
        <w:rPr>
          <w:rFonts w:ascii="Symbol" w:eastAsia="Symbol" w:hAnsi="Symbol" w:cs="Symbol"/>
          <w:sz w:val="20"/>
          <w:szCs w:val="20"/>
        </w:rPr>
      </w:pPr>
      <w:r>
        <w:rPr>
          <w:rFonts w:eastAsia="Times New Roman"/>
          <w:sz w:val="24"/>
          <w:szCs w:val="24"/>
        </w:rPr>
        <w:lastRenderedPageBreak/>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50F9C" w:rsidRDefault="00750F9C" w:rsidP="004E61AB">
      <w:pPr>
        <w:spacing w:line="276" w:lineRule="auto"/>
        <w:jc w:val="both"/>
        <w:rPr>
          <w:rFonts w:ascii="Symbol" w:eastAsia="Symbol" w:hAnsi="Symbol" w:cs="Symbol"/>
          <w:sz w:val="20"/>
          <w:szCs w:val="20"/>
        </w:rPr>
      </w:pPr>
    </w:p>
    <w:p w:rsidR="00750F9C" w:rsidRDefault="00750F9C" w:rsidP="004E61AB">
      <w:pPr>
        <w:numPr>
          <w:ilvl w:val="0"/>
          <w:numId w:val="312"/>
        </w:numPr>
        <w:tabs>
          <w:tab w:val="left" w:pos="994"/>
        </w:tabs>
        <w:spacing w:line="276" w:lineRule="auto"/>
        <w:ind w:firstLine="701"/>
        <w:jc w:val="both"/>
        <w:rPr>
          <w:rFonts w:ascii="Symbol" w:eastAsia="Symbol" w:hAnsi="Symbol" w:cs="Symbol"/>
          <w:sz w:val="20"/>
          <w:szCs w:val="20"/>
        </w:rPr>
      </w:pPr>
      <w:r>
        <w:rPr>
          <w:rFonts w:eastAsia="Times New Roman"/>
          <w:sz w:val="24"/>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750F9C" w:rsidRDefault="00750F9C" w:rsidP="004E61AB">
      <w:pPr>
        <w:spacing w:line="276" w:lineRule="auto"/>
        <w:jc w:val="both"/>
        <w:rPr>
          <w:rFonts w:ascii="Symbol" w:eastAsia="Symbol" w:hAnsi="Symbol" w:cs="Symbol"/>
          <w:sz w:val="20"/>
          <w:szCs w:val="20"/>
        </w:rPr>
      </w:pPr>
    </w:p>
    <w:p w:rsidR="00750F9C" w:rsidRDefault="00750F9C" w:rsidP="004E61AB">
      <w:pPr>
        <w:numPr>
          <w:ilvl w:val="0"/>
          <w:numId w:val="312"/>
        </w:numPr>
        <w:tabs>
          <w:tab w:val="left" w:pos="994"/>
        </w:tabs>
        <w:spacing w:line="276" w:lineRule="auto"/>
        <w:ind w:firstLine="701"/>
        <w:jc w:val="both"/>
        <w:rPr>
          <w:rFonts w:ascii="Symbol" w:eastAsia="Symbol" w:hAnsi="Symbol" w:cs="Symbol"/>
          <w:sz w:val="20"/>
          <w:szCs w:val="20"/>
        </w:rPr>
      </w:pPr>
      <w:r>
        <w:rPr>
          <w:rFonts w:eastAsia="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750F9C" w:rsidRDefault="00750F9C" w:rsidP="004E61AB">
      <w:pPr>
        <w:spacing w:line="276" w:lineRule="auto"/>
        <w:jc w:val="both"/>
        <w:rPr>
          <w:rFonts w:ascii="Symbol" w:eastAsia="Symbol" w:hAnsi="Symbol" w:cs="Symbol"/>
          <w:sz w:val="20"/>
          <w:szCs w:val="20"/>
        </w:rPr>
      </w:pPr>
    </w:p>
    <w:p w:rsidR="00750F9C" w:rsidRDefault="00750F9C" w:rsidP="004E61AB">
      <w:pPr>
        <w:numPr>
          <w:ilvl w:val="0"/>
          <w:numId w:val="312"/>
        </w:numPr>
        <w:tabs>
          <w:tab w:val="left" w:pos="994"/>
        </w:tabs>
        <w:spacing w:line="276" w:lineRule="auto"/>
        <w:ind w:firstLine="701"/>
        <w:jc w:val="both"/>
        <w:rPr>
          <w:rFonts w:ascii="Symbol" w:eastAsia="Symbol" w:hAnsi="Symbol" w:cs="Symbol"/>
          <w:sz w:val="20"/>
          <w:szCs w:val="20"/>
        </w:rPr>
      </w:pPr>
      <w:r>
        <w:rPr>
          <w:rFonts w:eastAsia="Times New Roman"/>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750F9C" w:rsidRDefault="00750F9C" w:rsidP="004E61AB">
      <w:pPr>
        <w:spacing w:line="276" w:lineRule="auto"/>
        <w:jc w:val="both"/>
        <w:rPr>
          <w:rFonts w:ascii="Symbol" w:eastAsia="Symbol" w:hAnsi="Symbol" w:cs="Symbol"/>
          <w:sz w:val="20"/>
          <w:szCs w:val="20"/>
        </w:rPr>
      </w:pPr>
    </w:p>
    <w:p w:rsidR="00750F9C" w:rsidRDefault="00750F9C" w:rsidP="004E61AB">
      <w:pPr>
        <w:numPr>
          <w:ilvl w:val="0"/>
          <w:numId w:val="312"/>
        </w:numPr>
        <w:tabs>
          <w:tab w:val="left" w:pos="994"/>
        </w:tabs>
        <w:spacing w:line="276" w:lineRule="auto"/>
        <w:ind w:firstLine="701"/>
        <w:jc w:val="both"/>
        <w:rPr>
          <w:rFonts w:ascii="Symbol" w:eastAsia="Symbol" w:hAnsi="Symbol" w:cs="Symbol"/>
          <w:sz w:val="20"/>
          <w:szCs w:val="20"/>
        </w:rPr>
      </w:pPr>
      <w:r>
        <w:rPr>
          <w:rFonts w:eastAsia="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50F9C" w:rsidRDefault="00750F9C" w:rsidP="004E61AB">
      <w:pPr>
        <w:spacing w:line="276" w:lineRule="auto"/>
        <w:jc w:val="both"/>
        <w:rPr>
          <w:rFonts w:ascii="Symbol" w:eastAsia="Symbol" w:hAnsi="Symbol" w:cs="Symbol"/>
          <w:sz w:val="20"/>
          <w:szCs w:val="20"/>
        </w:rPr>
      </w:pPr>
    </w:p>
    <w:p w:rsidR="00750F9C" w:rsidRDefault="00750F9C" w:rsidP="004E61AB">
      <w:pPr>
        <w:numPr>
          <w:ilvl w:val="0"/>
          <w:numId w:val="312"/>
        </w:numPr>
        <w:tabs>
          <w:tab w:val="left" w:pos="980"/>
        </w:tabs>
        <w:spacing w:line="276" w:lineRule="auto"/>
        <w:ind w:left="980" w:hanging="279"/>
        <w:jc w:val="both"/>
        <w:rPr>
          <w:rFonts w:ascii="Symbol" w:eastAsia="Symbol" w:hAnsi="Symbol" w:cs="Symbol"/>
          <w:sz w:val="20"/>
          <w:szCs w:val="20"/>
        </w:rPr>
      </w:pPr>
      <w:r>
        <w:rPr>
          <w:rFonts w:eastAsia="Times New Roman"/>
          <w:sz w:val="24"/>
          <w:szCs w:val="24"/>
        </w:rPr>
        <w:t>обобщение учебных действий на основе выявления общих принципов.</w:t>
      </w:r>
    </w:p>
    <w:p w:rsidR="00750F9C" w:rsidRDefault="00750F9C" w:rsidP="004E61AB">
      <w:pPr>
        <w:spacing w:line="276" w:lineRule="auto"/>
        <w:ind w:left="700"/>
        <w:jc w:val="both"/>
        <w:rPr>
          <w:sz w:val="20"/>
          <w:szCs w:val="20"/>
        </w:rPr>
      </w:pPr>
      <w:r>
        <w:rPr>
          <w:rFonts w:eastAsia="Times New Roman"/>
          <w:sz w:val="24"/>
          <w:szCs w:val="24"/>
        </w:rPr>
        <w:t>Система оценки универсальных учебных действий может быть:</w:t>
      </w:r>
    </w:p>
    <w:p w:rsidR="00750F9C" w:rsidRDefault="00750F9C" w:rsidP="004E61AB">
      <w:pPr>
        <w:numPr>
          <w:ilvl w:val="0"/>
          <w:numId w:val="313"/>
        </w:numPr>
        <w:tabs>
          <w:tab w:val="left" w:pos="980"/>
        </w:tabs>
        <w:spacing w:line="276" w:lineRule="auto"/>
        <w:ind w:left="980" w:hanging="279"/>
        <w:jc w:val="both"/>
        <w:rPr>
          <w:rFonts w:ascii="Symbol" w:eastAsia="Symbol" w:hAnsi="Symbol" w:cs="Symbol"/>
          <w:sz w:val="20"/>
          <w:szCs w:val="20"/>
        </w:rPr>
      </w:pPr>
      <w:r>
        <w:rPr>
          <w:rFonts w:eastAsia="Times New Roman"/>
          <w:sz w:val="24"/>
          <w:szCs w:val="24"/>
        </w:rPr>
        <w:t>уровневой (определяются уровни владения универсальными учебными действиями);</w:t>
      </w:r>
    </w:p>
    <w:p w:rsidR="00750F9C" w:rsidRDefault="00750F9C" w:rsidP="004E61AB">
      <w:pPr>
        <w:spacing w:line="276" w:lineRule="auto"/>
        <w:jc w:val="both"/>
        <w:rPr>
          <w:rFonts w:ascii="Symbol" w:eastAsia="Symbol" w:hAnsi="Symbol" w:cs="Symbol"/>
          <w:sz w:val="20"/>
          <w:szCs w:val="20"/>
        </w:rPr>
      </w:pPr>
    </w:p>
    <w:p w:rsidR="00750F9C" w:rsidRDefault="00750F9C" w:rsidP="004E61AB">
      <w:pPr>
        <w:numPr>
          <w:ilvl w:val="0"/>
          <w:numId w:val="313"/>
        </w:numPr>
        <w:tabs>
          <w:tab w:val="left" w:pos="994"/>
        </w:tabs>
        <w:spacing w:line="276" w:lineRule="auto"/>
        <w:ind w:firstLine="701"/>
        <w:jc w:val="both"/>
        <w:rPr>
          <w:rFonts w:ascii="Symbol" w:eastAsia="Symbol" w:hAnsi="Symbol" w:cs="Symbol"/>
          <w:sz w:val="20"/>
          <w:szCs w:val="20"/>
        </w:rPr>
      </w:pPr>
      <w:r>
        <w:rPr>
          <w:rFonts w:eastAsia="Times New Roman"/>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rsidR="00750F9C" w:rsidRPr="00750F9C" w:rsidRDefault="00750F9C" w:rsidP="004E61AB">
      <w:pPr>
        <w:spacing w:line="276" w:lineRule="auto"/>
        <w:jc w:val="both"/>
        <w:rPr>
          <w:sz w:val="20"/>
          <w:szCs w:val="20"/>
        </w:rPr>
      </w:pPr>
      <w:r w:rsidRPr="00750F9C">
        <w:rPr>
          <w:rFonts w:eastAsia="Times New Roman"/>
          <w:sz w:val="24"/>
          <w:szCs w:val="24"/>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750F9C" w:rsidRPr="00750F9C" w:rsidRDefault="00750F9C" w:rsidP="004E61AB">
      <w:pPr>
        <w:pStyle w:val="ae"/>
        <w:spacing w:line="276" w:lineRule="auto"/>
        <w:jc w:val="both"/>
      </w:pPr>
    </w:p>
    <w:p w:rsidR="00750F9C" w:rsidRPr="00750F9C" w:rsidRDefault="00750F9C" w:rsidP="004E61AB">
      <w:pPr>
        <w:pStyle w:val="ae"/>
        <w:spacing w:line="276" w:lineRule="auto"/>
        <w:jc w:val="both"/>
      </w:pPr>
      <w:r w:rsidRPr="00750F9C">
        <w:rPr>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750F9C" w:rsidRPr="00750F9C" w:rsidRDefault="00750F9C" w:rsidP="004E61AB">
      <w:pPr>
        <w:pStyle w:val="ae"/>
        <w:spacing w:line="276" w:lineRule="auto"/>
        <w:jc w:val="both"/>
      </w:pPr>
    </w:p>
    <w:p w:rsidR="00750F9C" w:rsidRDefault="00750F9C" w:rsidP="00612EB8">
      <w:pPr>
        <w:spacing w:line="275" w:lineRule="auto"/>
        <w:jc w:val="both"/>
        <w:rPr>
          <w:rFonts w:eastAsia="Times New Roman"/>
          <w:b/>
          <w:bCs/>
          <w:sz w:val="24"/>
          <w:szCs w:val="24"/>
        </w:rPr>
      </w:pPr>
    </w:p>
    <w:p w:rsidR="004E61AB" w:rsidRDefault="004E61AB" w:rsidP="00612EB8">
      <w:pPr>
        <w:spacing w:line="275" w:lineRule="auto"/>
        <w:jc w:val="both"/>
        <w:rPr>
          <w:rFonts w:eastAsia="Times New Roman"/>
          <w:b/>
          <w:bCs/>
          <w:sz w:val="24"/>
          <w:szCs w:val="24"/>
        </w:rPr>
      </w:pPr>
    </w:p>
    <w:p w:rsidR="004E61AB" w:rsidRDefault="004E61AB" w:rsidP="00612EB8">
      <w:pPr>
        <w:spacing w:line="275" w:lineRule="auto"/>
        <w:jc w:val="both"/>
        <w:rPr>
          <w:rFonts w:eastAsia="Times New Roman"/>
          <w:b/>
          <w:bCs/>
          <w:sz w:val="24"/>
          <w:szCs w:val="24"/>
        </w:rPr>
      </w:pPr>
    </w:p>
    <w:p w:rsidR="004E61AB" w:rsidRDefault="004E61AB" w:rsidP="00612EB8">
      <w:pPr>
        <w:spacing w:line="275" w:lineRule="auto"/>
        <w:jc w:val="both"/>
        <w:rPr>
          <w:rFonts w:eastAsia="Times New Roman"/>
          <w:b/>
          <w:bCs/>
          <w:sz w:val="24"/>
          <w:szCs w:val="24"/>
        </w:rPr>
      </w:pPr>
    </w:p>
    <w:p w:rsidR="004E61AB" w:rsidRDefault="004E61AB" w:rsidP="00612EB8">
      <w:pPr>
        <w:spacing w:line="275" w:lineRule="auto"/>
        <w:jc w:val="both"/>
        <w:rPr>
          <w:rFonts w:eastAsia="Times New Roman"/>
          <w:b/>
          <w:bCs/>
          <w:sz w:val="24"/>
          <w:szCs w:val="24"/>
        </w:rPr>
      </w:pPr>
    </w:p>
    <w:p w:rsidR="00750F9C" w:rsidRDefault="00750F9C" w:rsidP="00612EB8">
      <w:pPr>
        <w:spacing w:line="275" w:lineRule="auto"/>
        <w:jc w:val="both"/>
        <w:rPr>
          <w:rFonts w:eastAsia="Times New Roman"/>
          <w:b/>
          <w:bCs/>
          <w:sz w:val="24"/>
          <w:szCs w:val="24"/>
        </w:rPr>
      </w:pPr>
    </w:p>
    <w:p w:rsidR="003F12C1" w:rsidRPr="001F5D0B" w:rsidRDefault="00C1781D" w:rsidP="00612EB8">
      <w:pPr>
        <w:spacing w:line="275" w:lineRule="auto"/>
        <w:jc w:val="both"/>
        <w:rPr>
          <w:sz w:val="24"/>
          <w:szCs w:val="24"/>
        </w:rPr>
      </w:pPr>
      <w:r w:rsidRPr="001F5D0B">
        <w:rPr>
          <w:rFonts w:eastAsia="Times New Roman"/>
          <w:b/>
          <w:bCs/>
          <w:sz w:val="24"/>
          <w:szCs w:val="24"/>
        </w:rPr>
        <w:lastRenderedPageBreak/>
        <w:t>2.2. Программы отдельных учебных предметов, курсов и курсов внеурочной деятельности.</w:t>
      </w:r>
    </w:p>
    <w:p w:rsidR="003F12C1" w:rsidRPr="001F5D0B" w:rsidRDefault="003F12C1" w:rsidP="00612EB8">
      <w:pPr>
        <w:spacing w:line="2" w:lineRule="exact"/>
        <w:jc w:val="both"/>
        <w:rPr>
          <w:sz w:val="24"/>
          <w:szCs w:val="24"/>
        </w:rPr>
      </w:pPr>
    </w:p>
    <w:p w:rsidR="003F12C1" w:rsidRPr="001F5D0B" w:rsidRDefault="00C1781D" w:rsidP="00612EB8">
      <w:pPr>
        <w:jc w:val="both"/>
        <w:rPr>
          <w:sz w:val="24"/>
          <w:szCs w:val="24"/>
        </w:rPr>
      </w:pPr>
      <w:r w:rsidRPr="001F5D0B">
        <w:rPr>
          <w:rFonts w:eastAsia="Times New Roman"/>
          <w:b/>
          <w:bCs/>
          <w:sz w:val="24"/>
          <w:szCs w:val="24"/>
        </w:rPr>
        <w:t>2.2.1. Общие положения</w:t>
      </w:r>
    </w:p>
    <w:p w:rsidR="003F12C1" w:rsidRPr="001F5D0B" w:rsidRDefault="003F12C1" w:rsidP="00612EB8">
      <w:pPr>
        <w:spacing w:line="200" w:lineRule="exact"/>
        <w:jc w:val="both"/>
        <w:rPr>
          <w:sz w:val="24"/>
          <w:szCs w:val="24"/>
        </w:rPr>
      </w:pPr>
    </w:p>
    <w:p w:rsidR="003F12C1" w:rsidRPr="001F5D0B" w:rsidRDefault="003F12C1" w:rsidP="00612EB8">
      <w:pPr>
        <w:spacing w:line="223" w:lineRule="exact"/>
        <w:jc w:val="both"/>
        <w:rPr>
          <w:sz w:val="24"/>
          <w:szCs w:val="24"/>
        </w:rPr>
      </w:pPr>
    </w:p>
    <w:p w:rsidR="003F12C1" w:rsidRDefault="00C1781D" w:rsidP="00612EB8">
      <w:pPr>
        <w:spacing w:line="373" w:lineRule="auto"/>
        <w:jc w:val="both"/>
        <w:rPr>
          <w:rFonts w:eastAsia="Times New Roman"/>
          <w:sz w:val="24"/>
          <w:szCs w:val="24"/>
        </w:rPr>
      </w:pPr>
      <w:r w:rsidRPr="001F5D0B">
        <w:rPr>
          <w:rFonts w:eastAsia="Times New Roman"/>
          <w:sz w:val="24"/>
          <w:szCs w:val="24"/>
        </w:rP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w:t>
      </w:r>
      <w:r w:rsidR="0028272A">
        <w:rPr>
          <w:rFonts w:eastAsia="Times New Roman"/>
          <w:sz w:val="24"/>
          <w:szCs w:val="24"/>
        </w:rPr>
        <w:t>тся потребность в самовыражении.</w:t>
      </w:r>
    </w:p>
    <w:p w:rsidR="003F12C1" w:rsidRPr="001F5D0B" w:rsidRDefault="003F12C1" w:rsidP="00612EB8">
      <w:pPr>
        <w:spacing w:line="103" w:lineRule="exact"/>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3F12C1" w:rsidRPr="001F5D0B" w:rsidRDefault="00C1781D" w:rsidP="00612EB8">
      <w:pPr>
        <w:spacing w:line="360" w:lineRule="auto"/>
        <w:ind w:firstLine="454"/>
        <w:jc w:val="both"/>
        <w:rPr>
          <w:sz w:val="24"/>
          <w:szCs w:val="24"/>
        </w:rPr>
      </w:pPr>
      <w:r w:rsidRPr="001F5D0B">
        <w:rPr>
          <w:rFonts w:eastAsia="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w:t>
      </w:r>
      <w:r w:rsidR="0031425C">
        <w:rPr>
          <w:rFonts w:eastAsia="Times New Roman"/>
          <w:sz w:val="24"/>
          <w:szCs w:val="24"/>
        </w:rPr>
        <w:t xml:space="preserve"> </w:t>
      </w:r>
      <w:r w:rsidRPr="001F5D0B">
        <w:rPr>
          <w:rFonts w:eastAsia="Times New Roman"/>
          <w:sz w:val="24"/>
          <w:szCs w:val="24"/>
        </w:rPr>
        <w:t>компетентности обучающихся.</w:t>
      </w:r>
    </w:p>
    <w:p w:rsidR="003F12C1" w:rsidRPr="001F5D0B" w:rsidRDefault="00C1781D" w:rsidP="00612EB8">
      <w:pPr>
        <w:spacing w:line="360" w:lineRule="auto"/>
        <w:ind w:firstLine="454"/>
        <w:jc w:val="both"/>
        <w:rPr>
          <w:sz w:val="24"/>
          <w:szCs w:val="24"/>
        </w:rPr>
      </w:pPr>
      <w:r w:rsidRPr="001F5D0B">
        <w:rPr>
          <w:rFonts w:eastAsia="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создаются все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3F12C1" w:rsidRPr="0075651F" w:rsidRDefault="00C1781D" w:rsidP="0075651F">
      <w:pPr>
        <w:spacing w:line="373" w:lineRule="auto"/>
        <w:ind w:firstLine="454"/>
        <w:jc w:val="both"/>
        <w:rPr>
          <w:rFonts w:eastAsia="Times New Roman"/>
          <w:sz w:val="24"/>
          <w:szCs w:val="24"/>
        </w:rPr>
      </w:pPr>
      <w:r w:rsidRPr="001F5D0B">
        <w:rPr>
          <w:rFonts w:eastAsia="Times New Roman"/>
          <w:sz w:val="24"/>
          <w:szCs w:val="24"/>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w:t>
      </w:r>
      <w:r w:rsidR="0031425C">
        <w:rPr>
          <w:rFonts w:eastAsia="Times New Roman"/>
          <w:sz w:val="24"/>
          <w:szCs w:val="24"/>
        </w:rPr>
        <w:t xml:space="preserve"> </w:t>
      </w:r>
      <w:r w:rsidRPr="001F5D0B">
        <w:rPr>
          <w:rFonts w:eastAsia="Times New Roman"/>
          <w:sz w:val="24"/>
          <w:szCs w:val="24"/>
        </w:rPr>
        <w:t>этических нормах. Происходят изменения в самооценке</w:t>
      </w:r>
      <w:r w:rsidR="0075651F">
        <w:rPr>
          <w:rFonts w:eastAsia="Times New Roman"/>
          <w:sz w:val="24"/>
          <w:szCs w:val="24"/>
        </w:rPr>
        <w:t xml:space="preserve"> р</w:t>
      </w:r>
      <w:r w:rsidRPr="001F5D0B">
        <w:rPr>
          <w:rFonts w:eastAsia="Times New Roman"/>
          <w:sz w:val="24"/>
          <w:szCs w:val="24"/>
        </w:rPr>
        <w:t>ебенка. Оставаясь достаточно оптимистической и высокой, она становится все более объективной и самокритичной.</w:t>
      </w: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 xml:space="preserve">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w:t>
      </w:r>
      <w:r w:rsidRPr="001F5D0B">
        <w:rPr>
          <w:rFonts w:eastAsia="Times New Roman"/>
          <w:sz w:val="24"/>
          <w:szCs w:val="24"/>
        </w:rPr>
        <w:lastRenderedPageBreak/>
        <w:t>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2" w:firstLine="794"/>
        <w:jc w:val="both"/>
        <w:rPr>
          <w:sz w:val="24"/>
          <w:szCs w:val="24"/>
        </w:rPr>
      </w:pPr>
      <w:r w:rsidRPr="001F5D0B">
        <w:rPr>
          <w:rFonts w:eastAsia="Times New Roman"/>
          <w:sz w:val="24"/>
          <w:szCs w:val="24"/>
        </w:rPr>
        <w:t>Программы служат ориентиром для авторов рабочих учебных программ(учителей школы).</w:t>
      </w:r>
    </w:p>
    <w:p w:rsidR="00CE2442" w:rsidRPr="00D84C0B" w:rsidRDefault="00C1781D" w:rsidP="00612EB8">
      <w:pPr>
        <w:numPr>
          <w:ilvl w:val="0"/>
          <w:numId w:val="136"/>
        </w:numPr>
        <w:tabs>
          <w:tab w:val="left" w:pos="264"/>
        </w:tabs>
        <w:spacing w:line="275" w:lineRule="auto"/>
        <w:ind w:left="2" w:right="660" w:hanging="2"/>
        <w:jc w:val="both"/>
        <w:rPr>
          <w:rFonts w:eastAsia="Times New Roman"/>
          <w:sz w:val="24"/>
          <w:szCs w:val="24"/>
        </w:rPr>
      </w:pPr>
      <w:r w:rsidRPr="001F5D0B">
        <w:rPr>
          <w:rFonts w:eastAsia="Times New Roman"/>
          <w:sz w:val="24"/>
          <w:szCs w:val="24"/>
        </w:rPr>
        <w:t>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в полном объеме отражено в соответствующих разделах рабочих программ учебных предметов МБОУ Мокро-Гашунской СОШ № 7</w:t>
      </w:r>
    </w:p>
    <w:p w:rsidR="0028272A" w:rsidRPr="001F5D0B" w:rsidRDefault="0028272A" w:rsidP="00612EB8">
      <w:pPr>
        <w:jc w:val="both"/>
        <w:rPr>
          <w:sz w:val="24"/>
          <w:szCs w:val="24"/>
        </w:rPr>
      </w:pPr>
      <w:r w:rsidRPr="001F5D0B">
        <w:rPr>
          <w:rFonts w:eastAsia="Times New Roman"/>
          <w:b/>
          <w:bCs/>
          <w:sz w:val="24"/>
          <w:szCs w:val="24"/>
        </w:rPr>
        <w:t>Перечень рабочих программ для реализации учебного плана начального</w:t>
      </w:r>
    </w:p>
    <w:p w:rsidR="0028272A" w:rsidRPr="001F5D0B" w:rsidRDefault="0028272A" w:rsidP="00612EB8">
      <w:pPr>
        <w:ind w:left="2"/>
        <w:jc w:val="both"/>
        <w:rPr>
          <w:sz w:val="24"/>
          <w:szCs w:val="24"/>
        </w:rPr>
      </w:pPr>
      <w:r w:rsidRPr="001F5D0B">
        <w:rPr>
          <w:rFonts w:eastAsia="Times New Roman"/>
          <w:b/>
          <w:bCs/>
          <w:sz w:val="24"/>
          <w:szCs w:val="24"/>
        </w:rPr>
        <w:t>общего образования</w:t>
      </w:r>
    </w:p>
    <w:p w:rsidR="0028272A" w:rsidRPr="001F5D0B" w:rsidRDefault="0028272A" w:rsidP="00612EB8">
      <w:pPr>
        <w:spacing w:line="5" w:lineRule="exact"/>
        <w:jc w:val="both"/>
        <w:rPr>
          <w:sz w:val="24"/>
          <w:szCs w:val="24"/>
        </w:rPr>
      </w:pPr>
    </w:p>
    <w:p w:rsidR="0028272A" w:rsidRPr="001F5D0B" w:rsidRDefault="0028272A" w:rsidP="00612EB8">
      <w:pPr>
        <w:ind w:left="2"/>
        <w:jc w:val="both"/>
        <w:rPr>
          <w:sz w:val="24"/>
          <w:szCs w:val="24"/>
        </w:rPr>
      </w:pPr>
      <w:r w:rsidRPr="001F5D0B">
        <w:rPr>
          <w:rFonts w:eastAsia="Times New Roman"/>
          <w:sz w:val="24"/>
          <w:szCs w:val="24"/>
        </w:rPr>
        <w:t>Согласно требованиям Стандарта, программы отдельных учебных предметов,</w:t>
      </w:r>
    </w:p>
    <w:p w:rsidR="0028272A" w:rsidRPr="001F5D0B" w:rsidRDefault="0028272A" w:rsidP="00612EB8">
      <w:pPr>
        <w:tabs>
          <w:tab w:val="left" w:pos="1421"/>
          <w:tab w:val="left" w:pos="3402"/>
          <w:tab w:val="left" w:pos="5142"/>
          <w:tab w:val="left" w:pos="7082"/>
          <w:tab w:val="left" w:pos="8802"/>
        </w:tabs>
        <w:ind w:left="2"/>
        <w:jc w:val="both"/>
        <w:rPr>
          <w:sz w:val="24"/>
          <w:szCs w:val="24"/>
        </w:rPr>
      </w:pPr>
      <w:r w:rsidRPr="001F5D0B">
        <w:rPr>
          <w:rFonts w:eastAsia="Times New Roman"/>
          <w:sz w:val="24"/>
          <w:szCs w:val="24"/>
        </w:rPr>
        <w:t>курсов</w:t>
      </w:r>
      <w:r w:rsidRPr="001F5D0B">
        <w:rPr>
          <w:sz w:val="24"/>
          <w:szCs w:val="24"/>
        </w:rPr>
        <w:tab/>
      </w:r>
      <w:r w:rsidRPr="001F5D0B">
        <w:rPr>
          <w:rFonts w:eastAsia="Times New Roman"/>
          <w:sz w:val="24"/>
          <w:szCs w:val="24"/>
        </w:rPr>
        <w:t>обеспечивают</w:t>
      </w:r>
      <w:r w:rsidRPr="001F5D0B">
        <w:rPr>
          <w:rFonts w:eastAsia="Times New Roman"/>
          <w:sz w:val="24"/>
          <w:szCs w:val="24"/>
        </w:rPr>
        <w:tab/>
        <w:t>достижение</w:t>
      </w:r>
      <w:r w:rsidRPr="001F5D0B">
        <w:rPr>
          <w:rFonts w:eastAsia="Times New Roman"/>
          <w:sz w:val="24"/>
          <w:szCs w:val="24"/>
        </w:rPr>
        <w:tab/>
        <w:t>планируемых</w:t>
      </w:r>
      <w:r w:rsidRPr="001F5D0B">
        <w:rPr>
          <w:rFonts w:eastAsia="Times New Roman"/>
          <w:sz w:val="24"/>
          <w:szCs w:val="24"/>
        </w:rPr>
        <w:tab/>
        <w:t>результатов</w:t>
      </w:r>
      <w:r w:rsidRPr="001F5D0B">
        <w:rPr>
          <w:rFonts w:eastAsia="Times New Roman"/>
          <w:sz w:val="24"/>
          <w:szCs w:val="24"/>
        </w:rPr>
        <w:tab/>
        <w:t>освоения</w:t>
      </w:r>
    </w:p>
    <w:p w:rsidR="0028272A" w:rsidRPr="001F5D0B" w:rsidRDefault="0028272A" w:rsidP="00612EB8">
      <w:pPr>
        <w:ind w:left="2"/>
        <w:jc w:val="both"/>
        <w:rPr>
          <w:sz w:val="24"/>
          <w:szCs w:val="24"/>
        </w:rPr>
      </w:pPr>
      <w:r w:rsidRPr="001F5D0B">
        <w:rPr>
          <w:rFonts w:eastAsia="Times New Roman"/>
          <w:sz w:val="24"/>
          <w:szCs w:val="24"/>
        </w:rPr>
        <w:t>Программы</w:t>
      </w:r>
    </w:p>
    <w:p w:rsidR="0028272A" w:rsidRPr="001F5D0B" w:rsidRDefault="0028272A" w:rsidP="00612EB8">
      <w:pPr>
        <w:ind w:left="2"/>
        <w:jc w:val="both"/>
        <w:rPr>
          <w:sz w:val="24"/>
          <w:szCs w:val="24"/>
        </w:rPr>
      </w:pPr>
      <w:r w:rsidRPr="001F5D0B">
        <w:rPr>
          <w:rFonts w:eastAsia="Times New Roman"/>
          <w:sz w:val="24"/>
          <w:szCs w:val="24"/>
        </w:rPr>
        <w:t>Программы отдельных учебных предметов, курсов разрабатываются на основе требований к результатам освоения Программы и программы формирования УУД.</w:t>
      </w:r>
    </w:p>
    <w:p w:rsidR="0028272A" w:rsidRPr="001F5D0B" w:rsidRDefault="0028272A" w:rsidP="00612EB8">
      <w:pPr>
        <w:ind w:left="2"/>
        <w:jc w:val="both"/>
        <w:rPr>
          <w:sz w:val="24"/>
          <w:szCs w:val="24"/>
        </w:rPr>
      </w:pPr>
      <w:r w:rsidRPr="001F5D0B">
        <w:rPr>
          <w:rFonts w:eastAsia="Times New Roman"/>
          <w:sz w:val="24"/>
          <w:szCs w:val="24"/>
        </w:rPr>
        <w:t>Эти программы содержат следующие разделы:</w:t>
      </w:r>
    </w:p>
    <w:p w:rsidR="0028272A" w:rsidRPr="001F5D0B" w:rsidRDefault="0028272A" w:rsidP="00612EB8">
      <w:pPr>
        <w:spacing w:line="275" w:lineRule="auto"/>
        <w:ind w:left="2" w:right="300"/>
        <w:jc w:val="both"/>
        <w:rPr>
          <w:sz w:val="24"/>
          <w:szCs w:val="24"/>
        </w:rPr>
      </w:pPr>
      <w:r w:rsidRPr="001F5D0B">
        <w:rPr>
          <w:rFonts w:eastAsia="Times New Roman"/>
          <w:sz w:val="24"/>
          <w:szCs w:val="24"/>
        </w:rPr>
        <w:t>1.«Пояснительную записку», которая конкретизирует нормативные акты, на основании которых разработана рабочая программа; формулирует цели и задачи образования с учетом специфики учебного предмета, курса.</w:t>
      </w:r>
    </w:p>
    <w:p w:rsidR="0028272A" w:rsidRPr="001F5D0B" w:rsidRDefault="0028272A" w:rsidP="00612EB8">
      <w:pPr>
        <w:spacing w:line="3" w:lineRule="exact"/>
        <w:jc w:val="both"/>
        <w:rPr>
          <w:sz w:val="24"/>
          <w:szCs w:val="24"/>
        </w:rPr>
      </w:pPr>
    </w:p>
    <w:p w:rsidR="0028272A" w:rsidRDefault="0028272A" w:rsidP="00612EB8">
      <w:pPr>
        <w:numPr>
          <w:ilvl w:val="0"/>
          <w:numId w:val="161"/>
        </w:numPr>
        <w:tabs>
          <w:tab w:val="left" w:pos="341"/>
        </w:tabs>
        <w:spacing w:line="295" w:lineRule="auto"/>
        <w:ind w:left="2" w:right="300" w:hanging="2"/>
        <w:jc w:val="both"/>
        <w:rPr>
          <w:rFonts w:eastAsia="Times New Roman"/>
          <w:sz w:val="24"/>
          <w:szCs w:val="24"/>
        </w:rPr>
      </w:pPr>
      <w:r w:rsidRPr="001F5D0B">
        <w:rPr>
          <w:rFonts w:eastAsia="Times New Roman"/>
          <w:sz w:val="24"/>
          <w:szCs w:val="24"/>
        </w:rPr>
        <w:t>«Общую характеристику учебного предмета, курса» с указанием роли, значимости, преемственности, практической направленности учебного курса, предмета.</w:t>
      </w:r>
    </w:p>
    <w:p w:rsidR="0028272A" w:rsidRPr="001F5D0B" w:rsidRDefault="0028272A" w:rsidP="00612EB8">
      <w:pPr>
        <w:spacing w:line="103" w:lineRule="exact"/>
        <w:jc w:val="both"/>
        <w:rPr>
          <w:sz w:val="24"/>
          <w:szCs w:val="24"/>
        </w:rPr>
      </w:pPr>
    </w:p>
    <w:p w:rsidR="0028272A" w:rsidRPr="001F5D0B" w:rsidRDefault="0028272A" w:rsidP="00612EB8">
      <w:pPr>
        <w:numPr>
          <w:ilvl w:val="0"/>
          <w:numId w:val="162"/>
        </w:numPr>
        <w:tabs>
          <w:tab w:val="left" w:pos="395"/>
        </w:tabs>
        <w:spacing w:line="290" w:lineRule="auto"/>
        <w:ind w:left="2" w:right="300" w:hanging="2"/>
        <w:jc w:val="both"/>
        <w:rPr>
          <w:rFonts w:eastAsia="Times New Roman"/>
          <w:sz w:val="24"/>
          <w:szCs w:val="24"/>
        </w:rPr>
      </w:pPr>
      <w:r w:rsidRPr="001F5D0B">
        <w:rPr>
          <w:rFonts w:eastAsia="Times New Roman"/>
          <w:sz w:val="24"/>
          <w:szCs w:val="24"/>
        </w:rPr>
        <w:t>«Место учебного предмета, курса, в учебном плане» указывает место учебного предмета в учебном плане ОО; общее количество часов в год, количество часов в неделю; обоснование уплотнения учебного материала.</w:t>
      </w:r>
    </w:p>
    <w:p w:rsidR="0028272A" w:rsidRPr="001F5D0B" w:rsidRDefault="0028272A" w:rsidP="00612EB8">
      <w:pPr>
        <w:spacing w:line="1" w:lineRule="exact"/>
        <w:jc w:val="both"/>
        <w:rPr>
          <w:sz w:val="24"/>
          <w:szCs w:val="24"/>
        </w:rPr>
      </w:pPr>
    </w:p>
    <w:p w:rsidR="0028272A" w:rsidRPr="001F5D0B" w:rsidRDefault="0028272A" w:rsidP="00612EB8">
      <w:pPr>
        <w:spacing w:line="275" w:lineRule="auto"/>
        <w:ind w:left="2"/>
        <w:jc w:val="both"/>
        <w:rPr>
          <w:sz w:val="24"/>
          <w:szCs w:val="24"/>
        </w:rPr>
      </w:pPr>
      <w:r w:rsidRPr="001F5D0B">
        <w:rPr>
          <w:rFonts w:eastAsia="Times New Roman"/>
          <w:sz w:val="24"/>
          <w:szCs w:val="24"/>
        </w:rPr>
        <w:t xml:space="preserve">4.«Ценностные ориентиры содержания учебного предмета, курса», в котором </w:t>
      </w:r>
      <w:r w:rsidRPr="001F5D0B">
        <w:rPr>
          <w:rFonts w:eastAsia="Times New Roman"/>
          <w:i/>
          <w:iCs/>
          <w:sz w:val="24"/>
          <w:szCs w:val="24"/>
        </w:rPr>
        <w:t>описываются цели-ориентиры, определяющие ведущие целевые установки и основные ожидаемые результаты изучения данной учебной программы.</w:t>
      </w:r>
    </w:p>
    <w:p w:rsidR="0028272A" w:rsidRPr="001F5D0B" w:rsidRDefault="0028272A" w:rsidP="00612EB8">
      <w:pPr>
        <w:spacing w:line="3" w:lineRule="exact"/>
        <w:jc w:val="both"/>
        <w:rPr>
          <w:sz w:val="24"/>
          <w:szCs w:val="24"/>
        </w:rPr>
      </w:pPr>
    </w:p>
    <w:p w:rsidR="0028272A" w:rsidRPr="001F5D0B" w:rsidRDefault="0028272A" w:rsidP="00612EB8">
      <w:pPr>
        <w:spacing w:line="275" w:lineRule="auto"/>
        <w:ind w:left="2" w:right="20"/>
        <w:jc w:val="both"/>
        <w:rPr>
          <w:sz w:val="24"/>
          <w:szCs w:val="24"/>
        </w:rPr>
      </w:pPr>
      <w:r w:rsidRPr="001F5D0B">
        <w:rPr>
          <w:rFonts w:eastAsia="Times New Roman"/>
          <w:sz w:val="24"/>
          <w:szCs w:val="24"/>
        </w:rPr>
        <w:t xml:space="preserve">5.«Личностные, метапредметные и предметные результаты освоения конкретного учебного предмета, курса» </w:t>
      </w:r>
      <w:r w:rsidRPr="001F5D0B">
        <w:rPr>
          <w:rFonts w:eastAsia="Times New Roman"/>
          <w:i/>
          <w:iCs/>
          <w:sz w:val="24"/>
          <w:szCs w:val="24"/>
        </w:rPr>
        <w:t>описывают результаты, которые должны бытьдостигнуты обучающимися.</w:t>
      </w:r>
    </w:p>
    <w:p w:rsidR="0028272A" w:rsidRPr="001F5D0B" w:rsidRDefault="0028272A" w:rsidP="00612EB8">
      <w:pPr>
        <w:spacing w:line="3" w:lineRule="exact"/>
        <w:jc w:val="both"/>
        <w:rPr>
          <w:sz w:val="24"/>
          <w:szCs w:val="24"/>
        </w:rPr>
      </w:pPr>
    </w:p>
    <w:p w:rsidR="0028272A" w:rsidRPr="001F5D0B" w:rsidRDefault="0028272A" w:rsidP="00612EB8">
      <w:pPr>
        <w:spacing w:line="275" w:lineRule="auto"/>
        <w:ind w:left="2" w:right="160"/>
        <w:jc w:val="both"/>
        <w:rPr>
          <w:sz w:val="24"/>
          <w:szCs w:val="24"/>
        </w:rPr>
      </w:pPr>
      <w:r w:rsidRPr="001F5D0B">
        <w:rPr>
          <w:rFonts w:eastAsia="Times New Roman"/>
          <w:sz w:val="24"/>
          <w:szCs w:val="24"/>
        </w:rPr>
        <w:t>Рабочие программы учебных предметов, курсов и курсов внеурочной деятельности, предусмотренных к изучению при получении начального общего образования, в соответствии со структурой, установленной в ФГОС, приведены</w:t>
      </w:r>
    </w:p>
    <w:p w:rsidR="0028272A" w:rsidRPr="001F5D0B" w:rsidRDefault="0028272A" w:rsidP="00612EB8">
      <w:pPr>
        <w:spacing w:line="3" w:lineRule="exact"/>
        <w:jc w:val="both"/>
        <w:rPr>
          <w:sz w:val="24"/>
          <w:szCs w:val="24"/>
        </w:rPr>
      </w:pPr>
    </w:p>
    <w:p w:rsidR="00CE2442" w:rsidRPr="0028272A" w:rsidRDefault="0028272A" w:rsidP="00612EB8">
      <w:pPr>
        <w:numPr>
          <w:ilvl w:val="0"/>
          <w:numId w:val="163"/>
        </w:numPr>
        <w:tabs>
          <w:tab w:val="left" w:pos="204"/>
        </w:tabs>
        <w:spacing w:line="315" w:lineRule="auto"/>
        <w:ind w:left="2" w:right="5500" w:hanging="2"/>
        <w:jc w:val="both"/>
        <w:rPr>
          <w:rFonts w:eastAsia="Times New Roman"/>
          <w:sz w:val="24"/>
          <w:szCs w:val="24"/>
        </w:rPr>
      </w:pPr>
      <w:r w:rsidRPr="001F5D0B">
        <w:rPr>
          <w:rFonts w:eastAsia="Times New Roman"/>
          <w:sz w:val="24"/>
          <w:szCs w:val="24"/>
        </w:rPr>
        <w:t xml:space="preserve">Приложении к данной Программе. </w:t>
      </w:r>
      <w:r w:rsidRPr="001F5D0B">
        <w:rPr>
          <w:rFonts w:eastAsia="Times New Roman"/>
          <w:i/>
          <w:iCs/>
          <w:sz w:val="24"/>
          <w:szCs w:val="24"/>
        </w:rPr>
        <w:t>(См.Электронное приложение)</w:t>
      </w:r>
    </w:p>
    <w:p w:rsidR="00CE2442" w:rsidRPr="00D84C0B" w:rsidRDefault="00CE2442" w:rsidP="00612EB8">
      <w:pPr>
        <w:tabs>
          <w:tab w:val="left" w:pos="264"/>
        </w:tabs>
        <w:spacing w:line="275" w:lineRule="auto"/>
        <w:ind w:right="660"/>
        <w:jc w:val="both"/>
        <w:rPr>
          <w:rFonts w:eastAsia="Times New Roman"/>
          <w:color w:val="FF0000"/>
          <w:sz w:val="24"/>
          <w:szCs w:val="24"/>
        </w:rPr>
      </w:pPr>
    </w:p>
    <w:p w:rsidR="003F12C1" w:rsidRPr="00D84C0B" w:rsidRDefault="003F12C1" w:rsidP="00612EB8">
      <w:pPr>
        <w:spacing w:line="1" w:lineRule="exact"/>
        <w:jc w:val="both"/>
        <w:rPr>
          <w:rFonts w:eastAsia="Times New Roman"/>
          <w:color w:val="FF0000"/>
          <w:sz w:val="24"/>
          <w:szCs w:val="24"/>
        </w:rPr>
      </w:pPr>
    </w:p>
    <w:p w:rsidR="003F12C1" w:rsidRPr="004E61AB" w:rsidRDefault="00C1781D" w:rsidP="00612EB8">
      <w:pPr>
        <w:ind w:left="2"/>
        <w:jc w:val="both"/>
        <w:rPr>
          <w:rFonts w:eastAsia="Times New Roman"/>
          <w:sz w:val="24"/>
          <w:szCs w:val="24"/>
        </w:rPr>
      </w:pPr>
      <w:r w:rsidRPr="004E61AB">
        <w:rPr>
          <w:rFonts w:eastAsia="Times New Roman"/>
          <w:b/>
          <w:bCs/>
          <w:sz w:val="24"/>
          <w:szCs w:val="24"/>
        </w:rPr>
        <w:t>2.2.2.Основное содержание учебных программ</w:t>
      </w:r>
    </w:p>
    <w:p w:rsidR="003F12C1" w:rsidRPr="004E61AB" w:rsidRDefault="003F12C1" w:rsidP="00612EB8">
      <w:pPr>
        <w:spacing w:line="160" w:lineRule="exact"/>
        <w:jc w:val="both"/>
        <w:rPr>
          <w:sz w:val="24"/>
          <w:szCs w:val="24"/>
        </w:rPr>
      </w:pPr>
    </w:p>
    <w:p w:rsidR="003F12C1" w:rsidRPr="004E61AB" w:rsidRDefault="00C1781D" w:rsidP="00612EB8">
      <w:pPr>
        <w:ind w:left="2"/>
        <w:jc w:val="both"/>
        <w:rPr>
          <w:rFonts w:eastAsia="Times New Roman"/>
          <w:b/>
          <w:bCs/>
          <w:sz w:val="24"/>
          <w:szCs w:val="24"/>
        </w:rPr>
      </w:pPr>
      <w:r w:rsidRPr="004E61AB">
        <w:rPr>
          <w:rFonts w:eastAsia="Times New Roman"/>
          <w:b/>
          <w:bCs/>
          <w:sz w:val="24"/>
          <w:szCs w:val="24"/>
        </w:rPr>
        <w:t>2.2.2.1.Русский язык</w:t>
      </w:r>
    </w:p>
    <w:p w:rsidR="003F12C1" w:rsidRPr="004E61AB" w:rsidRDefault="00C1781D" w:rsidP="00612EB8">
      <w:pPr>
        <w:ind w:left="702"/>
        <w:jc w:val="both"/>
        <w:rPr>
          <w:sz w:val="24"/>
          <w:szCs w:val="24"/>
        </w:rPr>
      </w:pPr>
      <w:r w:rsidRPr="004E61AB">
        <w:rPr>
          <w:rFonts w:eastAsia="Times New Roman"/>
          <w:b/>
          <w:bCs/>
          <w:sz w:val="24"/>
          <w:szCs w:val="24"/>
        </w:rPr>
        <w:t>Виды речевой деятельности</w:t>
      </w:r>
    </w:p>
    <w:p w:rsidR="003F12C1" w:rsidRPr="00D84C0B" w:rsidRDefault="003F12C1" w:rsidP="00612EB8">
      <w:pPr>
        <w:spacing w:line="160" w:lineRule="exact"/>
        <w:jc w:val="both"/>
        <w:rPr>
          <w:color w:val="FF0000"/>
          <w:sz w:val="24"/>
          <w:szCs w:val="24"/>
        </w:rPr>
      </w:pPr>
    </w:p>
    <w:p w:rsidR="003F12C1" w:rsidRPr="001F5D0B" w:rsidRDefault="00C1781D" w:rsidP="00612EB8">
      <w:pPr>
        <w:spacing w:line="360" w:lineRule="auto"/>
        <w:ind w:left="2" w:firstLine="710"/>
        <w:jc w:val="both"/>
        <w:rPr>
          <w:sz w:val="24"/>
          <w:szCs w:val="24"/>
        </w:rPr>
      </w:pPr>
      <w:r w:rsidRPr="001D7FAA">
        <w:rPr>
          <w:rFonts w:eastAsia="Times New Roman"/>
          <w:b/>
          <w:bCs/>
          <w:sz w:val="24"/>
          <w:szCs w:val="24"/>
        </w:rPr>
        <w:t xml:space="preserve">Слушание. </w:t>
      </w:r>
      <w:r w:rsidRPr="001D7FAA">
        <w:rPr>
          <w:rFonts w:eastAsia="Times New Roman"/>
          <w:sz w:val="24"/>
          <w:szCs w:val="24"/>
        </w:rPr>
        <w:t>Осознание цели и ситуации устного общения. Адекватноевосприятие</w:t>
      </w:r>
      <w:r w:rsidRPr="001F5D0B">
        <w:rPr>
          <w:rFonts w:eastAsia="Times New Roman"/>
          <w:sz w:val="24"/>
          <w:szCs w:val="24"/>
        </w:rPr>
        <w:t xml:space="preserve">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3F12C1" w:rsidRPr="001D7FAA" w:rsidRDefault="00C1781D" w:rsidP="001D7FAA">
      <w:pPr>
        <w:spacing w:line="367" w:lineRule="auto"/>
        <w:ind w:left="2" w:firstLine="710"/>
        <w:jc w:val="both"/>
        <w:rPr>
          <w:rFonts w:eastAsia="Times New Roman"/>
          <w:sz w:val="24"/>
          <w:szCs w:val="24"/>
        </w:rPr>
      </w:pPr>
      <w:r w:rsidRPr="001F5D0B">
        <w:rPr>
          <w:rFonts w:eastAsia="Times New Roman"/>
          <w:b/>
          <w:bCs/>
          <w:sz w:val="24"/>
          <w:szCs w:val="24"/>
        </w:rPr>
        <w:lastRenderedPageBreak/>
        <w:t xml:space="preserve">Говорение. </w:t>
      </w:r>
      <w:r w:rsidRPr="001F5D0B">
        <w:rPr>
          <w:rFonts w:eastAsia="Times New Roman"/>
          <w:sz w:val="24"/>
          <w:szCs w:val="24"/>
        </w:rPr>
        <w:t>Выбор языковых средств в соответствии с целями и условиямиобщения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w:t>
      </w:r>
      <w:r w:rsidR="001D7FAA">
        <w:rPr>
          <w:rFonts w:eastAsia="Times New Roman"/>
          <w:sz w:val="24"/>
          <w:szCs w:val="24"/>
        </w:rPr>
        <w:t xml:space="preserve"> </w:t>
      </w:r>
      <w:r w:rsidRPr="001F5D0B">
        <w:rPr>
          <w:rFonts w:eastAsia="Times New Roman"/>
          <w:sz w:val="24"/>
          <w:szCs w:val="24"/>
        </w:rPr>
        <w:t>обращение с просьбой). Соблюдение орфоэпических норм и правильной интонации.</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Чтение. </w:t>
      </w:r>
      <w:r w:rsidRPr="001F5D0B">
        <w:rPr>
          <w:rFonts w:eastAsia="Times New Roman"/>
          <w:sz w:val="24"/>
          <w:szCs w:val="24"/>
        </w:rPr>
        <w:t xml:space="preserve">Понимание учебного текста. Выборочное чтение с цельюнахождения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1F5D0B">
        <w:rPr>
          <w:rFonts w:eastAsia="Times New Roman"/>
          <w:i/>
          <w:iCs/>
          <w:sz w:val="24"/>
          <w:szCs w:val="24"/>
        </w:rPr>
        <w:t>Анализ и оценка содержания, языковых особенностей и структурытекста</w:t>
      </w:r>
      <w:r w:rsidRPr="001F5D0B">
        <w:rPr>
          <w:rFonts w:eastAsia="Times New Roman"/>
          <w:sz w:val="24"/>
          <w:szCs w:val="24"/>
        </w:rPr>
        <w:t>.</w:t>
      </w: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Письмо. </w:t>
      </w:r>
      <w:r w:rsidRPr="001F5D0B">
        <w:rPr>
          <w:rFonts w:eastAsia="Times New Roman"/>
          <w:sz w:val="24"/>
          <w:szCs w:val="24"/>
        </w:rPr>
        <w:t>Письмо букв, буквосочетаний, слогов, слов, предложений всистеме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3F12C1" w:rsidRPr="001F5D0B" w:rsidRDefault="00C1781D" w:rsidP="00612EB8">
      <w:pPr>
        <w:ind w:left="700"/>
        <w:jc w:val="both"/>
        <w:rPr>
          <w:sz w:val="24"/>
          <w:szCs w:val="24"/>
        </w:rPr>
      </w:pPr>
      <w:r w:rsidRPr="001F5D0B">
        <w:rPr>
          <w:rFonts w:eastAsia="Times New Roman"/>
          <w:b/>
          <w:bCs/>
          <w:sz w:val="24"/>
          <w:szCs w:val="24"/>
        </w:rPr>
        <w:t>Обучение грамоте</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Фонетика. </w:t>
      </w:r>
      <w:r w:rsidRPr="001F5D0B">
        <w:rPr>
          <w:rFonts w:eastAsia="Times New Roman"/>
          <w:sz w:val="24"/>
          <w:szCs w:val="24"/>
        </w:rPr>
        <w:t>Звуки речи. Осознание единства звукового состава слова и егозначения. Установление числа и последовательности звуков в слове. Сопоставление слов, различающихся одним или несколькими звуками.</w:t>
      </w:r>
    </w:p>
    <w:p w:rsidR="003F12C1" w:rsidRPr="001F5D0B" w:rsidRDefault="003F12C1" w:rsidP="00612EB8">
      <w:pPr>
        <w:spacing w:line="4"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Различение гласных и согласных звуков, гласных ударных и безударных, согласных твердых и мягких, звонких и глухих.</w:t>
      </w:r>
    </w:p>
    <w:p w:rsidR="003F12C1" w:rsidRPr="001F5D0B" w:rsidRDefault="00C1781D" w:rsidP="00612EB8">
      <w:pPr>
        <w:ind w:left="700"/>
        <w:jc w:val="both"/>
        <w:rPr>
          <w:sz w:val="24"/>
          <w:szCs w:val="24"/>
        </w:rPr>
      </w:pPr>
      <w:r w:rsidRPr="001F5D0B">
        <w:rPr>
          <w:rFonts w:eastAsia="Times New Roman"/>
          <w:sz w:val="24"/>
          <w:szCs w:val="24"/>
        </w:rPr>
        <w:t>Слог как минимальная произносительная единица. Деление слов на слоги.</w:t>
      </w:r>
    </w:p>
    <w:p w:rsidR="003F12C1" w:rsidRPr="001F5D0B" w:rsidRDefault="003F12C1" w:rsidP="00612EB8">
      <w:pPr>
        <w:spacing w:line="162" w:lineRule="exact"/>
        <w:jc w:val="both"/>
        <w:rPr>
          <w:sz w:val="24"/>
          <w:szCs w:val="24"/>
        </w:rPr>
      </w:pPr>
    </w:p>
    <w:p w:rsidR="003F12C1" w:rsidRPr="001F5D0B" w:rsidRDefault="00C1781D" w:rsidP="00612EB8">
      <w:pPr>
        <w:jc w:val="both"/>
        <w:rPr>
          <w:sz w:val="24"/>
          <w:szCs w:val="24"/>
        </w:rPr>
      </w:pPr>
      <w:r w:rsidRPr="001F5D0B">
        <w:rPr>
          <w:rFonts w:eastAsia="Times New Roman"/>
          <w:sz w:val="24"/>
          <w:szCs w:val="24"/>
        </w:rPr>
        <w:t>Определение места ударения.</w:t>
      </w:r>
    </w:p>
    <w:p w:rsidR="003F12C1" w:rsidRPr="001F5D0B" w:rsidRDefault="003F12C1" w:rsidP="00612EB8">
      <w:pPr>
        <w:spacing w:line="156"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Графика. </w:t>
      </w:r>
      <w:r w:rsidRPr="001F5D0B">
        <w:rPr>
          <w:rFonts w:eastAsia="Times New Roman"/>
          <w:sz w:val="24"/>
          <w:szCs w:val="24"/>
        </w:rPr>
        <w:t xml:space="preserve">Различение звука и буквы: буква как знак звука. Овладениепозиционным способом обозначения звуков буквами. Буквы гласных как показатель твердости – мягкости согласных звуков. Функция букв </w:t>
      </w:r>
      <w:r w:rsidRPr="001F5D0B">
        <w:rPr>
          <w:rFonts w:eastAsia="Times New Roman"/>
          <w:b/>
          <w:bCs/>
          <w:i/>
          <w:iCs/>
          <w:sz w:val="24"/>
          <w:szCs w:val="24"/>
        </w:rPr>
        <w:t>е</w:t>
      </w:r>
      <w:r w:rsidRPr="001F5D0B">
        <w:rPr>
          <w:rFonts w:eastAsia="Times New Roman"/>
          <w:sz w:val="24"/>
          <w:szCs w:val="24"/>
        </w:rPr>
        <w:t xml:space="preserve">, </w:t>
      </w:r>
      <w:r w:rsidRPr="001F5D0B">
        <w:rPr>
          <w:rFonts w:eastAsia="Times New Roman"/>
          <w:b/>
          <w:bCs/>
          <w:i/>
          <w:iCs/>
          <w:sz w:val="24"/>
          <w:szCs w:val="24"/>
        </w:rPr>
        <w:t>е</w:t>
      </w:r>
      <w:r w:rsidRPr="001F5D0B">
        <w:rPr>
          <w:rFonts w:eastAsia="Times New Roman"/>
          <w:sz w:val="24"/>
          <w:szCs w:val="24"/>
        </w:rPr>
        <w:t xml:space="preserve">, </w:t>
      </w:r>
      <w:r w:rsidRPr="001F5D0B">
        <w:rPr>
          <w:rFonts w:eastAsia="Times New Roman"/>
          <w:b/>
          <w:bCs/>
          <w:i/>
          <w:iCs/>
          <w:sz w:val="24"/>
          <w:szCs w:val="24"/>
        </w:rPr>
        <w:t>ю</w:t>
      </w:r>
      <w:r w:rsidRPr="001F5D0B">
        <w:rPr>
          <w:rFonts w:eastAsia="Times New Roman"/>
          <w:sz w:val="24"/>
          <w:szCs w:val="24"/>
        </w:rPr>
        <w:t xml:space="preserve">, </w:t>
      </w:r>
      <w:r w:rsidRPr="001F5D0B">
        <w:rPr>
          <w:rFonts w:eastAsia="Times New Roman"/>
          <w:b/>
          <w:bCs/>
          <w:i/>
          <w:iCs/>
          <w:sz w:val="24"/>
          <w:szCs w:val="24"/>
        </w:rPr>
        <w:t>я</w:t>
      </w:r>
      <w:r w:rsidRPr="001F5D0B">
        <w:rPr>
          <w:rFonts w:eastAsia="Times New Roman"/>
          <w:sz w:val="24"/>
          <w:szCs w:val="24"/>
        </w:rPr>
        <w:t>. Мягкий знак как показатель мягкости предшествующего согласного звука.</w:t>
      </w:r>
    </w:p>
    <w:p w:rsidR="003F12C1" w:rsidRPr="001F5D0B" w:rsidRDefault="003F12C1" w:rsidP="00612EB8">
      <w:pPr>
        <w:spacing w:line="5"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Знакомство с русским алфавитом как последовательностью букв.</w:t>
      </w:r>
    </w:p>
    <w:p w:rsidR="003F12C1" w:rsidRPr="001F5D0B" w:rsidRDefault="003F12C1" w:rsidP="00612EB8">
      <w:pPr>
        <w:jc w:val="both"/>
        <w:rPr>
          <w:sz w:val="24"/>
          <w:szCs w:val="24"/>
        </w:rPr>
        <w:sectPr w:rsidR="003F12C1" w:rsidRPr="001F5D0B">
          <w:pgSz w:w="11900" w:h="16840"/>
          <w:pgMar w:top="1440" w:right="560" w:bottom="173" w:left="1420" w:header="0" w:footer="0" w:gutter="0"/>
          <w:cols w:space="720" w:equalWidth="0">
            <w:col w:w="9920"/>
          </w:cols>
        </w:sectPr>
      </w:pPr>
    </w:p>
    <w:p w:rsidR="003F12C1" w:rsidRPr="001F5D0B" w:rsidRDefault="003F12C1" w:rsidP="00612EB8">
      <w:pPr>
        <w:spacing w:line="200" w:lineRule="exact"/>
        <w:jc w:val="both"/>
        <w:rPr>
          <w:sz w:val="24"/>
          <w:szCs w:val="24"/>
        </w:rPr>
      </w:pPr>
    </w:p>
    <w:p w:rsidR="003F12C1" w:rsidRPr="001F5D0B" w:rsidRDefault="003F12C1" w:rsidP="00612EB8">
      <w:pPr>
        <w:spacing w:line="245"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1440" w:right="560" w:bottom="173" w:left="1420" w:header="0" w:footer="0" w:gutter="0"/>
          <w:cols w:space="720" w:equalWidth="0">
            <w:col w:w="9920"/>
          </w:cols>
        </w:sectPr>
      </w:pPr>
    </w:p>
    <w:p w:rsidR="003F12C1" w:rsidRPr="001F5D0B" w:rsidRDefault="003F12C1" w:rsidP="00612EB8">
      <w:pPr>
        <w:spacing w:line="99"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Чтение. </w:t>
      </w:r>
      <w:r w:rsidRPr="001F5D0B">
        <w:rPr>
          <w:rFonts w:eastAsia="Times New Roman"/>
          <w:sz w:val="24"/>
          <w:szCs w:val="24"/>
        </w:rPr>
        <w:t>Формирование навыка слогового чтения (ориентация на букву,обозначающую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3F12C1" w:rsidRPr="001F5D0B" w:rsidRDefault="003F12C1" w:rsidP="00612EB8">
      <w:pPr>
        <w:spacing w:line="6"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F12C1" w:rsidRPr="001F5D0B" w:rsidRDefault="003F12C1" w:rsidP="00612EB8">
      <w:pPr>
        <w:spacing w:line="3" w:lineRule="exact"/>
        <w:jc w:val="both"/>
        <w:rPr>
          <w:sz w:val="24"/>
          <w:szCs w:val="24"/>
        </w:rPr>
      </w:pPr>
    </w:p>
    <w:p w:rsidR="003F12C1" w:rsidRPr="001F5D0B" w:rsidRDefault="00C1781D" w:rsidP="00612EB8">
      <w:pPr>
        <w:spacing w:line="361" w:lineRule="auto"/>
        <w:ind w:right="40" w:firstLine="710"/>
        <w:jc w:val="both"/>
        <w:rPr>
          <w:sz w:val="24"/>
          <w:szCs w:val="24"/>
        </w:rPr>
      </w:pPr>
      <w:r w:rsidRPr="001F5D0B">
        <w:rPr>
          <w:rFonts w:eastAsia="Times New Roman"/>
          <w:b/>
          <w:bCs/>
          <w:sz w:val="24"/>
          <w:szCs w:val="24"/>
        </w:rPr>
        <w:t xml:space="preserve">Письмо. </w:t>
      </w:r>
      <w:r w:rsidRPr="001F5D0B">
        <w:rPr>
          <w:rFonts w:eastAsia="Times New Roman"/>
          <w:i/>
          <w:iCs/>
          <w:sz w:val="24"/>
          <w:szCs w:val="24"/>
        </w:rPr>
        <w:t>Усвоение гигиенических требований при письме. Развитие мелкоймоторики пальцев и свободы движения руки. Развитие умения ориентироваться на пространстве листа в тетради и на пространстве классной доски.</w:t>
      </w:r>
    </w:p>
    <w:p w:rsidR="003F12C1" w:rsidRPr="001F5D0B" w:rsidRDefault="003F12C1" w:rsidP="00612EB8">
      <w:pPr>
        <w:spacing w:line="2"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3F12C1" w:rsidRPr="001F5D0B" w:rsidRDefault="00C1781D" w:rsidP="00612EB8">
      <w:pPr>
        <w:spacing w:line="358" w:lineRule="auto"/>
        <w:ind w:firstLine="710"/>
        <w:jc w:val="both"/>
        <w:rPr>
          <w:sz w:val="24"/>
          <w:szCs w:val="24"/>
        </w:rPr>
      </w:pPr>
      <w:r w:rsidRPr="001F5D0B">
        <w:rPr>
          <w:rFonts w:eastAsia="Times New Roman"/>
          <w:sz w:val="24"/>
          <w:szCs w:val="24"/>
        </w:rPr>
        <w:t>Понимание функции небуквенных графических средств: пробела между словами, знака переноса.</w:t>
      </w:r>
    </w:p>
    <w:p w:rsidR="003F12C1" w:rsidRPr="001F5D0B" w:rsidRDefault="003F12C1" w:rsidP="00612EB8">
      <w:pPr>
        <w:spacing w:line="1" w:lineRule="exact"/>
        <w:jc w:val="both"/>
        <w:rPr>
          <w:sz w:val="24"/>
          <w:szCs w:val="24"/>
        </w:rPr>
      </w:pPr>
    </w:p>
    <w:p w:rsidR="003F12C1" w:rsidRPr="001F5D0B" w:rsidRDefault="00C1781D" w:rsidP="00612EB8">
      <w:pPr>
        <w:spacing w:line="361" w:lineRule="auto"/>
        <w:ind w:firstLine="710"/>
        <w:jc w:val="both"/>
        <w:rPr>
          <w:sz w:val="24"/>
          <w:szCs w:val="24"/>
        </w:rPr>
      </w:pPr>
      <w:r w:rsidRPr="001F5D0B">
        <w:rPr>
          <w:rFonts w:eastAsia="Times New Roman"/>
          <w:b/>
          <w:bCs/>
          <w:sz w:val="24"/>
          <w:szCs w:val="24"/>
        </w:rPr>
        <w:t xml:space="preserve">Слово и предложение. </w:t>
      </w:r>
      <w:r w:rsidRPr="001F5D0B">
        <w:rPr>
          <w:rFonts w:eastAsia="Times New Roman"/>
          <w:sz w:val="24"/>
          <w:szCs w:val="24"/>
        </w:rPr>
        <w:t>Восприятие слова как объекта изучения, материаладля анализа. Наблюдение над значением слова.</w:t>
      </w:r>
    </w:p>
    <w:p w:rsidR="003F12C1" w:rsidRPr="001F5D0B" w:rsidRDefault="003F12C1" w:rsidP="00612EB8">
      <w:pPr>
        <w:spacing w:line="2"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Различение слова и предложения. Работа с предложением: выделение слов, изменение их порядка.</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 xml:space="preserve">Орфография. </w:t>
      </w:r>
      <w:r w:rsidRPr="001F5D0B">
        <w:rPr>
          <w:rFonts w:eastAsia="Times New Roman"/>
          <w:sz w:val="24"/>
          <w:szCs w:val="24"/>
        </w:rPr>
        <w:t>Знакомство с правилами правописания и их применение:</w:t>
      </w:r>
    </w:p>
    <w:p w:rsidR="003F12C1" w:rsidRPr="001F5D0B" w:rsidRDefault="003F12C1" w:rsidP="00612EB8">
      <w:pPr>
        <w:spacing w:line="165"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раздельное написание слов;</w:t>
      </w:r>
    </w:p>
    <w:p w:rsidR="003F12C1" w:rsidRPr="001F5D0B" w:rsidRDefault="003F12C1" w:rsidP="00612EB8">
      <w:pPr>
        <w:spacing w:line="162"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обозначение гласных после шипящих (</w:t>
      </w:r>
      <w:r w:rsidRPr="001F5D0B">
        <w:rPr>
          <w:rFonts w:eastAsia="Times New Roman"/>
          <w:b/>
          <w:bCs/>
          <w:i/>
          <w:iCs/>
          <w:sz w:val="24"/>
          <w:szCs w:val="24"/>
        </w:rPr>
        <w:t>ча</w:t>
      </w:r>
      <w:r w:rsidRPr="001F5D0B">
        <w:rPr>
          <w:rFonts w:eastAsia="Times New Roman"/>
          <w:b/>
          <w:bCs/>
          <w:sz w:val="24"/>
          <w:szCs w:val="24"/>
        </w:rPr>
        <w:t>–</w:t>
      </w:r>
      <w:r w:rsidRPr="001F5D0B">
        <w:rPr>
          <w:rFonts w:eastAsia="Times New Roman"/>
          <w:b/>
          <w:bCs/>
          <w:i/>
          <w:iCs/>
          <w:sz w:val="24"/>
          <w:szCs w:val="24"/>
        </w:rPr>
        <w:t>ща</w:t>
      </w:r>
      <w:r w:rsidRPr="001F5D0B">
        <w:rPr>
          <w:rFonts w:eastAsia="Times New Roman"/>
          <w:sz w:val="24"/>
          <w:szCs w:val="24"/>
        </w:rPr>
        <w:t xml:space="preserve">, </w:t>
      </w:r>
      <w:r w:rsidRPr="001F5D0B">
        <w:rPr>
          <w:rFonts w:eastAsia="Times New Roman"/>
          <w:b/>
          <w:bCs/>
          <w:i/>
          <w:iCs/>
          <w:sz w:val="24"/>
          <w:szCs w:val="24"/>
        </w:rPr>
        <w:t>чу</w:t>
      </w:r>
      <w:r w:rsidRPr="001F5D0B">
        <w:rPr>
          <w:rFonts w:eastAsia="Times New Roman"/>
          <w:b/>
          <w:bCs/>
          <w:sz w:val="24"/>
          <w:szCs w:val="24"/>
        </w:rPr>
        <w:t>–</w:t>
      </w:r>
      <w:r w:rsidRPr="001F5D0B">
        <w:rPr>
          <w:rFonts w:eastAsia="Times New Roman"/>
          <w:b/>
          <w:bCs/>
          <w:i/>
          <w:iCs/>
          <w:sz w:val="24"/>
          <w:szCs w:val="24"/>
        </w:rPr>
        <w:t>щу</w:t>
      </w:r>
      <w:r w:rsidRPr="001F5D0B">
        <w:rPr>
          <w:rFonts w:eastAsia="Times New Roman"/>
          <w:sz w:val="24"/>
          <w:szCs w:val="24"/>
        </w:rPr>
        <w:t xml:space="preserve">, </w:t>
      </w:r>
      <w:r w:rsidRPr="001F5D0B">
        <w:rPr>
          <w:rFonts w:eastAsia="Times New Roman"/>
          <w:b/>
          <w:bCs/>
          <w:i/>
          <w:iCs/>
          <w:sz w:val="24"/>
          <w:szCs w:val="24"/>
        </w:rPr>
        <w:t>жи</w:t>
      </w:r>
      <w:r w:rsidRPr="001F5D0B">
        <w:rPr>
          <w:rFonts w:eastAsia="Times New Roman"/>
          <w:b/>
          <w:bCs/>
          <w:sz w:val="24"/>
          <w:szCs w:val="24"/>
        </w:rPr>
        <w:t>–</w:t>
      </w:r>
      <w:r w:rsidRPr="001F5D0B">
        <w:rPr>
          <w:rFonts w:eastAsia="Times New Roman"/>
          <w:b/>
          <w:bCs/>
          <w:i/>
          <w:iCs/>
          <w:sz w:val="24"/>
          <w:szCs w:val="24"/>
        </w:rPr>
        <w:t>ши</w:t>
      </w:r>
      <w:r w:rsidRPr="001F5D0B">
        <w:rPr>
          <w:rFonts w:eastAsia="Times New Roman"/>
          <w:sz w:val="24"/>
          <w:szCs w:val="24"/>
        </w:rPr>
        <w:t>);</w:t>
      </w:r>
    </w:p>
    <w:p w:rsidR="003F12C1" w:rsidRPr="001F5D0B" w:rsidRDefault="003F12C1" w:rsidP="00612EB8">
      <w:pPr>
        <w:spacing w:line="160"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прописная (заглавная) буква в начале предложения, в именах собственных;</w:t>
      </w:r>
    </w:p>
    <w:p w:rsidR="003F12C1" w:rsidRPr="001F5D0B" w:rsidRDefault="003F12C1" w:rsidP="00612EB8">
      <w:pPr>
        <w:spacing w:line="103" w:lineRule="exact"/>
        <w:jc w:val="both"/>
        <w:rPr>
          <w:sz w:val="24"/>
          <w:szCs w:val="24"/>
        </w:rPr>
      </w:pPr>
    </w:p>
    <w:p w:rsidR="003F12C1" w:rsidRPr="001F5D0B" w:rsidRDefault="00C1781D" w:rsidP="00612EB8">
      <w:pPr>
        <w:spacing w:line="371" w:lineRule="auto"/>
        <w:ind w:left="700" w:right="3440"/>
        <w:jc w:val="both"/>
        <w:rPr>
          <w:sz w:val="24"/>
          <w:szCs w:val="24"/>
        </w:rPr>
      </w:pPr>
      <w:r w:rsidRPr="001F5D0B">
        <w:rPr>
          <w:rFonts w:eastAsia="Times New Roman"/>
          <w:sz w:val="24"/>
          <w:szCs w:val="24"/>
        </w:rPr>
        <w:t>перенос слов по слогам без стечения согласных; знаки препинания в конце предложения.</w:t>
      </w:r>
    </w:p>
    <w:p w:rsidR="003F12C1" w:rsidRPr="001F5D0B" w:rsidRDefault="003F12C1" w:rsidP="00612EB8">
      <w:pPr>
        <w:spacing w:line="2"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Развитие речи. </w:t>
      </w:r>
      <w:r w:rsidRPr="001F5D0B">
        <w:rPr>
          <w:rFonts w:eastAsia="Times New Roman"/>
          <w:sz w:val="24"/>
          <w:szCs w:val="24"/>
        </w:rPr>
        <w:t>Понимание прочитанного текста при самостоятельномчтении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3F12C1" w:rsidRPr="001F5D0B" w:rsidRDefault="00C1781D" w:rsidP="00612EB8">
      <w:pPr>
        <w:ind w:left="700"/>
        <w:jc w:val="both"/>
        <w:rPr>
          <w:sz w:val="24"/>
          <w:szCs w:val="24"/>
        </w:rPr>
      </w:pPr>
      <w:r w:rsidRPr="001F5D0B">
        <w:rPr>
          <w:rFonts w:eastAsia="Times New Roman"/>
          <w:b/>
          <w:bCs/>
          <w:sz w:val="24"/>
          <w:szCs w:val="24"/>
        </w:rPr>
        <w:t>Систематический курс</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Фонетика и орфоэпия. </w:t>
      </w:r>
      <w:r w:rsidRPr="001F5D0B">
        <w:rPr>
          <w:rFonts w:eastAsia="Times New Roman"/>
          <w:sz w:val="24"/>
          <w:szCs w:val="24"/>
        </w:rPr>
        <w:t xml:space="preserve">Различение гласных и согласных звуков.Нахождение в слове ударных и безударных гласных звуков. Различение мягких и твердых согласных звуков, </w:t>
      </w:r>
      <w:r w:rsidRPr="001F5D0B">
        <w:rPr>
          <w:rFonts w:eastAsia="Times New Roman"/>
          <w:sz w:val="24"/>
          <w:szCs w:val="24"/>
        </w:rPr>
        <w:lastRenderedPageBreak/>
        <w:t xml:space="preserve">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1F5D0B">
        <w:rPr>
          <w:rFonts w:eastAsia="Times New Roman"/>
          <w:i/>
          <w:iCs/>
          <w:sz w:val="24"/>
          <w:szCs w:val="24"/>
        </w:rPr>
        <w:t>Фонетический разбор слова</w:t>
      </w:r>
      <w:r w:rsidRPr="001F5D0B">
        <w:rPr>
          <w:rFonts w:eastAsia="Times New Roman"/>
          <w:sz w:val="24"/>
          <w:szCs w:val="24"/>
        </w:rPr>
        <w:t>.</w:t>
      </w:r>
    </w:p>
    <w:p w:rsidR="003F12C1" w:rsidRPr="001F5D0B" w:rsidRDefault="00C1781D" w:rsidP="00612EB8">
      <w:pPr>
        <w:spacing w:line="361" w:lineRule="auto"/>
        <w:ind w:right="20" w:firstLine="710"/>
        <w:jc w:val="both"/>
        <w:rPr>
          <w:sz w:val="24"/>
          <w:szCs w:val="24"/>
        </w:rPr>
      </w:pPr>
      <w:r w:rsidRPr="001F5D0B">
        <w:rPr>
          <w:rFonts w:eastAsia="Times New Roman"/>
          <w:b/>
          <w:bCs/>
          <w:sz w:val="24"/>
          <w:szCs w:val="24"/>
        </w:rPr>
        <w:t xml:space="preserve">Графика. </w:t>
      </w:r>
      <w:r w:rsidRPr="001F5D0B">
        <w:rPr>
          <w:rFonts w:eastAsia="Times New Roman"/>
          <w:sz w:val="24"/>
          <w:szCs w:val="24"/>
        </w:rPr>
        <w:t>Различение звуков и букв. Обозначение на письме твердости имягкости согласных звуков. Использование на письме разделительных</w:t>
      </w:r>
      <w:r w:rsidRPr="001F5D0B">
        <w:rPr>
          <w:rFonts w:eastAsia="Times New Roman"/>
          <w:b/>
          <w:bCs/>
          <w:i/>
          <w:iCs/>
          <w:sz w:val="24"/>
          <w:szCs w:val="24"/>
        </w:rPr>
        <w:t>ъ</w:t>
      </w:r>
      <w:r w:rsidRPr="001F5D0B">
        <w:rPr>
          <w:rFonts w:eastAsia="Times New Roman"/>
          <w:sz w:val="24"/>
          <w:szCs w:val="24"/>
        </w:rPr>
        <w:t xml:space="preserve"> и </w:t>
      </w:r>
      <w:r w:rsidRPr="001F5D0B">
        <w:rPr>
          <w:rFonts w:eastAsia="Times New Roman"/>
          <w:b/>
          <w:bCs/>
          <w:i/>
          <w:iCs/>
          <w:sz w:val="24"/>
          <w:szCs w:val="24"/>
        </w:rPr>
        <w:t>ь</w:t>
      </w:r>
      <w:r w:rsidRPr="001F5D0B">
        <w:rPr>
          <w:rFonts w:eastAsia="Times New Roman"/>
          <w:sz w:val="24"/>
          <w:szCs w:val="24"/>
        </w:rPr>
        <w:t>.</w:t>
      </w:r>
    </w:p>
    <w:p w:rsidR="003F12C1" w:rsidRPr="001F5D0B" w:rsidRDefault="003F12C1" w:rsidP="00612EB8">
      <w:pPr>
        <w:spacing w:line="2"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 xml:space="preserve">Установление соотношения звукового и буквенного состава слова в словах типа </w:t>
      </w:r>
      <w:r w:rsidRPr="001F5D0B">
        <w:rPr>
          <w:rFonts w:eastAsia="Times New Roman"/>
          <w:i/>
          <w:iCs/>
          <w:sz w:val="24"/>
          <w:szCs w:val="24"/>
        </w:rPr>
        <w:t>стол</w:t>
      </w:r>
      <w:r w:rsidRPr="001F5D0B">
        <w:rPr>
          <w:rFonts w:eastAsia="Times New Roman"/>
          <w:sz w:val="24"/>
          <w:szCs w:val="24"/>
        </w:rPr>
        <w:t xml:space="preserve">, </w:t>
      </w:r>
      <w:r w:rsidRPr="001F5D0B">
        <w:rPr>
          <w:rFonts w:eastAsia="Times New Roman"/>
          <w:i/>
          <w:iCs/>
          <w:sz w:val="24"/>
          <w:szCs w:val="24"/>
        </w:rPr>
        <w:t>конь</w:t>
      </w:r>
      <w:r w:rsidRPr="001F5D0B">
        <w:rPr>
          <w:rFonts w:eastAsia="Times New Roman"/>
          <w:sz w:val="24"/>
          <w:szCs w:val="24"/>
        </w:rPr>
        <w:t xml:space="preserve">; в словах с йотированными гласными </w:t>
      </w:r>
      <w:r w:rsidRPr="001F5D0B">
        <w:rPr>
          <w:rFonts w:eastAsia="Times New Roman"/>
          <w:b/>
          <w:bCs/>
          <w:i/>
          <w:iCs/>
          <w:sz w:val="24"/>
          <w:szCs w:val="24"/>
        </w:rPr>
        <w:t>е</w:t>
      </w:r>
      <w:r w:rsidRPr="001F5D0B">
        <w:rPr>
          <w:rFonts w:eastAsia="Times New Roman"/>
          <w:sz w:val="24"/>
          <w:szCs w:val="24"/>
        </w:rPr>
        <w:t xml:space="preserve">, </w:t>
      </w:r>
      <w:r w:rsidRPr="001F5D0B">
        <w:rPr>
          <w:rFonts w:eastAsia="Times New Roman"/>
          <w:b/>
          <w:bCs/>
          <w:i/>
          <w:iCs/>
          <w:sz w:val="24"/>
          <w:szCs w:val="24"/>
        </w:rPr>
        <w:t>е</w:t>
      </w:r>
      <w:r w:rsidRPr="001F5D0B">
        <w:rPr>
          <w:rFonts w:eastAsia="Times New Roman"/>
          <w:sz w:val="24"/>
          <w:szCs w:val="24"/>
        </w:rPr>
        <w:t xml:space="preserve">, </w:t>
      </w:r>
      <w:r w:rsidRPr="001F5D0B">
        <w:rPr>
          <w:rFonts w:eastAsia="Times New Roman"/>
          <w:b/>
          <w:bCs/>
          <w:i/>
          <w:iCs/>
          <w:sz w:val="24"/>
          <w:szCs w:val="24"/>
        </w:rPr>
        <w:t>ю</w:t>
      </w:r>
      <w:r w:rsidRPr="001F5D0B">
        <w:rPr>
          <w:rFonts w:eastAsia="Times New Roman"/>
          <w:sz w:val="24"/>
          <w:szCs w:val="24"/>
        </w:rPr>
        <w:t xml:space="preserve">, </w:t>
      </w:r>
      <w:r w:rsidRPr="001F5D0B">
        <w:rPr>
          <w:rFonts w:eastAsia="Times New Roman"/>
          <w:b/>
          <w:bCs/>
          <w:i/>
          <w:iCs/>
          <w:sz w:val="24"/>
          <w:szCs w:val="24"/>
        </w:rPr>
        <w:t>я</w:t>
      </w:r>
      <w:r w:rsidRPr="001F5D0B">
        <w:rPr>
          <w:rFonts w:eastAsia="Times New Roman"/>
          <w:sz w:val="24"/>
          <w:szCs w:val="24"/>
        </w:rPr>
        <w:t>; в словах с непроизносимыми согласными.</w:t>
      </w:r>
    </w:p>
    <w:p w:rsidR="003F12C1" w:rsidRPr="001F5D0B" w:rsidRDefault="003F12C1" w:rsidP="00612EB8">
      <w:pPr>
        <w:spacing w:line="3"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Использование небуквенных графических средств: пробела между словами, знака переноса, абзаца.</w:t>
      </w:r>
    </w:p>
    <w:p w:rsidR="003F12C1" w:rsidRPr="001F5D0B" w:rsidRDefault="00C1781D" w:rsidP="00612EB8">
      <w:pPr>
        <w:ind w:left="700"/>
        <w:jc w:val="both"/>
        <w:rPr>
          <w:sz w:val="24"/>
          <w:szCs w:val="24"/>
        </w:rPr>
      </w:pPr>
      <w:r w:rsidRPr="001F5D0B">
        <w:rPr>
          <w:rFonts w:eastAsia="Times New Roman"/>
          <w:sz w:val="24"/>
          <w:szCs w:val="24"/>
        </w:rPr>
        <w:t>Знание алфавита: правильное название букв, знание их последовательности.</w:t>
      </w:r>
    </w:p>
    <w:p w:rsidR="003F12C1" w:rsidRPr="001F5D0B" w:rsidRDefault="003F12C1" w:rsidP="00612EB8">
      <w:pPr>
        <w:spacing w:line="162" w:lineRule="exact"/>
        <w:jc w:val="both"/>
        <w:rPr>
          <w:sz w:val="24"/>
          <w:szCs w:val="24"/>
        </w:rPr>
      </w:pPr>
    </w:p>
    <w:p w:rsidR="003F12C1" w:rsidRPr="001F5D0B" w:rsidRDefault="00C1781D" w:rsidP="00612EB8">
      <w:pPr>
        <w:jc w:val="both"/>
        <w:rPr>
          <w:sz w:val="24"/>
          <w:szCs w:val="24"/>
        </w:rPr>
      </w:pPr>
      <w:r w:rsidRPr="001F5D0B">
        <w:rPr>
          <w:rFonts w:eastAsia="Times New Roman"/>
          <w:sz w:val="24"/>
          <w:szCs w:val="24"/>
        </w:rPr>
        <w:t>Использование алфавита при работе со словарями, справочниками, каталогами.</w:t>
      </w:r>
    </w:p>
    <w:p w:rsidR="003F12C1" w:rsidRPr="001F5D0B" w:rsidRDefault="003F12C1" w:rsidP="00612EB8">
      <w:pPr>
        <w:spacing w:line="156" w:lineRule="exact"/>
        <w:jc w:val="both"/>
        <w:rPr>
          <w:sz w:val="24"/>
          <w:szCs w:val="24"/>
        </w:rPr>
      </w:pPr>
    </w:p>
    <w:p w:rsidR="003F12C1" w:rsidRDefault="00C1781D" w:rsidP="00612EB8">
      <w:pPr>
        <w:spacing w:line="371" w:lineRule="auto"/>
        <w:ind w:firstLine="710"/>
        <w:jc w:val="both"/>
        <w:rPr>
          <w:rFonts w:eastAsia="Times New Roman"/>
          <w:i/>
          <w:iCs/>
          <w:sz w:val="24"/>
          <w:szCs w:val="24"/>
        </w:rPr>
      </w:pPr>
      <w:r w:rsidRPr="001F5D0B">
        <w:rPr>
          <w:rFonts w:eastAsia="Times New Roman"/>
          <w:b/>
          <w:bCs/>
          <w:sz w:val="24"/>
          <w:szCs w:val="24"/>
        </w:rPr>
        <w:t>Лексика</w:t>
      </w:r>
      <w:r w:rsidRPr="001F5D0B">
        <w:rPr>
          <w:rFonts w:eastAsia="Times New Roman"/>
          <w:sz w:val="24"/>
          <w:szCs w:val="24"/>
        </w:rPr>
        <w:t xml:space="preserve">Понимание слова как единства звучания и значения. Выявлениеслов, значение которых требует уточнения. </w:t>
      </w:r>
      <w:r w:rsidRPr="001F5D0B">
        <w:rPr>
          <w:rFonts w:eastAsia="Times New Roman"/>
          <w:i/>
          <w:iCs/>
          <w:sz w:val="24"/>
          <w:szCs w:val="24"/>
        </w:rPr>
        <w:t>Определение значения слова по</w:t>
      </w:r>
    </w:p>
    <w:p w:rsidR="003F12C1" w:rsidRPr="001F5D0B" w:rsidRDefault="00C1781D" w:rsidP="00612EB8">
      <w:pPr>
        <w:spacing w:line="20" w:lineRule="exact"/>
        <w:jc w:val="both"/>
        <w:rPr>
          <w:sz w:val="24"/>
          <w:szCs w:val="24"/>
        </w:rPr>
      </w:pPr>
      <w:r w:rsidRPr="001F5D0B">
        <w:rPr>
          <w:noProof/>
          <w:sz w:val="24"/>
          <w:szCs w:val="24"/>
        </w:rPr>
        <w:drawing>
          <wp:anchor distT="0" distB="0" distL="114300" distR="114300" simplePos="0" relativeHeight="251194880" behindDoc="1" locked="0" layoutInCell="0" allowOverlap="1">
            <wp:simplePos x="0" y="0"/>
            <wp:positionH relativeFrom="column">
              <wp:posOffset>-1905</wp:posOffset>
            </wp:positionH>
            <wp:positionV relativeFrom="paragraph">
              <wp:posOffset>-31115</wp:posOffset>
            </wp:positionV>
            <wp:extent cx="1576070" cy="6350"/>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4">
                      <a:extLst/>
                    </a:blip>
                    <a:srcRect/>
                    <a:stretch>
                      <a:fillRect/>
                    </a:stretch>
                  </pic:blipFill>
                  <pic:spPr bwMode="auto">
                    <a:xfrm>
                      <a:off x="0" y="0"/>
                      <a:ext cx="1576070" cy="6350"/>
                    </a:xfrm>
                    <a:prstGeom prst="rect">
                      <a:avLst/>
                    </a:prstGeom>
                    <a:noFill/>
                  </pic:spPr>
                </pic:pic>
              </a:graphicData>
            </a:graphic>
          </wp:anchor>
        </w:drawing>
      </w:r>
    </w:p>
    <w:p w:rsidR="003F12C1" w:rsidRPr="001F5D0B" w:rsidRDefault="00C1781D" w:rsidP="001D7FAA">
      <w:pPr>
        <w:spacing w:line="358" w:lineRule="auto"/>
        <w:ind w:right="20"/>
        <w:jc w:val="both"/>
        <w:rPr>
          <w:sz w:val="24"/>
          <w:szCs w:val="24"/>
        </w:rPr>
      </w:pPr>
      <w:r w:rsidRPr="001F5D0B">
        <w:rPr>
          <w:rFonts w:eastAsia="Times New Roman"/>
          <w:i/>
          <w:iCs/>
          <w:sz w:val="24"/>
          <w:szCs w:val="24"/>
        </w:rPr>
        <w:t>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F12C1" w:rsidRPr="001F5D0B" w:rsidRDefault="00C1781D" w:rsidP="00612EB8">
      <w:pPr>
        <w:spacing w:line="361" w:lineRule="auto"/>
        <w:ind w:left="2" w:firstLine="710"/>
        <w:jc w:val="both"/>
        <w:rPr>
          <w:sz w:val="24"/>
          <w:szCs w:val="24"/>
        </w:rPr>
      </w:pPr>
      <w:r w:rsidRPr="001F5D0B">
        <w:rPr>
          <w:rFonts w:eastAsia="Times New Roman"/>
          <w:b/>
          <w:bCs/>
          <w:sz w:val="24"/>
          <w:szCs w:val="24"/>
        </w:rPr>
        <w:t xml:space="preserve">Состав слова (морфемика). </w:t>
      </w:r>
      <w:r w:rsidRPr="001F5D0B">
        <w:rPr>
          <w:rFonts w:eastAsia="Times New Roman"/>
          <w:sz w:val="24"/>
          <w:szCs w:val="24"/>
        </w:rPr>
        <w:t>Овладение понятием «родственные(однокоренные) слова». Различение однокоренных слов и различных форм одного</w:t>
      </w:r>
    </w:p>
    <w:p w:rsidR="003F12C1" w:rsidRPr="001F5D0B" w:rsidRDefault="003F12C1" w:rsidP="00612EB8">
      <w:pPr>
        <w:spacing w:line="2" w:lineRule="exact"/>
        <w:jc w:val="both"/>
        <w:rPr>
          <w:sz w:val="24"/>
          <w:szCs w:val="24"/>
        </w:rPr>
      </w:pPr>
    </w:p>
    <w:p w:rsidR="003F12C1" w:rsidRPr="001F5D0B" w:rsidRDefault="00C1781D" w:rsidP="00612EB8">
      <w:pPr>
        <w:numPr>
          <w:ilvl w:val="0"/>
          <w:numId w:val="137"/>
        </w:numPr>
        <w:tabs>
          <w:tab w:val="left" w:pos="222"/>
        </w:tabs>
        <w:ind w:left="222" w:hanging="222"/>
        <w:jc w:val="both"/>
        <w:rPr>
          <w:rFonts w:eastAsia="Times New Roman"/>
          <w:sz w:val="24"/>
          <w:szCs w:val="24"/>
        </w:rPr>
      </w:pPr>
      <w:r w:rsidRPr="001F5D0B">
        <w:rPr>
          <w:rFonts w:eastAsia="Times New Roman"/>
          <w:sz w:val="24"/>
          <w:szCs w:val="24"/>
        </w:rPr>
        <w:t>того же слова. Различение однокоренных слов и синонимов, однокоренных слов</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37"/>
        </w:numPr>
        <w:tabs>
          <w:tab w:val="left" w:pos="414"/>
        </w:tabs>
        <w:spacing w:line="359" w:lineRule="auto"/>
        <w:ind w:left="2" w:hanging="2"/>
        <w:jc w:val="both"/>
        <w:rPr>
          <w:rFonts w:eastAsia="Times New Roman"/>
          <w:sz w:val="24"/>
          <w:szCs w:val="24"/>
        </w:rPr>
      </w:pPr>
      <w:r w:rsidRPr="001F5D0B">
        <w:rPr>
          <w:rFonts w:eastAsia="Times New Roman"/>
          <w:sz w:val="24"/>
          <w:szCs w:val="24"/>
        </w:rPr>
        <w:t xml:space="preserve">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1F5D0B">
        <w:rPr>
          <w:rFonts w:eastAsia="Times New Roman"/>
          <w:i/>
          <w:iCs/>
          <w:sz w:val="24"/>
          <w:szCs w:val="24"/>
        </w:rPr>
        <w:t>Представление о значении суффиксов иприставок. Образование однокоренных слов с помощью суффиксов и приставок. Разбор слова по составу.</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361" w:lineRule="auto"/>
        <w:ind w:left="2" w:right="20" w:firstLine="710"/>
        <w:jc w:val="both"/>
        <w:rPr>
          <w:rFonts w:eastAsia="Times New Roman"/>
          <w:sz w:val="24"/>
          <w:szCs w:val="24"/>
        </w:rPr>
      </w:pPr>
      <w:r w:rsidRPr="001F5D0B">
        <w:rPr>
          <w:rFonts w:eastAsia="Times New Roman"/>
          <w:b/>
          <w:bCs/>
          <w:sz w:val="24"/>
          <w:szCs w:val="24"/>
        </w:rPr>
        <w:t xml:space="preserve">Морфология. </w:t>
      </w:r>
      <w:r w:rsidRPr="001F5D0B">
        <w:rPr>
          <w:rFonts w:eastAsia="Times New Roman"/>
          <w:sz w:val="24"/>
          <w:szCs w:val="24"/>
        </w:rPr>
        <w:t>Части речи;</w:t>
      </w:r>
      <w:r w:rsidRPr="001F5D0B">
        <w:rPr>
          <w:rFonts w:eastAsia="Times New Roman"/>
          <w:i/>
          <w:iCs/>
          <w:sz w:val="24"/>
          <w:szCs w:val="24"/>
        </w:rPr>
        <w:t>деление частей речи на самостоятельные ислужебные.</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60" w:lineRule="auto"/>
        <w:ind w:left="2" w:firstLine="710"/>
        <w:jc w:val="both"/>
        <w:rPr>
          <w:rFonts w:eastAsia="Times New Roman"/>
          <w:sz w:val="24"/>
          <w:szCs w:val="24"/>
        </w:rPr>
      </w:pPr>
      <w:r w:rsidRPr="001F5D0B">
        <w:rPr>
          <w:rFonts w:eastAsia="Times New Roman"/>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1F5D0B">
        <w:rPr>
          <w:rFonts w:eastAsia="Times New Roman"/>
          <w:i/>
          <w:iCs/>
          <w:sz w:val="24"/>
          <w:szCs w:val="24"/>
        </w:rPr>
        <w:t>Различение падежных и смысловых (синтаксических) вопросов.</w:t>
      </w:r>
      <w:r w:rsidRPr="001F5D0B">
        <w:rPr>
          <w:rFonts w:eastAsia="Times New Roman"/>
          <w:sz w:val="24"/>
          <w:szCs w:val="24"/>
        </w:rPr>
        <w:t xml:space="preserve"> Определение принадлежности имен существительных к 1, 2, 3-му склонению. </w:t>
      </w:r>
      <w:r w:rsidRPr="001F5D0B">
        <w:rPr>
          <w:rFonts w:eastAsia="Times New Roman"/>
          <w:i/>
          <w:iCs/>
          <w:sz w:val="24"/>
          <w:szCs w:val="24"/>
        </w:rPr>
        <w:t>Морфологический разбор имен существительных</w:t>
      </w:r>
      <w:r w:rsidRPr="001F5D0B">
        <w:rPr>
          <w:rFonts w:eastAsia="Times New Roman"/>
          <w:sz w:val="24"/>
          <w:szCs w:val="24"/>
        </w:rPr>
        <w:t>.</w:t>
      </w:r>
    </w:p>
    <w:p w:rsidR="003F12C1" w:rsidRPr="001F5D0B" w:rsidRDefault="00C1781D" w:rsidP="00612EB8">
      <w:pPr>
        <w:spacing w:line="359" w:lineRule="auto"/>
        <w:ind w:left="2" w:firstLine="710"/>
        <w:jc w:val="both"/>
        <w:rPr>
          <w:rFonts w:eastAsia="Times New Roman"/>
          <w:sz w:val="24"/>
          <w:szCs w:val="24"/>
        </w:rPr>
      </w:pPr>
      <w:r w:rsidRPr="001F5D0B">
        <w:rPr>
          <w:rFonts w:eastAsia="Times New Roman"/>
          <w:sz w:val="24"/>
          <w:szCs w:val="24"/>
        </w:rPr>
        <w:lastRenderedPageBreak/>
        <w:t xml:space="preserve">Имя прилагательное. Значение и употребление в речи. Изменение прилагательных по родам, числам и падежам, кроме прилагательных на </w:t>
      </w:r>
      <w:r w:rsidRPr="001F5D0B">
        <w:rPr>
          <w:rFonts w:eastAsia="Times New Roman"/>
          <w:b/>
          <w:bCs/>
          <w:i/>
          <w:iCs/>
          <w:sz w:val="24"/>
          <w:szCs w:val="24"/>
        </w:rPr>
        <w:t>ий</w:t>
      </w:r>
      <w:r w:rsidRPr="001F5D0B">
        <w:rPr>
          <w:rFonts w:eastAsia="Times New Roman"/>
          <w:sz w:val="24"/>
          <w:szCs w:val="24"/>
        </w:rPr>
        <w:t xml:space="preserve">, </w:t>
      </w:r>
      <w:r w:rsidRPr="001F5D0B">
        <w:rPr>
          <w:rFonts w:eastAsia="Times New Roman"/>
          <w:b/>
          <w:bCs/>
          <w:i/>
          <w:iCs/>
          <w:sz w:val="24"/>
          <w:szCs w:val="24"/>
        </w:rPr>
        <w:t>ья</w:t>
      </w:r>
      <w:r w:rsidRPr="001F5D0B">
        <w:rPr>
          <w:rFonts w:eastAsia="Times New Roman"/>
          <w:sz w:val="24"/>
          <w:szCs w:val="24"/>
        </w:rPr>
        <w:t xml:space="preserve">, </w:t>
      </w:r>
      <w:r w:rsidRPr="001F5D0B">
        <w:rPr>
          <w:rFonts w:eastAsia="Times New Roman"/>
          <w:b/>
          <w:bCs/>
          <w:i/>
          <w:iCs/>
          <w:sz w:val="24"/>
          <w:szCs w:val="24"/>
        </w:rPr>
        <w:t>ов</w:t>
      </w:r>
      <w:r w:rsidRPr="001F5D0B">
        <w:rPr>
          <w:rFonts w:eastAsia="Times New Roman"/>
          <w:sz w:val="24"/>
          <w:szCs w:val="24"/>
        </w:rPr>
        <w:t xml:space="preserve">, </w:t>
      </w:r>
      <w:r w:rsidRPr="001F5D0B">
        <w:rPr>
          <w:rFonts w:eastAsia="Times New Roman"/>
          <w:b/>
          <w:bCs/>
          <w:i/>
          <w:iCs/>
          <w:sz w:val="24"/>
          <w:szCs w:val="24"/>
        </w:rPr>
        <w:t>ин</w:t>
      </w:r>
      <w:r w:rsidRPr="001F5D0B">
        <w:rPr>
          <w:rFonts w:eastAsia="Times New Roman"/>
          <w:sz w:val="24"/>
          <w:szCs w:val="24"/>
        </w:rPr>
        <w:t>.</w:t>
      </w:r>
      <w:r w:rsidRPr="001F5D0B">
        <w:rPr>
          <w:rFonts w:eastAsia="Times New Roman"/>
          <w:i/>
          <w:iCs/>
          <w:sz w:val="24"/>
          <w:szCs w:val="24"/>
        </w:rPr>
        <w:t>Морфологический разбор имен прилагательных.</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360" w:lineRule="auto"/>
        <w:ind w:left="2" w:right="20" w:firstLine="710"/>
        <w:jc w:val="both"/>
        <w:rPr>
          <w:rFonts w:eastAsia="Times New Roman"/>
          <w:sz w:val="24"/>
          <w:szCs w:val="24"/>
        </w:rPr>
      </w:pPr>
      <w:r w:rsidRPr="001F5D0B">
        <w:rPr>
          <w:rFonts w:eastAsia="Times New Roman"/>
          <w:sz w:val="24"/>
          <w:szCs w:val="24"/>
        </w:rPr>
        <w:t xml:space="preserve">Местоимение. Общее представление о местоимении. </w:t>
      </w:r>
      <w:r w:rsidRPr="001F5D0B">
        <w:rPr>
          <w:rFonts w:eastAsia="Times New Roman"/>
          <w:i/>
          <w:iCs/>
          <w:sz w:val="24"/>
          <w:szCs w:val="24"/>
        </w:rPr>
        <w:t>Личные местоимения,значение и употребление в речи. Личные местоимения 1</w:t>
      </w:r>
      <w:r w:rsidRPr="001F5D0B">
        <w:rPr>
          <w:rFonts w:eastAsia="Times New Roman"/>
          <w:sz w:val="24"/>
          <w:szCs w:val="24"/>
        </w:rPr>
        <w:t>,</w:t>
      </w:r>
      <w:r w:rsidRPr="001F5D0B">
        <w:rPr>
          <w:rFonts w:eastAsia="Times New Roman"/>
          <w:i/>
          <w:iCs/>
          <w:sz w:val="24"/>
          <w:szCs w:val="24"/>
        </w:rPr>
        <w:t xml:space="preserve"> 2</w:t>
      </w:r>
      <w:r w:rsidRPr="001F5D0B">
        <w:rPr>
          <w:rFonts w:eastAsia="Times New Roman"/>
          <w:sz w:val="24"/>
          <w:szCs w:val="24"/>
        </w:rPr>
        <w:t>,</w:t>
      </w:r>
      <w:r w:rsidRPr="001F5D0B">
        <w:rPr>
          <w:rFonts w:eastAsia="Times New Roman"/>
          <w:i/>
          <w:iCs/>
          <w:sz w:val="24"/>
          <w:szCs w:val="24"/>
        </w:rPr>
        <w:t xml:space="preserve"> 3го лица единственного и множественного числа. Склонение личных местоимений</w:t>
      </w:r>
      <w:r w:rsidRPr="001F5D0B">
        <w:rPr>
          <w:rFonts w:eastAsia="Times New Roman"/>
          <w:sz w:val="24"/>
          <w:szCs w:val="24"/>
        </w:rPr>
        <w:t>.</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98" w:lineRule="auto"/>
        <w:ind w:left="2" w:right="20" w:firstLine="710"/>
        <w:jc w:val="both"/>
        <w:rPr>
          <w:rFonts w:eastAsia="Times New Roman"/>
          <w:sz w:val="24"/>
          <w:szCs w:val="24"/>
        </w:rPr>
      </w:pPr>
      <w:r w:rsidRPr="001F5D0B">
        <w:rPr>
          <w:rFonts w:eastAsia="Times New Roman"/>
          <w:sz w:val="24"/>
          <w:szCs w:val="24"/>
        </w:rPr>
        <w:t>Глагол. Значение и употребление в речи. Неопределенная форма глагола. Различение глаголов, отвечающих на вопросы «что сделать?» и «что делать?».</w:t>
      </w:r>
    </w:p>
    <w:p w:rsidR="003F12C1" w:rsidRPr="001F5D0B" w:rsidRDefault="00C1781D" w:rsidP="001D7FAA">
      <w:pPr>
        <w:spacing w:line="360" w:lineRule="auto"/>
        <w:jc w:val="both"/>
        <w:rPr>
          <w:sz w:val="24"/>
          <w:szCs w:val="24"/>
        </w:rPr>
      </w:pPr>
      <w:r w:rsidRPr="001F5D0B">
        <w:rPr>
          <w:rFonts w:eastAsia="Times New Roman"/>
          <w:sz w:val="24"/>
          <w:szCs w:val="24"/>
        </w:rPr>
        <w:t xml:space="preserve">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1F5D0B">
        <w:rPr>
          <w:rFonts w:eastAsia="Times New Roman"/>
          <w:i/>
          <w:iCs/>
          <w:sz w:val="24"/>
          <w:szCs w:val="24"/>
        </w:rPr>
        <w:t>Морфологический разбор глаголов.</w:t>
      </w:r>
    </w:p>
    <w:p w:rsidR="003F12C1" w:rsidRPr="001F5D0B" w:rsidRDefault="003F12C1" w:rsidP="00612EB8">
      <w:pPr>
        <w:spacing w:line="5" w:lineRule="exact"/>
        <w:jc w:val="both"/>
        <w:rPr>
          <w:sz w:val="24"/>
          <w:szCs w:val="24"/>
        </w:rPr>
      </w:pPr>
    </w:p>
    <w:p w:rsidR="003F12C1" w:rsidRPr="001F5D0B" w:rsidRDefault="00C1781D" w:rsidP="00612EB8">
      <w:pPr>
        <w:ind w:left="702"/>
        <w:jc w:val="both"/>
        <w:rPr>
          <w:sz w:val="24"/>
          <w:szCs w:val="24"/>
        </w:rPr>
      </w:pPr>
      <w:r w:rsidRPr="001F5D0B">
        <w:rPr>
          <w:rFonts w:eastAsia="Times New Roman"/>
          <w:i/>
          <w:iCs/>
          <w:sz w:val="24"/>
          <w:szCs w:val="24"/>
        </w:rPr>
        <w:t>Наречие. Значение и употребление в речи.</w:t>
      </w:r>
    </w:p>
    <w:p w:rsidR="003F12C1" w:rsidRPr="001F5D0B" w:rsidRDefault="003F12C1" w:rsidP="00612EB8">
      <w:pPr>
        <w:spacing w:line="158" w:lineRule="exact"/>
        <w:jc w:val="both"/>
        <w:rPr>
          <w:sz w:val="24"/>
          <w:szCs w:val="24"/>
        </w:rPr>
      </w:pPr>
    </w:p>
    <w:p w:rsidR="003F12C1" w:rsidRPr="001F5D0B" w:rsidRDefault="00C1781D" w:rsidP="00612EB8">
      <w:pPr>
        <w:spacing w:line="359" w:lineRule="auto"/>
        <w:ind w:left="2" w:right="40" w:firstLine="710"/>
        <w:jc w:val="both"/>
        <w:rPr>
          <w:sz w:val="24"/>
          <w:szCs w:val="24"/>
        </w:rPr>
      </w:pPr>
      <w:r w:rsidRPr="001F5D0B">
        <w:rPr>
          <w:rFonts w:eastAsia="Times New Roman"/>
          <w:sz w:val="24"/>
          <w:szCs w:val="24"/>
        </w:rPr>
        <w:t xml:space="preserve">Предлог. </w:t>
      </w:r>
      <w:r w:rsidRPr="001F5D0B">
        <w:rPr>
          <w:rFonts w:eastAsia="Times New Roman"/>
          <w:i/>
          <w:iCs/>
          <w:sz w:val="24"/>
          <w:szCs w:val="24"/>
        </w:rPr>
        <w:t xml:space="preserve">Знакомство с наиболее употребительными предлогами. Функцияпредлогов: образование падежных форм имен существительных и местоимений. </w:t>
      </w:r>
      <w:r w:rsidRPr="001F5D0B">
        <w:rPr>
          <w:rFonts w:eastAsia="Times New Roman"/>
          <w:sz w:val="24"/>
          <w:szCs w:val="24"/>
        </w:rPr>
        <w:t>Отличие предлогов от приставок.</w:t>
      </w:r>
    </w:p>
    <w:p w:rsidR="003F12C1" w:rsidRPr="001F5D0B" w:rsidRDefault="003F12C1" w:rsidP="00612EB8">
      <w:pPr>
        <w:spacing w:line="3" w:lineRule="exact"/>
        <w:jc w:val="both"/>
        <w:rPr>
          <w:sz w:val="24"/>
          <w:szCs w:val="24"/>
        </w:rPr>
      </w:pPr>
    </w:p>
    <w:p w:rsidR="003F12C1" w:rsidRPr="001F5D0B" w:rsidRDefault="00C1781D" w:rsidP="00612EB8">
      <w:pPr>
        <w:ind w:left="702"/>
        <w:jc w:val="both"/>
        <w:rPr>
          <w:sz w:val="24"/>
          <w:szCs w:val="24"/>
        </w:rPr>
      </w:pPr>
      <w:r w:rsidRPr="001F5D0B">
        <w:rPr>
          <w:rFonts w:eastAsia="Times New Roman"/>
          <w:sz w:val="24"/>
          <w:szCs w:val="24"/>
        </w:rPr>
        <w:t xml:space="preserve">Союзы </w:t>
      </w:r>
      <w:r w:rsidRPr="001F5D0B">
        <w:rPr>
          <w:rFonts w:eastAsia="Times New Roman"/>
          <w:b/>
          <w:bCs/>
          <w:i/>
          <w:iCs/>
          <w:sz w:val="24"/>
          <w:szCs w:val="24"/>
        </w:rPr>
        <w:t>и</w:t>
      </w:r>
      <w:r w:rsidRPr="001F5D0B">
        <w:rPr>
          <w:rFonts w:eastAsia="Times New Roman"/>
          <w:sz w:val="24"/>
          <w:szCs w:val="24"/>
        </w:rPr>
        <w:t xml:space="preserve">, </w:t>
      </w:r>
      <w:r w:rsidRPr="001F5D0B">
        <w:rPr>
          <w:rFonts w:eastAsia="Times New Roman"/>
          <w:b/>
          <w:bCs/>
          <w:i/>
          <w:iCs/>
          <w:sz w:val="24"/>
          <w:szCs w:val="24"/>
        </w:rPr>
        <w:t>а</w:t>
      </w:r>
      <w:r w:rsidRPr="001F5D0B">
        <w:rPr>
          <w:rFonts w:eastAsia="Times New Roman"/>
          <w:sz w:val="24"/>
          <w:szCs w:val="24"/>
        </w:rPr>
        <w:t xml:space="preserve">, </w:t>
      </w:r>
      <w:r w:rsidRPr="001F5D0B">
        <w:rPr>
          <w:rFonts w:eastAsia="Times New Roman"/>
          <w:b/>
          <w:bCs/>
          <w:i/>
          <w:iCs/>
          <w:sz w:val="24"/>
          <w:szCs w:val="24"/>
        </w:rPr>
        <w:t>но</w:t>
      </w:r>
      <w:r w:rsidRPr="001F5D0B">
        <w:rPr>
          <w:rFonts w:eastAsia="Times New Roman"/>
          <w:sz w:val="24"/>
          <w:szCs w:val="24"/>
        </w:rPr>
        <w:t xml:space="preserve">, их роль в речи. Частица </w:t>
      </w:r>
      <w:r w:rsidRPr="001F5D0B">
        <w:rPr>
          <w:rFonts w:eastAsia="Times New Roman"/>
          <w:b/>
          <w:bCs/>
          <w:i/>
          <w:iCs/>
          <w:sz w:val="24"/>
          <w:szCs w:val="24"/>
        </w:rPr>
        <w:t>не</w:t>
      </w:r>
      <w:r w:rsidRPr="001F5D0B">
        <w:rPr>
          <w:rFonts w:eastAsia="Times New Roman"/>
          <w:sz w:val="24"/>
          <w:szCs w:val="24"/>
        </w:rPr>
        <w:t>, ее значение.</w:t>
      </w:r>
    </w:p>
    <w:p w:rsidR="003F12C1" w:rsidRPr="001F5D0B" w:rsidRDefault="003F12C1" w:rsidP="00612EB8">
      <w:pPr>
        <w:spacing w:line="158"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b/>
          <w:bCs/>
          <w:sz w:val="24"/>
          <w:szCs w:val="24"/>
        </w:rPr>
        <w:t xml:space="preserve">Синтаксис. </w:t>
      </w:r>
      <w:r w:rsidRPr="001F5D0B">
        <w:rPr>
          <w:rFonts w:eastAsia="Times New Roman"/>
          <w:sz w:val="24"/>
          <w:szCs w:val="24"/>
        </w:rPr>
        <w:t>Различение предложения, словосочетания, слова (осознание ихсходства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3F12C1" w:rsidRPr="001F5D0B" w:rsidRDefault="003F12C1" w:rsidP="00612EB8">
      <w:pPr>
        <w:spacing w:line="5"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3F12C1" w:rsidRPr="001F5D0B" w:rsidRDefault="00C1781D" w:rsidP="00612EB8">
      <w:pPr>
        <w:spacing w:line="360" w:lineRule="auto"/>
        <w:ind w:left="2" w:firstLine="710"/>
        <w:jc w:val="both"/>
        <w:rPr>
          <w:sz w:val="24"/>
          <w:szCs w:val="24"/>
        </w:rPr>
      </w:pPr>
      <w:r w:rsidRPr="001F5D0B">
        <w:rPr>
          <w:rFonts w:eastAsia="Times New Roman"/>
          <w:sz w:val="24"/>
          <w:szCs w:val="24"/>
        </w:rPr>
        <w:t xml:space="preserve">Нахождение и самостоятельное составление предложений с однородными членами без союзов и с союзами </w:t>
      </w:r>
      <w:r w:rsidRPr="001F5D0B">
        <w:rPr>
          <w:rFonts w:eastAsia="Times New Roman"/>
          <w:b/>
          <w:bCs/>
          <w:i/>
          <w:iCs/>
          <w:sz w:val="24"/>
          <w:szCs w:val="24"/>
        </w:rPr>
        <w:t>и</w:t>
      </w:r>
      <w:r w:rsidRPr="001F5D0B">
        <w:rPr>
          <w:rFonts w:eastAsia="Times New Roman"/>
          <w:sz w:val="24"/>
          <w:szCs w:val="24"/>
        </w:rPr>
        <w:t xml:space="preserve">, </w:t>
      </w:r>
      <w:r w:rsidRPr="001F5D0B">
        <w:rPr>
          <w:rFonts w:eastAsia="Times New Roman"/>
          <w:b/>
          <w:bCs/>
          <w:i/>
          <w:iCs/>
          <w:sz w:val="24"/>
          <w:szCs w:val="24"/>
        </w:rPr>
        <w:t>а</w:t>
      </w:r>
      <w:r w:rsidRPr="001F5D0B">
        <w:rPr>
          <w:rFonts w:eastAsia="Times New Roman"/>
          <w:sz w:val="24"/>
          <w:szCs w:val="24"/>
        </w:rPr>
        <w:t xml:space="preserve">, </w:t>
      </w:r>
      <w:r w:rsidRPr="001F5D0B">
        <w:rPr>
          <w:rFonts w:eastAsia="Times New Roman"/>
          <w:b/>
          <w:bCs/>
          <w:i/>
          <w:iCs/>
          <w:sz w:val="24"/>
          <w:szCs w:val="24"/>
        </w:rPr>
        <w:t>но</w:t>
      </w:r>
      <w:r w:rsidRPr="001F5D0B">
        <w:rPr>
          <w:rFonts w:eastAsia="Times New Roman"/>
          <w:sz w:val="24"/>
          <w:szCs w:val="24"/>
        </w:rPr>
        <w:t>. Использование интонации перечисления</w:t>
      </w:r>
    </w:p>
    <w:p w:rsidR="003F12C1" w:rsidRPr="001F5D0B" w:rsidRDefault="00C1781D" w:rsidP="00612EB8">
      <w:pPr>
        <w:numPr>
          <w:ilvl w:val="0"/>
          <w:numId w:val="138"/>
        </w:numPr>
        <w:tabs>
          <w:tab w:val="left" w:pos="194"/>
        </w:tabs>
        <w:spacing w:line="358" w:lineRule="auto"/>
        <w:ind w:left="702" w:right="3600" w:hanging="702"/>
        <w:jc w:val="both"/>
        <w:rPr>
          <w:rFonts w:eastAsia="Times New Roman"/>
          <w:sz w:val="24"/>
          <w:szCs w:val="24"/>
        </w:rPr>
      </w:pPr>
      <w:r w:rsidRPr="001F5D0B">
        <w:rPr>
          <w:rFonts w:eastAsia="Times New Roman"/>
          <w:sz w:val="24"/>
          <w:szCs w:val="24"/>
        </w:rPr>
        <w:t xml:space="preserve">предложениях с однородными членами. </w:t>
      </w:r>
      <w:r w:rsidRPr="001F5D0B">
        <w:rPr>
          <w:rFonts w:eastAsia="Times New Roman"/>
          <w:i/>
          <w:iCs/>
          <w:sz w:val="24"/>
          <w:szCs w:val="24"/>
        </w:rPr>
        <w:t>Различение простых и сложных предложений</w:t>
      </w:r>
      <w:r w:rsidRPr="001F5D0B">
        <w:rPr>
          <w:rFonts w:eastAsia="Times New Roman"/>
          <w:sz w:val="24"/>
          <w:szCs w:val="24"/>
        </w:rPr>
        <w:t>.</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b/>
          <w:bCs/>
          <w:sz w:val="24"/>
          <w:szCs w:val="24"/>
        </w:rPr>
        <w:t xml:space="preserve">Орфография и пунктуация. </w:t>
      </w:r>
      <w:r w:rsidRPr="001F5D0B">
        <w:rPr>
          <w:rFonts w:eastAsia="Times New Roman"/>
          <w:sz w:val="24"/>
          <w:szCs w:val="24"/>
        </w:rPr>
        <w:t>Формирование орфографической зоркости,использование разных способов выбора написания в зависимости от места орфограммы в слове. Использование орфографического словаря.</w:t>
      </w:r>
    </w:p>
    <w:p w:rsidR="003F12C1" w:rsidRPr="001F5D0B" w:rsidRDefault="003F12C1" w:rsidP="00612EB8">
      <w:pPr>
        <w:spacing w:line="4" w:lineRule="exact"/>
        <w:jc w:val="both"/>
        <w:rPr>
          <w:sz w:val="24"/>
          <w:szCs w:val="24"/>
        </w:rPr>
      </w:pPr>
    </w:p>
    <w:p w:rsidR="003F12C1" w:rsidRPr="001F5D0B" w:rsidRDefault="00C1781D" w:rsidP="00612EB8">
      <w:pPr>
        <w:ind w:left="702"/>
        <w:jc w:val="both"/>
        <w:rPr>
          <w:sz w:val="24"/>
          <w:szCs w:val="24"/>
        </w:rPr>
      </w:pPr>
      <w:r w:rsidRPr="001F5D0B">
        <w:rPr>
          <w:rFonts w:eastAsia="Times New Roman"/>
          <w:sz w:val="24"/>
          <w:szCs w:val="24"/>
        </w:rPr>
        <w:t>Применение правил правописания:</w:t>
      </w:r>
    </w:p>
    <w:p w:rsidR="003F12C1" w:rsidRPr="001F5D0B" w:rsidRDefault="003F12C1" w:rsidP="00612EB8">
      <w:pPr>
        <w:spacing w:line="162" w:lineRule="exact"/>
        <w:jc w:val="both"/>
        <w:rPr>
          <w:sz w:val="24"/>
          <w:szCs w:val="24"/>
        </w:rPr>
      </w:pPr>
    </w:p>
    <w:p w:rsidR="003F12C1" w:rsidRPr="001F5D0B" w:rsidRDefault="00C1781D" w:rsidP="00612EB8">
      <w:pPr>
        <w:ind w:left="702"/>
        <w:jc w:val="both"/>
        <w:rPr>
          <w:sz w:val="24"/>
          <w:szCs w:val="24"/>
        </w:rPr>
      </w:pPr>
      <w:r w:rsidRPr="001F5D0B">
        <w:rPr>
          <w:rFonts w:eastAsia="Times New Roman"/>
          <w:sz w:val="24"/>
          <w:szCs w:val="24"/>
        </w:rPr>
        <w:t xml:space="preserve">сочетания </w:t>
      </w:r>
      <w:r w:rsidRPr="001F5D0B">
        <w:rPr>
          <w:rFonts w:eastAsia="Times New Roman"/>
          <w:b/>
          <w:bCs/>
          <w:i/>
          <w:iCs/>
          <w:sz w:val="24"/>
          <w:szCs w:val="24"/>
        </w:rPr>
        <w:t>жи – ши</w:t>
      </w:r>
      <w:r w:rsidRPr="001F5D0B">
        <w:rPr>
          <w:rFonts w:ascii="Calibri" w:eastAsia="Calibri" w:hAnsi="Calibri" w:cs="Calibri"/>
          <w:sz w:val="24"/>
          <w:szCs w:val="24"/>
        </w:rPr>
        <w:t>2</w:t>
      </w:r>
      <w:r w:rsidRPr="001F5D0B">
        <w:rPr>
          <w:rFonts w:eastAsia="Times New Roman"/>
          <w:sz w:val="24"/>
          <w:szCs w:val="24"/>
        </w:rPr>
        <w:t xml:space="preserve">, </w:t>
      </w:r>
      <w:r w:rsidRPr="001F5D0B">
        <w:rPr>
          <w:rFonts w:eastAsia="Times New Roman"/>
          <w:b/>
          <w:bCs/>
          <w:i/>
          <w:iCs/>
          <w:sz w:val="24"/>
          <w:szCs w:val="24"/>
        </w:rPr>
        <w:t>ча – ща</w:t>
      </w:r>
      <w:r w:rsidRPr="001F5D0B">
        <w:rPr>
          <w:rFonts w:eastAsia="Times New Roman"/>
          <w:sz w:val="24"/>
          <w:szCs w:val="24"/>
        </w:rPr>
        <w:t xml:space="preserve">, </w:t>
      </w:r>
      <w:r w:rsidRPr="001F5D0B">
        <w:rPr>
          <w:rFonts w:eastAsia="Times New Roman"/>
          <w:b/>
          <w:bCs/>
          <w:i/>
          <w:iCs/>
          <w:sz w:val="24"/>
          <w:szCs w:val="24"/>
        </w:rPr>
        <w:t>чу – щу</w:t>
      </w:r>
      <w:r w:rsidRPr="001F5D0B">
        <w:rPr>
          <w:rFonts w:eastAsia="Times New Roman"/>
          <w:sz w:val="24"/>
          <w:szCs w:val="24"/>
        </w:rPr>
        <w:t xml:space="preserve"> в положении под ударением;</w:t>
      </w:r>
    </w:p>
    <w:p w:rsidR="003F12C1" w:rsidRPr="001F5D0B" w:rsidRDefault="003F12C1" w:rsidP="00612EB8">
      <w:pPr>
        <w:spacing w:line="160" w:lineRule="exact"/>
        <w:jc w:val="both"/>
        <w:rPr>
          <w:sz w:val="24"/>
          <w:szCs w:val="24"/>
        </w:rPr>
      </w:pPr>
    </w:p>
    <w:p w:rsidR="003F12C1" w:rsidRPr="001F5D0B" w:rsidRDefault="00C1781D" w:rsidP="00612EB8">
      <w:pPr>
        <w:ind w:left="702"/>
        <w:jc w:val="both"/>
        <w:rPr>
          <w:sz w:val="24"/>
          <w:szCs w:val="24"/>
        </w:rPr>
      </w:pPr>
      <w:r w:rsidRPr="001F5D0B">
        <w:rPr>
          <w:rFonts w:eastAsia="Times New Roman"/>
          <w:sz w:val="24"/>
          <w:szCs w:val="24"/>
        </w:rPr>
        <w:t xml:space="preserve">сочетания </w:t>
      </w:r>
      <w:r w:rsidRPr="001F5D0B">
        <w:rPr>
          <w:rFonts w:eastAsia="Times New Roman"/>
          <w:b/>
          <w:bCs/>
          <w:i/>
          <w:iCs/>
          <w:sz w:val="24"/>
          <w:szCs w:val="24"/>
        </w:rPr>
        <w:t>чк – чн</w:t>
      </w:r>
      <w:r w:rsidRPr="001F5D0B">
        <w:rPr>
          <w:rFonts w:eastAsia="Times New Roman"/>
          <w:sz w:val="24"/>
          <w:szCs w:val="24"/>
        </w:rPr>
        <w:t xml:space="preserve">, </w:t>
      </w:r>
      <w:r w:rsidRPr="001F5D0B">
        <w:rPr>
          <w:rFonts w:eastAsia="Times New Roman"/>
          <w:b/>
          <w:bCs/>
          <w:i/>
          <w:iCs/>
          <w:sz w:val="24"/>
          <w:szCs w:val="24"/>
        </w:rPr>
        <w:t>чт</w:t>
      </w:r>
      <w:r w:rsidRPr="001F5D0B">
        <w:rPr>
          <w:rFonts w:eastAsia="Times New Roman"/>
          <w:sz w:val="24"/>
          <w:szCs w:val="24"/>
        </w:rPr>
        <w:t xml:space="preserve">, </w:t>
      </w:r>
      <w:r w:rsidRPr="001F5D0B">
        <w:rPr>
          <w:rFonts w:eastAsia="Times New Roman"/>
          <w:b/>
          <w:bCs/>
          <w:i/>
          <w:iCs/>
          <w:sz w:val="24"/>
          <w:szCs w:val="24"/>
        </w:rPr>
        <w:t>щн</w:t>
      </w:r>
      <w:r w:rsidRPr="001F5D0B">
        <w:rPr>
          <w:rFonts w:eastAsia="Times New Roman"/>
          <w:sz w:val="24"/>
          <w:szCs w:val="24"/>
        </w:rPr>
        <w:t>;</w:t>
      </w:r>
    </w:p>
    <w:p w:rsidR="003F12C1" w:rsidRPr="001F5D0B" w:rsidRDefault="003F12C1" w:rsidP="00612EB8">
      <w:pPr>
        <w:spacing w:line="162" w:lineRule="exact"/>
        <w:jc w:val="both"/>
        <w:rPr>
          <w:sz w:val="24"/>
          <w:szCs w:val="24"/>
        </w:rPr>
      </w:pPr>
    </w:p>
    <w:p w:rsidR="003F12C1" w:rsidRPr="001F5D0B" w:rsidRDefault="00C1781D" w:rsidP="00612EB8">
      <w:pPr>
        <w:ind w:left="702"/>
        <w:jc w:val="both"/>
        <w:rPr>
          <w:sz w:val="24"/>
          <w:szCs w:val="24"/>
        </w:rPr>
      </w:pPr>
      <w:r w:rsidRPr="001F5D0B">
        <w:rPr>
          <w:rFonts w:eastAsia="Times New Roman"/>
          <w:sz w:val="24"/>
          <w:szCs w:val="24"/>
        </w:rPr>
        <w:t>перенос слов;</w:t>
      </w:r>
    </w:p>
    <w:p w:rsidR="003F12C1" w:rsidRPr="001F5D0B" w:rsidRDefault="00C1781D" w:rsidP="00612EB8">
      <w:pPr>
        <w:spacing w:line="20" w:lineRule="exact"/>
        <w:jc w:val="both"/>
        <w:rPr>
          <w:sz w:val="24"/>
          <w:szCs w:val="24"/>
        </w:rPr>
      </w:pPr>
      <w:r w:rsidRPr="001F5D0B">
        <w:rPr>
          <w:noProof/>
          <w:sz w:val="24"/>
          <w:szCs w:val="24"/>
        </w:rPr>
        <w:drawing>
          <wp:anchor distT="0" distB="0" distL="114300" distR="114300" simplePos="0" relativeHeight="251195904" behindDoc="1" locked="0" layoutInCell="0" allowOverlap="1">
            <wp:simplePos x="0" y="0"/>
            <wp:positionH relativeFrom="column">
              <wp:posOffset>-635</wp:posOffset>
            </wp:positionH>
            <wp:positionV relativeFrom="paragraph">
              <wp:posOffset>100965</wp:posOffset>
            </wp:positionV>
            <wp:extent cx="1576070" cy="6350"/>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4">
                      <a:extLst/>
                    </a:blip>
                    <a:srcRect/>
                    <a:stretch>
                      <a:fillRect/>
                    </a:stretch>
                  </pic:blipFill>
                  <pic:spPr bwMode="auto">
                    <a:xfrm>
                      <a:off x="0" y="0"/>
                      <a:ext cx="1576070" cy="6350"/>
                    </a:xfrm>
                    <a:prstGeom prst="rect">
                      <a:avLst/>
                    </a:prstGeom>
                    <a:noFill/>
                  </pic:spPr>
                </pic:pic>
              </a:graphicData>
            </a:graphic>
          </wp:anchor>
        </w:drawing>
      </w:r>
    </w:p>
    <w:p w:rsidR="003F12C1" w:rsidRPr="001F5D0B" w:rsidRDefault="003F12C1" w:rsidP="00612EB8">
      <w:pPr>
        <w:spacing w:line="192" w:lineRule="exact"/>
        <w:jc w:val="both"/>
        <w:rPr>
          <w:sz w:val="24"/>
          <w:szCs w:val="24"/>
        </w:rPr>
      </w:pPr>
    </w:p>
    <w:p w:rsidR="003F12C1" w:rsidRPr="001F5D0B" w:rsidRDefault="003F12C1" w:rsidP="00612EB8">
      <w:pPr>
        <w:jc w:val="both"/>
        <w:rPr>
          <w:sz w:val="24"/>
          <w:szCs w:val="24"/>
        </w:rPr>
        <w:sectPr w:rsidR="003F12C1" w:rsidRPr="001F5D0B">
          <w:pgSz w:w="11900" w:h="16840"/>
          <w:pgMar w:top="1440" w:right="560" w:bottom="173" w:left="1418" w:header="0" w:footer="0" w:gutter="0"/>
          <w:cols w:space="720" w:equalWidth="0">
            <w:col w:w="9922"/>
          </w:cols>
        </w:sectPr>
      </w:pPr>
    </w:p>
    <w:p w:rsidR="003F12C1" w:rsidRPr="001F5D0B" w:rsidRDefault="003F12C1" w:rsidP="00612EB8">
      <w:pPr>
        <w:jc w:val="both"/>
        <w:rPr>
          <w:sz w:val="24"/>
          <w:szCs w:val="24"/>
        </w:rPr>
        <w:sectPr w:rsidR="003F12C1" w:rsidRPr="001F5D0B">
          <w:type w:val="continuous"/>
          <w:pgSz w:w="11900" w:h="16840"/>
          <w:pgMar w:top="1440" w:right="560" w:bottom="173" w:left="1418" w:header="0" w:footer="0" w:gutter="0"/>
          <w:cols w:space="720" w:equalWidth="0">
            <w:col w:w="9922"/>
          </w:cols>
        </w:sectPr>
      </w:pPr>
    </w:p>
    <w:p w:rsidR="003F12C1" w:rsidRPr="001F5D0B" w:rsidRDefault="003F12C1" w:rsidP="00612EB8">
      <w:pPr>
        <w:spacing w:line="103" w:lineRule="exact"/>
        <w:jc w:val="both"/>
        <w:rPr>
          <w:sz w:val="24"/>
          <w:szCs w:val="24"/>
        </w:rPr>
      </w:pPr>
    </w:p>
    <w:p w:rsidR="003F12C1" w:rsidRPr="001F5D0B" w:rsidRDefault="00C1781D" w:rsidP="00612EB8">
      <w:pPr>
        <w:spacing w:line="360" w:lineRule="auto"/>
        <w:ind w:left="700" w:right="1600"/>
        <w:jc w:val="both"/>
        <w:rPr>
          <w:sz w:val="24"/>
          <w:szCs w:val="24"/>
        </w:rPr>
      </w:pPr>
      <w:r w:rsidRPr="001F5D0B">
        <w:rPr>
          <w:rFonts w:eastAsia="Times New Roman"/>
          <w:sz w:val="24"/>
          <w:szCs w:val="24"/>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3F12C1" w:rsidRPr="001F5D0B" w:rsidRDefault="00C1781D" w:rsidP="00612EB8">
      <w:pPr>
        <w:spacing w:line="360" w:lineRule="auto"/>
        <w:ind w:right="20" w:firstLine="710"/>
        <w:jc w:val="both"/>
        <w:rPr>
          <w:sz w:val="24"/>
          <w:szCs w:val="24"/>
        </w:rPr>
      </w:pPr>
      <w:r w:rsidRPr="001F5D0B">
        <w:rPr>
          <w:rFonts w:eastAsia="Times New Roman"/>
          <w:sz w:val="24"/>
          <w:szCs w:val="24"/>
        </w:rPr>
        <w:t>непроверяемые гласные и согласные в корне слова (на ограниченном перечне слов);</w:t>
      </w:r>
    </w:p>
    <w:p w:rsidR="003F12C1" w:rsidRPr="001F5D0B" w:rsidRDefault="00C1781D" w:rsidP="00612EB8">
      <w:pPr>
        <w:ind w:left="700"/>
        <w:jc w:val="both"/>
        <w:rPr>
          <w:sz w:val="24"/>
          <w:szCs w:val="24"/>
        </w:rPr>
      </w:pPr>
      <w:r w:rsidRPr="001F5D0B">
        <w:rPr>
          <w:rFonts w:eastAsia="Times New Roman"/>
          <w:sz w:val="24"/>
          <w:szCs w:val="24"/>
        </w:rPr>
        <w:t>гласные и согласные в неизменяемых на письме приставках;</w:t>
      </w:r>
    </w:p>
    <w:p w:rsidR="003F12C1" w:rsidRPr="001F5D0B" w:rsidRDefault="003F12C1" w:rsidP="00612EB8">
      <w:pPr>
        <w:spacing w:line="162"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 xml:space="preserve">разделительные </w:t>
      </w:r>
      <w:r w:rsidRPr="001F5D0B">
        <w:rPr>
          <w:rFonts w:eastAsia="Times New Roman"/>
          <w:b/>
          <w:bCs/>
          <w:i/>
          <w:iCs/>
          <w:sz w:val="24"/>
          <w:szCs w:val="24"/>
        </w:rPr>
        <w:t>ъ</w:t>
      </w:r>
      <w:r w:rsidRPr="001F5D0B">
        <w:rPr>
          <w:rFonts w:eastAsia="Times New Roman"/>
          <w:sz w:val="24"/>
          <w:szCs w:val="24"/>
        </w:rPr>
        <w:t xml:space="preserve"> и </w:t>
      </w:r>
      <w:r w:rsidRPr="001F5D0B">
        <w:rPr>
          <w:rFonts w:eastAsia="Times New Roman"/>
          <w:b/>
          <w:bCs/>
          <w:i/>
          <w:iCs/>
          <w:sz w:val="24"/>
          <w:szCs w:val="24"/>
        </w:rPr>
        <w:t>ь</w:t>
      </w:r>
      <w:r w:rsidRPr="001F5D0B">
        <w:rPr>
          <w:rFonts w:eastAsia="Times New Roman"/>
          <w:sz w:val="24"/>
          <w:szCs w:val="24"/>
        </w:rPr>
        <w:t>;</w:t>
      </w:r>
    </w:p>
    <w:p w:rsidR="003F12C1" w:rsidRPr="001F5D0B" w:rsidRDefault="003F12C1" w:rsidP="00612EB8">
      <w:pPr>
        <w:spacing w:line="160"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мягкий знак после шипящих на конце имен существительных (</w:t>
      </w:r>
      <w:r w:rsidRPr="001F5D0B">
        <w:rPr>
          <w:rFonts w:eastAsia="Times New Roman"/>
          <w:b/>
          <w:bCs/>
          <w:i/>
          <w:iCs/>
          <w:sz w:val="24"/>
          <w:szCs w:val="24"/>
        </w:rPr>
        <w:t>ночь</w:t>
      </w:r>
      <w:r w:rsidRPr="001F5D0B">
        <w:rPr>
          <w:rFonts w:eastAsia="Times New Roman"/>
          <w:sz w:val="24"/>
          <w:szCs w:val="24"/>
        </w:rPr>
        <w:t xml:space="preserve">, </w:t>
      </w:r>
      <w:r w:rsidRPr="001F5D0B">
        <w:rPr>
          <w:rFonts w:eastAsia="Times New Roman"/>
          <w:b/>
          <w:bCs/>
          <w:i/>
          <w:iCs/>
          <w:sz w:val="24"/>
          <w:szCs w:val="24"/>
        </w:rPr>
        <w:t>нож</w:t>
      </w:r>
      <w:r w:rsidRPr="001F5D0B">
        <w:rPr>
          <w:rFonts w:eastAsia="Times New Roman"/>
          <w:sz w:val="24"/>
          <w:szCs w:val="24"/>
        </w:rPr>
        <w:t>,</w:t>
      </w:r>
    </w:p>
    <w:p w:rsidR="003F12C1" w:rsidRPr="001F5D0B" w:rsidRDefault="003F12C1" w:rsidP="00612EB8">
      <w:pPr>
        <w:spacing w:line="162" w:lineRule="exact"/>
        <w:jc w:val="both"/>
        <w:rPr>
          <w:sz w:val="24"/>
          <w:szCs w:val="24"/>
        </w:rPr>
      </w:pPr>
    </w:p>
    <w:p w:rsidR="003F12C1" w:rsidRPr="001F5D0B" w:rsidRDefault="00C1781D" w:rsidP="00612EB8">
      <w:pPr>
        <w:jc w:val="both"/>
        <w:rPr>
          <w:sz w:val="24"/>
          <w:szCs w:val="24"/>
        </w:rPr>
      </w:pPr>
      <w:r w:rsidRPr="001F5D0B">
        <w:rPr>
          <w:rFonts w:eastAsia="Times New Roman"/>
          <w:b/>
          <w:bCs/>
          <w:i/>
          <w:iCs/>
          <w:sz w:val="24"/>
          <w:szCs w:val="24"/>
        </w:rPr>
        <w:t>рожь</w:t>
      </w:r>
      <w:r w:rsidRPr="001F5D0B">
        <w:rPr>
          <w:rFonts w:eastAsia="Times New Roman"/>
          <w:sz w:val="24"/>
          <w:szCs w:val="24"/>
        </w:rPr>
        <w:t>,</w:t>
      </w:r>
      <w:r w:rsidRPr="001F5D0B">
        <w:rPr>
          <w:rFonts w:eastAsia="Times New Roman"/>
          <w:b/>
          <w:bCs/>
          <w:i/>
          <w:iCs/>
          <w:sz w:val="24"/>
          <w:szCs w:val="24"/>
        </w:rPr>
        <w:t xml:space="preserve"> мышь</w:t>
      </w:r>
      <w:r w:rsidRPr="001F5D0B">
        <w:rPr>
          <w:rFonts w:eastAsia="Times New Roman"/>
          <w:sz w:val="24"/>
          <w:szCs w:val="24"/>
        </w:rPr>
        <w:t>);</w:t>
      </w:r>
    </w:p>
    <w:p w:rsidR="003F12C1" w:rsidRPr="001F5D0B" w:rsidRDefault="003F12C1" w:rsidP="00612EB8">
      <w:pPr>
        <w:spacing w:line="160" w:lineRule="exact"/>
        <w:jc w:val="both"/>
        <w:rPr>
          <w:sz w:val="24"/>
          <w:szCs w:val="24"/>
        </w:rPr>
      </w:pPr>
    </w:p>
    <w:p w:rsidR="003F12C1" w:rsidRPr="001F5D0B" w:rsidRDefault="00C1781D" w:rsidP="00612EB8">
      <w:pPr>
        <w:tabs>
          <w:tab w:val="left" w:pos="2440"/>
          <w:tab w:val="left" w:pos="4000"/>
          <w:tab w:val="left" w:pos="5620"/>
          <w:tab w:val="left" w:pos="6600"/>
          <w:tab w:val="left" w:pos="9080"/>
        </w:tabs>
        <w:ind w:left="700"/>
        <w:jc w:val="both"/>
        <w:rPr>
          <w:sz w:val="24"/>
          <w:szCs w:val="24"/>
        </w:rPr>
      </w:pPr>
      <w:r w:rsidRPr="001F5D0B">
        <w:rPr>
          <w:rFonts w:eastAsia="Times New Roman"/>
          <w:sz w:val="24"/>
          <w:szCs w:val="24"/>
        </w:rPr>
        <w:t>безударные</w:t>
      </w:r>
      <w:r w:rsidRPr="001F5D0B">
        <w:rPr>
          <w:rFonts w:eastAsia="Times New Roman"/>
          <w:sz w:val="24"/>
          <w:szCs w:val="24"/>
        </w:rPr>
        <w:tab/>
        <w:t>падежные</w:t>
      </w:r>
      <w:r w:rsidRPr="001F5D0B">
        <w:rPr>
          <w:rFonts w:eastAsia="Times New Roman"/>
          <w:sz w:val="24"/>
          <w:szCs w:val="24"/>
        </w:rPr>
        <w:tab/>
        <w:t>окончания</w:t>
      </w:r>
      <w:r w:rsidRPr="001F5D0B">
        <w:rPr>
          <w:rFonts w:eastAsia="Times New Roman"/>
          <w:sz w:val="24"/>
          <w:szCs w:val="24"/>
        </w:rPr>
        <w:tab/>
        <w:t>имен</w:t>
      </w:r>
      <w:r w:rsidRPr="001F5D0B">
        <w:rPr>
          <w:rFonts w:eastAsia="Times New Roman"/>
          <w:sz w:val="24"/>
          <w:szCs w:val="24"/>
        </w:rPr>
        <w:tab/>
        <w:t>существительных</w:t>
      </w:r>
      <w:r w:rsidRPr="001F5D0B">
        <w:rPr>
          <w:rFonts w:eastAsia="Times New Roman"/>
          <w:sz w:val="24"/>
          <w:szCs w:val="24"/>
        </w:rPr>
        <w:tab/>
        <w:t>(кроме</w:t>
      </w:r>
    </w:p>
    <w:p w:rsidR="003F12C1" w:rsidRPr="001F5D0B" w:rsidRDefault="003F12C1" w:rsidP="00612EB8">
      <w:pPr>
        <w:spacing w:line="162" w:lineRule="exact"/>
        <w:jc w:val="both"/>
        <w:rPr>
          <w:sz w:val="24"/>
          <w:szCs w:val="24"/>
        </w:rPr>
      </w:pPr>
    </w:p>
    <w:p w:rsidR="003F12C1" w:rsidRPr="001F5D0B" w:rsidRDefault="00C1781D" w:rsidP="00612EB8">
      <w:pPr>
        <w:jc w:val="both"/>
        <w:rPr>
          <w:sz w:val="24"/>
          <w:szCs w:val="24"/>
        </w:rPr>
      </w:pPr>
      <w:r w:rsidRPr="001F5D0B">
        <w:rPr>
          <w:rFonts w:eastAsia="Times New Roman"/>
          <w:sz w:val="24"/>
          <w:szCs w:val="24"/>
        </w:rPr>
        <w:t xml:space="preserve">существительных на </w:t>
      </w:r>
      <w:r w:rsidRPr="001F5D0B">
        <w:rPr>
          <w:rFonts w:eastAsia="Times New Roman"/>
          <w:b/>
          <w:bCs/>
          <w:i/>
          <w:iCs/>
          <w:sz w:val="24"/>
          <w:szCs w:val="24"/>
        </w:rPr>
        <w:t>мя</w:t>
      </w:r>
      <w:r w:rsidRPr="001F5D0B">
        <w:rPr>
          <w:rFonts w:eastAsia="Times New Roman"/>
          <w:sz w:val="24"/>
          <w:szCs w:val="24"/>
        </w:rPr>
        <w:t xml:space="preserve">, </w:t>
      </w:r>
      <w:r w:rsidRPr="001F5D0B">
        <w:rPr>
          <w:rFonts w:eastAsia="Times New Roman"/>
          <w:b/>
          <w:bCs/>
          <w:i/>
          <w:iCs/>
          <w:sz w:val="24"/>
          <w:szCs w:val="24"/>
        </w:rPr>
        <w:t>ий</w:t>
      </w:r>
      <w:r w:rsidRPr="001F5D0B">
        <w:rPr>
          <w:rFonts w:eastAsia="Times New Roman"/>
          <w:sz w:val="24"/>
          <w:szCs w:val="24"/>
        </w:rPr>
        <w:t xml:space="preserve">, </w:t>
      </w:r>
      <w:r w:rsidRPr="001F5D0B">
        <w:rPr>
          <w:rFonts w:eastAsia="Times New Roman"/>
          <w:b/>
          <w:bCs/>
          <w:i/>
          <w:iCs/>
          <w:sz w:val="24"/>
          <w:szCs w:val="24"/>
        </w:rPr>
        <w:t>ья</w:t>
      </w:r>
      <w:r w:rsidRPr="001F5D0B">
        <w:rPr>
          <w:rFonts w:eastAsia="Times New Roman"/>
          <w:sz w:val="24"/>
          <w:szCs w:val="24"/>
        </w:rPr>
        <w:t xml:space="preserve">, </w:t>
      </w:r>
      <w:r w:rsidRPr="001F5D0B">
        <w:rPr>
          <w:rFonts w:eastAsia="Times New Roman"/>
          <w:b/>
          <w:bCs/>
          <w:i/>
          <w:iCs/>
          <w:sz w:val="24"/>
          <w:szCs w:val="24"/>
        </w:rPr>
        <w:t>ье</w:t>
      </w:r>
      <w:r w:rsidRPr="001F5D0B">
        <w:rPr>
          <w:rFonts w:eastAsia="Times New Roman"/>
          <w:sz w:val="24"/>
          <w:szCs w:val="24"/>
        </w:rPr>
        <w:t xml:space="preserve">, </w:t>
      </w:r>
      <w:r w:rsidRPr="001F5D0B">
        <w:rPr>
          <w:rFonts w:eastAsia="Times New Roman"/>
          <w:b/>
          <w:bCs/>
          <w:i/>
          <w:iCs/>
          <w:sz w:val="24"/>
          <w:szCs w:val="24"/>
        </w:rPr>
        <w:t>ия</w:t>
      </w:r>
      <w:r w:rsidRPr="001F5D0B">
        <w:rPr>
          <w:rFonts w:eastAsia="Times New Roman"/>
          <w:sz w:val="24"/>
          <w:szCs w:val="24"/>
        </w:rPr>
        <w:t xml:space="preserve">, </w:t>
      </w:r>
      <w:r w:rsidRPr="001F5D0B">
        <w:rPr>
          <w:rFonts w:eastAsia="Times New Roman"/>
          <w:b/>
          <w:bCs/>
          <w:i/>
          <w:iCs/>
          <w:sz w:val="24"/>
          <w:szCs w:val="24"/>
        </w:rPr>
        <w:t>ов</w:t>
      </w:r>
      <w:r w:rsidRPr="001F5D0B">
        <w:rPr>
          <w:rFonts w:eastAsia="Times New Roman"/>
          <w:sz w:val="24"/>
          <w:szCs w:val="24"/>
        </w:rPr>
        <w:t xml:space="preserve">, </w:t>
      </w:r>
      <w:r w:rsidRPr="001F5D0B">
        <w:rPr>
          <w:rFonts w:eastAsia="Times New Roman"/>
          <w:b/>
          <w:bCs/>
          <w:i/>
          <w:iCs/>
          <w:sz w:val="24"/>
          <w:szCs w:val="24"/>
        </w:rPr>
        <w:t>ин</w:t>
      </w:r>
      <w:r w:rsidRPr="001F5D0B">
        <w:rPr>
          <w:rFonts w:eastAsia="Times New Roman"/>
          <w:sz w:val="24"/>
          <w:szCs w:val="24"/>
        </w:rPr>
        <w:t>);</w:t>
      </w:r>
    </w:p>
    <w:p w:rsidR="003F12C1" w:rsidRPr="001F5D0B" w:rsidRDefault="003F12C1" w:rsidP="00612EB8">
      <w:pPr>
        <w:spacing w:line="160"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безударные окончания имен прилагательных;</w:t>
      </w:r>
    </w:p>
    <w:p w:rsidR="003F12C1" w:rsidRPr="001F5D0B" w:rsidRDefault="003F12C1" w:rsidP="00612EB8">
      <w:pPr>
        <w:spacing w:line="162"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раздельное написание предлогов с личными местоимениями;</w:t>
      </w:r>
    </w:p>
    <w:p w:rsidR="003F12C1" w:rsidRPr="001F5D0B" w:rsidRDefault="003F12C1" w:rsidP="00612EB8">
      <w:pPr>
        <w:spacing w:line="160"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i/>
          <w:iCs/>
          <w:sz w:val="24"/>
          <w:szCs w:val="24"/>
        </w:rPr>
        <w:t xml:space="preserve">не </w:t>
      </w:r>
      <w:r w:rsidRPr="001F5D0B">
        <w:rPr>
          <w:rFonts w:eastAsia="Times New Roman"/>
          <w:sz w:val="24"/>
          <w:szCs w:val="24"/>
        </w:rPr>
        <w:t>с глаголами;</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right="20" w:firstLine="710"/>
        <w:jc w:val="both"/>
        <w:rPr>
          <w:sz w:val="24"/>
          <w:szCs w:val="24"/>
        </w:rPr>
      </w:pPr>
      <w:r w:rsidRPr="001F5D0B">
        <w:rPr>
          <w:rFonts w:eastAsia="Times New Roman"/>
          <w:sz w:val="24"/>
          <w:szCs w:val="24"/>
        </w:rPr>
        <w:t>мягкий знак после шипящих на конце глаголов в форме 2го лица единственного числа (</w:t>
      </w:r>
      <w:r w:rsidRPr="001F5D0B">
        <w:rPr>
          <w:rFonts w:eastAsia="Times New Roman"/>
          <w:b/>
          <w:bCs/>
          <w:i/>
          <w:iCs/>
          <w:sz w:val="24"/>
          <w:szCs w:val="24"/>
        </w:rPr>
        <w:t>пишешь</w:t>
      </w:r>
      <w:r w:rsidRPr="001F5D0B">
        <w:rPr>
          <w:rFonts w:eastAsia="Times New Roman"/>
          <w:sz w:val="24"/>
          <w:szCs w:val="24"/>
        </w:rPr>
        <w:t xml:space="preserve">, </w:t>
      </w:r>
      <w:r w:rsidRPr="001F5D0B">
        <w:rPr>
          <w:rFonts w:eastAsia="Times New Roman"/>
          <w:b/>
          <w:bCs/>
          <w:i/>
          <w:iCs/>
          <w:sz w:val="24"/>
          <w:szCs w:val="24"/>
        </w:rPr>
        <w:t>учишь</w:t>
      </w:r>
      <w:r w:rsidRPr="001F5D0B">
        <w:rPr>
          <w:rFonts w:eastAsia="Times New Roman"/>
          <w:sz w:val="24"/>
          <w:szCs w:val="24"/>
        </w:rPr>
        <w:t>);</w:t>
      </w:r>
    </w:p>
    <w:p w:rsidR="003F12C1" w:rsidRPr="001F5D0B" w:rsidRDefault="00C1781D" w:rsidP="00612EB8">
      <w:pPr>
        <w:ind w:left="700"/>
        <w:jc w:val="both"/>
        <w:rPr>
          <w:sz w:val="24"/>
          <w:szCs w:val="24"/>
        </w:rPr>
      </w:pPr>
      <w:r w:rsidRPr="001F5D0B">
        <w:rPr>
          <w:rFonts w:eastAsia="Times New Roman"/>
          <w:sz w:val="24"/>
          <w:szCs w:val="24"/>
        </w:rPr>
        <w:t xml:space="preserve">мягкий знак в глаголах в сочетании </w:t>
      </w:r>
      <w:r w:rsidRPr="001F5D0B">
        <w:rPr>
          <w:rFonts w:eastAsia="Times New Roman"/>
          <w:b/>
          <w:bCs/>
          <w:i/>
          <w:iCs/>
          <w:sz w:val="24"/>
          <w:szCs w:val="24"/>
        </w:rPr>
        <w:t>ться</w:t>
      </w:r>
      <w:r w:rsidRPr="001F5D0B">
        <w:rPr>
          <w:rFonts w:eastAsia="Times New Roman"/>
          <w:sz w:val="24"/>
          <w:szCs w:val="24"/>
        </w:rPr>
        <w:t>;</w:t>
      </w:r>
    </w:p>
    <w:p w:rsidR="003F12C1" w:rsidRPr="001F5D0B" w:rsidRDefault="003F12C1" w:rsidP="00612EB8">
      <w:pPr>
        <w:spacing w:line="165" w:lineRule="exact"/>
        <w:jc w:val="both"/>
        <w:rPr>
          <w:sz w:val="24"/>
          <w:szCs w:val="24"/>
        </w:rPr>
      </w:pPr>
    </w:p>
    <w:p w:rsidR="003F12C1" w:rsidRPr="001F5D0B" w:rsidRDefault="00C1781D" w:rsidP="00612EB8">
      <w:pPr>
        <w:ind w:left="700"/>
        <w:jc w:val="both"/>
        <w:rPr>
          <w:sz w:val="24"/>
          <w:szCs w:val="24"/>
        </w:rPr>
      </w:pPr>
      <w:r w:rsidRPr="001F5D0B">
        <w:rPr>
          <w:rFonts w:eastAsia="Times New Roman"/>
          <w:i/>
          <w:iCs/>
          <w:sz w:val="24"/>
          <w:szCs w:val="24"/>
        </w:rPr>
        <w:t>безударные личные окончания глаголов</w:t>
      </w:r>
      <w:r w:rsidRPr="001F5D0B">
        <w:rPr>
          <w:rFonts w:eastAsia="Times New Roman"/>
          <w:sz w:val="24"/>
          <w:szCs w:val="24"/>
        </w:rPr>
        <w:t>;</w:t>
      </w:r>
    </w:p>
    <w:p w:rsidR="003F12C1" w:rsidRPr="001F5D0B" w:rsidRDefault="003F12C1" w:rsidP="00612EB8">
      <w:pPr>
        <w:spacing w:line="158"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раздельное написание предлогов с другими словами;</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знаки препинания в конце предложения: точка, вопросительный и восклицательный знаки;</w:t>
      </w:r>
    </w:p>
    <w:p w:rsidR="003F12C1" w:rsidRPr="001F5D0B" w:rsidRDefault="00C1781D" w:rsidP="00612EB8">
      <w:pPr>
        <w:spacing w:line="360" w:lineRule="auto"/>
        <w:ind w:left="700" w:right="20"/>
        <w:jc w:val="both"/>
        <w:rPr>
          <w:sz w:val="24"/>
          <w:szCs w:val="24"/>
        </w:rPr>
      </w:pPr>
      <w:r w:rsidRPr="001F5D0B">
        <w:rPr>
          <w:rFonts w:eastAsia="Times New Roman"/>
          <w:sz w:val="24"/>
          <w:szCs w:val="24"/>
        </w:rPr>
        <w:t xml:space="preserve">знаки препинания (запятая) в предложениях с однородными членами. </w:t>
      </w:r>
      <w:r w:rsidRPr="001F5D0B">
        <w:rPr>
          <w:rFonts w:eastAsia="Times New Roman"/>
          <w:b/>
          <w:bCs/>
          <w:sz w:val="24"/>
          <w:szCs w:val="24"/>
        </w:rPr>
        <w:t xml:space="preserve">Развитие речи. </w:t>
      </w:r>
      <w:r w:rsidRPr="001F5D0B">
        <w:rPr>
          <w:rFonts w:eastAsia="Times New Roman"/>
          <w:sz w:val="24"/>
          <w:szCs w:val="24"/>
        </w:rPr>
        <w:t>Осознание ситуации общения: с какой целью, с кем и где</w:t>
      </w:r>
    </w:p>
    <w:p w:rsidR="003F12C1" w:rsidRPr="001F5D0B" w:rsidRDefault="00C1781D" w:rsidP="00612EB8">
      <w:pPr>
        <w:jc w:val="both"/>
        <w:rPr>
          <w:sz w:val="24"/>
          <w:szCs w:val="24"/>
        </w:rPr>
      </w:pPr>
      <w:r w:rsidRPr="001F5D0B">
        <w:rPr>
          <w:rFonts w:eastAsia="Times New Roman"/>
          <w:sz w:val="24"/>
          <w:szCs w:val="24"/>
        </w:rPr>
        <w:t>происходит общение.</w:t>
      </w:r>
    </w:p>
    <w:p w:rsidR="003F12C1" w:rsidRPr="001F5D0B" w:rsidRDefault="003F12C1" w:rsidP="00612EB8">
      <w:pPr>
        <w:spacing w:line="162" w:lineRule="exact"/>
        <w:jc w:val="both"/>
        <w:rPr>
          <w:sz w:val="24"/>
          <w:szCs w:val="24"/>
        </w:rPr>
      </w:pPr>
    </w:p>
    <w:p w:rsidR="003F12C1" w:rsidRPr="001F5D0B" w:rsidRDefault="00C1781D" w:rsidP="001D7FAA">
      <w:pPr>
        <w:spacing w:line="372" w:lineRule="auto"/>
        <w:ind w:firstLine="710"/>
        <w:jc w:val="both"/>
        <w:rPr>
          <w:sz w:val="24"/>
          <w:szCs w:val="24"/>
        </w:rPr>
      </w:pPr>
      <w:r w:rsidRPr="001F5D0B">
        <w:rPr>
          <w:rFonts w:eastAsia="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w:t>
      </w:r>
      <w:r w:rsidR="001D7FAA">
        <w:rPr>
          <w:sz w:val="24"/>
          <w:szCs w:val="24"/>
        </w:rPr>
        <w:t xml:space="preserve"> </w:t>
      </w:r>
      <w:r w:rsidRPr="001F5D0B">
        <w:rPr>
          <w:rFonts w:eastAsia="Times New Roman"/>
          <w:sz w:val="24"/>
          <w:szCs w:val="24"/>
        </w:rPr>
        <w:t>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3F12C1" w:rsidRPr="001F5D0B" w:rsidRDefault="00C1781D" w:rsidP="00612EB8">
      <w:pPr>
        <w:spacing w:line="360" w:lineRule="auto"/>
        <w:ind w:firstLine="710"/>
        <w:jc w:val="both"/>
        <w:rPr>
          <w:sz w:val="24"/>
          <w:szCs w:val="24"/>
        </w:rPr>
      </w:pPr>
      <w:r w:rsidRPr="001F5D0B">
        <w:rPr>
          <w:rFonts w:eastAsia="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Текст.  Признаки  текста.  Смысловое  единство  предложений  в  тексте.</w:t>
      </w:r>
    </w:p>
    <w:p w:rsidR="003F12C1" w:rsidRPr="001F5D0B" w:rsidRDefault="003F12C1" w:rsidP="00612EB8">
      <w:pPr>
        <w:spacing w:line="160" w:lineRule="exact"/>
        <w:jc w:val="both"/>
        <w:rPr>
          <w:sz w:val="24"/>
          <w:szCs w:val="24"/>
        </w:rPr>
      </w:pPr>
    </w:p>
    <w:p w:rsidR="003F12C1" w:rsidRPr="001F5D0B" w:rsidRDefault="001D7FAA" w:rsidP="00612EB8">
      <w:pPr>
        <w:jc w:val="both"/>
        <w:rPr>
          <w:sz w:val="24"/>
          <w:szCs w:val="24"/>
        </w:rPr>
      </w:pPr>
      <w:r>
        <w:rPr>
          <w:rFonts w:eastAsia="Times New Roman"/>
          <w:sz w:val="24"/>
          <w:szCs w:val="24"/>
        </w:rPr>
        <w:t xml:space="preserve">         </w:t>
      </w:r>
      <w:r w:rsidR="00C1781D" w:rsidRPr="001F5D0B">
        <w:rPr>
          <w:rFonts w:eastAsia="Times New Roman"/>
          <w:sz w:val="24"/>
          <w:szCs w:val="24"/>
        </w:rPr>
        <w:t>Заглавие текста.</w:t>
      </w:r>
    </w:p>
    <w:p w:rsidR="003F12C1" w:rsidRPr="001F5D0B" w:rsidRDefault="003F12C1" w:rsidP="00612EB8">
      <w:pPr>
        <w:spacing w:line="162"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Последовательность предложений в тексте.</w:t>
      </w:r>
    </w:p>
    <w:p w:rsidR="003F12C1" w:rsidRPr="001F5D0B" w:rsidRDefault="003F12C1" w:rsidP="00612EB8">
      <w:pPr>
        <w:spacing w:line="160"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lastRenderedPageBreak/>
        <w:t>Последовательность частей текста (</w:t>
      </w:r>
      <w:r w:rsidRPr="001F5D0B">
        <w:rPr>
          <w:rFonts w:eastAsia="Times New Roman"/>
          <w:i/>
          <w:iCs/>
          <w:sz w:val="24"/>
          <w:szCs w:val="24"/>
        </w:rPr>
        <w:t>абзацев</w:t>
      </w:r>
      <w:r w:rsidRPr="001F5D0B">
        <w:rPr>
          <w:rFonts w:eastAsia="Times New Roman"/>
          <w:sz w:val="24"/>
          <w:szCs w:val="24"/>
        </w:rPr>
        <w:t>).</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Комплексная работа над структурой текста: озаглавливание, корректирование порядка предложений и частей текста (</w:t>
      </w:r>
      <w:r w:rsidRPr="001F5D0B">
        <w:rPr>
          <w:rFonts w:eastAsia="Times New Roman"/>
          <w:i/>
          <w:iCs/>
          <w:sz w:val="24"/>
          <w:szCs w:val="24"/>
        </w:rPr>
        <w:t>абзацев</w:t>
      </w:r>
      <w:r w:rsidRPr="001F5D0B">
        <w:rPr>
          <w:rFonts w:eastAsia="Times New Roman"/>
          <w:sz w:val="24"/>
          <w:szCs w:val="24"/>
        </w:rPr>
        <w:t>).</w:t>
      </w:r>
    </w:p>
    <w:p w:rsidR="003F12C1" w:rsidRPr="001F5D0B" w:rsidRDefault="00C1781D" w:rsidP="00612EB8">
      <w:pPr>
        <w:spacing w:line="360" w:lineRule="auto"/>
        <w:ind w:right="20" w:firstLine="710"/>
        <w:jc w:val="both"/>
        <w:rPr>
          <w:sz w:val="24"/>
          <w:szCs w:val="24"/>
        </w:rPr>
      </w:pPr>
      <w:r w:rsidRPr="001F5D0B">
        <w:rPr>
          <w:rFonts w:eastAsia="Times New Roman"/>
          <w:sz w:val="24"/>
          <w:szCs w:val="24"/>
        </w:rPr>
        <w:t xml:space="preserve">План текста. Составление планов к данным текстам. </w:t>
      </w:r>
      <w:r w:rsidRPr="001F5D0B">
        <w:rPr>
          <w:rFonts w:eastAsia="Times New Roman"/>
          <w:i/>
          <w:iCs/>
          <w:sz w:val="24"/>
          <w:szCs w:val="24"/>
        </w:rPr>
        <w:t>Создание собственныхтекстов по предложенным планам</w:t>
      </w:r>
      <w:r w:rsidRPr="001F5D0B">
        <w:rPr>
          <w:rFonts w:eastAsia="Times New Roman"/>
          <w:sz w:val="24"/>
          <w:szCs w:val="24"/>
        </w:rPr>
        <w:t>.</w:t>
      </w:r>
    </w:p>
    <w:p w:rsidR="003F12C1" w:rsidRPr="001F5D0B" w:rsidRDefault="00C1781D" w:rsidP="00612EB8">
      <w:pPr>
        <w:ind w:left="700"/>
        <w:jc w:val="both"/>
        <w:rPr>
          <w:sz w:val="24"/>
          <w:szCs w:val="24"/>
        </w:rPr>
      </w:pPr>
      <w:r w:rsidRPr="001F5D0B">
        <w:rPr>
          <w:rFonts w:eastAsia="Times New Roman"/>
          <w:sz w:val="24"/>
          <w:szCs w:val="24"/>
        </w:rPr>
        <w:t>Типы текстов: описание, повествование, рассуждение, их особенности.</w:t>
      </w:r>
    </w:p>
    <w:p w:rsidR="003F12C1" w:rsidRPr="001F5D0B" w:rsidRDefault="003F12C1" w:rsidP="00612EB8">
      <w:pPr>
        <w:spacing w:line="160"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Знакомство с жанрами письма и поздравления.</w:t>
      </w:r>
    </w:p>
    <w:p w:rsidR="003F12C1" w:rsidRPr="001F5D0B" w:rsidRDefault="003F12C1" w:rsidP="00612EB8">
      <w:pPr>
        <w:spacing w:line="162"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1F5D0B">
        <w:rPr>
          <w:rFonts w:eastAsia="Times New Roman"/>
          <w:i/>
          <w:iCs/>
          <w:sz w:val="24"/>
          <w:szCs w:val="24"/>
        </w:rPr>
        <w:t>использование в текстах синонимов и антонимов</w:t>
      </w:r>
      <w:r w:rsidRPr="001F5D0B">
        <w:rPr>
          <w:rFonts w:eastAsia="Times New Roman"/>
          <w:sz w:val="24"/>
          <w:szCs w:val="24"/>
        </w:rPr>
        <w:t>.</w:t>
      </w:r>
    </w:p>
    <w:p w:rsidR="003F12C1" w:rsidRPr="001F5D0B" w:rsidRDefault="003F12C1" w:rsidP="00612EB8">
      <w:pPr>
        <w:spacing w:line="3" w:lineRule="exact"/>
        <w:jc w:val="both"/>
        <w:rPr>
          <w:sz w:val="24"/>
          <w:szCs w:val="24"/>
        </w:rPr>
      </w:pPr>
    </w:p>
    <w:p w:rsidR="003F12C1" w:rsidRDefault="00C1781D" w:rsidP="00612EB8">
      <w:pPr>
        <w:spacing w:line="379" w:lineRule="auto"/>
        <w:ind w:firstLine="710"/>
        <w:jc w:val="both"/>
        <w:rPr>
          <w:rFonts w:eastAsia="Times New Roman"/>
          <w:sz w:val="24"/>
          <w:szCs w:val="24"/>
        </w:rPr>
      </w:pPr>
      <w:r w:rsidRPr="001F5D0B">
        <w:rPr>
          <w:rFonts w:eastAsia="Times New Roman"/>
          <w:sz w:val="24"/>
          <w:szCs w:val="24"/>
        </w:rPr>
        <w:t xml:space="preserve">Знакомство с основными видами изложений и сочинений (без заучивания определений): </w:t>
      </w:r>
      <w:r w:rsidRPr="001F5D0B">
        <w:rPr>
          <w:rFonts w:eastAsia="Times New Roman"/>
          <w:i/>
          <w:iCs/>
          <w:sz w:val="24"/>
          <w:szCs w:val="24"/>
        </w:rPr>
        <w:t>изложения подробные и выборочные, изложения с элементамисочинения</w:t>
      </w:r>
      <w:r w:rsidRPr="001F5D0B">
        <w:rPr>
          <w:rFonts w:eastAsia="Times New Roman"/>
          <w:sz w:val="24"/>
          <w:szCs w:val="24"/>
        </w:rPr>
        <w:t>;</w:t>
      </w:r>
      <w:r w:rsidRPr="001F5D0B">
        <w:rPr>
          <w:rFonts w:eastAsia="Times New Roman"/>
          <w:i/>
          <w:iCs/>
          <w:sz w:val="24"/>
          <w:szCs w:val="24"/>
        </w:rPr>
        <w:t xml:space="preserve"> сочиненияповествования</w:t>
      </w:r>
      <w:r w:rsidRPr="001F5D0B">
        <w:rPr>
          <w:rFonts w:eastAsia="Times New Roman"/>
          <w:sz w:val="24"/>
          <w:szCs w:val="24"/>
        </w:rPr>
        <w:t>,</w:t>
      </w:r>
      <w:r w:rsidRPr="001F5D0B">
        <w:rPr>
          <w:rFonts w:eastAsia="Times New Roman"/>
          <w:i/>
          <w:iCs/>
          <w:sz w:val="24"/>
          <w:szCs w:val="24"/>
        </w:rPr>
        <w:t xml:space="preserve"> сочиненияописания</w:t>
      </w:r>
      <w:r w:rsidRPr="001F5D0B">
        <w:rPr>
          <w:rFonts w:eastAsia="Times New Roman"/>
          <w:sz w:val="24"/>
          <w:szCs w:val="24"/>
        </w:rPr>
        <w:t>,</w:t>
      </w:r>
      <w:r w:rsidRPr="001F5D0B">
        <w:rPr>
          <w:rFonts w:eastAsia="Times New Roman"/>
          <w:i/>
          <w:iCs/>
          <w:sz w:val="24"/>
          <w:szCs w:val="24"/>
        </w:rPr>
        <w:t xml:space="preserve"> сочинениярассуждения</w:t>
      </w:r>
      <w:r w:rsidRPr="001F5D0B">
        <w:rPr>
          <w:rFonts w:eastAsia="Times New Roman"/>
          <w:sz w:val="24"/>
          <w:szCs w:val="24"/>
        </w:rPr>
        <w:t>.</w:t>
      </w:r>
    </w:p>
    <w:p w:rsidR="00A1206C" w:rsidRDefault="00A1206C" w:rsidP="00612EB8">
      <w:pPr>
        <w:spacing w:line="379" w:lineRule="auto"/>
        <w:ind w:firstLine="710"/>
        <w:jc w:val="both"/>
      </w:pPr>
      <w:r>
        <w:rPr>
          <w:b/>
        </w:rPr>
        <w:t xml:space="preserve">2.2.2.2 </w:t>
      </w:r>
      <w:r w:rsidRPr="00A1206C">
        <w:rPr>
          <w:b/>
        </w:rPr>
        <w:t>Родной язык (русский) 3 класс</w:t>
      </w:r>
      <w:r>
        <w:t xml:space="preserve"> </w:t>
      </w:r>
    </w:p>
    <w:p w:rsidR="00A1206C" w:rsidRDefault="00A1206C" w:rsidP="00612EB8">
      <w:pPr>
        <w:spacing w:line="379" w:lineRule="auto"/>
        <w:ind w:firstLine="710"/>
        <w:jc w:val="both"/>
      </w:pPr>
      <w:r w:rsidRPr="00A1206C">
        <w:rPr>
          <w:b/>
        </w:rPr>
        <w:t>Раздел 1</w:t>
      </w:r>
      <w:r>
        <w:t>. Русский язык: прошлое и настоящее Слова, связанные с особенностями мировосприятия и отношений между людьми (правда – ложь, друг – недруг, брат – братство – побратим). Слова, называющие природные явления и растения (образные названия ветра, дождя, снега; названия растений). Слова, называющие предметы и явления традиционной русской культуры: слова, называющие занятия людей (ямщик, извозчик, коробейник, лавочник). Слова, обозначающие предметы традиционной русской культуры: слова, называющие музыкальные инструменты (балалайка, гусли, гармонь). Названия старинных русских городов, сведения о происхождении этих названий. 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A1206C" w:rsidRDefault="00A1206C" w:rsidP="00612EB8">
      <w:pPr>
        <w:spacing w:line="379" w:lineRule="auto"/>
        <w:ind w:firstLine="710"/>
        <w:jc w:val="both"/>
      </w:pPr>
      <w:r>
        <w:t xml:space="preserve"> </w:t>
      </w:r>
      <w:r w:rsidRPr="00A1206C">
        <w:rPr>
          <w:b/>
        </w:rPr>
        <w:t>Раздел 2.</w:t>
      </w:r>
      <w:r>
        <w:t xml:space="preserve"> Язык в действии Как правильно произносить слова (пропедевтическая работа по предупреждению ошибок в произношении слов в речи).Многообразие суффиксов, позволяющих выразить различные оттенки значения и различную оценку, как специфика русского языка (книга, книжка, книжечка, книжица, книжонка, книжища; заяц, зайчик, зайчонок, зайчишка, заинька и т. п.) (на практическом уровне).Специфика грамматических категорий русского языка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97 или только форму множественного числа (в рамках изученного).Совершенствование навыков орфографического оформления текста.</w:t>
      </w:r>
    </w:p>
    <w:p w:rsidR="00A1206C" w:rsidRDefault="00A1206C" w:rsidP="00612EB8">
      <w:pPr>
        <w:spacing w:line="379" w:lineRule="auto"/>
        <w:ind w:firstLine="710"/>
        <w:jc w:val="both"/>
      </w:pPr>
      <w:r w:rsidRPr="00A1206C">
        <w:rPr>
          <w:b/>
        </w:rPr>
        <w:lastRenderedPageBreak/>
        <w:t xml:space="preserve"> Раздел 3</w:t>
      </w:r>
      <w:r>
        <w:t xml:space="preserve">. Секреты речи и текста Особенности устного выступления. 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изученного).Редактирование предложенных текстов с целью совершенствования их содержания и формы (в пределах изученного в основном курсе). Языковые особенности текстов фольклора и художественных текстов или их фрагментов (народных и литературных сказок, рассказов, загадок, пословиц, притч и т.п.). </w:t>
      </w:r>
    </w:p>
    <w:p w:rsidR="00A1206C" w:rsidRDefault="00A1206C" w:rsidP="00612EB8">
      <w:pPr>
        <w:spacing w:line="379" w:lineRule="auto"/>
        <w:ind w:firstLine="710"/>
        <w:jc w:val="both"/>
      </w:pPr>
      <w:r w:rsidRPr="00A1206C">
        <w:rPr>
          <w:b/>
        </w:rPr>
        <w:t>4 класс</w:t>
      </w:r>
      <w:r>
        <w:t xml:space="preserve"> </w:t>
      </w:r>
    </w:p>
    <w:p w:rsidR="00A1206C" w:rsidRDefault="00A1206C" w:rsidP="00612EB8">
      <w:pPr>
        <w:spacing w:line="379" w:lineRule="auto"/>
        <w:ind w:firstLine="710"/>
        <w:jc w:val="both"/>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A1206C" w:rsidRDefault="00A1206C" w:rsidP="00612EB8">
      <w:pPr>
        <w:spacing w:line="379" w:lineRule="auto"/>
        <w:ind w:firstLine="710"/>
        <w:jc w:val="both"/>
      </w:pPr>
      <w:r w:rsidRPr="00A1206C">
        <w:rPr>
          <w:b/>
        </w:rPr>
        <w:t>Раздел 1</w:t>
      </w:r>
      <w:r>
        <w:t xml:space="preserve">. Русский язык: прошлое и настоящее Слова, связанные с качествами и чувствами людей (например, добросердечный, доброжелательный, благодарный, бескорыстный); слова, связанные с обучением. Слова, называющие родственные отношения (например, матушка, батюшка, братец, сестрица, мачеха, падчерица). 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 Русские традиционные эпитеты: уточнение значений, наблюдение за использованием в произведениях фольклора и художественной литературы. Лексика, заимствованная русским языком из языков народов России и мира. Русские слова в языках других народов. 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A1206C" w:rsidRDefault="00A1206C" w:rsidP="00612EB8">
      <w:pPr>
        <w:spacing w:line="379" w:lineRule="auto"/>
        <w:ind w:firstLine="710"/>
        <w:jc w:val="both"/>
      </w:pPr>
      <w:r w:rsidRPr="00A1206C">
        <w:rPr>
          <w:b/>
        </w:rPr>
        <w:t>Раздел 2</w:t>
      </w:r>
      <w:r>
        <w:t xml:space="preserve">. Язык в действии Как правильно произносить слова (пропедевтическая работа по предупреждению ошибок в произношении слов в речи). Трудные случаи образования формы 1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 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A1206C" w:rsidRPr="001F5D0B" w:rsidRDefault="00A1206C" w:rsidP="00612EB8">
      <w:pPr>
        <w:spacing w:line="379" w:lineRule="auto"/>
        <w:ind w:firstLine="710"/>
        <w:jc w:val="both"/>
        <w:rPr>
          <w:sz w:val="24"/>
          <w:szCs w:val="24"/>
        </w:rPr>
      </w:pPr>
      <w:r w:rsidRPr="00A1206C">
        <w:rPr>
          <w:b/>
        </w:rPr>
        <w:t>Раздел 3.</w:t>
      </w:r>
      <w:r>
        <w:t xml:space="preserve"> Секреты речи и текста Правила ведения диалога: корректные и некорректные вопросы. Информативная функция заголовков. Типы заголовков. Составление плана текста, не разделенного на абзацы. Информационная переработка прослушанного или прочитанного текста: пересказ с изменением лица. Создание текста как результата собственной исследовательской деятельности. Оценивание устных </w:t>
      </w:r>
      <w:r>
        <w:lastRenderedPageBreak/>
        <w:t>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Синонимия речевых формул (на практическом уровне).</w:t>
      </w:r>
    </w:p>
    <w:p w:rsidR="003F12C1" w:rsidRPr="001F5D0B" w:rsidRDefault="003F12C1" w:rsidP="00612EB8">
      <w:pPr>
        <w:spacing w:line="196" w:lineRule="exact"/>
        <w:jc w:val="both"/>
        <w:rPr>
          <w:sz w:val="24"/>
          <w:szCs w:val="24"/>
        </w:rPr>
      </w:pPr>
    </w:p>
    <w:p w:rsidR="003F12C1" w:rsidRPr="001F5D0B" w:rsidRDefault="00A1206C" w:rsidP="00612EB8">
      <w:pPr>
        <w:jc w:val="both"/>
        <w:rPr>
          <w:sz w:val="24"/>
          <w:szCs w:val="24"/>
        </w:rPr>
      </w:pPr>
      <w:r>
        <w:rPr>
          <w:rFonts w:eastAsia="Times New Roman"/>
          <w:b/>
          <w:bCs/>
          <w:sz w:val="24"/>
          <w:szCs w:val="24"/>
        </w:rPr>
        <w:t>2.2.2.3</w:t>
      </w:r>
      <w:r w:rsidR="00C1781D" w:rsidRPr="001F5D0B">
        <w:rPr>
          <w:rFonts w:eastAsia="Times New Roman"/>
          <w:b/>
          <w:bCs/>
          <w:sz w:val="24"/>
          <w:szCs w:val="24"/>
        </w:rPr>
        <w:t>.Литературное чтение</w:t>
      </w:r>
    </w:p>
    <w:p w:rsidR="003F12C1" w:rsidRPr="001F5D0B" w:rsidRDefault="003F12C1" w:rsidP="00612EB8">
      <w:pPr>
        <w:spacing w:line="160"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Виды речевой и читательской деятельности</w:t>
      </w:r>
    </w:p>
    <w:p w:rsidR="003F12C1" w:rsidRPr="001F5D0B" w:rsidRDefault="003F12C1" w:rsidP="00612EB8">
      <w:pPr>
        <w:spacing w:line="162"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Аудирование (слушание)</w:t>
      </w:r>
    </w:p>
    <w:p w:rsidR="003F12C1" w:rsidRPr="001F5D0B" w:rsidRDefault="003F12C1" w:rsidP="00612EB8">
      <w:pPr>
        <w:spacing w:line="165" w:lineRule="exact"/>
        <w:jc w:val="both"/>
        <w:rPr>
          <w:sz w:val="24"/>
          <w:szCs w:val="24"/>
        </w:rPr>
      </w:pPr>
    </w:p>
    <w:p w:rsidR="003F12C1" w:rsidRPr="001D7FAA" w:rsidRDefault="00C1781D" w:rsidP="001D7FAA">
      <w:pPr>
        <w:spacing w:line="400" w:lineRule="auto"/>
        <w:ind w:firstLine="710"/>
        <w:jc w:val="both"/>
        <w:rPr>
          <w:rFonts w:eastAsia="Times New Roman"/>
          <w:sz w:val="24"/>
          <w:szCs w:val="24"/>
        </w:rPr>
      </w:pPr>
      <w:r w:rsidRPr="001F5D0B">
        <w:rPr>
          <w:rFonts w:eastAsia="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w:t>
      </w:r>
      <w:r w:rsidR="001D7FAA">
        <w:rPr>
          <w:rFonts w:eastAsia="Times New Roman"/>
          <w:sz w:val="24"/>
          <w:szCs w:val="24"/>
        </w:rPr>
        <w:t xml:space="preserve"> </w:t>
      </w:r>
      <w:r w:rsidRPr="001F5D0B">
        <w:rPr>
          <w:rFonts w:eastAsia="Times New Roman"/>
          <w:sz w:val="24"/>
          <w:szCs w:val="24"/>
        </w:rPr>
        <w:t>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Чтение</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Чтение вслух. </w:t>
      </w:r>
      <w:r w:rsidRPr="001F5D0B">
        <w:rPr>
          <w:rFonts w:eastAsia="Times New Roman"/>
          <w:sz w:val="24"/>
          <w:szCs w:val="24"/>
        </w:rPr>
        <w:t>Постепенный переход от слогового к плавномуосмысленному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3F12C1" w:rsidRPr="001F5D0B" w:rsidRDefault="00C1781D" w:rsidP="00612EB8">
      <w:pPr>
        <w:spacing w:line="359" w:lineRule="auto"/>
        <w:ind w:firstLine="710"/>
        <w:jc w:val="both"/>
        <w:rPr>
          <w:sz w:val="24"/>
          <w:szCs w:val="24"/>
        </w:rPr>
      </w:pPr>
      <w:r w:rsidRPr="001F5D0B">
        <w:rPr>
          <w:rFonts w:eastAsia="Times New Roman"/>
          <w:b/>
          <w:bCs/>
          <w:sz w:val="24"/>
          <w:szCs w:val="24"/>
        </w:rPr>
        <w:t xml:space="preserve">Чтение про себя. </w:t>
      </w:r>
      <w:r w:rsidRPr="001F5D0B">
        <w:rPr>
          <w:rFonts w:eastAsia="Times New Roman"/>
          <w:sz w:val="24"/>
          <w:szCs w:val="24"/>
        </w:rPr>
        <w:t>Осознание смысла произведения при чтении про себя(доступных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3F12C1" w:rsidRPr="001F5D0B" w:rsidRDefault="003F12C1" w:rsidP="00612EB8">
      <w:pPr>
        <w:spacing w:line="6"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Работа с разными видами текста. </w:t>
      </w:r>
      <w:r w:rsidRPr="001F5D0B">
        <w:rPr>
          <w:rFonts w:eastAsia="Times New Roman"/>
          <w:sz w:val="24"/>
          <w:szCs w:val="24"/>
        </w:rPr>
        <w:t>Общее представление о разных видахтекста: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3F12C1" w:rsidRPr="001F5D0B" w:rsidRDefault="003F12C1" w:rsidP="00612EB8">
      <w:pPr>
        <w:spacing w:line="5"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Практическое освоение умения отличать текст от набора предложений.</w:t>
      </w:r>
    </w:p>
    <w:p w:rsidR="003F12C1" w:rsidRPr="001F5D0B" w:rsidRDefault="003F12C1" w:rsidP="00612EB8">
      <w:pPr>
        <w:spacing w:line="162" w:lineRule="exact"/>
        <w:jc w:val="both"/>
        <w:rPr>
          <w:sz w:val="24"/>
          <w:szCs w:val="24"/>
        </w:rPr>
      </w:pPr>
    </w:p>
    <w:p w:rsidR="003F12C1" w:rsidRPr="001F5D0B" w:rsidRDefault="00C1781D" w:rsidP="00612EB8">
      <w:pPr>
        <w:jc w:val="both"/>
        <w:rPr>
          <w:sz w:val="24"/>
          <w:szCs w:val="24"/>
        </w:rPr>
      </w:pPr>
      <w:r w:rsidRPr="001F5D0B">
        <w:rPr>
          <w:rFonts w:eastAsia="Times New Roman"/>
          <w:sz w:val="24"/>
          <w:szCs w:val="24"/>
        </w:rPr>
        <w:t>Прогнозирование содержания книги по ее названию и оформлению.</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3F12C1" w:rsidRPr="001F5D0B" w:rsidRDefault="003F12C1" w:rsidP="00612EB8">
      <w:pPr>
        <w:spacing w:line="1" w:lineRule="exact"/>
        <w:jc w:val="both"/>
        <w:rPr>
          <w:sz w:val="24"/>
          <w:szCs w:val="24"/>
        </w:rPr>
      </w:pPr>
    </w:p>
    <w:p w:rsidR="003F12C1" w:rsidRPr="001F5D0B" w:rsidRDefault="00C1781D" w:rsidP="001D7FAA">
      <w:pPr>
        <w:spacing w:line="398" w:lineRule="auto"/>
        <w:ind w:firstLine="710"/>
        <w:jc w:val="both"/>
        <w:rPr>
          <w:sz w:val="24"/>
          <w:szCs w:val="24"/>
        </w:rPr>
      </w:pPr>
      <w:r w:rsidRPr="001F5D0B">
        <w:rPr>
          <w:rFonts w:eastAsia="Times New Roman"/>
          <w:sz w:val="24"/>
          <w:szCs w:val="24"/>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w:t>
      </w:r>
      <w:r w:rsidR="001D7FAA">
        <w:rPr>
          <w:sz w:val="24"/>
          <w:szCs w:val="24"/>
        </w:rPr>
        <w:t xml:space="preserve"> </w:t>
      </w:r>
      <w:r w:rsidRPr="001F5D0B">
        <w:rPr>
          <w:rFonts w:eastAsia="Times New Roman"/>
          <w:sz w:val="24"/>
          <w:szCs w:val="24"/>
        </w:rPr>
        <w:t>беседы, используя текст. Привлечение справочных и иллюстративно-изобразительных материалов.</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Библиографическая культура. </w:t>
      </w:r>
      <w:r w:rsidRPr="001F5D0B">
        <w:rPr>
          <w:rFonts w:eastAsia="Times New Roman"/>
          <w:sz w:val="24"/>
          <w:szCs w:val="24"/>
        </w:rPr>
        <w:t>Книга как особый вид искусства. Книга какисточник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3F12C1" w:rsidRPr="001F5D0B" w:rsidRDefault="003F12C1" w:rsidP="00612EB8">
      <w:pPr>
        <w:spacing w:line="5"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3F12C1" w:rsidRPr="001F5D0B" w:rsidRDefault="003F12C1" w:rsidP="00612EB8">
      <w:pPr>
        <w:spacing w:line="1"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3F12C1" w:rsidRPr="001F5D0B" w:rsidRDefault="003F12C1" w:rsidP="00612EB8">
      <w:pPr>
        <w:spacing w:line="3"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Работа с текстом художественного произведения. </w:t>
      </w:r>
      <w:r w:rsidRPr="001F5D0B">
        <w:rPr>
          <w:rFonts w:eastAsia="Times New Roman"/>
          <w:sz w:val="24"/>
          <w:szCs w:val="24"/>
        </w:rPr>
        <w:t>Понимание заглавияпроизведения,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3F12C1" w:rsidRPr="001F5D0B" w:rsidRDefault="003F12C1" w:rsidP="00612EB8">
      <w:pPr>
        <w:spacing w:line="6"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3F12C1" w:rsidRPr="001F5D0B" w:rsidRDefault="00C1781D" w:rsidP="00612EB8">
      <w:pPr>
        <w:spacing w:line="398" w:lineRule="auto"/>
        <w:ind w:firstLine="710"/>
        <w:jc w:val="both"/>
        <w:rPr>
          <w:sz w:val="24"/>
          <w:szCs w:val="24"/>
        </w:rPr>
      </w:pPr>
      <w:r w:rsidRPr="001F5D0B">
        <w:rPr>
          <w:rFonts w:eastAsia="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w:t>
      </w:r>
    </w:p>
    <w:p w:rsidR="003F12C1" w:rsidRPr="001F5D0B" w:rsidRDefault="003F12C1" w:rsidP="00612EB8">
      <w:pPr>
        <w:jc w:val="both"/>
        <w:rPr>
          <w:sz w:val="24"/>
          <w:szCs w:val="24"/>
        </w:rPr>
        <w:sectPr w:rsidR="003F12C1" w:rsidRPr="001F5D0B">
          <w:pgSz w:w="11900" w:h="16840"/>
          <w:pgMar w:top="1440" w:right="560" w:bottom="173" w:left="1420" w:header="0" w:footer="0" w:gutter="0"/>
          <w:cols w:space="720" w:equalWidth="0">
            <w:col w:w="9920"/>
          </w:cols>
        </w:sectPr>
      </w:pPr>
    </w:p>
    <w:p w:rsidR="003F12C1" w:rsidRPr="001F5D0B" w:rsidRDefault="003F12C1" w:rsidP="00612EB8">
      <w:pPr>
        <w:spacing w:line="181"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1440" w:right="560" w:bottom="173" w:left="1420" w:header="0" w:footer="0" w:gutter="0"/>
          <w:cols w:space="720" w:equalWidth="0">
            <w:col w:w="9920"/>
          </w:cols>
        </w:sectPr>
      </w:pPr>
    </w:p>
    <w:p w:rsidR="003F12C1" w:rsidRPr="001F5D0B" w:rsidRDefault="003F12C1" w:rsidP="00612EB8">
      <w:pPr>
        <w:spacing w:line="103" w:lineRule="exact"/>
        <w:jc w:val="both"/>
        <w:rPr>
          <w:sz w:val="24"/>
          <w:szCs w:val="24"/>
        </w:rPr>
      </w:pPr>
    </w:p>
    <w:p w:rsidR="003F12C1" w:rsidRPr="001F5D0B" w:rsidRDefault="00C1781D" w:rsidP="00612EB8">
      <w:pPr>
        <w:spacing w:line="360" w:lineRule="auto"/>
        <w:jc w:val="both"/>
        <w:rPr>
          <w:sz w:val="24"/>
          <w:szCs w:val="24"/>
        </w:rPr>
      </w:pPr>
      <w:r w:rsidRPr="001F5D0B">
        <w:rPr>
          <w:rFonts w:eastAsia="Times New Roman"/>
          <w:sz w:val="24"/>
          <w:szCs w:val="24"/>
        </w:rPr>
        <w:t>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3F12C1" w:rsidRPr="001F5D0B" w:rsidRDefault="00C1781D" w:rsidP="00612EB8">
      <w:pPr>
        <w:spacing w:line="360" w:lineRule="auto"/>
        <w:ind w:firstLine="710"/>
        <w:jc w:val="both"/>
        <w:rPr>
          <w:sz w:val="24"/>
          <w:szCs w:val="24"/>
        </w:rPr>
      </w:pPr>
      <w:r w:rsidRPr="001F5D0B">
        <w:rPr>
          <w:rFonts w:eastAsia="Times New Roman"/>
          <w:sz w:val="24"/>
          <w:szCs w:val="24"/>
        </w:rPr>
        <w:t>Характеристика героя произведения. Портрет, характер героя, выраженные через поступки и речь.</w:t>
      </w:r>
    </w:p>
    <w:p w:rsidR="003F12C1" w:rsidRPr="001F5D0B" w:rsidRDefault="00C1781D" w:rsidP="00612EB8">
      <w:pPr>
        <w:spacing w:line="360" w:lineRule="auto"/>
        <w:ind w:firstLine="710"/>
        <w:jc w:val="both"/>
        <w:rPr>
          <w:sz w:val="24"/>
          <w:szCs w:val="24"/>
        </w:rPr>
      </w:pPr>
      <w:r w:rsidRPr="001F5D0B">
        <w:rPr>
          <w:rFonts w:eastAsia="Times New Roman"/>
          <w:sz w:val="24"/>
          <w:szCs w:val="24"/>
        </w:rPr>
        <w:t>Освоение разных видов пересказа художественного текста: подробный, выборочный и краткий (передача основных мыслей).</w:t>
      </w:r>
    </w:p>
    <w:p w:rsidR="003F12C1" w:rsidRPr="001F5D0B" w:rsidRDefault="00C1781D" w:rsidP="00612EB8">
      <w:pPr>
        <w:spacing w:line="360" w:lineRule="auto"/>
        <w:ind w:firstLine="710"/>
        <w:jc w:val="both"/>
        <w:rPr>
          <w:sz w:val="24"/>
          <w:szCs w:val="24"/>
        </w:rPr>
      </w:pPr>
      <w:r w:rsidRPr="001F5D0B">
        <w:rPr>
          <w:rFonts w:eastAsia="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3F12C1" w:rsidRPr="001F5D0B" w:rsidRDefault="00C1781D" w:rsidP="00612EB8">
      <w:pPr>
        <w:spacing w:line="359" w:lineRule="auto"/>
        <w:ind w:firstLine="710"/>
        <w:jc w:val="both"/>
        <w:rPr>
          <w:sz w:val="24"/>
          <w:szCs w:val="24"/>
        </w:rPr>
      </w:pPr>
      <w:r w:rsidRPr="001F5D0B">
        <w:rPr>
          <w:rFonts w:eastAsia="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3F12C1" w:rsidRPr="001F5D0B" w:rsidRDefault="003F12C1" w:rsidP="00612EB8">
      <w:pPr>
        <w:spacing w:line="4" w:lineRule="exact"/>
        <w:jc w:val="both"/>
        <w:rPr>
          <w:sz w:val="24"/>
          <w:szCs w:val="24"/>
        </w:rPr>
      </w:pPr>
    </w:p>
    <w:p w:rsidR="003F12C1" w:rsidRPr="001F5D0B" w:rsidRDefault="00C1781D" w:rsidP="00612EB8">
      <w:pPr>
        <w:tabs>
          <w:tab w:val="left" w:pos="1820"/>
          <w:tab w:val="left" w:pos="2200"/>
          <w:tab w:val="left" w:pos="3840"/>
          <w:tab w:val="left" w:pos="6880"/>
          <w:tab w:val="left" w:pos="7300"/>
          <w:tab w:val="left" w:pos="8640"/>
        </w:tabs>
        <w:ind w:left="700"/>
        <w:jc w:val="both"/>
        <w:rPr>
          <w:sz w:val="24"/>
          <w:szCs w:val="24"/>
        </w:rPr>
      </w:pPr>
      <w:r w:rsidRPr="001F5D0B">
        <w:rPr>
          <w:rFonts w:eastAsia="Times New Roman"/>
          <w:b/>
          <w:bCs/>
          <w:sz w:val="24"/>
          <w:szCs w:val="24"/>
        </w:rPr>
        <w:t>Работа</w:t>
      </w:r>
      <w:r w:rsidRPr="001F5D0B">
        <w:rPr>
          <w:rFonts w:eastAsia="Times New Roman"/>
          <w:b/>
          <w:bCs/>
          <w:sz w:val="24"/>
          <w:szCs w:val="24"/>
        </w:rPr>
        <w:tab/>
        <w:t>с</w:t>
      </w:r>
      <w:r w:rsidRPr="001F5D0B">
        <w:rPr>
          <w:rFonts w:eastAsia="Times New Roman"/>
          <w:b/>
          <w:bCs/>
          <w:sz w:val="24"/>
          <w:szCs w:val="24"/>
        </w:rPr>
        <w:tab/>
        <w:t>учебными,</w:t>
      </w:r>
      <w:r w:rsidRPr="001F5D0B">
        <w:rPr>
          <w:rFonts w:eastAsia="Times New Roman"/>
          <w:b/>
          <w:bCs/>
          <w:sz w:val="24"/>
          <w:szCs w:val="24"/>
        </w:rPr>
        <w:tab/>
        <w:t>научно-популярными</w:t>
      </w:r>
      <w:r w:rsidRPr="001F5D0B">
        <w:rPr>
          <w:rFonts w:eastAsia="Times New Roman"/>
          <w:b/>
          <w:bCs/>
          <w:sz w:val="24"/>
          <w:szCs w:val="24"/>
        </w:rPr>
        <w:tab/>
        <w:t>и</w:t>
      </w:r>
      <w:r w:rsidRPr="001F5D0B">
        <w:rPr>
          <w:rFonts w:eastAsia="Times New Roman"/>
          <w:b/>
          <w:bCs/>
          <w:sz w:val="24"/>
          <w:szCs w:val="24"/>
        </w:rPr>
        <w:tab/>
        <w:t>другими</w:t>
      </w:r>
      <w:r w:rsidRPr="001F5D0B">
        <w:rPr>
          <w:rFonts w:eastAsia="Times New Roman"/>
          <w:b/>
          <w:bCs/>
          <w:sz w:val="24"/>
          <w:szCs w:val="24"/>
        </w:rPr>
        <w:tab/>
        <w:t>текстами.</w:t>
      </w:r>
    </w:p>
    <w:p w:rsidR="003F12C1" w:rsidRPr="001F5D0B" w:rsidRDefault="003F12C1" w:rsidP="00612EB8">
      <w:pPr>
        <w:spacing w:line="167" w:lineRule="exact"/>
        <w:jc w:val="both"/>
        <w:rPr>
          <w:sz w:val="24"/>
          <w:szCs w:val="24"/>
        </w:rPr>
      </w:pPr>
    </w:p>
    <w:p w:rsidR="003F12C1" w:rsidRPr="001F5D0B" w:rsidRDefault="00C1781D" w:rsidP="00612EB8">
      <w:pPr>
        <w:spacing w:line="365" w:lineRule="auto"/>
        <w:jc w:val="both"/>
        <w:rPr>
          <w:sz w:val="24"/>
          <w:szCs w:val="24"/>
        </w:rPr>
      </w:pPr>
      <w:r w:rsidRPr="001F5D0B">
        <w:rPr>
          <w:rFonts w:eastAsia="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w:t>
      </w:r>
    </w:p>
    <w:p w:rsidR="003F12C1" w:rsidRPr="001F5D0B" w:rsidRDefault="00C1781D" w:rsidP="00612EB8">
      <w:pPr>
        <w:spacing w:line="359" w:lineRule="auto"/>
        <w:ind w:right="20"/>
        <w:jc w:val="both"/>
        <w:rPr>
          <w:sz w:val="24"/>
          <w:szCs w:val="24"/>
        </w:rPr>
      </w:pPr>
      <w:r w:rsidRPr="001F5D0B">
        <w:rPr>
          <w:rFonts w:eastAsia="Times New Roman"/>
          <w:sz w:val="24"/>
          <w:szCs w:val="24"/>
        </w:rPr>
        <w:t>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Говорение (культура речевого общения)</w:t>
      </w:r>
    </w:p>
    <w:p w:rsidR="003F12C1" w:rsidRPr="001F5D0B" w:rsidRDefault="003F12C1" w:rsidP="00612EB8">
      <w:pPr>
        <w:spacing w:line="165"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3F12C1" w:rsidRPr="001F5D0B" w:rsidRDefault="00C1781D" w:rsidP="00612EB8">
      <w:pPr>
        <w:spacing w:line="360" w:lineRule="auto"/>
        <w:ind w:firstLine="710"/>
        <w:jc w:val="both"/>
        <w:rPr>
          <w:sz w:val="24"/>
          <w:szCs w:val="24"/>
        </w:rPr>
      </w:pPr>
      <w:r w:rsidRPr="001F5D0B">
        <w:rPr>
          <w:rFonts w:eastAsia="Times New Roman"/>
          <w:sz w:val="24"/>
          <w:szCs w:val="24"/>
        </w:rPr>
        <w:lastRenderedPageBreak/>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3F12C1" w:rsidRPr="001F5D0B" w:rsidRDefault="00C1781D" w:rsidP="00612EB8">
      <w:pPr>
        <w:spacing w:line="360" w:lineRule="auto"/>
        <w:ind w:firstLine="710"/>
        <w:jc w:val="both"/>
        <w:rPr>
          <w:sz w:val="24"/>
          <w:szCs w:val="24"/>
        </w:rPr>
      </w:pPr>
      <w:r w:rsidRPr="001F5D0B">
        <w:rPr>
          <w:rFonts w:eastAsia="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3F12C1" w:rsidRPr="001F5D0B" w:rsidRDefault="00C1781D" w:rsidP="00612EB8">
      <w:pPr>
        <w:spacing w:line="358" w:lineRule="auto"/>
        <w:ind w:firstLine="710"/>
        <w:jc w:val="both"/>
        <w:rPr>
          <w:sz w:val="24"/>
          <w:szCs w:val="24"/>
        </w:rPr>
      </w:pPr>
      <w:r w:rsidRPr="001F5D0B">
        <w:rPr>
          <w:rFonts w:eastAsia="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Письмо (культура письменной речи)</w:t>
      </w:r>
    </w:p>
    <w:p w:rsidR="003F12C1" w:rsidRPr="001F5D0B" w:rsidRDefault="003F12C1" w:rsidP="00612EB8">
      <w:pPr>
        <w:spacing w:line="167" w:lineRule="exact"/>
        <w:jc w:val="both"/>
        <w:rPr>
          <w:sz w:val="24"/>
          <w:szCs w:val="24"/>
        </w:rPr>
      </w:pPr>
    </w:p>
    <w:p w:rsidR="003F12C1" w:rsidRPr="001F5D0B" w:rsidRDefault="00C1781D" w:rsidP="001D7FAA">
      <w:pPr>
        <w:spacing w:line="398" w:lineRule="auto"/>
        <w:ind w:firstLine="710"/>
        <w:jc w:val="both"/>
        <w:rPr>
          <w:sz w:val="24"/>
          <w:szCs w:val="24"/>
        </w:rPr>
      </w:pPr>
      <w:r w:rsidRPr="001F5D0B">
        <w:rPr>
          <w:rFonts w:eastAsia="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w:t>
      </w:r>
      <w:r w:rsidR="001D7FAA">
        <w:rPr>
          <w:sz w:val="24"/>
          <w:szCs w:val="24"/>
        </w:rPr>
        <w:t xml:space="preserve"> </w:t>
      </w:r>
      <w:r w:rsidRPr="001F5D0B">
        <w:rPr>
          <w:rFonts w:eastAsia="Times New Roman"/>
          <w:sz w:val="24"/>
          <w:szCs w:val="24"/>
        </w:rPr>
        <w:t>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Круг детского чтения</w:t>
      </w:r>
    </w:p>
    <w:p w:rsidR="003F12C1" w:rsidRPr="001F5D0B" w:rsidRDefault="003F12C1" w:rsidP="00612EB8">
      <w:pPr>
        <w:spacing w:line="165"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3F12C1" w:rsidRPr="001F5D0B" w:rsidRDefault="003F12C1" w:rsidP="00612EB8">
      <w:pPr>
        <w:spacing w:line="3"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Литературоведческая пропедевтика (практическое освоение)</w:t>
      </w:r>
    </w:p>
    <w:p w:rsidR="003F12C1" w:rsidRPr="001F5D0B" w:rsidRDefault="003F12C1" w:rsidP="00612EB8">
      <w:pPr>
        <w:spacing w:line="165"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3F12C1" w:rsidRPr="001F5D0B" w:rsidRDefault="003F12C1" w:rsidP="00612EB8">
      <w:pPr>
        <w:spacing w:line="3"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lastRenderedPageBreak/>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3F12C1" w:rsidRDefault="00C1781D" w:rsidP="001D7FAA">
      <w:pPr>
        <w:ind w:left="700"/>
        <w:jc w:val="both"/>
        <w:rPr>
          <w:sz w:val="24"/>
          <w:szCs w:val="24"/>
        </w:rPr>
      </w:pPr>
      <w:r w:rsidRPr="001F5D0B">
        <w:rPr>
          <w:rFonts w:eastAsia="Times New Roman"/>
          <w:sz w:val="24"/>
          <w:szCs w:val="24"/>
        </w:rPr>
        <w:t>Фольклор и авторские художественные произведения (различение).</w:t>
      </w:r>
    </w:p>
    <w:p w:rsidR="003F12C1" w:rsidRPr="001F5D0B" w:rsidRDefault="003F12C1" w:rsidP="00612EB8">
      <w:pPr>
        <w:spacing w:line="103"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3F12C1" w:rsidRPr="001F5D0B" w:rsidRDefault="003F12C1" w:rsidP="00612EB8">
      <w:pPr>
        <w:spacing w:line="1"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Рассказ, стихотворение, басня – общее представление о жанре, особенностях построения и выразительных средствах.</w:t>
      </w:r>
    </w:p>
    <w:p w:rsidR="003F12C1" w:rsidRPr="001F5D0B" w:rsidRDefault="003F12C1" w:rsidP="00612EB8">
      <w:pPr>
        <w:spacing w:line="1" w:lineRule="exact"/>
        <w:jc w:val="both"/>
        <w:rPr>
          <w:sz w:val="24"/>
          <w:szCs w:val="24"/>
        </w:rPr>
      </w:pPr>
    </w:p>
    <w:p w:rsidR="003F12C1" w:rsidRPr="001F5D0B" w:rsidRDefault="00C1781D" w:rsidP="00612EB8">
      <w:pPr>
        <w:spacing w:line="361" w:lineRule="auto"/>
        <w:ind w:firstLine="710"/>
        <w:jc w:val="both"/>
        <w:rPr>
          <w:sz w:val="24"/>
          <w:szCs w:val="24"/>
        </w:rPr>
      </w:pPr>
      <w:r w:rsidRPr="001F5D0B">
        <w:rPr>
          <w:rFonts w:eastAsia="Times New Roman"/>
          <w:b/>
          <w:bCs/>
          <w:sz w:val="24"/>
          <w:szCs w:val="24"/>
        </w:rPr>
        <w:t>Творческая деятельность обучающихся (на основе литературных произведений)</w:t>
      </w:r>
    </w:p>
    <w:p w:rsidR="003F12C1" w:rsidRPr="001F5D0B" w:rsidRDefault="003F12C1" w:rsidP="00612EB8">
      <w:pPr>
        <w:spacing w:line="2" w:lineRule="exact"/>
        <w:jc w:val="both"/>
        <w:rPr>
          <w:sz w:val="24"/>
          <w:szCs w:val="24"/>
        </w:rPr>
      </w:pPr>
    </w:p>
    <w:p w:rsidR="003F12C1" w:rsidRDefault="00C1781D" w:rsidP="00612EB8">
      <w:pPr>
        <w:spacing w:line="364" w:lineRule="auto"/>
        <w:ind w:firstLine="710"/>
        <w:jc w:val="both"/>
        <w:rPr>
          <w:rFonts w:eastAsia="Times New Roman"/>
          <w:sz w:val="24"/>
          <w:szCs w:val="24"/>
        </w:rPr>
      </w:pPr>
      <w:r w:rsidRPr="001F5D0B">
        <w:rPr>
          <w:rFonts w:eastAsia="Times New Roman"/>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1F5D0B">
        <w:rPr>
          <w:rFonts w:eastAsia="Times New Roman"/>
          <w:i/>
          <w:iCs/>
          <w:sz w:val="24"/>
          <w:szCs w:val="24"/>
        </w:rPr>
        <w:t>художественного произведения (текст поаналогии), репродукций картин художников, по серии иллюстраций к произведению или на основе личного опыта</w:t>
      </w:r>
      <w:r w:rsidRPr="001F5D0B">
        <w:rPr>
          <w:rFonts w:eastAsia="Times New Roman"/>
          <w:sz w:val="24"/>
          <w:szCs w:val="24"/>
        </w:rPr>
        <w:t>.</w:t>
      </w:r>
    </w:p>
    <w:p w:rsidR="00A1206C" w:rsidRPr="00A348E3" w:rsidRDefault="00A1206C" w:rsidP="00612EB8">
      <w:pPr>
        <w:spacing w:line="364" w:lineRule="auto"/>
        <w:ind w:firstLine="710"/>
        <w:jc w:val="both"/>
        <w:rPr>
          <w:sz w:val="24"/>
          <w:szCs w:val="24"/>
        </w:rPr>
      </w:pPr>
      <w:r w:rsidRPr="00A348E3">
        <w:rPr>
          <w:b/>
          <w:sz w:val="24"/>
          <w:szCs w:val="24"/>
        </w:rPr>
        <w:t>2.2.2.4. Литературное чтение на родном языке.</w:t>
      </w:r>
    </w:p>
    <w:p w:rsidR="00A1206C" w:rsidRPr="00A348E3" w:rsidRDefault="00A1206C" w:rsidP="00A1206C">
      <w:pPr>
        <w:spacing w:line="364" w:lineRule="auto"/>
        <w:ind w:firstLine="710"/>
        <w:jc w:val="center"/>
        <w:rPr>
          <w:sz w:val="24"/>
          <w:szCs w:val="24"/>
        </w:rPr>
      </w:pPr>
      <w:r w:rsidRPr="00A348E3">
        <w:rPr>
          <w:b/>
          <w:sz w:val="24"/>
          <w:szCs w:val="24"/>
        </w:rPr>
        <w:t>3 класс</w:t>
      </w:r>
    </w:p>
    <w:p w:rsidR="00A1206C" w:rsidRPr="00A348E3" w:rsidRDefault="00A1206C" w:rsidP="00612EB8">
      <w:pPr>
        <w:spacing w:line="364" w:lineRule="auto"/>
        <w:ind w:firstLine="710"/>
        <w:jc w:val="both"/>
        <w:rPr>
          <w:sz w:val="24"/>
          <w:szCs w:val="24"/>
        </w:rPr>
      </w:pPr>
      <w:r w:rsidRPr="00A348E3">
        <w:rPr>
          <w:b/>
          <w:sz w:val="24"/>
          <w:szCs w:val="24"/>
        </w:rPr>
        <w:t>Язык и культура</w:t>
      </w:r>
      <w:r w:rsidRPr="00A348E3">
        <w:rPr>
          <w:sz w:val="24"/>
          <w:szCs w:val="24"/>
        </w:rPr>
        <w:t>. Значение речи в жизни человека, общества. Что такое успешное общение. Речевая (коммуникативная) ситуация. Кто (адресант) говорит– кому (адресат) – что – с какой целью. Речевая культура поведения. Виды общения. Устное и письменное общение (чем различаются). Словесное и несловесное общение. Жесты, мимика, темп, громкость в устной речи. Общение в быту (обыденное – повседневное); общение личное: один – один (два – три). Правила речевого этикета. Словари. Толковый словарь синонимов. Словарь языка писателей.</w:t>
      </w:r>
    </w:p>
    <w:p w:rsidR="00A1206C" w:rsidRPr="00A348E3" w:rsidRDefault="00A1206C" w:rsidP="00612EB8">
      <w:pPr>
        <w:spacing w:line="364" w:lineRule="auto"/>
        <w:ind w:firstLine="710"/>
        <w:jc w:val="both"/>
        <w:rPr>
          <w:sz w:val="24"/>
          <w:szCs w:val="24"/>
        </w:rPr>
      </w:pPr>
      <w:r w:rsidRPr="00A348E3">
        <w:rPr>
          <w:sz w:val="24"/>
          <w:szCs w:val="24"/>
        </w:rPr>
        <w:t xml:space="preserve"> </w:t>
      </w:r>
      <w:r w:rsidRPr="00A348E3">
        <w:rPr>
          <w:b/>
          <w:sz w:val="24"/>
          <w:szCs w:val="24"/>
        </w:rPr>
        <w:t>Работа с текстом художественного произведения</w:t>
      </w:r>
      <w:r w:rsidRPr="00A348E3">
        <w:rPr>
          <w:sz w:val="24"/>
          <w:szCs w:val="24"/>
        </w:rPr>
        <w:t xml:space="preserve"> 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«малая Родина», представления о проявлении любви к Родине и к малой родине в литературе разных народов (на примере народов России и народов финноугорского мира). </w:t>
      </w:r>
      <w:r w:rsidRPr="00A348E3">
        <w:rPr>
          <w:sz w:val="24"/>
          <w:szCs w:val="24"/>
        </w:rPr>
        <w:lastRenderedPageBreak/>
        <w:t xml:space="preserve">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Характеристика героя произведения: портрет, характер, выраженные через поступки и речь. Выяснение авторского отношения к герою на основе анализа текста, авторских помет, имён героев. Освоение разных видов пересказа художественного текста: подробный, выборочный и краткий (передача основных мыслей).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Развитие наблюдательности при чтении поэтических текстов. Развитие умения предвосхищать (предвидеть) ход развития сюжета, последовательность событий. </w:t>
      </w:r>
    </w:p>
    <w:p w:rsidR="00A1206C" w:rsidRPr="00A348E3" w:rsidRDefault="00A1206C" w:rsidP="00612EB8">
      <w:pPr>
        <w:spacing w:line="364" w:lineRule="auto"/>
        <w:ind w:firstLine="710"/>
        <w:jc w:val="both"/>
        <w:rPr>
          <w:sz w:val="24"/>
          <w:szCs w:val="24"/>
        </w:rPr>
      </w:pPr>
      <w:r w:rsidRPr="00A348E3">
        <w:rPr>
          <w:b/>
          <w:sz w:val="24"/>
          <w:szCs w:val="24"/>
        </w:rPr>
        <w:t xml:space="preserve"> Работа с разными видами текста</w:t>
      </w:r>
    </w:p>
    <w:p w:rsidR="00A1206C" w:rsidRPr="00A348E3" w:rsidRDefault="00A1206C" w:rsidP="00612EB8">
      <w:pPr>
        <w:spacing w:line="364" w:lineRule="auto"/>
        <w:ind w:firstLine="710"/>
        <w:jc w:val="both"/>
        <w:rPr>
          <w:sz w:val="24"/>
          <w:szCs w:val="24"/>
        </w:rPr>
      </w:pPr>
      <w:r w:rsidRPr="00A348E3">
        <w:rPr>
          <w:sz w:val="24"/>
          <w:szCs w:val="24"/>
        </w:rPr>
        <w:t xml:space="preserve"> Общее представление о разных видах текста: художественном, учебном, научно-популярном,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поведения героев. Практическое освоение умения отличать текст от набора предложений.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w:t>
      </w:r>
    </w:p>
    <w:p w:rsidR="00A348E3" w:rsidRPr="00A348E3" w:rsidRDefault="00A1206C" w:rsidP="00612EB8">
      <w:pPr>
        <w:spacing w:line="364" w:lineRule="auto"/>
        <w:ind w:firstLine="710"/>
        <w:jc w:val="both"/>
        <w:rPr>
          <w:sz w:val="24"/>
          <w:szCs w:val="24"/>
        </w:rPr>
      </w:pPr>
      <w:r w:rsidRPr="00A348E3">
        <w:rPr>
          <w:b/>
          <w:sz w:val="24"/>
          <w:szCs w:val="24"/>
        </w:rPr>
        <w:t>Творческая деятельность учащихся</w:t>
      </w:r>
      <w:r w:rsidRPr="00A348E3">
        <w:rPr>
          <w:sz w:val="24"/>
          <w:szCs w:val="24"/>
        </w:rPr>
        <w:t xml:space="preserve"> (на основе литературных произведений)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создание собственного текста на основе художественного произведения (текст по аналогии) или на основе личного опыта. Развитие умения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A348E3" w:rsidRPr="00A348E3" w:rsidRDefault="00A1206C" w:rsidP="00612EB8">
      <w:pPr>
        <w:spacing w:line="364" w:lineRule="auto"/>
        <w:ind w:firstLine="710"/>
        <w:jc w:val="both"/>
        <w:rPr>
          <w:sz w:val="24"/>
          <w:szCs w:val="24"/>
        </w:rPr>
      </w:pPr>
      <w:r w:rsidRPr="00A348E3">
        <w:rPr>
          <w:sz w:val="24"/>
          <w:szCs w:val="24"/>
        </w:rPr>
        <w:t xml:space="preserve"> </w:t>
      </w:r>
      <w:r w:rsidRPr="00A348E3">
        <w:rPr>
          <w:b/>
          <w:sz w:val="24"/>
          <w:szCs w:val="24"/>
        </w:rPr>
        <w:t>Круг детского чтения «Россия - наша Родина».</w:t>
      </w:r>
      <w:r w:rsidRPr="00A348E3">
        <w:rPr>
          <w:sz w:val="24"/>
          <w:szCs w:val="24"/>
        </w:rPr>
        <w:t xml:space="preserve"> </w:t>
      </w:r>
    </w:p>
    <w:p w:rsidR="00A348E3" w:rsidRPr="00A348E3" w:rsidRDefault="00A1206C" w:rsidP="00612EB8">
      <w:pPr>
        <w:spacing w:line="364" w:lineRule="auto"/>
        <w:ind w:firstLine="710"/>
        <w:jc w:val="both"/>
        <w:rPr>
          <w:sz w:val="24"/>
          <w:szCs w:val="24"/>
        </w:rPr>
      </w:pPr>
      <w:r w:rsidRPr="00A348E3">
        <w:rPr>
          <w:sz w:val="24"/>
          <w:szCs w:val="24"/>
        </w:rPr>
        <w:t xml:space="preserve">З. Александрова «Родина»/ А.Пришелец «Наш край». Н. Доризо. Песня о Доне. И. Грудев. Родному Дону. </w:t>
      </w:r>
      <w:r w:rsidRPr="00A348E3">
        <w:rPr>
          <w:b/>
          <w:sz w:val="24"/>
          <w:szCs w:val="24"/>
        </w:rPr>
        <w:t>Фольклор нашего народа</w:t>
      </w:r>
      <w:r w:rsidRPr="00A348E3">
        <w:rPr>
          <w:sz w:val="24"/>
          <w:szCs w:val="24"/>
        </w:rPr>
        <w:t xml:space="preserve">. Народные заклички, приговорки, потешки, </w:t>
      </w:r>
      <w:r w:rsidRPr="00A348E3">
        <w:rPr>
          <w:sz w:val="24"/>
          <w:szCs w:val="24"/>
        </w:rPr>
        <w:lastRenderedPageBreak/>
        <w:t xml:space="preserve">перевертыши. Донской фольклор. Как у Дона у реки. Скок-скок, поскок. Щука плавает в Дону. В. И. Даль. Пословицы и поговорки русского народа. Собиратели русских народных сказок: А. Н. Афанасьев, В. И. Даль. </w:t>
      </w:r>
      <w:r w:rsidRPr="00A348E3">
        <w:rPr>
          <w:b/>
          <w:sz w:val="24"/>
          <w:szCs w:val="24"/>
        </w:rPr>
        <w:t>Былины</w:t>
      </w:r>
      <w:r w:rsidRPr="00A348E3">
        <w:rPr>
          <w:sz w:val="24"/>
          <w:szCs w:val="24"/>
        </w:rPr>
        <w:t xml:space="preserve">. Донская казачья былина «Дюк Степанович и три разбойника». Народные сказки, присказка, сказочные предметы. Русская народная сказка « Иван – Царевич и серый волк». Русская народная сказка «Летучий корабль». Народные сказки донского края. Про царицу Лютру. Кот и лиса. </w:t>
      </w:r>
      <w:r w:rsidRPr="00A348E3">
        <w:rPr>
          <w:b/>
          <w:sz w:val="24"/>
          <w:szCs w:val="24"/>
        </w:rPr>
        <w:t>О братьях наших меньших.</w:t>
      </w:r>
      <w:r w:rsidRPr="00A348E3">
        <w:rPr>
          <w:sz w:val="24"/>
          <w:szCs w:val="24"/>
        </w:rPr>
        <w:t xml:space="preserve"> К.Г. Паустовский. Жильцы старого дома. Г.А. Скребицкий. Сиротка. Н.И. Сладков. Непослушные Малыши. Проза донских писателей. А.П. Чехов. Белолобый. </w:t>
      </w:r>
      <w:r w:rsidRPr="00A348E3">
        <w:rPr>
          <w:b/>
          <w:sz w:val="24"/>
          <w:szCs w:val="24"/>
        </w:rPr>
        <w:t>Знай и люби свой край</w:t>
      </w:r>
      <w:r w:rsidRPr="00A348E3">
        <w:rPr>
          <w:sz w:val="24"/>
          <w:szCs w:val="24"/>
        </w:rPr>
        <w:t xml:space="preserve">. Наш Шолохов. Сыновний поклон тихому Дону (отрывок из романа "Тихий Дон"). В. Моложавенко. В краю казака Чигуши. С. Швецов. В старом Ростове. Донские поэты - детям (1-2 стихотворения по выбору). И.Груднев «Родному Дону», А.Недогонов «Вечер в станице», А.Сафронов «Ростов-город», «Бессмертник» (1-2 стихотворения по выбору). Проект «Моя малая Родина». </w:t>
      </w:r>
      <w:r w:rsidRPr="00A348E3">
        <w:rPr>
          <w:b/>
          <w:sz w:val="24"/>
          <w:szCs w:val="24"/>
        </w:rPr>
        <w:t>Самостоятельное чтение</w:t>
      </w:r>
      <w:r w:rsidRPr="00A348E3">
        <w:rPr>
          <w:sz w:val="24"/>
          <w:szCs w:val="24"/>
        </w:rPr>
        <w:t>. М. Пришвин из книги «Лесная капель»; А. Фет «Осенняя роза»; А. Жигулин «Загорелась листва на березах…», В. Белов «Верный и Малька», «Малька провинилась», «Ещё про Мальку»; И. Тургенев «Воробей»; Н. Гарин-Михайловский «Тёма и Жучка»; Л. Толстой «Прыжок», И. Бунин «Первый снег»; А. Твардовский «Утро»; М. Пришвин из книги «Глаза земли»; М. Пришвин «Лимон»; Л. Толстой «Лев и собачка»; К. Паустовский «Кот Ворюга». Русские народные песни: «Жаворонушки», «Берёзонька»; А. Фет «Весенний дождь», «Рыбка»; К. Бальмонт «Золотая рыбка»; М. Пришвин «Лесная капель». Шутки-прибаутки; русская сказка «Болтливая баба»; А. Линдгрен «Как Эмиль угодил головой в супницу»; С. Маршак «Про двух соседей», «Старуха, дверь закрой!»; М. Зощенко «Великие путешественники».</w:t>
      </w:r>
    </w:p>
    <w:p w:rsidR="00A348E3" w:rsidRPr="00A348E3" w:rsidRDefault="00A1206C" w:rsidP="00612EB8">
      <w:pPr>
        <w:spacing w:line="364" w:lineRule="auto"/>
        <w:ind w:firstLine="710"/>
        <w:jc w:val="both"/>
        <w:rPr>
          <w:sz w:val="24"/>
          <w:szCs w:val="24"/>
        </w:rPr>
      </w:pPr>
      <w:r w:rsidRPr="00A348E3">
        <w:rPr>
          <w:b/>
          <w:sz w:val="24"/>
          <w:szCs w:val="24"/>
        </w:rPr>
        <w:t xml:space="preserve"> 4 класс</w:t>
      </w:r>
      <w:r w:rsidRPr="00A348E3">
        <w:rPr>
          <w:sz w:val="24"/>
          <w:szCs w:val="24"/>
        </w:rPr>
        <w:t xml:space="preserve"> </w:t>
      </w:r>
    </w:p>
    <w:p w:rsidR="00A348E3" w:rsidRPr="00A348E3" w:rsidRDefault="00A1206C" w:rsidP="00612EB8">
      <w:pPr>
        <w:spacing w:line="364" w:lineRule="auto"/>
        <w:ind w:firstLine="710"/>
        <w:jc w:val="both"/>
        <w:rPr>
          <w:sz w:val="24"/>
          <w:szCs w:val="24"/>
        </w:rPr>
      </w:pPr>
      <w:r w:rsidRPr="00A348E3">
        <w:rPr>
          <w:sz w:val="24"/>
          <w:szCs w:val="24"/>
        </w:rPr>
        <w:t xml:space="preserve">В содержании программы на каждом году обучения выделяются два раздела: 1. Круг чтения. 2. Работа с текстом и книгой. 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 При обучении детей чтению их знания должны пополниться и элементарными понятиями литературоведческого характера: простейшими сведениями об авторе – писателе, о теме читаемого произведения, его жанре, особенностях малых фольклорных жанров (загадка, прибаутка, пословица, считалка). Дети получат первоначальные представления об изобразительных и выразительных возможностях словесного искусства (о метафоре, сравнении, олицетворении, ритмичности и музыкальности стихотворной речи). Занятия нацелены на развитие коммуникативных умений ребёнка, умения вести диалог, участвовать в беседе, слушать и дополнять товарищей, высказывать суждения и доказывать их </w:t>
      </w:r>
      <w:r w:rsidRPr="00A348E3">
        <w:rPr>
          <w:sz w:val="24"/>
          <w:szCs w:val="24"/>
        </w:rPr>
        <w:lastRenderedPageBreak/>
        <w:t>правоту. При этом необходимо сохранять доброжелательный тон, эмоциональный характер речи, упражняясь во владении литературными нормами родного языка.</w:t>
      </w:r>
    </w:p>
    <w:p w:rsidR="00A348E3" w:rsidRPr="00A348E3" w:rsidRDefault="00A1206C" w:rsidP="00612EB8">
      <w:pPr>
        <w:spacing w:line="364" w:lineRule="auto"/>
        <w:ind w:firstLine="710"/>
        <w:jc w:val="both"/>
        <w:rPr>
          <w:sz w:val="24"/>
          <w:szCs w:val="24"/>
        </w:rPr>
      </w:pPr>
      <w:r w:rsidRPr="00A348E3">
        <w:rPr>
          <w:b/>
          <w:sz w:val="24"/>
          <w:szCs w:val="24"/>
        </w:rPr>
        <w:t xml:space="preserve"> Круг чтения:</w:t>
      </w:r>
      <w:r w:rsidRPr="00A348E3">
        <w:rPr>
          <w:sz w:val="24"/>
          <w:szCs w:val="24"/>
        </w:rPr>
        <w:t xml:space="preserve"> художественная и научно-популярная литература, произведения для самостоятельного чтения учащихся про себя и выборочного перечитывания вслух, стихи, рассказы, сказки о Родине, о детях, о подвигах, о животных и растениях, о приключениях и волшебстве, книги писателей родного края. Работа с текстом и книгой: ориентировка в книге, умение различать основные элементы книги, определение содержания по названию (автор, заглавие), умение дать правильный ответ, о ком или о чем прочитанная книга. Ориентировка в группе книг, определение темы чтения, выбор книг по заданным признакам, по рекомендательному плакату и книжной выставке. Закрепление навыка коллективного воспроизведения прочитанного по вопросам учителя. Нравственная оценка ситуаций, поведения и поступков героев. Умение соотносить фамилии авторов с их книгами. Закрепление положительного отношения к самостоятельному чтению детских книг на уроке и во внеурочное время, самостоятельное разучивание игр из книг-сборников. </w:t>
      </w:r>
    </w:p>
    <w:p w:rsidR="00A348E3" w:rsidRPr="00A348E3" w:rsidRDefault="00A1206C" w:rsidP="00612EB8">
      <w:pPr>
        <w:spacing w:line="364" w:lineRule="auto"/>
        <w:ind w:firstLine="710"/>
        <w:jc w:val="both"/>
        <w:rPr>
          <w:sz w:val="24"/>
          <w:szCs w:val="24"/>
        </w:rPr>
      </w:pPr>
      <w:r w:rsidRPr="00A348E3">
        <w:rPr>
          <w:b/>
          <w:sz w:val="24"/>
          <w:szCs w:val="24"/>
        </w:rPr>
        <w:t>Круг чтения «Россия - наша Родина»</w:t>
      </w:r>
      <w:r w:rsidRPr="00A348E3">
        <w:rPr>
          <w:sz w:val="24"/>
          <w:szCs w:val="24"/>
        </w:rPr>
        <w:t xml:space="preserve"> С.Михалков «Государственный гимн Российской Федерации». Донские писатели: А.Н. Скрипов. На просторах дикого поля (фрагменты) «Фольклор нашего народа» Виды устного народного творчества. Донской фольклор. Потешки, небывальщины. Загадки. Походные песни донских казаков. Народные сказки донского края. Казак и лиса. Горе-злосчастие. Жбан. Легенды донского края. П. Лебеденко. Доброе сердце дороже красоты. В. Моложавенко. Почему Дон Ивановичем зовут. Пословицы о Родине, о подвиге, о славе. Творческий проект на тему «В жизни всегда есть место подвигу». «О братьях наших меньших» Е.И. Носов. Хитрюга, В.В. Бианки .Сумасшедшая птица, Проза донских писателей. Ю.Жданов. Подсолнух. В.Дерябин. Умная цапля. В.Гнутов. Скворцы «Знай и люби свой край» Наш Шолохов. Федотка (отрывок из романа "Поднятая целина"). А. Агафонов. Повесть о Вите Черевичкине. А. Терещенко. Памятники Дона. Донские поэты - детям (1-2 стихотворения по выбору). Проект «Моя малая Родина». Самостоятельное чтение Русские сказки: «Василиса Прекрасная», «Находчивый солдат», «Мужик и царь»; «По колено ноги в золоте»; Былины: «Как Илья из Мурома богатырём стал»; «Илья Муромец и Соловей Разбойник»; А. Толстой «Илья Муромец», Н. Асеев «Илья»; былина: «На заставе богатырской», Басни: И. Крылов «Трудолюбивый медведь», «Ворона и лисица», «Любопытный»; А. Плещеев «Летние песни»; Н. Рубцов «Тихая моя родина», Ф. Глинка «Москва», А. Фет «На рассвете»; И. Бунин «Густой зелёный ельник у дороги…»; Н. Некрасов «Саша»; К. Паустовский «Корзина с еловыми шишками»; А. Майков «Мать»; Х. К. Андерсен «Соловей»; А. Ахматова «Перед весной бывают дни такие…».</w:t>
      </w:r>
    </w:p>
    <w:p w:rsidR="00A1206C" w:rsidRPr="00A348E3" w:rsidRDefault="00A1206C" w:rsidP="00612EB8">
      <w:pPr>
        <w:spacing w:line="364" w:lineRule="auto"/>
        <w:ind w:firstLine="710"/>
        <w:jc w:val="both"/>
        <w:rPr>
          <w:sz w:val="24"/>
          <w:szCs w:val="24"/>
        </w:rPr>
      </w:pPr>
      <w:r w:rsidRPr="00A348E3">
        <w:rPr>
          <w:sz w:val="24"/>
          <w:szCs w:val="24"/>
        </w:rPr>
        <w:lastRenderedPageBreak/>
        <w:t xml:space="preserve"> </w:t>
      </w:r>
      <w:r w:rsidRPr="00A348E3">
        <w:rPr>
          <w:b/>
          <w:sz w:val="24"/>
          <w:szCs w:val="24"/>
        </w:rPr>
        <w:t>Работа с текстом и книгой</w:t>
      </w:r>
      <w:r w:rsidRPr="00A348E3">
        <w:rPr>
          <w:sz w:val="24"/>
          <w:szCs w:val="24"/>
        </w:rPr>
        <w:t xml:space="preserve"> Развитие умения прогнозировать содержание произведения по его заглавию, иллюстрациям. Закрепление умения определять основную мысль прочитанного, выражать её своими словами. Формирование умений определять особенности учебного и научно-популярного текстов, выделять ключевые слова в тексте. Развитие умения различать последовательность событий и последовательность их изложения. Формирование умения выделять смысловые части текста, составлять простой и сложный планы изложения текста с помощью учителя, формулировать вопросы ко всему тексту и отдельным его частям, пересказывать текст сжато, подробно, выборочно, с включением описаний, с заменой диалога повествованием, с включением  рассуждений. Формирование умения выделять выразительные средства языка и на доступном уровне объяснять их эмоционально-смысловые значения. Развитие умения при самостоятельном чтении обращаться к титульным данным, аннотациям, предисловию и послесловию; ориентироваться в мире книг по алфавитному каталогу, открытому доступу книг в детской библиотеке. Формирование умения составлять краткие аннотации к рекомендованным книгам; ориентироваться в справочниках, энциклопедиях, детских периодических журналах. Развитие воображения, речевой творческой деятельности Развитие умения создавать творческий пересказ произведения или его фрагмента от имени одного из героев, придумывать продолжение истории персонажа и сюжета. Обучение созданию рассказов по результатам наблюдений с включением описаний, рассуждений, анализом причин происшедшего. Формирование умения писать (на доступном уровне) сочинение на заданную тему, отзыв о прочитанной книге, кинофильме, телевизионной передаче. Развитие умения участвовать в драматизации произведений, читать наизусть лирические произведения, отрывки прозаических текстов. Литературоведческая пропедевтика Закрепление и развитие на новом литературном материале знаний, полученных в 3 классе. Знакомство с родами и жанрами литературы: эпосом, лирикой, мифом, былиной. Знакомство с выразительными средствами языка: гиперболой, повтором</w:t>
      </w:r>
      <w:r w:rsidR="00A348E3" w:rsidRPr="00A348E3">
        <w:rPr>
          <w:sz w:val="24"/>
          <w:szCs w:val="24"/>
        </w:rPr>
        <w:t>.</w:t>
      </w:r>
    </w:p>
    <w:p w:rsidR="003F12C1" w:rsidRPr="001F5D0B" w:rsidRDefault="003F12C1" w:rsidP="00612EB8">
      <w:pPr>
        <w:spacing w:line="231" w:lineRule="exact"/>
        <w:jc w:val="both"/>
        <w:rPr>
          <w:sz w:val="24"/>
          <w:szCs w:val="24"/>
        </w:rPr>
      </w:pPr>
    </w:p>
    <w:p w:rsidR="003F12C1" w:rsidRPr="001F5D0B" w:rsidRDefault="00A348E3" w:rsidP="00612EB8">
      <w:pPr>
        <w:jc w:val="both"/>
        <w:rPr>
          <w:sz w:val="24"/>
          <w:szCs w:val="24"/>
        </w:rPr>
      </w:pPr>
      <w:r>
        <w:rPr>
          <w:rFonts w:eastAsia="Times New Roman"/>
          <w:b/>
          <w:bCs/>
          <w:sz w:val="24"/>
          <w:szCs w:val="24"/>
        </w:rPr>
        <w:t>2.2.2.5</w:t>
      </w:r>
      <w:r w:rsidR="00C1781D" w:rsidRPr="001F5D0B">
        <w:rPr>
          <w:rFonts w:eastAsia="Times New Roman"/>
          <w:b/>
          <w:bCs/>
          <w:sz w:val="24"/>
          <w:szCs w:val="24"/>
        </w:rPr>
        <w:t>.Иностранный язык (немецкий)</w:t>
      </w:r>
    </w:p>
    <w:p w:rsidR="003F12C1" w:rsidRPr="001F5D0B" w:rsidRDefault="003F12C1" w:rsidP="00612EB8">
      <w:pPr>
        <w:spacing w:line="160" w:lineRule="exact"/>
        <w:jc w:val="both"/>
        <w:rPr>
          <w:sz w:val="24"/>
          <w:szCs w:val="24"/>
        </w:rPr>
      </w:pPr>
    </w:p>
    <w:p w:rsidR="003F12C1" w:rsidRPr="001F5D0B" w:rsidRDefault="00C1781D" w:rsidP="00612EB8">
      <w:pPr>
        <w:ind w:left="460"/>
        <w:jc w:val="both"/>
        <w:rPr>
          <w:sz w:val="24"/>
          <w:szCs w:val="24"/>
        </w:rPr>
      </w:pPr>
      <w:r w:rsidRPr="001F5D0B">
        <w:rPr>
          <w:rFonts w:eastAsia="Times New Roman"/>
          <w:b/>
          <w:bCs/>
          <w:sz w:val="24"/>
          <w:szCs w:val="24"/>
        </w:rPr>
        <w:t>Предметное содержание речи</w:t>
      </w:r>
    </w:p>
    <w:p w:rsidR="003F12C1" w:rsidRPr="001F5D0B" w:rsidRDefault="003F12C1" w:rsidP="00612EB8">
      <w:pPr>
        <w:spacing w:line="162" w:lineRule="exact"/>
        <w:jc w:val="both"/>
        <w:rPr>
          <w:sz w:val="24"/>
          <w:szCs w:val="24"/>
        </w:rPr>
      </w:pPr>
    </w:p>
    <w:p w:rsidR="003F12C1" w:rsidRPr="001F5D0B" w:rsidRDefault="00C1781D" w:rsidP="00612EB8">
      <w:pPr>
        <w:spacing w:line="359" w:lineRule="auto"/>
        <w:ind w:firstLine="454"/>
        <w:jc w:val="both"/>
        <w:rPr>
          <w:sz w:val="24"/>
          <w:szCs w:val="24"/>
        </w:rPr>
      </w:pPr>
      <w:r w:rsidRPr="001F5D0B">
        <w:rPr>
          <w:rFonts w:eastAsia="Times New Roman"/>
          <w:b/>
          <w:bCs/>
          <w:sz w:val="24"/>
          <w:szCs w:val="24"/>
        </w:rPr>
        <w:t xml:space="preserve">Знакомство. </w:t>
      </w:r>
      <w:r w:rsidRPr="001F5D0B">
        <w:rPr>
          <w:rFonts w:eastAsia="Times New Roman"/>
          <w:sz w:val="24"/>
          <w:szCs w:val="24"/>
        </w:rPr>
        <w:t>С одноклассниками, учителем, персонажами детскихпроизведений: имя, возраст. Приветствие, прощание (с использованием типичных фраз речевого этикета).</w:t>
      </w:r>
    </w:p>
    <w:p w:rsidR="003F12C1" w:rsidRPr="001F5D0B" w:rsidRDefault="003F12C1" w:rsidP="00612EB8">
      <w:pPr>
        <w:spacing w:line="3" w:lineRule="exact"/>
        <w:jc w:val="both"/>
        <w:rPr>
          <w:sz w:val="24"/>
          <w:szCs w:val="24"/>
        </w:rPr>
      </w:pPr>
    </w:p>
    <w:p w:rsidR="003F12C1" w:rsidRPr="001F5D0B" w:rsidRDefault="00C1781D" w:rsidP="00612EB8">
      <w:pPr>
        <w:numPr>
          <w:ilvl w:val="0"/>
          <w:numId w:val="139"/>
        </w:numPr>
        <w:tabs>
          <w:tab w:val="left" w:pos="737"/>
        </w:tabs>
        <w:spacing w:line="374" w:lineRule="auto"/>
        <w:ind w:firstLine="452"/>
        <w:jc w:val="both"/>
        <w:rPr>
          <w:rFonts w:eastAsia="Times New Roman"/>
          <w:b/>
          <w:bCs/>
          <w:sz w:val="24"/>
          <w:szCs w:val="24"/>
        </w:rPr>
      </w:pPr>
      <w:r w:rsidRPr="001F5D0B">
        <w:rPr>
          <w:rFonts w:eastAsia="Times New Roman"/>
          <w:b/>
          <w:bCs/>
          <w:sz w:val="24"/>
          <w:szCs w:val="24"/>
        </w:rPr>
        <w:t xml:space="preserve">и моя семья. </w:t>
      </w:r>
      <w:r w:rsidRPr="001F5D0B">
        <w:rPr>
          <w:rFonts w:eastAsia="Times New Roman"/>
          <w:sz w:val="24"/>
          <w:szCs w:val="24"/>
        </w:rPr>
        <w:t>Члены семьи, их имена, возраст, внешность, черты характера,увлечения/хобби.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3F12C1" w:rsidRDefault="003F12C1" w:rsidP="00612EB8">
      <w:pPr>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b/>
          <w:bCs/>
          <w:sz w:val="24"/>
          <w:szCs w:val="24"/>
        </w:rPr>
        <w:lastRenderedPageBreak/>
        <w:t xml:space="preserve">Мир моих увлечений. </w:t>
      </w:r>
      <w:r w:rsidRPr="001F5D0B">
        <w:rPr>
          <w:rFonts w:eastAsia="Times New Roman"/>
          <w:sz w:val="24"/>
          <w:szCs w:val="24"/>
        </w:rPr>
        <w:t>Мои любимые занятия. Виды спорта и спортивныеигры. Мои любимые сказки. Выходной день (в зоопарке, цирке), каникулы.</w:t>
      </w:r>
    </w:p>
    <w:p w:rsidR="003F12C1" w:rsidRPr="001F5D0B" w:rsidRDefault="00C1781D" w:rsidP="00612EB8">
      <w:pPr>
        <w:numPr>
          <w:ilvl w:val="0"/>
          <w:numId w:val="140"/>
        </w:numPr>
        <w:tabs>
          <w:tab w:val="left" w:pos="854"/>
        </w:tabs>
        <w:spacing w:line="360" w:lineRule="auto"/>
        <w:ind w:firstLine="452"/>
        <w:jc w:val="both"/>
        <w:rPr>
          <w:rFonts w:eastAsia="Times New Roman"/>
          <w:b/>
          <w:bCs/>
          <w:sz w:val="24"/>
          <w:szCs w:val="24"/>
        </w:rPr>
      </w:pPr>
      <w:r w:rsidRPr="001F5D0B">
        <w:rPr>
          <w:rFonts w:eastAsia="Times New Roman"/>
          <w:b/>
          <w:bCs/>
          <w:sz w:val="24"/>
          <w:szCs w:val="24"/>
        </w:rPr>
        <w:t xml:space="preserve">и мои друзья. </w:t>
      </w:r>
      <w:r w:rsidRPr="001F5D0B">
        <w:rPr>
          <w:rFonts w:eastAsia="Times New Roman"/>
          <w:sz w:val="24"/>
          <w:szCs w:val="24"/>
        </w:rPr>
        <w:t>Имя, возраст, внешность, характер, увлечения/хобби.Совместные занятия. Письмо зарубежному другу. Любимое домашнее животное: имя, возраст, цвет, размер, характер, что умеет делать.</w:t>
      </w:r>
    </w:p>
    <w:p w:rsidR="003F12C1" w:rsidRPr="001F5D0B" w:rsidRDefault="003F12C1" w:rsidP="00612EB8">
      <w:pPr>
        <w:spacing w:line="1" w:lineRule="exact"/>
        <w:jc w:val="both"/>
        <w:rPr>
          <w:rFonts w:eastAsia="Times New Roman"/>
          <w:b/>
          <w:bCs/>
          <w:sz w:val="24"/>
          <w:szCs w:val="24"/>
        </w:rPr>
      </w:pPr>
    </w:p>
    <w:p w:rsidR="003F12C1" w:rsidRPr="001F5D0B" w:rsidRDefault="00C1781D" w:rsidP="00612EB8">
      <w:pPr>
        <w:spacing w:line="360" w:lineRule="auto"/>
        <w:ind w:firstLine="454"/>
        <w:jc w:val="both"/>
        <w:rPr>
          <w:rFonts w:eastAsia="Times New Roman"/>
          <w:b/>
          <w:bCs/>
          <w:sz w:val="24"/>
          <w:szCs w:val="24"/>
        </w:rPr>
      </w:pPr>
      <w:r w:rsidRPr="001F5D0B">
        <w:rPr>
          <w:rFonts w:eastAsia="Times New Roman"/>
          <w:b/>
          <w:bCs/>
          <w:sz w:val="24"/>
          <w:szCs w:val="24"/>
        </w:rPr>
        <w:t xml:space="preserve">Моя школа. </w:t>
      </w:r>
      <w:r w:rsidRPr="001F5D0B">
        <w:rPr>
          <w:rFonts w:eastAsia="Times New Roman"/>
          <w:sz w:val="24"/>
          <w:szCs w:val="24"/>
        </w:rPr>
        <w:t>Классная комната, учебные предметы, школьныепринадлежности. Учебные занятия на уроках.</w:t>
      </w:r>
    </w:p>
    <w:p w:rsidR="003F12C1" w:rsidRPr="001F5D0B" w:rsidRDefault="00C1781D" w:rsidP="00612EB8">
      <w:pPr>
        <w:spacing w:line="359" w:lineRule="auto"/>
        <w:ind w:firstLine="454"/>
        <w:jc w:val="both"/>
        <w:rPr>
          <w:rFonts w:eastAsia="Times New Roman"/>
          <w:b/>
          <w:bCs/>
          <w:sz w:val="24"/>
          <w:szCs w:val="24"/>
        </w:rPr>
      </w:pPr>
      <w:r w:rsidRPr="001F5D0B">
        <w:rPr>
          <w:rFonts w:eastAsia="Times New Roman"/>
          <w:b/>
          <w:bCs/>
          <w:sz w:val="24"/>
          <w:szCs w:val="24"/>
        </w:rPr>
        <w:t xml:space="preserve">Мир вокруг меня. </w:t>
      </w:r>
      <w:r w:rsidRPr="001F5D0B">
        <w:rPr>
          <w:rFonts w:eastAsia="Times New Roman"/>
          <w:sz w:val="24"/>
          <w:szCs w:val="24"/>
        </w:rPr>
        <w:t>Мой дом/квартира/комната: названия комнат, их размер,предметы мебели и интерьера. Природа. Дикие и домашние животные. Любимое время года. Погода.</w:t>
      </w:r>
    </w:p>
    <w:p w:rsidR="003F12C1" w:rsidRPr="001F5D0B" w:rsidRDefault="003F12C1" w:rsidP="00612EB8">
      <w:pPr>
        <w:spacing w:line="3" w:lineRule="exact"/>
        <w:jc w:val="both"/>
        <w:rPr>
          <w:rFonts w:eastAsia="Times New Roman"/>
          <w:b/>
          <w:bCs/>
          <w:sz w:val="24"/>
          <w:szCs w:val="24"/>
        </w:rPr>
      </w:pPr>
    </w:p>
    <w:p w:rsidR="003F12C1" w:rsidRPr="001F5D0B" w:rsidRDefault="00C1781D" w:rsidP="00612EB8">
      <w:pPr>
        <w:spacing w:line="360" w:lineRule="auto"/>
        <w:ind w:firstLine="454"/>
        <w:jc w:val="both"/>
        <w:rPr>
          <w:rFonts w:eastAsia="Times New Roman"/>
          <w:b/>
          <w:bCs/>
          <w:sz w:val="24"/>
          <w:szCs w:val="24"/>
        </w:rPr>
      </w:pPr>
      <w:r w:rsidRPr="001F5D0B">
        <w:rPr>
          <w:rFonts w:eastAsia="Times New Roman"/>
          <w:b/>
          <w:bCs/>
          <w:sz w:val="24"/>
          <w:szCs w:val="24"/>
        </w:rPr>
        <w:t xml:space="preserve">Страна/страны изучаемого языка и родная страна. </w:t>
      </w:r>
      <w:r w:rsidRPr="001F5D0B">
        <w:rPr>
          <w:rFonts w:eastAsia="Times New Roman"/>
          <w:sz w:val="24"/>
          <w:szCs w:val="24"/>
        </w:rPr>
        <w:t>Общие сведения:название,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3F12C1" w:rsidRPr="001F5D0B" w:rsidRDefault="003F12C1" w:rsidP="00612EB8">
      <w:pPr>
        <w:spacing w:line="4" w:lineRule="exact"/>
        <w:jc w:val="both"/>
        <w:rPr>
          <w:rFonts w:eastAsia="Times New Roman"/>
          <w:b/>
          <w:bCs/>
          <w:sz w:val="24"/>
          <w:szCs w:val="24"/>
        </w:rPr>
      </w:pPr>
    </w:p>
    <w:p w:rsidR="003F12C1" w:rsidRPr="001F5D0B" w:rsidRDefault="00C1781D" w:rsidP="00612EB8">
      <w:pPr>
        <w:spacing w:line="358" w:lineRule="auto"/>
        <w:ind w:right="20" w:firstLine="454"/>
        <w:jc w:val="both"/>
        <w:rPr>
          <w:rFonts w:eastAsia="Times New Roman"/>
          <w:b/>
          <w:bCs/>
          <w:sz w:val="24"/>
          <w:szCs w:val="24"/>
        </w:rPr>
      </w:pPr>
      <w:r w:rsidRPr="001F5D0B">
        <w:rPr>
          <w:rFonts w:eastAsia="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3F12C1" w:rsidRPr="001F5D0B" w:rsidRDefault="00C1781D" w:rsidP="00612EB8">
      <w:pPr>
        <w:spacing w:line="361" w:lineRule="auto"/>
        <w:ind w:left="460" w:right="1940"/>
        <w:jc w:val="both"/>
        <w:rPr>
          <w:rFonts w:eastAsia="Times New Roman"/>
          <w:b/>
          <w:bCs/>
          <w:sz w:val="24"/>
          <w:szCs w:val="24"/>
        </w:rPr>
      </w:pPr>
      <w:r w:rsidRPr="001F5D0B">
        <w:rPr>
          <w:rFonts w:eastAsia="Times New Roman"/>
          <w:b/>
          <w:bCs/>
          <w:sz w:val="24"/>
          <w:szCs w:val="24"/>
        </w:rPr>
        <w:t>Коммуникативные умения по видам речевой деятельности В русле говорения</w:t>
      </w:r>
    </w:p>
    <w:p w:rsidR="003F12C1" w:rsidRPr="001F5D0B" w:rsidRDefault="003F12C1" w:rsidP="00612EB8">
      <w:pPr>
        <w:spacing w:line="1" w:lineRule="exact"/>
        <w:jc w:val="both"/>
        <w:rPr>
          <w:rFonts w:eastAsia="Times New Roman"/>
          <w:b/>
          <w:bCs/>
          <w:sz w:val="24"/>
          <w:szCs w:val="24"/>
        </w:rPr>
      </w:pPr>
    </w:p>
    <w:p w:rsidR="003F12C1" w:rsidRPr="001F5D0B" w:rsidRDefault="00C1781D" w:rsidP="00612EB8">
      <w:pPr>
        <w:spacing w:line="360" w:lineRule="auto"/>
        <w:ind w:left="460" w:right="6500"/>
        <w:jc w:val="both"/>
        <w:rPr>
          <w:rFonts w:eastAsia="Times New Roman"/>
          <w:b/>
          <w:bCs/>
          <w:sz w:val="24"/>
          <w:szCs w:val="24"/>
        </w:rPr>
      </w:pPr>
      <w:r w:rsidRPr="001F5D0B">
        <w:rPr>
          <w:rFonts w:eastAsia="Times New Roman"/>
          <w:sz w:val="24"/>
          <w:szCs w:val="24"/>
        </w:rPr>
        <w:t>1. Диалогическая форма Уметь вести:</w:t>
      </w:r>
    </w:p>
    <w:p w:rsidR="003F12C1" w:rsidRPr="001F5D0B" w:rsidRDefault="00C1781D" w:rsidP="00612EB8">
      <w:pPr>
        <w:spacing w:line="360" w:lineRule="auto"/>
        <w:ind w:firstLine="680"/>
        <w:jc w:val="both"/>
        <w:rPr>
          <w:rFonts w:eastAsia="Times New Roman"/>
          <w:b/>
          <w:bCs/>
          <w:sz w:val="24"/>
          <w:szCs w:val="24"/>
        </w:rPr>
      </w:pPr>
      <w:r w:rsidRPr="001F5D0B">
        <w:rPr>
          <w:rFonts w:eastAsia="Times New Roman"/>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3F12C1" w:rsidRPr="001F5D0B" w:rsidRDefault="00C1781D" w:rsidP="00612EB8">
      <w:pPr>
        <w:spacing w:line="360" w:lineRule="auto"/>
        <w:ind w:left="680" w:right="2780"/>
        <w:jc w:val="both"/>
        <w:rPr>
          <w:rFonts w:eastAsia="Times New Roman"/>
          <w:b/>
          <w:bCs/>
          <w:sz w:val="24"/>
          <w:szCs w:val="24"/>
        </w:rPr>
      </w:pPr>
      <w:r w:rsidRPr="001F5D0B">
        <w:rPr>
          <w:rFonts w:eastAsia="Times New Roman"/>
          <w:sz w:val="24"/>
          <w:szCs w:val="24"/>
        </w:rPr>
        <w:t>диалограсспрос (запрос информации и ответ на него); диалог — побуждение к действию.</w:t>
      </w:r>
    </w:p>
    <w:p w:rsidR="003F12C1" w:rsidRPr="001F5D0B" w:rsidRDefault="00C1781D" w:rsidP="00612EB8">
      <w:pPr>
        <w:ind w:left="460"/>
        <w:jc w:val="both"/>
        <w:rPr>
          <w:rFonts w:eastAsia="Times New Roman"/>
          <w:b/>
          <w:bCs/>
          <w:sz w:val="24"/>
          <w:szCs w:val="24"/>
        </w:rPr>
      </w:pPr>
      <w:r w:rsidRPr="001F5D0B">
        <w:rPr>
          <w:rFonts w:eastAsia="Times New Roman"/>
          <w:sz w:val="24"/>
          <w:szCs w:val="24"/>
        </w:rPr>
        <w:t>2. Монологическая форма</w:t>
      </w:r>
    </w:p>
    <w:p w:rsidR="003F12C1" w:rsidRPr="001F5D0B" w:rsidRDefault="003F12C1" w:rsidP="00612EB8">
      <w:pPr>
        <w:spacing w:line="162" w:lineRule="exact"/>
        <w:jc w:val="both"/>
        <w:rPr>
          <w:rFonts w:eastAsia="Times New Roman"/>
          <w:b/>
          <w:bCs/>
          <w:sz w:val="24"/>
          <w:szCs w:val="24"/>
        </w:rPr>
      </w:pPr>
    </w:p>
    <w:p w:rsidR="003F12C1" w:rsidRPr="001F5D0B" w:rsidRDefault="00C1781D" w:rsidP="00612EB8">
      <w:pPr>
        <w:spacing w:line="358" w:lineRule="auto"/>
        <w:ind w:right="20" w:firstLine="454"/>
        <w:jc w:val="both"/>
        <w:rPr>
          <w:rFonts w:eastAsia="Times New Roman"/>
          <w:b/>
          <w:bCs/>
          <w:sz w:val="24"/>
          <w:szCs w:val="24"/>
        </w:rPr>
      </w:pPr>
      <w:r w:rsidRPr="001F5D0B">
        <w:rPr>
          <w:rFonts w:eastAsia="Times New Roman"/>
          <w:sz w:val="24"/>
          <w:szCs w:val="24"/>
        </w:rPr>
        <w:t>Уметь пользоваться основными коммуникативными типами речи: описание, рассказ, характеристика (персонажей).</w:t>
      </w:r>
    </w:p>
    <w:p w:rsidR="003F12C1" w:rsidRPr="001D7FAA" w:rsidRDefault="00C1781D" w:rsidP="001D7FAA">
      <w:pPr>
        <w:spacing w:line="425" w:lineRule="auto"/>
        <w:ind w:left="460" w:right="5260"/>
        <w:jc w:val="both"/>
        <w:rPr>
          <w:rFonts w:eastAsia="Times New Roman"/>
          <w:b/>
          <w:bCs/>
          <w:sz w:val="24"/>
          <w:szCs w:val="24"/>
        </w:rPr>
      </w:pPr>
      <w:r w:rsidRPr="001F5D0B">
        <w:rPr>
          <w:rFonts w:eastAsia="Times New Roman"/>
          <w:b/>
          <w:bCs/>
          <w:sz w:val="24"/>
          <w:szCs w:val="24"/>
        </w:rPr>
        <w:t xml:space="preserve">В русле аудирования </w:t>
      </w:r>
      <w:r w:rsidRPr="001F5D0B">
        <w:rPr>
          <w:rFonts w:eastAsia="Times New Roman"/>
          <w:sz w:val="24"/>
          <w:szCs w:val="24"/>
        </w:rPr>
        <w:t>Воспринимать на слух и понимать:</w:t>
      </w:r>
    </w:p>
    <w:p w:rsidR="003F12C1" w:rsidRPr="001F5D0B" w:rsidRDefault="00C1781D" w:rsidP="00612EB8">
      <w:pPr>
        <w:spacing w:line="360" w:lineRule="auto"/>
        <w:ind w:firstLine="680"/>
        <w:jc w:val="both"/>
        <w:rPr>
          <w:sz w:val="24"/>
          <w:szCs w:val="24"/>
        </w:rPr>
      </w:pPr>
      <w:r w:rsidRPr="001F5D0B">
        <w:rPr>
          <w:rFonts w:eastAsia="Times New Roman"/>
          <w:sz w:val="24"/>
          <w:szCs w:val="24"/>
        </w:rPr>
        <w:t>речь учителя и одноклассников в процессе общения на уроке и вербально/невербально реагировать на услышанное;</w:t>
      </w:r>
    </w:p>
    <w:p w:rsidR="003F12C1" w:rsidRPr="001F5D0B" w:rsidRDefault="00C1781D" w:rsidP="00612EB8">
      <w:pPr>
        <w:spacing w:line="359" w:lineRule="auto"/>
        <w:ind w:firstLine="680"/>
        <w:jc w:val="both"/>
        <w:rPr>
          <w:sz w:val="24"/>
          <w:szCs w:val="24"/>
        </w:rPr>
      </w:pPr>
      <w:r w:rsidRPr="001F5D0B">
        <w:rPr>
          <w:rFonts w:eastAsia="Times New Roman"/>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3F12C1" w:rsidRPr="001F5D0B" w:rsidRDefault="003F12C1" w:rsidP="00612EB8">
      <w:pPr>
        <w:spacing w:line="1" w:lineRule="exact"/>
        <w:jc w:val="both"/>
        <w:rPr>
          <w:sz w:val="24"/>
          <w:szCs w:val="24"/>
        </w:rPr>
      </w:pPr>
    </w:p>
    <w:p w:rsidR="003F12C1" w:rsidRPr="001F5D0B" w:rsidRDefault="00C1781D" w:rsidP="00612EB8">
      <w:pPr>
        <w:numPr>
          <w:ilvl w:val="0"/>
          <w:numId w:val="141"/>
        </w:numPr>
        <w:tabs>
          <w:tab w:val="left" w:pos="718"/>
        </w:tabs>
        <w:spacing w:line="361" w:lineRule="auto"/>
        <w:ind w:left="460" w:right="7540" w:hanging="8"/>
        <w:jc w:val="both"/>
        <w:rPr>
          <w:rFonts w:eastAsia="Times New Roman"/>
          <w:b/>
          <w:bCs/>
          <w:sz w:val="24"/>
          <w:szCs w:val="24"/>
        </w:rPr>
      </w:pPr>
      <w:r w:rsidRPr="001F5D0B">
        <w:rPr>
          <w:rFonts w:eastAsia="Times New Roman"/>
          <w:b/>
          <w:bCs/>
          <w:sz w:val="24"/>
          <w:szCs w:val="24"/>
        </w:rPr>
        <w:t xml:space="preserve">русле чтения </w:t>
      </w:r>
      <w:r w:rsidRPr="001F5D0B">
        <w:rPr>
          <w:rFonts w:eastAsia="Times New Roman"/>
          <w:sz w:val="24"/>
          <w:szCs w:val="24"/>
        </w:rPr>
        <w:t>Читать:</w:t>
      </w:r>
    </w:p>
    <w:p w:rsidR="003F12C1" w:rsidRPr="001F5D0B" w:rsidRDefault="003F12C1" w:rsidP="00612EB8">
      <w:pPr>
        <w:spacing w:line="2" w:lineRule="exact"/>
        <w:jc w:val="both"/>
        <w:rPr>
          <w:sz w:val="24"/>
          <w:szCs w:val="24"/>
        </w:rPr>
      </w:pPr>
    </w:p>
    <w:p w:rsidR="003F12C1" w:rsidRPr="001F5D0B" w:rsidRDefault="00C1781D" w:rsidP="00612EB8">
      <w:pPr>
        <w:spacing w:line="360" w:lineRule="auto"/>
        <w:ind w:left="680"/>
        <w:jc w:val="both"/>
        <w:rPr>
          <w:sz w:val="24"/>
          <w:szCs w:val="24"/>
        </w:rPr>
      </w:pPr>
      <w:r w:rsidRPr="001F5D0B">
        <w:rPr>
          <w:rFonts w:eastAsia="Times New Roman"/>
          <w:sz w:val="24"/>
          <w:szCs w:val="24"/>
        </w:rPr>
        <w:lastRenderedPageBreak/>
        <w:t>вслух небольшие тексты, построенные на изученном языковом материале; про себя и понимать тексты, содержащие как изученный языковой материал,</w:t>
      </w:r>
    </w:p>
    <w:p w:rsidR="003F12C1" w:rsidRPr="001F5D0B" w:rsidRDefault="00C1781D" w:rsidP="00612EB8">
      <w:pPr>
        <w:spacing w:line="358" w:lineRule="auto"/>
        <w:jc w:val="both"/>
        <w:rPr>
          <w:sz w:val="24"/>
          <w:szCs w:val="24"/>
        </w:rPr>
      </w:pPr>
      <w:r w:rsidRPr="001F5D0B">
        <w:rPr>
          <w:rFonts w:eastAsia="Times New Roman"/>
          <w:sz w:val="24"/>
          <w:szCs w:val="24"/>
        </w:rPr>
        <w:t>так и отдельные новые слова, находить в тексте необходимую информацию (имена персонажей, где происходит действие и т. д.).</w:t>
      </w:r>
    </w:p>
    <w:p w:rsidR="003F12C1" w:rsidRPr="001F5D0B" w:rsidRDefault="003F12C1" w:rsidP="00612EB8">
      <w:pPr>
        <w:spacing w:line="1" w:lineRule="exact"/>
        <w:jc w:val="both"/>
        <w:rPr>
          <w:sz w:val="24"/>
          <w:szCs w:val="24"/>
        </w:rPr>
      </w:pPr>
    </w:p>
    <w:p w:rsidR="003F12C1" w:rsidRPr="001F5D0B" w:rsidRDefault="00C1781D" w:rsidP="00612EB8">
      <w:pPr>
        <w:numPr>
          <w:ilvl w:val="0"/>
          <w:numId w:val="142"/>
        </w:numPr>
        <w:tabs>
          <w:tab w:val="left" w:pos="712"/>
        </w:tabs>
        <w:spacing w:line="375" w:lineRule="auto"/>
        <w:ind w:left="680" w:right="7520" w:hanging="228"/>
        <w:jc w:val="both"/>
        <w:rPr>
          <w:rFonts w:eastAsia="Times New Roman"/>
          <w:b/>
          <w:bCs/>
          <w:sz w:val="24"/>
          <w:szCs w:val="24"/>
        </w:rPr>
      </w:pPr>
      <w:r w:rsidRPr="001F5D0B">
        <w:rPr>
          <w:rFonts w:eastAsia="Times New Roman"/>
          <w:b/>
          <w:bCs/>
          <w:sz w:val="24"/>
          <w:szCs w:val="24"/>
        </w:rPr>
        <w:t xml:space="preserve">русле письма </w:t>
      </w:r>
      <w:r w:rsidRPr="001F5D0B">
        <w:rPr>
          <w:rFonts w:eastAsia="Times New Roman"/>
          <w:sz w:val="24"/>
          <w:szCs w:val="24"/>
        </w:rPr>
        <w:t>Владеть:</w:t>
      </w:r>
    </w:p>
    <w:p w:rsidR="003F12C1" w:rsidRPr="001F5D0B" w:rsidRDefault="00C1781D" w:rsidP="00612EB8">
      <w:pPr>
        <w:spacing w:line="360" w:lineRule="auto"/>
        <w:ind w:left="680"/>
        <w:jc w:val="both"/>
        <w:rPr>
          <w:sz w:val="24"/>
          <w:szCs w:val="24"/>
        </w:rPr>
      </w:pPr>
      <w:r w:rsidRPr="001F5D0B">
        <w:rPr>
          <w:rFonts w:eastAsia="Times New Roman"/>
          <w:sz w:val="24"/>
          <w:szCs w:val="24"/>
        </w:rPr>
        <w:t>умением выписывать из текста слова, словосочетания и предложения; основами письменной речи: писать по образцу поздравление с праздником,</w:t>
      </w:r>
    </w:p>
    <w:p w:rsidR="003F12C1" w:rsidRPr="001F5D0B" w:rsidRDefault="00C1781D" w:rsidP="00612EB8">
      <w:pPr>
        <w:jc w:val="both"/>
        <w:rPr>
          <w:sz w:val="24"/>
          <w:szCs w:val="24"/>
        </w:rPr>
      </w:pPr>
      <w:r w:rsidRPr="001F5D0B">
        <w:rPr>
          <w:rFonts w:eastAsia="Times New Roman"/>
          <w:sz w:val="24"/>
          <w:szCs w:val="24"/>
        </w:rPr>
        <w:t>короткое личное письмо.</w:t>
      </w:r>
    </w:p>
    <w:p w:rsidR="003F12C1" w:rsidRPr="001F5D0B" w:rsidRDefault="003F12C1" w:rsidP="00612EB8">
      <w:pPr>
        <w:spacing w:line="156" w:lineRule="exact"/>
        <w:jc w:val="both"/>
        <w:rPr>
          <w:sz w:val="24"/>
          <w:szCs w:val="24"/>
        </w:rPr>
      </w:pPr>
    </w:p>
    <w:p w:rsidR="003F12C1" w:rsidRPr="00770789" w:rsidRDefault="00C1781D" w:rsidP="00612EB8">
      <w:pPr>
        <w:spacing w:line="360" w:lineRule="auto"/>
        <w:ind w:left="460" w:right="3400"/>
        <w:jc w:val="both"/>
        <w:rPr>
          <w:sz w:val="24"/>
          <w:szCs w:val="24"/>
        </w:rPr>
      </w:pPr>
      <w:r w:rsidRPr="001F5D0B">
        <w:rPr>
          <w:rFonts w:eastAsia="Times New Roman"/>
          <w:b/>
          <w:bCs/>
          <w:sz w:val="24"/>
          <w:szCs w:val="24"/>
        </w:rPr>
        <w:t xml:space="preserve">Языковые средства и навыки пользования ими </w:t>
      </w:r>
      <w:r w:rsidRPr="00770789">
        <w:rPr>
          <w:rFonts w:eastAsia="Times New Roman"/>
          <w:bCs/>
          <w:sz w:val="24"/>
          <w:szCs w:val="24"/>
        </w:rPr>
        <w:t>Немецкий язык</w:t>
      </w:r>
    </w:p>
    <w:p w:rsidR="003F12C1" w:rsidRPr="001F5D0B" w:rsidRDefault="00C1781D" w:rsidP="00612EB8">
      <w:pPr>
        <w:spacing w:line="360" w:lineRule="auto"/>
        <w:ind w:firstLine="454"/>
        <w:jc w:val="both"/>
        <w:rPr>
          <w:sz w:val="24"/>
          <w:szCs w:val="24"/>
        </w:rPr>
      </w:pPr>
      <w:r w:rsidRPr="001F5D0B">
        <w:rPr>
          <w:rFonts w:eastAsia="Times New Roman"/>
          <w:b/>
          <w:bCs/>
          <w:sz w:val="24"/>
          <w:szCs w:val="24"/>
        </w:rPr>
        <w:t xml:space="preserve">Графика, каллиграфия, орфография. </w:t>
      </w:r>
      <w:r w:rsidRPr="001F5D0B">
        <w:rPr>
          <w:rFonts w:eastAsia="Times New Roman"/>
          <w:sz w:val="24"/>
          <w:szCs w:val="24"/>
        </w:rPr>
        <w:t>Все буквы немецкого алфавита.Звукобуквенные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3F12C1" w:rsidRDefault="00C1781D" w:rsidP="001D7FAA">
      <w:pPr>
        <w:spacing w:line="368" w:lineRule="auto"/>
        <w:ind w:firstLine="454"/>
        <w:jc w:val="both"/>
        <w:rPr>
          <w:sz w:val="24"/>
          <w:szCs w:val="24"/>
        </w:rPr>
      </w:pPr>
      <w:r w:rsidRPr="001F5D0B">
        <w:rPr>
          <w:rFonts w:eastAsia="Times New Roman"/>
          <w:b/>
          <w:bCs/>
          <w:sz w:val="24"/>
          <w:szCs w:val="24"/>
        </w:rPr>
        <w:t xml:space="preserve">Фонетическая сторона речи. </w:t>
      </w:r>
      <w:r w:rsidRPr="001F5D0B">
        <w:rPr>
          <w:rFonts w:eastAsia="Times New Roman"/>
          <w:sz w:val="24"/>
          <w:szCs w:val="24"/>
        </w:rPr>
        <w:t xml:space="preserve">Все звуки немецкого языка. Нормыпроизношения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Отсутствие ударения на служебных словах (артиклях, союзах, предлогах). Членение предложения на смысловые группы. </w:t>
      </w:r>
      <w:r w:rsidR="001D7FAA">
        <w:rPr>
          <w:rFonts w:eastAsia="Times New Roman"/>
          <w:sz w:val="24"/>
          <w:szCs w:val="24"/>
        </w:rPr>
        <w:t xml:space="preserve">Ритмикоинтонационные особенност </w:t>
      </w:r>
    </w:p>
    <w:p w:rsidR="003F12C1" w:rsidRPr="001F5D0B" w:rsidRDefault="003F12C1" w:rsidP="00612EB8">
      <w:pPr>
        <w:spacing w:line="103" w:lineRule="exact"/>
        <w:jc w:val="both"/>
        <w:rPr>
          <w:sz w:val="24"/>
          <w:szCs w:val="24"/>
        </w:rPr>
      </w:pPr>
    </w:p>
    <w:p w:rsidR="003F12C1" w:rsidRPr="001F5D0B" w:rsidRDefault="00C1781D" w:rsidP="00612EB8">
      <w:pPr>
        <w:spacing w:line="358" w:lineRule="auto"/>
        <w:ind w:left="2"/>
        <w:jc w:val="both"/>
        <w:rPr>
          <w:sz w:val="24"/>
          <w:szCs w:val="24"/>
        </w:rPr>
      </w:pPr>
      <w:r w:rsidRPr="001F5D0B">
        <w:rPr>
          <w:rFonts w:eastAsia="Times New Roman"/>
          <w:sz w:val="24"/>
          <w:szCs w:val="24"/>
        </w:rPr>
        <w:t>повествовательного, побудительного и вопросительного (общий и специальный вопросы) предложений. Интонация перечисления.</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2" w:firstLine="454"/>
        <w:jc w:val="both"/>
        <w:rPr>
          <w:sz w:val="24"/>
          <w:szCs w:val="24"/>
        </w:rPr>
      </w:pPr>
      <w:r w:rsidRPr="001F5D0B">
        <w:rPr>
          <w:rFonts w:eastAsia="Times New Roman"/>
          <w:b/>
          <w:bCs/>
          <w:sz w:val="24"/>
          <w:szCs w:val="24"/>
        </w:rPr>
        <w:t xml:space="preserve">Лексическая сторона речи. </w:t>
      </w:r>
      <w:r w:rsidRPr="001F5D0B">
        <w:rPr>
          <w:rFonts w:eastAsia="Times New Roman"/>
          <w:sz w:val="24"/>
          <w:szCs w:val="24"/>
        </w:rPr>
        <w:t>Лексические единицы, обслуживающиеситуации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(das Kino, die Fabrik). Начальные представления</w:t>
      </w:r>
    </w:p>
    <w:p w:rsidR="003F12C1" w:rsidRPr="001F5D0B" w:rsidRDefault="003F12C1" w:rsidP="00612EB8">
      <w:pPr>
        <w:spacing w:line="5" w:lineRule="exact"/>
        <w:jc w:val="both"/>
        <w:rPr>
          <w:sz w:val="24"/>
          <w:szCs w:val="24"/>
        </w:rPr>
      </w:pPr>
    </w:p>
    <w:p w:rsidR="003F12C1" w:rsidRPr="001F5D0B" w:rsidRDefault="00C1781D" w:rsidP="00612EB8">
      <w:pPr>
        <w:numPr>
          <w:ilvl w:val="0"/>
          <w:numId w:val="143"/>
        </w:numPr>
        <w:tabs>
          <w:tab w:val="left" w:pos="383"/>
        </w:tabs>
        <w:spacing w:line="358" w:lineRule="auto"/>
        <w:ind w:left="2" w:hanging="2"/>
        <w:jc w:val="both"/>
        <w:rPr>
          <w:rFonts w:eastAsia="Times New Roman"/>
          <w:sz w:val="24"/>
          <w:szCs w:val="24"/>
        </w:rPr>
      </w:pPr>
      <w:r w:rsidRPr="001F5D0B">
        <w:rPr>
          <w:rFonts w:eastAsia="Times New Roman"/>
          <w:sz w:val="24"/>
          <w:szCs w:val="24"/>
        </w:rPr>
        <w:t>способах словообразования: суффиксация (er, in, chen, lein, tion, ist); словосложение (das Lehrbuch); конверсия (das Lesen, die Kälte).</w:t>
      </w:r>
    </w:p>
    <w:p w:rsidR="003F12C1" w:rsidRPr="001F5D0B" w:rsidRDefault="00C1781D" w:rsidP="00612EB8">
      <w:pPr>
        <w:spacing w:line="360" w:lineRule="auto"/>
        <w:ind w:left="2" w:firstLine="454"/>
        <w:jc w:val="both"/>
        <w:rPr>
          <w:rFonts w:eastAsia="Times New Roman"/>
          <w:sz w:val="24"/>
          <w:szCs w:val="24"/>
        </w:rPr>
      </w:pPr>
      <w:r w:rsidRPr="001F5D0B">
        <w:rPr>
          <w:rFonts w:eastAsia="Times New Roman"/>
          <w:b/>
          <w:bCs/>
          <w:sz w:val="24"/>
          <w:szCs w:val="24"/>
        </w:rPr>
        <w:t xml:space="preserve">Грамматическая сторона речи. </w:t>
      </w:r>
      <w:r w:rsidRPr="001F5D0B">
        <w:rPr>
          <w:rFonts w:eastAsia="Times New Roman"/>
          <w:sz w:val="24"/>
          <w:szCs w:val="24"/>
        </w:rPr>
        <w:t xml:space="preserve">Основные коммуникативные типыпредложений: повествовательное, побудительное, вопросительное. Общий и специальный вопросы. Вопросительные слова wer, was, wie, warum, wo, wohin, wann. Порядок слов в предложении. Утвердительные и отрицательные предложения. Простое предложение с простым глагольным сказуемым (Wir lesen gern.), составным именным сказуемым (Maine Familie ist groß.) и </w:t>
      </w:r>
      <w:r w:rsidRPr="001F5D0B">
        <w:rPr>
          <w:rFonts w:eastAsia="Times New Roman"/>
          <w:sz w:val="24"/>
          <w:szCs w:val="24"/>
        </w:rPr>
        <w:lastRenderedPageBreak/>
        <w:t>составным глагольным сказуемым (Ich lerne Deutsch sprechen.). Безличные предложения (Es ist kalt.Es schneit.). Побудительные предложения (Hilf mir bitte!). Предложения с оборотом Es gibt … . Простые распространенные предложения. Предложения с однородными членами. Сложносочиненные предложения с союзами und, aber.</w:t>
      </w:r>
    </w:p>
    <w:p w:rsidR="003F12C1" w:rsidRPr="001F5D0B" w:rsidRDefault="003F12C1" w:rsidP="00612EB8">
      <w:pPr>
        <w:spacing w:line="4" w:lineRule="exact"/>
        <w:jc w:val="both"/>
        <w:rPr>
          <w:rFonts w:eastAsia="Times New Roman"/>
          <w:sz w:val="24"/>
          <w:szCs w:val="24"/>
        </w:rPr>
      </w:pPr>
    </w:p>
    <w:p w:rsidR="003F12C1" w:rsidRPr="001F5D0B" w:rsidRDefault="00C1781D" w:rsidP="00612EB8">
      <w:pPr>
        <w:spacing w:line="360" w:lineRule="auto"/>
        <w:ind w:left="2" w:firstLine="454"/>
        <w:jc w:val="both"/>
        <w:rPr>
          <w:rFonts w:eastAsia="Times New Roman"/>
          <w:sz w:val="24"/>
          <w:szCs w:val="24"/>
        </w:rPr>
      </w:pPr>
      <w:r w:rsidRPr="001F5D0B">
        <w:rPr>
          <w:rFonts w:eastAsia="Times New Roman"/>
          <w:sz w:val="24"/>
          <w:szCs w:val="24"/>
        </w:rPr>
        <w:t>Грамматические формы изъявительного наклонения: Präsens, Futurum, Präteritum, Perfekt. Слабые и сильные глаголы. Вспомогательные глаголы haben, sein, werden. Глаголсвязка sein. Модальные глаголы können, wollen, müssen, sollen.Неопределенная форма глагола (Infinitiv).</w:t>
      </w:r>
    </w:p>
    <w:p w:rsidR="003F12C1" w:rsidRPr="001F5D0B" w:rsidRDefault="00C1781D" w:rsidP="00612EB8">
      <w:pPr>
        <w:spacing w:line="360" w:lineRule="auto"/>
        <w:ind w:left="2" w:firstLine="454"/>
        <w:jc w:val="both"/>
        <w:rPr>
          <w:rFonts w:eastAsia="Times New Roman"/>
          <w:sz w:val="24"/>
          <w:szCs w:val="24"/>
        </w:rPr>
      </w:pPr>
      <w:r w:rsidRPr="001F5D0B">
        <w:rPr>
          <w:rFonts w:eastAsia="Times New Roman"/>
          <w:sz w:val="24"/>
          <w:szCs w:val="24"/>
        </w:rPr>
        <w:t>Существительные в единственном и множественном числе с определенным/неопределенным и нулевым артиклем. Склонение существительных.</w:t>
      </w:r>
    </w:p>
    <w:p w:rsidR="003F12C1" w:rsidRPr="001F5D0B" w:rsidRDefault="003F12C1" w:rsidP="00612EB8">
      <w:pPr>
        <w:spacing w:line="1" w:lineRule="exact"/>
        <w:jc w:val="both"/>
        <w:rPr>
          <w:rFonts w:eastAsia="Times New Roman"/>
          <w:sz w:val="24"/>
          <w:szCs w:val="24"/>
        </w:rPr>
      </w:pPr>
    </w:p>
    <w:p w:rsidR="003F12C1" w:rsidRPr="001D7FAA" w:rsidRDefault="00C1781D" w:rsidP="001D7FAA">
      <w:pPr>
        <w:spacing w:line="398" w:lineRule="auto"/>
        <w:ind w:left="2" w:firstLine="454"/>
        <w:jc w:val="both"/>
        <w:rPr>
          <w:rFonts w:eastAsia="Times New Roman"/>
          <w:sz w:val="24"/>
          <w:szCs w:val="24"/>
        </w:rPr>
      </w:pPr>
      <w:r w:rsidRPr="001F5D0B">
        <w:rPr>
          <w:rFonts w:eastAsia="Times New Roman"/>
          <w:sz w:val="24"/>
          <w:szCs w:val="24"/>
        </w:rPr>
        <w:t>Прилагательные в положительной, сравнительной и превосходной степени, образованные по правилам, и исключения.</w:t>
      </w:r>
    </w:p>
    <w:p w:rsidR="003F12C1" w:rsidRPr="001F5D0B" w:rsidRDefault="003F12C1" w:rsidP="00612EB8">
      <w:pPr>
        <w:spacing w:line="103" w:lineRule="exact"/>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sz w:val="24"/>
          <w:szCs w:val="24"/>
        </w:rPr>
        <w:t>Местоимения: личные, притяжательные и указательные (ich, du, er, mein, dieser, jener). Отрицательное местоимение kein.</w:t>
      </w:r>
    </w:p>
    <w:p w:rsidR="003F12C1" w:rsidRPr="001F5D0B" w:rsidRDefault="00C1781D" w:rsidP="00612EB8">
      <w:pPr>
        <w:ind w:left="460"/>
        <w:jc w:val="both"/>
        <w:rPr>
          <w:sz w:val="24"/>
          <w:szCs w:val="24"/>
        </w:rPr>
      </w:pPr>
      <w:r w:rsidRPr="001F5D0B">
        <w:rPr>
          <w:rFonts w:eastAsia="Times New Roman"/>
          <w:sz w:val="24"/>
          <w:szCs w:val="24"/>
        </w:rPr>
        <w:t>Наречия времени: heute, oft, nie, schnell и др. Наречия, образующие степени</w:t>
      </w:r>
    </w:p>
    <w:p w:rsidR="003F12C1" w:rsidRPr="001F5D0B" w:rsidRDefault="003F12C1" w:rsidP="00612EB8">
      <w:pPr>
        <w:spacing w:line="162" w:lineRule="exact"/>
        <w:jc w:val="both"/>
        <w:rPr>
          <w:sz w:val="24"/>
          <w:szCs w:val="24"/>
        </w:rPr>
      </w:pPr>
    </w:p>
    <w:p w:rsidR="003F12C1" w:rsidRPr="001F5D0B" w:rsidRDefault="00C1781D" w:rsidP="00612EB8">
      <w:pPr>
        <w:jc w:val="both"/>
        <w:rPr>
          <w:sz w:val="24"/>
          <w:szCs w:val="24"/>
        </w:rPr>
      </w:pPr>
      <w:r w:rsidRPr="001F5D0B">
        <w:rPr>
          <w:rFonts w:eastAsia="Times New Roman"/>
          <w:sz w:val="24"/>
          <w:szCs w:val="24"/>
        </w:rPr>
        <w:t>сравнения не по правилам: gut, viel, gern.</w:t>
      </w:r>
    </w:p>
    <w:p w:rsidR="003F12C1" w:rsidRPr="001F5D0B" w:rsidRDefault="003F12C1" w:rsidP="00612EB8">
      <w:pPr>
        <w:spacing w:line="160" w:lineRule="exact"/>
        <w:jc w:val="both"/>
        <w:rPr>
          <w:sz w:val="24"/>
          <w:szCs w:val="24"/>
        </w:rPr>
      </w:pPr>
    </w:p>
    <w:p w:rsidR="003F12C1" w:rsidRPr="00075A19" w:rsidRDefault="00C1781D" w:rsidP="00612EB8">
      <w:pPr>
        <w:spacing w:line="360" w:lineRule="auto"/>
        <w:ind w:left="460"/>
        <w:jc w:val="both"/>
        <w:rPr>
          <w:sz w:val="24"/>
          <w:szCs w:val="24"/>
          <w:lang w:val="de-DE"/>
        </w:rPr>
      </w:pPr>
      <w:r w:rsidRPr="001F5D0B">
        <w:rPr>
          <w:rFonts w:eastAsia="Times New Roman"/>
          <w:sz w:val="24"/>
          <w:szCs w:val="24"/>
        </w:rPr>
        <w:t>Количественные числительные (до 100), порядковые числительные (до 30). Наиболееупотребительныепредлоги</w:t>
      </w:r>
      <w:r w:rsidRPr="00075A19">
        <w:rPr>
          <w:rFonts w:eastAsia="Times New Roman"/>
          <w:sz w:val="24"/>
          <w:szCs w:val="24"/>
          <w:lang w:val="de-DE"/>
        </w:rPr>
        <w:t>: in, an, auf, hinter, haben, mit, über, unter,</w:t>
      </w:r>
    </w:p>
    <w:p w:rsidR="003F12C1" w:rsidRPr="00075A19" w:rsidRDefault="00C1781D" w:rsidP="00612EB8">
      <w:pPr>
        <w:jc w:val="both"/>
        <w:rPr>
          <w:sz w:val="24"/>
          <w:szCs w:val="24"/>
          <w:lang w:val="de-DE"/>
        </w:rPr>
      </w:pPr>
      <w:r w:rsidRPr="00075A19">
        <w:rPr>
          <w:rFonts w:eastAsia="Times New Roman"/>
          <w:sz w:val="24"/>
          <w:szCs w:val="24"/>
          <w:lang w:val="de-DE"/>
        </w:rPr>
        <w:t>nach, zwischen, vor.</w:t>
      </w:r>
    </w:p>
    <w:p w:rsidR="003F12C1" w:rsidRPr="00075A19" w:rsidRDefault="003F12C1" w:rsidP="00612EB8">
      <w:pPr>
        <w:spacing w:line="158" w:lineRule="exact"/>
        <w:jc w:val="both"/>
        <w:rPr>
          <w:sz w:val="24"/>
          <w:szCs w:val="24"/>
          <w:lang w:val="de-DE"/>
        </w:rPr>
      </w:pPr>
    </w:p>
    <w:p w:rsidR="003F12C1" w:rsidRPr="001F5D0B" w:rsidRDefault="00A348E3" w:rsidP="00612EB8">
      <w:pPr>
        <w:ind w:left="460"/>
        <w:jc w:val="both"/>
        <w:rPr>
          <w:sz w:val="24"/>
          <w:szCs w:val="24"/>
        </w:rPr>
      </w:pPr>
      <w:r>
        <w:rPr>
          <w:rFonts w:eastAsia="Times New Roman"/>
          <w:b/>
          <w:bCs/>
          <w:sz w:val="24"/>
          <w:szCs w:val="24"/>
        </w:rPr>
        <w:t>2.2.2.6</w:t>
      </w:r>
      <w:r w:rsidR="00C1781D" w:rsidRPr="001F5D0B">
        <w:rPr>
          <w:rFonts w:eastAsia="Times New Roman"/>
          <w:b/>
          <w:bCs/>
          <w:sz w:val="24"/>
          <w:szCs w:val="24"/>
        </w:rPr>
        <w:t>.Математика</w:t>
      </w:r>
    </w:p>
    <w:p w:rsidR="003F12C1" w:rsidRPr="001F5D0B" w:rsidRDefault="003F12C1" w:rsidP="00612EB8">
      <w:pPr>
        <w:spacing w:line="160" w:lineRule="exact"/>
        <w:jc w:val="both"/>
        <w:rPr>
          <w:sz w:val="24"/>
          <w:szCs w:val="24"/>
        </w:rPr>
      </w:pPr>
    </w:p>
    <w:p w:rsidR="003F12C1" w:rsidRPr="001F5D0B" w:rsidRDefault="00C1781D" w:rsidP="00612EB8">
      <w:pPr>
        <w:ind w:left="460"/>
        <w:jc w:val="both"/>
        <w:rPr>
          <w:sz w:val="24"/>
          <w:szCs w:val="24"/>
        </w:rPr>
      </w:pPr>
      <w:r w:rsidRPr="001F5D0B">
        <w:rPr>
          <w:rFonts w:eastAsia="Times New Roman"/>
          <w:b/>
          <w:bCs/>
          <w:sz w:val="24"/>
          <w:szCs w:val="24"/>
        </w:rPr>
        <w:t>Числа и величины</w:t>
      </w:r>
    </w:p>
    <w:p w:rsidR="003F12C1" w:rsidRPr="001F5D0B" w:rsidRDefault="003F12C1" w:rsidP="00612EB8">
      <w:pPr>
        <w:spacing w:line="167" w:lineRule="exact"/>
        <w:jc w:val="both"/>
        <w:rPr>
          <w:sz w:val="24"/>
          <w:szCs w:val="24"/>
        </w:rPr>
      </w:pPr>
    </w:p>
    <w:p w:rsidR="003F12C1" w:rsidRPr="001F5D0B" w:rsidRDefault="00C1781D" w:rsidP="00612EB8">
      <w:pPr>
        <w:spacing w:line="359" w:lineRule="auto"/>
        <w:ind w:firstLine="454"/>
        <w:jc w:val="both"/>
        <w:rPr>
          <w:sz w:val="24"/>
          <w:szCs w:val="24"/>
        </w:rPr>
      </w:pPr>
      <w:r w:rsidRPr="001F5D0B">
        <w:rPr>
          <w:rFonts w:eastAsia="Times New Roman"/>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3F12C1" w:rsidRPr="001F5D0B" w:rsidRDefault="003F12C1" w:rsidP="00612EB8">
      <w:pPr>
        <w:spacing w:line="3" w:lineRule="exact"/>
        <w:jc w:val="both"/>
        <w:rPr>
          <w:sz w:val="24"/>
          <w:szCs w:val="24"/>
        </w:rPr>
      </w:pPr>
    </w:p>
    <w:p w:rsidR="003F12C1" w:rsidRPr="001F5D0B" w:rsidRDefault="00C1781D" w:rsidP="00612EB8">
      <w:pPr>
        <w:spacing w:line="359" w:lineRule="auto"/>
        <w:ind w:firstLine="454"/>
        <w:jc w:val="both"/>
        <w:rPr>
          <w:sz w:val="24"/>
          <w:szCs w:val="24"/>
        </w:rPr>
      </w:pPr>
      <w:r w:rsidRPr="001F5D0B">
        <w:rPr>
          <w:rFonts w:eastAsia="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3F12C1" w:rsidRPr="001F5D0B" w:rsidRDefault="003F12C1" w:rsidP="00612EB8">
      <w:pPr>
        <w:spacing w:line="3" w:lineRule="exact"/>
        <w:jc w:val="both"/>
        <w:rPr>
          <w:sz w:val="24"/>
          <w:szCs w:val="24"/>
        </w:rPr>
      </w:pPr>
    </w:p>
    <w:p w:rsidR="003F12C1" w:rsidRPr="001F5D0B" w:rsidRDefault="00C1781D" w:rsidP="00612EB8">
      <w:pPr>
        <w:ind w:left="460"/>
        <w:jc w:val="both"/>
        <w:rPr>
          <w:sz w:val="24"/>
          <w:szCs w:val="24"/>
        </w:rPr>
      </w:pPr>
      <w:r w:rsidRPr="001F5D0B">
        <w:rPr>
          <w:rFonts w:eastAsia="Times New Roman"/>
          <w:b/>
          <w:bCs/>
          <w:sz w:val="24"/>
          <w:szCs w:val="24"/>
        </w:rPr>
        <w:t>Арифметические действия</w:t>
      </w:r>
    </w:p>
    <w:p w:rsidR="003F12C1" w:rsidRPr="001F5D0B" w:rsidRDefault="003F12C1" w:rsidP="00612EB8">
      <w:pPr>
        <w:spacing w:line="165" w:lineRule="exact"/>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3F12C1" w:rsidRPr="001F5D0B" w:rsidRDefault="003F12C1" w:rsidP="00612EB8">
      <w:pPr>
        <w:spacing w:line="1" w:lineRule="exact"/>
        <w:jc w:val="both"/>
        <w:rPr>
          <w:sz w:val="24"/>
          <w:szCs w:val="24"/>
        </w:rPr>
      </w:pPr>
    </w:p>
    <w:p w:rsidR="003F12C1" w:rsidRPr="001F5D0B" w:rsidRDefault="00C1781D" w:rsidP="00612EB8">
      <w:pPr>
        <w:spacing w:line="369" w:lineRule="auto"/>
        <w:ind w:firstLine="454"/>
        <w:jc w:val="both"/>
        <w:rPr>
          <w:sz w:val="24"/>
          <w:szCs w:val="24"/>
        </w:rPr>
      </w:pPr>
      <w:r w:rsidRPr="001F5D0B">
        <w:rPr>
          <w:rFonts w:eastAsia="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w:t>
      </w:r>
      <w:r w:rsidRPr="001F5D0B">
        <w:rPr>
          <w:rFonts w:eastAsia="Times New Roman"/>
          <w:sz w:val="24"/>
          <w:szCs w:val="24"/>
        </w:rPr>
        <w:lastRenderedPageBreak/>
        <w:t>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3F12C1" w:rsidRPr="001F5D0B" w:rsidRDefault="003F12C1" w:rsidP="00612EB8">
      <w:pPr>
        <w:jc w:val="both"/>
        <w:rPr>
          <w:sz w:val="24"/>
          <w:szCs w:val="24"/>
        </w:rPr>
        <w:sectPr w:rsidR="003F12C1" w:rsidRPr="001F5D0B">
          <w:pgSz w:w="11900" w:h="16840"/>
          <w:pgMar w:top="1440" w:right="560" w:bottom="173" w:left="1420" w:header="0" w:footer="0" w:gutter="0"/>
          <w:cols w:space="720" w:equalWidth="0">
            <w:col w:w="9920"/>
          </w:cols>
        </w:sectPr>
      </w:pPr>
    </w:p>
    <w:p w:rsidR="003F12C1" w:rsidRPr="001F5D0B" w:rsidRDefault="003F12C1" w:rsidP="00612EB8">
      <w:pPr>
        <w:spacing w:line="200" w:lineRule="exact"/>
        <w:jc w:val="both"/>
        <w:rPr>
          <w:sz w:val="24"/>
          <w:szCs w:val="24"/>
        </w:rPr>
      </w:pPr>
    </w:p>
    <w:p w:rsidR="003F12C1" w:rsidRPr="001F5D0B" w:rsidRDefault="003F12C1" w:rsidP="00612EB8">
      <w:pPr>
        <w:spacing w:line="103" w:lineRule="exact"/>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sz w:val="24"/>
          <w:szCs w:val="24"/>
        </w:rPr>
        <w:t>Алгоритмы письменного сложения, вычитания, умножения и деления многозначных чисел.</w:t>
      </w:r>
    </w:p>
    <w:p w:rsidR="003F12C1" w:rsidRPr="001F5D0B" w:rsidRDefault="00C1781D" w:rsidP="00612EB8">
      <w:pPr>
        <w:spacing w:line="358" w:lineRule="auto"/>
        <w:ind w:firstLine="454"/>
        <w:jc w:val="both"/>
        <w:rPr>
          <w:sz w:val="24"/>
          <w:szCs w:val="24"/>
        </w:rPr>
      </w:pPr>
      <w:r w:rsidRPr="001F5D0B">
        <w:rPr>
          <w:rFonts w:eastAsia="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3F12C1" w:rsidRPr="001F5D0B" w:rsidRDefault="003F12C1" w:rsidP="00612EB8">
      <w:pPr>
        <w:spacing w:line="1" w:lineRule="exact"/>
        <w:jc w:val="both"/>
        <w:rPr>
          <w:sz w:val="24"/>
          <w:szCs w:val="24"/>
        </w:rPr>
      </w:pPr>
    </w:p>
    <w:p w:rsidR="003F12C1" w:rsidRPr="001F5D0B" w:rsidRDefault="00C1781D" w:rsidP="00612EB8">
      <w:pPr>
        <w:ind w:left="460"/>
        <w:jc w:val="both"/>
        <w:rPr>
          <w:sz w:val="24"/>
          <w:szCs w:val="24"/>
        </w:rPr>
      </w:pPr>
      <w:r w:rsidRPr="001F5D0B">
        <w:rPr>
          <w:rFonts w:eastAsia="Times New Roman"/>
          <w:b/>
          <w:bCs/>
          <w:sz w:val="24"/>
          <w:szCs w:val="24"/>
        </w:rPr>
        <w:t>Работа с текстовыми задачами</w:t>
      </w:r>
    </w:p>
    <w:p w:rsidR="003F12C1" w:rsidRPr="001F5D0B" w:rsidRDefault="003F12C1" w:rsidP="00612EB8">
      <w:pPr>
        <w:spacing w:line="167" w:lineRule="exact"/>
        <w:jc w:val="both"/>
        <w:rPr>
          <w:sz w:val="24"/>
          <w:szCs w:val="24"/>
        </w:rPr>
      </w:pPr>
    </w:p>
    <w:p w:rsidR="003F12C1" w:rsidRPr="001F5D0B" w:rsidRDefault="00C1781D" w:rsidP="00612EB8">
      <w:pPr>
        <w:spacing w:line="359" w:lineRule="auto"/>
        <w:ind w:firstLine="454"/>
        <w:jc w:val="both"/>
        <w:rPr>
          <w:sz w:val="24"/>
          <w:szCs w:val="24"/>
        </w:rPr>
      </w:pPr>
      <w:r w:rsidRPr="001F5D0B">
        <w:rPr>
          <w:rFonts w:eastAsia="Times New Roman"/>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3F12C1" w:rsidRPr="001F5D0B" w:rsidRDefault="003F12C1" w:rsidP="00612EB8">
      <w:pPr>
        <w:spacing w:line="9" w:lineRule="exact"/>
        <w:jc w:val="both"/>
        <w:rPr>
          <w:sz w:val="24"/>
          <w:szCs w:val="24"/>
        </w:rPr>
      </w:pPr>
    </w:p>
    <w:p w:rsidR="003F12C1" w:rsidRPr="001F5D0B" w:rsidRDefault="00C1781D" w:rsidP="00612EB8">
      <w:pPr>
        <w:spacing w:line="360" w:lineRule="auto"/>
        <w:ind w:left="460" w:right="2180"/>
        <w:jc w:val="both"/>
        <w:rPr>
          <w:sz w:val="24"/>
          <w:szCs w:val="24"/>
        </w:rPr>
      </w:pPr>
      <w:r w:rsidRPr="001F5D0B">
        <w:rPr>
          <w:rFonts w:eastAsia="Times New Roman"/>
          <w:sz w:val="24"/>
          <w:szCs w:val="24"/>
        </w:rPr>
        <w:t xml:space="preserve">Задачи на нахождение доли целого и целого по его доле. </w:t>
      </w:r>
      <w:r w:rsidRPr="001F5D0B">
        <w:rPr>
          <w:rFonts w:eastAsia="Times New Roman"/>
          <w:b/>
          <w:bCs/>
          <w:sz w:val="24"/>
          <w:szCs w:val="24"/>
        </w:rPr>
        <w:t>Пространственные отношения. Геометрические фигуры</w:t>
      </w:r>
    </w:p>
    <w:p w:rsidR="003F12C1" w:rsidRPr="001F5D0B" w:rsidRDefault="00C1781D" w:rsidP="00612EB8">
      <w:pPr>
        <w:spacing w:line="359" w:lineRule="auto"/>
        <w:ind w:firstLine="454"/>
        <w:jc w:val="both"/>
        <w:rPr>
          <w:sz w:val="24"/>
          <w:szCs w:val="24"/>
        </w:rPr>
      </w:pPr>
      <w:r w:rsidRPr="001F5D0B">
        <w:rPr>
          <w:rFonts w:eastAsia="Times New Roman"/>
          <w:sz w:val="24"/>
          <w:szCs w:val="24"/>
        </w:rPr>
        <w:t xml:space="preserve">Взаимное расположение предметов в пространстве и на плоскости (выше— 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sidRPr="001F5D0B">
        <w:rPr>
          <w:rFonts w:eastAsia="Times New Roman"/>
          <w:i/>
          <w:iCs/>
          <w:sz w:val="24"/>
          <w:szCs w:val="24"/>
        </w:rPr>
        <w:t>Распознавание и называние: куб, шар, параллелепипед, пирамида, цилиндр, конус.</w:t>
      </w:r>
    </w:p>
    <w:p w:rsidR="003F12C1" w:rsidRPr="001F5D0B" w:rsidRDefault="003F12C1" w:rsidP="00612EB8">
      <w:pPr>
        <w:spacing w:line="6" w:lineRule="exact"/>
        <w:jc w:val="both"/>
        <w:rPr>
          <w:sz w:val="24"/>
          <w:szCs w:val="24"/>
        </w:rPr>
      </w:pPr>
    </w:p>
    <w:p w:rsidR="003F12C1" w:rsidRPr="001F5D0B" w:rsidRDefault="00C1781D" w:rsidP="00612EB8">
      <w:pPr>
        <w:ind w:left="460"/>
        <w:jc w:val="both"/>
        <w:rPr>
          <w:sz w:val="24"/>
          <w:szCs w:val="24"/>
        </w:rPr>
      </w:pPr>
      <w:r w:rsidRPr="001F5D0B">
        <w:rPr>
          <w:rFonts w:eastAsia="Times New Roman"/>
          <w:b/>
          <w:bCs/>
          <w:sz w:val="24"/>
          <w:szCs w:val="24"/>
        </w:rPr>
        <w:t>Геометрические величины</w:t>
      </w:r>
    </w:p>
    <w:p w:rsidR="003F12C1" w:rsidRPr="001F5D0B" w:rsidRDefault="003F12C1" w:rsidP="00612EB8">
      <w:pPr>
        <w:spacing w:line="165" w:lineRule="exact"/>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3F12C1" w:rsidRPr="001F5D0B" w:rsidRDefault="003F12C1" w:rsidP="00612EB8">
      <w:pPr>
        <w:spacing w:line="1" w:lineRule="exact"/>
        <w:jc w:val="both"/>
        <w:rPr>
          <w:sz w:val="24"/>
          <w:szCs w:val="24"/>
        </w:rPr>
      </w:pPr>
    </w:p>
    <w:p w:rsidR="003F12C1" w:rsidRPr="001F5D0B" w:rsidRDefault="00C1781D" w:rsidP="00612EB8">
      <w:pPr>
        <w:spacing w:line="358" w:lineRule="auto"/>
        <w:ind w:firstLine="454"/>
        <w:jc w:val="both"/>
        <w:rPr>
          <w:sz w:val="24"/>
          <w:szCs w:val="24"/>
        </w:rPr>
      </w:pPr>
      <w:r w:rsidRPr="001F5D0B">
        <w:rPr>
          <w:rFonts w:eastAsia="Times New Roman"/>
          <w:sz w:val="24"/>
          <w:szCs w:val="24"/>
        </w:rPr>
        <w:t>Площадь геометрической фигуры. Единицы площади (см2, дм2, м2). Точное и приближенное измерение площади геометрической фигуры. Вычисление площади прямоугольника.</w:t>
      </w:r>
    </w:p>
    <w:p w:rsidR="003F12C1" w:rsidRPr="001F5D0B" w:rsidRDefault="003F12C1" w:rsidP="00612EB8">
      <w:pPr>
        <w:spacing w:line="3" w:lineRule="exact"/>
        <w:jc w:val="both"/>
        <w:rPr>
          <w:sz w:val="24"/>
          <w:szCs w:val="24"/>
        </w:rPr>
      </w:pPr>
    </w:p>
    <w:p w:rsidR="003F12C1" w:rsidRDefault="00C1781D" w:rsidP="001D7FAA">
      <w:pPr>
        <w:ind w:left="460"/>
        <w:jc w:val="both"/>
        <w:rPr>
          <w:sz w:val="24"/>
          <w:szCs w:val="24"/>
        </w:rPr>
      </w:pPr>
      <w:r w:rsidRPr="001F5D0B">
        <w:rPr>
          <w:rFonts w:eastAsia="Times New Roman"/>
          <w:b/>
          <w:bCs/>
          <w:sz w:val="24"/>
          <w:szCs w:val="24"/>
        </w:rPr>
        <w:t>Работа с информацией</w:t>
      </w:r>
    </w:p>
    <w:p w:rsidR="003F12C1" w:rsidRPr="001F5D0B" w:rsidRDefault="003F12C1" w:rsidP="00612EB8">
      <w:pPr>
        <w:spacing w:line="103" w:lineRule="exact"/>
        <w:jc w:val="both"/>
        <w:rPr>
          <w:sz w:val="24"/>
          <w:szCs w:val="24"/>
        </w:rPr>
      </w:pP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Сбор и представление информации, связанной со счетом (пересчетом), измерением величин; фиксирование, анализ полученной информации.</w:t>
      </w: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left="2" w:firstLine="454"/>
        <w:jc w:val="both"/>
        <w:rPr>
          <w:sz w:val="24"/>
          <w:szCs w:val="24"/>
        </w:rPr>
      </w:pPr>
      <w:r w:rsidRPr="001F5D0B">
        <w:rPr>
          <w:rFonts w:eastAsia="Times New Roman"/>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3F12C1" w:rsidRPr="001F5D0B" w:rsidRDefault="003F12C1" w:rsidP="00612EB8">
      <w:pPr>
        <w:spacing w:line="3" w:lineRule="exact"/>
        <w:jc w:val="both"/>
        <w:rPr>
          <w:sz w:val="24"/>
          <w:szCs w:val="24"/>
        </w:rPr>
      </w:pPr>
    </w:p>
    <w:p w:rsidR="003F12C1" w:rsidRPr="001F5D0B" w:rsidRDefault="00C1781D" w:rsidP="00612EB8">
      <w:pPr>
        <w:spacing w:line="359" w:lineRule="auto"/>
        <w:ind w:left="2" w:firstLine="454"/>
        <w:jc w:val="both"/>
        <w:rPr>
          <w:sz w:val="24"/>
          <w:szCs w:val="24"/>
        </w:rPr>
      </w:pPr>
      <w:r w:rsidRPr="001F5D0B">
        <w:rPr>
          <w:rFonts w:eastAsia="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3F12C1" w:rsidRPr="001F5D0B" w:rsidRDefault="003F12C1" w:rsidP="00612EB8">
      <w:pPr>
        <w:spacing w:line="1" w:lineRule="exact"/>
        <w:jc w:val="both"/>
        <w:rPr>
          <w:sz w:val="24"/>
          <w:szCs w:val="24"/>
        </w:rPr>
      </w:pPr>
    </w:p>
    <w:p w:rsidR="003F12C1" w:rsidRPr="001F5D0B" w:rsidRDefault="00DE3551" w:rsidP="00612EB8">
      <w:pPr>
        <w:ind w:left="2"/>
        <w:jc w:val="both"/>
        <w:rPr>
          <w:sz w:val="24"/>
          <w:szCs w:val="24"/>
        </w:rPr>
      </w:pPr>
      <w:r>
        <w:rPr>
          <w:rFonts w:eastAsia="Times New Roman"/>
          <w:b/>
          <w:bCs/>
          <w:sz w:val="24"/>
          <w:szCs w:val="24"/>
        </w:rPr>
        <w:lastRenderedPageBreak/>
        <w:t>2.2.2.7</w:t>
      </w:r>
      <w:r w:rsidR="00C1781D" w:rsidRPr="001F5D0B">
        <w:rPr>
          <w:rFonts w:eastAsia="Times New Roman"/>
          <w:b/>
          <w:bCs/>
          <w:sz w:val="24"/>
          <w:szCs w:val="24"/>
        </w:rPr>
        <w:t>.Окружающий мир</w:t>
      </w:r>
    </w:p>
    <w:p w:rsidR="003F12C1" w:rsidRPr="001F5D0B" w:rsidRDefault="003F12C1" w:rsidP="00612EB8">
      <w:pPr>
        <w:spacing w:line="160" w:lineRule="exact"/>
        <w:jc w:val="both"/>
        <w:rPr>
          <w:sz w:val="24"/>
          <w:szCs w:val="24"/>
        </w:rPr>
      </w:pPr>
    </w:p>
    <w:p w:rsidR="003F12C1" w:rsidRPr="001F5D0B" w:rsidRDefault="00C1781D" w:rsidP="00612EB8">
      <w:pPr>
        <w:ind w:left="462"/>
        <w:jc w:val="both"/>
        <w:rPr>
          <w:sz w:val="24"/>
          <w:szCs w:val="24"/>
        </w:rPr>
      </w:pPr>
      <w:r w:rsidRPr="001F5D0B">
        <w:rPr>
          <w:rFonts w:eastAsia="Times New Roman"/>
          <w:b/>
          <w:bCs/>
          <w:sz w:val="24"/>
          <w:szCs w:val="24"/>
        </w:rPr>
        <w:t>Человек и природа</w:t>
      </w:r>
    </w:p>
    <w:p w:rsidR="003F12C1" w:rsidRPr="001F5D0B" w:rsidRDefault="003F12C1" w:rsidP="00612EB8">
      <w:pPr>
        <w:spacing w:line="167"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3F12C1" w:rsidRPr="001F5D0B" w:rsidRDefault="00C1781D" w:rsidP="00612EB8">
      <w:pPr>
        <w:spacing w:line="359" w:lineRule="auto"/>
        <w:ind w:left="2" w:firstLine="710"/>
        <w:jc w:val="both"/>
        <w:rPr>
          <w:sz w:val="24"/>
          <w:szCs w:val="24"/>
        </w:rPr>
      </w:pPr>
      <w:r w:rsidRPr="001F5D0B">
        <w:rPr>
          <w:rFonts w:eastAsia="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3F12C1" w:rsidRPr="001F5D0B" w:rsidRDefault="003F12C1" w:rsidP="00612EB8">
      <w:pPr>
        <w:spacing w:line="3" w:lineRule="exact"/>
        <w:jc w:val="both"/>
        <w:rPr>
          <w:sz w:val="24"/>
          <w:szCs w:val="24"/>
        </w:rPr>
      </w:pPr>
    </w:p>
    <w:p w:rsidR="003F12C1" w:rsidRPr="001F5D0B" w:rsidRDefault="00C1781D" w:rsidP="00612EB8">
      <w:pPr>
        <w:spacing w:line="360" w:lineRule="auto"/>
        <w:ind w:left="2" w:right="20" w:firstLine="710"/>
        <w:jc w:val="both"/>
        <w:rPr>
          <w:sz w:val="24"/>
          <w:szCs w:val="24"/>
        </w:rPr>
      </w:pPr>
      <w:r w:rsidRPr="001F5D0B">
        <w:rPr>
          <w:rFonts w:eastAsia="Times New Roman"/>
          <w:sz w:val="24"/>
          <w:szCs w:val="24"/>
        </w:rPr>
        <w:t xml:space="preserve">Звезды и планеты. </w:t>
      </w:r>
      <w:r w:rsidRPr="001F5D0B">
        <w:rPr>
          <w:rFonts w:eastAsia="Times New Roman"/>
          <w:i/>
          <w:iCs/>
          <w:sz w:val="24"/>
          <w:szCs w:val="24"/>
        </w:rPr>
        <w:t>Солнце</w:t>
      </w:r>
      <w:r w:rsidRPr="001F5D0B">
        <w:rPr>
          <w:rFonts w:eastAsia="Times New Roman"/>
          <w:sz w:val="24"/>
          <w:szCs w:val="24"/>
        </w:rPr>
        <w:t xml:space="preserve"> – </w:t>
      </w:r>
      <w:r w:rsidRPr="001F5D0B">
        <w:rPr>
          <w:rFonts w:eastAsia="Times New Roman"/>
          <w:i/>
          <w:iCs/>
          <w:sz w:val="24"/>
          <w:szCs w:val="24"/>
        </w:rPr>
        <w:t>ближайшая к нам звезда, источник света итепла для всего живого на Земле</w:t>
      </w:r>
      <w:r w:rsidRPr="001F5D0B">
        <w:rPr>
          <w:rFonts w:eastAsia="Times New Roman"/>
          <w:sz w:val="24"/>
          <w:szCs w:val="24"/>
        </w:rPr>
        <w:t>. Земля – планета, общее представление о форме</w:t>
      </w:r>
    </w:p>
    <w:p w:rsidR="003F12C1" w:rsidRPr="001F5D0B" w:rsidRDefault="00C1781D" w:rsidP="00612EB8">
      <w:pPr>
        <w:numPr>
          <w:ilvl w:val="0"/>
          <w:numId w:val="144"/>
        </w:numPr>
        <w:tabs>
          <w:tab w:val="left" w:pos="317"/>
        </w:tabs>
        <w:spacing w:line="360" w:lineRule="auto"/>
        <w:ind w:left="2" w:hanging="2"/>
        <w:jc w:val="both"/>
        <w:rPr>
          <w:rFonts w:eastAsia="Times New Roman"/>
          <w:sz w:val="24"/>
          <w:szCs w:val="24"/>
        </w:rPr>
      </w:pPr>
      <w:r w:rsidRPr="001F5D0B">
        <w:rPr>
          <w:rFonts w:eastAsia="Times New Roman"/>
          <w:sz w:val="24"/>
          <w:szCs w:val="24"/>
        </w:rPr>
        <w:t xml:space="preserve">размерах Земли. Глобус как модель Земли. Географическая карта и план. Материки и океаны, их названия, расположение на глобусе и карте. </w:t>
      </w:r>
      <w:r w:rsidRPr="001F5D0B">
        <w:rPr>
          <w:rFonts w:eastAsia="Times New Roman"/>
          <w:i/>
          <w:iCs/>
          <w:sz w:val="24"/>
          <w:szCs w:val="24"/>
        </w:rPr>
        <w:t>Важнейшиеприродные объекты своей страны, района</w:t>
      </w:r>
      <w:r w:rsidRPr="001F5D0B">
        <w:rPr>
          <w:rFonts w:eastAsia="Times New Roman"/>
          <w:sz w:val="24"/>
          <w:szCs w:val="24"/>
        </w:rPr>
        <w:t>. Ориентирование на местности.Компас.</w:t>
      </w:r>
    </w:p>
    <w:p w:rsidR="003F12C1" w:rsidRPr="001F5D0B" w:rsidRDefault="00C1781D" w:rsidP="00612EB8">
      <w:pPr>
        <w:spacing w:line="423" w:lineRule="auto"/>
        <w:ind w:left="2" w:right="20" w:firstLine="710"/>
        <w:jc w:val="both"/>
        <w:rPr>
          <w:rFonts w:eastAsia="Times New Roman"/>
          <w:sz w:val="24"/>
          <w:szCs w:val="24"/>
        </w:rPr>
      </w:pPr>
      <w:r w:rsidRPr="001F5D0B">
        <w:rPr>
          <w:rFonts w:eastAsia="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1F5D0B">
        <w:rPr>
          <w:rFonts w:eastAsia="Times New Roman"/>
          <w:i/>
          <w:iCs/>
          <w:sz w:val="24"/>
          <w:szCs w:val="24"/>
        </w:rPr>
        <w:t>Обращение Земли вокруг</w:t>
      </w:r>
    </w:p>
    <w:p w:rsidR="003F12C1" w:rsidRPr="001F5D0B" w:rsidRDefault="00C1781D" w:rsidP="00612EB8">
      <w:pPr>
        <w:spacing w:line="360" w:lineRule="auto"/>
        <w:jc w:val="both"/>
        <w:rPr>
          <w:sz w:val="24"/>
          <w:szCs w:val="24"/>
        </w:rPr>
      </w:pPr>
      <w:r w:rsidRPr="001F5D0B">
        <w:rPr>
          <w:rFonts w:eastAsia="Times New Roman"/>
          <w:i/>
          <w:iCs/>
          <w:sz w:val="24"/>
          <w:szCs w:val="24"/>
        </w:rPr>
        <w:t>Солнца как причина смены времен года</w:t>
      </w:r>
      <w:r w:rsidRPr="001F5D0B">
        <w:rPr>
          <w:rFonts w:eastAsia="Times New Roman"/>
          <w:sz w:val="24"/>
          <w:szCs w:val="24"/>
        </w:rPr>
        <w:t>. Смена времен года в родном крае наоснове наблюдений.</w:t>
      </w:r>
    </w:p>
    <w:p w:rsidR="003F12C1" w:rsidRPr="001F5D0B" w:rsidRDefault="00C1781D" w:rsidP="00612EB8">
      <w:pPr>
        <w:spacing w:line="360" w:lineRule="auto"/>
        <w:ind w:firstLine="710"/>
        <w:jc w:val="both"/>
        <w:rPr>
          <w:sz w:val="24"/>
          <w:szCs w:val="24"/>
        </w:rPr>
      </w:pPr>
      <w:r w:rsidRPr="001F5D0B">
        <w:rPr>
          <w:rFonts w:eastAsia="Times New Roman"/>
          <w:sz w:val="24"/>
          <w:szCs w:val="24"/>
        </w:rPr>
        <w:t xml:space="preserve">Погода, ее составляющие (температура воздуха, облачность, осадки, ветер). Наблюдение за погодой своего края. </w:t>
      </w:r>
      <w:r w:rsidRPr="001F5D0B">
        <w:rPr>
          <w:rFonts w:eastAsia="Times New Roman"/>
          <w:i/>
          <w:iCs/>
          <w:sz w:val="24"/>
          <w:szCs w:val="24"/>
        </w:rPr>
        <w:t>Предсказание погоды и его значение в жизнилюдей</w:t>
      </w:r>
      <w:r w:rsidRPr="001F5D0B">
        <w:rPr>
          <w:rFonts w:eastAsia="Times New Roman"/>
          <w:sz w:val="24"/>
          <w:szCs w:val="24"/>
        </w:rPr>
        <w:t>.</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3F12C1" w:rsidRPr="001F5D0B" w:rsidRDefault="003F12C1" w:rsidP="00612EB8">
      <w:pPr>
        <w:spacing w:line="3"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Воздух – смесь газов. Свойства воздуха. Значение воздуха для растений, животных, человека.</w:t>
      </w:r>
    </w:p>
    <w:p w:rsidR="003F12C1" w:rsidRPr="001F5D0B" w:rsidRDefault="00C1781D" w:rsidP="00612EB8">
      <w:pPr>
        <w:spacing w:line="359" w:lineRule="auto"/>
        <w:ind w:firstLine="710"/>
        <w:jc w:val="both"/>
        <w:rPr>
          <w:sz w:val="24"/>
          <w:szCs w:val="24"/>
        </w:rPr>
      </w:pPr>
      <w:r w:rsidRPr="001F5D0B">
        <w:rPr>
          <w:rFonts w:eastAsia="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3F12C1" w:rsidRPr="001F5D0B" w:rsidRDefault="003F12C1" w:rsidP="00612EB8">
      <w:pPr>
        <w:spacing w:line="3"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Почва, ее состав, значение для живой природы и для хозяйственной жизни человека.</w:t>
      </w:r>
    </w:p>
    <w:p w:rsidR="003F12C1" w:rsidRPr="001F5D0B" w:rsidRDefault="00C1781D" w:rsidP="00612EB8">
      <w:pPr>
        <w:spacing w:line="360" w:lineRule="auto"/>
        <w:ind w:firstLine="710"/>
        <w:jc w:val="both"/>
        <w:rPr>
          <w:sz w:val="24"/>
          <w:szCs w:val="24"/>
        </w:rPr>
      </w:pPr>
      <w:r w:rsidRPr="001F5D0B">
        <w:rPr>
          <w:rFonts w:eastAsia="Times New Roman"/>
          <w:sz w:val="24"/>
          <w:szCs w:val="24"/>
        </w:rPr>
        <w:t xml:space="preserve">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w:t>
      </w:r>
      <w:r w:rsidRPr="001F5D0B">
        <w:rPr>
          <w:rFonts w:eastAsia="Times New Roman"/>
          <w:sz w:val="24"/>
          <w:szCs w:val="24"/>
        </w:rPr>
        <w:lastRenderedPageBreak/>
        <w:t>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3F12C1" w:rsidRPr="001F5D0B" w:rsidRDefault="00C1781D" w:rsidP="00612EB8">
      <w:pPr>
        <w:ind w:left="700"/>
        <w:jc w:val="both"/>
        <w:rPr>
          <w:sz w:val="24"/>
          <w:szCs w:val="24"/>
        </w:rPr>
      </w:pPr>
      <w:r w:rsidRPr="001F5D0B">
        <w:rPr>
          <w:rFonts w:eastAsia="Times New Roman"/>
          <w:sz w:val="24"/>
          <w:szCs w:val="24"/>
        </w:rPr>
        <w:t>Грибы: съедобные и ядовитые. Правила сбора грибов.</w:t>
      </w:r>
    </w:p>
    <w:p w:rsidR="003F12C1" w:rsidRDefault="003F12C1" w:rsidP="00612EB8">
      <w:pPr>
        <w:jc w:val="both"/>
        <w:rPr>
          <w:sz w:val="24"/>
          <w:szCs w:val="24"/>
        </w:rPr>
      </w:pPr>
    </w:p>
    <w:p w:rsidR="003F12C1" w:rsidRPr="001F5D0B" w:rsidRDefault="00C1781D" w:rsidP="001D7FAA">
      <w:pPr>
        <w:spacing w:line="360" w:lineRule="auto"/>
        <w:jc w:val="both"/>
        <w:rPr>
          <w:sz w:val="24"/>
          <w:szCs w:val="24"/>
        </w:rPr>
      </w:pPr>
      <w:r w:rsidRPr="001F5D0B">
        <w:rPr>
          <w:rFonts w:eastAsia="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Лес, луг, водоем – единство живой и неживой природы (солнечный свет, воздух, вода, почва, растения, животные).Круговорот веществ</w:t>
      </w:r>
      <w:r w:rsidRPr="001F5D0B">
        <w:rPr>
          <w:rFonts w:eastAsia="Times New Roman"/>
          <w:i/>
          <w:iCs/>
          <w:sz w:val="24"/>
          <w:szCs w:val="24"/>
        </w:rPr>
        <w:t>. Взаимосвязи вприродном сообществе: растения – пища и укрытие для животных; животные</w:t>
      </w:r>
    </w:p>
    <w:p w:rsidR="003F12C1" w:rsidRPr="001F5D0B" w:rsidRDefault="003F12C1" w:rsidP="00612EB8">
      <w:pPr>
        <w:spacing w:line="4" w:lineRule="exact"/>
        <w:jc w:val="both"/>
        <w:rPr>
          <w:sz w:val="24"/>
          <w:szCs w:val="24"/>
        </w:rPr>
      </w:pPr>
    </w:p>
    <w:p w:rsidR="003F12C1" w:rsidRPr="001F5D0B" w:rsidRDefault="00C1781D" w:rsidP="00612EB8">
      <w:pPr>
        <w:spacing w:line="359" w:lineRule="auto"/>
        <w:ind w:right="40"/>
        <w:jc w:val="both"/>
        <w:rPr>
          <w:sz w:val="24"/>
          <w:szCs w:val="24"/>
        </w:rPr>
      </w:pPr>
      <w:r w:rsidRPr="001F5D0B">
        <w:rPr>
          <w:rFonts w:eastAsia="Times New Roman"/>
          <w:i/>
          <w:iCs/>
          <w:sz w:val="24"/>
          <w:szCs w:val="24"/>
        </w:rPr>
        <w:t>–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1F5D0B">
        <w:rPr>
          <w:rFonts w:eastAsia="Times New Roman"/>
          <w:sz w:val="24"/>
          <w:szCs w:val="24"/>
        </w:rPr>
        <w:t>.</w:t>
      </w:r>
    </w:p>
    <w:p w:rsidR="003F12C1" w:rsidRPr="001F5D0B" w:rsidRDefault="00C1781D" w:rsidP="00612EB8">
      <w:pPr>
        <w:spacing w:line="359" w:lineRule="auto"/>
        <w:ind w:firstLine="710"/>
        <w:jc w:val="both"/>
        <w:rPr>
          <w:sz w:val="24"/>
          <w:szCs w:val="24"/>
        </w:rPr>
      </w:pPr>
      <w:r w:rsidRPr="001F5D0B">
        <w:rPr>
          <w:rFonts w:eastAsia="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3F12C1" w:rsidRPr="001F5D0B" w:rsidRDefault="003F12C1" w:rsidP="00612EB8">
      <w:pPr>
        <w:spacing w:line="3"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3F12C1" w:rsidRPr="001F5D0B" w:rsidRDefault="003F12C1" w:rsidP="00612EB8">
      <w:pPr>
        <w:spacing w:line="8" w:lineRule="exact"/>
        <w:jc w:val="both"/>
        <w:rPr>
          <w:sz w:val="24"/>
          <w:szCs w:val="24"/>
        </w:rPr>
      </w:pPr>
    </w:p>
    <w:p w:rsidR="003F12C1" w:rsidRPr="001F5D0B" w:rsidRDefault="00C1781D" w:rsidP="001D7FAA">
      <w:pPr>
        <w:ind w:left="700"/>
        <w:jc w:val="both"/>
        <w:rPr>
          <w:sz w:val="24"/>
          <w:szCs w:val="24"/>
        </w:rPr>
      </w:pPr>
      <w:r w:rsidRPr="001F5D0B">
        <w:rPr>
          <w:rFonts w:eastAsia="Times New Roman"/>
          <w:sz w:val="24"/>
          <w:szCs w:val="24"/>
        </w:rPr>
        <w:t>Общее представление о строении тела че</w:t>
      </w:r>
      <w:r w:rsidR="001D7FAA">
        <w:rPr>
          <w:rFonts w:eastAsia="Times New Roman"/>
          <w:sz w:val="24"/>
          <w:szCs w:val="24"/>
        </w:rPr>
        <w:t>ловека. Системы органов (опорно-</w:t>
      </w:r>
    </w:p>
    <w:p w:rsidR="003F12C1" w:rsidRPr="001F5D0B" w:rsidRDefault="00C1781D" w:rsidP="00612EB8">
      <w:pPr>
        <w:spacing w:line="359" w:lineRule="auto"/>
        <w:jc w:val="both"/>
        <w:rPr>
          <w:sz w:val="24"/>
          <w:szCs w:val="24"/>
        </w:rPr>
      </w:pPr>
      <w:r w:rsidRPr="001F5D0B">
        <w:rPr>
          <w:rFonts w:eastAsia="Times New Roman"/>
          <w:sz w:val="24"/>
          <w:szCs w:val="24"/>
        </w:rPr>
        <w:t>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1F5D0B">
        <w:rPr>
          <w:rFonts w:eastAsia="Times New Roman"/>
          <w:b/>
          <w:bCs/>
          <w:i/>
          <w:iCs/>
          <w:sz w:val="24"/>
          <w:szCs w:val="24"/>
        </w:rPr>
        <w:t>.</w:t>
      </w:r>
    </w:p>
    <w:p w:rsidR="003F12C1" w:rsidRPr="001F5D0B" w:rsidRDefault="003F12C1" w:rsidP="00612EB8">
      <w:pPr>
        <w:spacing w:line="4" w:lineRule="exact"/>
        <w:jc w:val="both"/>
        <w:rPr>
          <w:sz w:val="24"/>
          <w:szCs w:val="24"/>
        </w:rPr>
      </w:pPr>
    </w:p>
    <w:p w:rsidR="003F12C1" w:rsidRPr="001F5D0B" w:rsidRDefault="00C1781D" w:rsidP="00612EB8">
      <w:pPr>
        <w:ind w:left="460"/>
        <w:jc w:val="both"/>
        <w:rPr>
          <w:sz w:val="24"/>
          <w:szCs w:val="24"/>
        </w:rPr>
      </w:pPr>
      <w:r w:rsidRPr="001F5D0B">
        <w:rPr>
          <w:rFonts w:eastAsia="Times New Roman"/>
          <w:b/>
          <w:bCs/>
          <w:sz w:val="24"/>
          <w:szCs w:val="24"/>
        </w:rPr>
        <w:t>Человек и общество</w:t>
      </w:r>
    </w:p>
    <w:p w:rsidR="003F12C1" w:rsidRPr="001F5D0B" w:rsidRDefault="003F12C1" w:rsidP="00612EB8">
      <w:pPr>
        <w:spacing w:line="167" w:lineRule="exact"/>
        <w:jc w:val="both"/>
        <w:rPr>
          <w:sz w:val="24"/>
          <w:szCs w:val="24"/>
        </w:rPr>
      </w:pPr>
    </w:p>
    <w:p w:rsidR="003F12C1" w:rsidRPr="001F5D0B" w:rsidRDefault="00C1781D" w:rsidP="00612EB8">
      <w:pPr>
        <w:spacing w:line="359" w:lineRule="auto"/>
        <w:ind w:right="20" w:firstLine="710"/>
        <w:jc w:val="both"/>
        <w:rPr>
          <w:sz w:val="24"/>
          <w:szCs w:val="24"/>
        </w:rPr>
      </w:pPr>
      <w:r w:rsidRPr="001F5D0B">
        <w:rPr>
          <w:rFonts w:eastAsia="Times New Roman"/>
          <w:sz w:val="24"/>
          <w:szCs w:val="24"/>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3F12C1" w:rsidRPr="001F5D0B" w:rsidRDefault="003F12C1" w:rsidP="00612EB8">
      <w:pPr>
        <w:spacing w:line="3"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1F5D0B">
        <w:rPr>
          <w:rFonts w:eastAsia="Times New Roman"/>
          <w:i/>
          <w:iCs/>
          <w:sz w:val="24"/>
          <w:szCs w:val="24"/>
        </w:rPr>
        <w:t>Внутренний мир человека: общее представление о человеческихсвойствах и качествах</w:t>
      </w:r>
      <w:r w:rsidRPr="001F5D0B">
        <w:rPr>
          <w:rFonts w:eastAsia="Times New Roman"/>
          <w:sz w:val="24"/>
          <w:szCs w:val="24"/>
        </w:rPr>
        <w:t>.</w:t>
      </w:r>
    </w:p>
    <w:p w:rsidR="003F12C1" w:rsidRPr="001F5D0B" w:rsidRDefault="00C1781D" w:rsidP="00612EB8">
      <w:pPr>
        <w:spacing w:line="360" w:lineRule="auto"/>
        <w:ind w:firstLine="710"/>
        <w:jc w:val="both"/>
        <w:rPr>
          <w:sz w:val="24"/>
          <w:szCs w:val="24"/>
        </w:rPr>
      </w:pPr>
      <w:r w:rsidRPr="001F5D0B">
        <w:rPr>
          <w:rFonts w:eastAsia="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1F5D0B">
        <w:rPr>
          <w:rFonts w:eastAsia="Times New Roman"/>
          <w:i/>
          <w:iCs/>
          <w:sz w:val="24"/>
          <w:szCs w:val="24"/>
        </w:rPr>
        <w:t>Хозяйство семьи</w:t>
      </w:r>
      <w:r w:rsidRPr="001F5D0B">
        <w:rPr>
          <w:rFonts w:eastAsia="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3F12C1" w:rsidRDefault="00C1781D" w:rsidP="001D7FAA">
      <w:pPr>
        <w:spacing w:line="373" w:lineRule="auto"/>
        <w:ind w:firstLine="710"/>
        <w:jc w:val="both"/>
        <w:rPr>
          <w:sz w:val="24"/>
          <w:szCs w:val="24"/>
        </w:rPr>
      </w:pPr>
      <w:r w:rsidRPr="001F5D0B">
        <w:rPr>
          <w:rFonts w:eastAsia="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3F12C1" w:rsidRPr="001F5D0B" w:rsidRDefault="003F12C1" w:rsidP="00612EB8">
      <w:pPr>
        <w:spacing w:line="103"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3F12C1" w:rsidRPr="001F5D0B" w:rsidRDefault="00C1781D" w:rsidP="00612EB8">
      <w:pPr>
        <w:spacing w:line="360" w:lineRule="auto"/>
        <w:ind w:firstLine="710"/>
        <w:jc w:val="both"/>
        <w:rPr>
          <w:sz w:val="24"/>
          <w:szCs w:val="24"/>
        </w:rPr>
      </w:pPr>
      <w:r w:rsidRPr="001F5D0B">
        <w:rPr>
          <w:rFonts w:eastAsia="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1F5D0B">
        <w:rPr>
          <w:rFonts w:eastAsia="Times New Roman"/>
          <w:i/>
          <w:iCs/>
          <w:sz w:val="24"/>
          <w:szCs w:val="24"/>
        </w:rPr>
        <w:t>Средствасвязи</w:t>
      </w:r>
      <w:r w:rsidRPr="001F5D0B">
        <w:rPr>
          <w:rFonts w:eastAsia="Times New Roman"/>
          <w:sz w:val="24"/>
          <w:szCs w:val="24"/>
        </w:rPr>
        <w:t>:</w:t>
      </w:r>
      <w:r w:rsidRPr="001F5D0B">
        <w:rPr>
          <w:rFonts w:eastAsia="Times New Roman"/>
          <w:i/>
          <w:iCs/>
          <w:sz w:val="24"/>
          <w:szCs w:val="24"/>
        </w:rPr>
        <w:t xml:space="preserve"> почта</w:t>
      </w:r>
      <w:r w:rsidRPr="001F5D0B">
        <w:rPr>
          <w:rFonts w:eastAsia="Times New Roman"/>
          <w:sz w:val="24"/>
          <w:szCs w:val="24"/>
        </w:rPr>
        <w:t>,</w:t>
      </w:r>
      <w:r w:rsidRPr="001F5D0B">
        <w:rPr>
          <w:rFonts w:eastAsia="Times New Roman"/>
          <w:i/>
          <w:iCs/>
          <w:sz w:val="24"/>
          <w:szCs w:val="24"/>
        </w:rPr>
        <w:t xml:space="preserve"> телеграф</w:t>
      </w:r>
      <w:r w:rsidRPr="001F5D0B">
        <w:rPr>
          <w:rFonts w:eastAsia="Times New Roman"/>
          <w:sz w:val="24"/>
          <w:szCs w:val="24"/>
        </w:rPr>
        <w:t>,</w:t>
      </w:r>
      <w:r w:rsidRPr="001F5D0B">
        <w:rPr>
          <w:rFonts w:eastAsia="Times New Roman"/>
          <w:i/>
          <w:iCs/>
          <w:sz w:val="24"/>
          <w:szCs w:val="24"/>
        </w:rPr>
        <w:t xml:space="preserve"> телефон, электронная почта, аудио- и видеочаты, форум.</w:t>
      </w:r>
    </w:p>
    <w:p w:rsidR="003F12C1" w:rsidRPr="001F5D0B" w:rsidRDefault="003F12C1" w:rsidP="00612EB8">
      <w:pPr>
        <w:spacing w:line="5" w:lineRule="exact"/>
        <w:jc w:val="both"/>
        <w:rPr>
          <w:sz w:val="24"/>
          <w:szCs w:val="24"/>
        </w:rPr>
      </w:pPr>
    </w:p>
    <w:p w:rsidR="003F12C1" w:rsidRPr="001F5D0B" w:rsidRDefault="00C1781D" w:rsidP="00612EB8">
      <w:pPr>
        <w:spacing w:line="358" w:lineRule="auto"/>
        <w:ind w:right="40" w:firstLine="710"/>
        <w:jc w:val="both"/>
        <w:rPr>
          <w:sz w:val="24"/>
          <w:szCs w:val="24"/>
        </w:rPr>
      </w:pPr>
      <w:r w:rsidRPr="001F5D0B">
        <w:rPr>
          <w:rFonts w:eastAsia="Times New Roman"/>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3F12C1" w:rsidRPr="001F5D0B" w:rsidRDefault="003F12C1" w:rsidP="00612EB8">
      <w:pPr>
        <w:spacing w:line="3"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w:t>
      </w:r>
      <w:r w:rsidRPr="001F5D0B">
        <w:rPr>
          <w:rFonts w:eastAsia="Times New Roman"/>
          <w:sz w:val="24"/>
          <w:szCs w:val="24"/>
        </w:rPr>
        <w:lastRenderedPageBreak/>
        <w:t>правила поведения при прослушивании гимна. Конституция – Основной закон Российской Федерации. Права ребенка.</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3F12C1" w:rsidRDefault="00C1781D" w:rsidP="00612EB8">
      <w:pPr>
        <w:spacing w:line="369" w:lineRule="auto"/>
        <w:ind w:firstLine="710"/>
        <w:jc w:val="both"/>
        <w:rPr>
          <w:rFonts w:eastAsia="Times New Roman"/>
          <w:sz w:val="24"/>
          <w:szCs w:val="24"/>
        </w:rPr>
      </w:pPr>
      <w:r w:rsidRPr="001F5D0B">
        <w:rPr>
          <w:rFonts w:eastAsia="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w:t>
      </w:r>
    </w:p>
    <w:p w:rsidR="003F12C1" w:rsidRPr="001F5D0B" w:rsidRDefault="003F12C1" w:rsidP="00612EB8">
      <w:pPr>
        <w:spacing w:line="103" w:lineRule="exact"/>
        <w:jc w:val="both"/>
        <w:rPr>
          <w:sz w:val="24"/>
          <w:szCs w:val="24"/>
        </w:rPr>
      </w:pPr>
    </w:p>
    <w:p w:rsidR="003F12C1" w:rsidRPr="001F5D0B" w:rsidRDefault="00C1781D" w:rsidP="00612EB8">
      <w:pPr>
        <w:spacing w:line="360" w:lineRule="auto"/>
        <w:jc w:val="both"/>
        <w:rPr>
          <w:sz w:val="24"/>
          <w:szCs w:val="24"/>
        </w:rPr>
      </w:pPr>
      <w:r w:rsidRPr="001F5D0B">
        <w:rPr>
          <w:rFonts w:eastAsia="Times New Roman"/>
          <w:sz w:val="24"/>
          <w:szCs w:val="24"/>
        </w:rPr>
        <w:t>памятные даты своего региона. Оформление плаката или стенной газеты к общественному празднику.</w:t>
      </w:r>
    </w:p>
    <w:p w:rsidR="003F12C1" w:rsidRPr="001F5D0B" w:rsidRDefault="00C1781D" w:rsidP="00612EB8">
      <w:pPr>
        <w:ind w:left="700"/>
        <w:jc w:val="both"/>
        <w:rPr>
          <w:sz w:val="24"/>
          <w:szCs w:val="24"/>
        </w:rPr>
      </w:pPr>
      <w:r w:rsidRPr="001F5D0B">
        <w:rPr>
          <w:rFonts w:eastAsia="Times New Roman"/>
          <w:sz w:val="24"/>
          <w:szCs w:val="24"/>
        </w:rPr>
        <w:t>Россия на карте, государственная граница России.</w:t>
      </w:r>
    </w:p>
    <w:p w:rsidR="003F12C1" w:rsidRPr="001F5D0B" w:rsidRDefault="003F12C1" w:rsidP="00612EB8">
      <w:pPr>
        <w:spacing w:line="162"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3F12C1" w:rsidRPr="001F5D0B" w:rsidRDefault="003F12C1" w:rsidP="00612EB8">
      <w:pPr>
        <w:spacing w:line="6"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 xml:space="preserve">Города России. Санкт-Петербург: достопримечательности (Зимний дворец, памятник Петру I – Медный всадник, </w:t>
      </w:r>
      <w:r w:rsidRPr="001F5D0B">
        <w:rPr>
          <w:rFonts w:eastAsia="Times New Roman"/>
          <w:i/>
          <w:iCs/>
          <w:sz w:val="24"/>
          <w:szCs w:val="24"/>
        </w:rPr>
        <w:t>разводные мосты через Неву</w:t>
      </w:r>
      <w:r w:rsidRPr="001F5D0B">
        <w:rPr>
          <w:rFonts w:eastAsia="Times New Roman"/>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3F12C1" w:rsidRPr="001F5D0B" w:rsidRDefault="003F12C1" w:rsidP="00612EB8">
      <w:pPr>
        <w:spacing w:line="6"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D7FAA" w:rsidRDefault="00C1781D" w:rsidP="00612EB8">
      <w:pPr>
        <w:spacing w:line="369" w:lineRule="auto"/>
        <w:ind w:firstLine="710"/>
        <w:jc w:val="both"/>
        <w:rPr>
          <w:rFonts w:eastAsia="Times New Roman"/>
          <w:sz w:val="24"/>
          <w:szCs w:val="24"/>
        </w:rPr>
      </w:pPr>
      <w:r w:rsidRPr="001F5D0B">
        <w:rPr>
          <w:rFonts w:eastAsia="Times New Roman"/>
          <w:sz w:val="24"/>
          <w:szCs w:val="24"/>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w:t>
      </w:r>
    </w:p>
    <w:p w:rsidR="003F12C1" w:rsidRDefault="00C1781D" w:rsidP="00612EB8">
      <w:pPr>
        <w:spacing w:line="369" w:lineRule="auto"/>
        <w:ind w:firstLine="710"/>
        <w:jc w:val="both"/>
        <w:rPr>
          <w:rFonts w:eastAsia="Times New Roman"/>
          <w:sz w:val="24"/>
          <w:szCs w:val="24"/>
        </w:rPr>
      </w:pPr>
      <w:r w:rsidRPr="001F5D0B">
        <w:rPr>
          <w:rFonts w:eastAsia="Times New Roman"/>
          <w:sz w:val="24"/>
          <w:szCs w:val="24"/>
        </w:rPr>
        <w:t>Выдающиеся люди разных эпох как</w:t>
      </w:r>
    </w:p>
    <w:p w:rsidR="001D7FAA" w:rsidRPr="001F5D0B" w:rsidRDefault="001D7FAA" w:rsidP="00612EB8">
      <w:pPr>
        <w:spacing w:line="369" w:lineRule="auto"/>
        <w:ind w:firstLine="710"/>
        <w:jc w:val="both"/>
        <w:rPr>
          <w:sz w:val="24"/>
          <w:szCs w:val="24"/>
        </w:rPr>
        <w:sectPr w:rsidR="001D7FAA" w:rsidRPr="001F5D0B">
          <w:pgSz w:w="11900" w:h="16840"/>
          <w:pgMar w:top="1440" w:right="560" w:bottom="173" w:left="1420" w:header="0" w:footer="0" w:gutter="0"/>
          <w:cols w:space="720" w:equalWidth="0">
            <w:col w:w="9920"/>
          </w:cols>
        </w:sectPr>
      </w:pPr>
    </w:p>
    <w:p w:rsidR="003F12C1" w:rsidRPr="001F5D0B" w:rsidRDefault="003F12C1" w:rsidP="00612EB8">
      <w:pPr>
        <w:jc w:val="both"/>
        <w:rPr>
          <w:sz w:val="24"/>
          <w:szCs w:val="24"/>
        </w:rPr>
        <w:sectPr w:rsidR="003F12C1" w:rsidRPr="001F5D0B">
          <w:type w:val="continuous"/>
          <w:pgSz w:w="11900" w:h="16840"/>
          <w:pgMar w:top="1440" w:right="560" w:bottom="173" w:left="1420" w:header="0" w:footer="0" w:gutter="0"/>
          <w:cols w:space="720" w:equalWidth="0">
            <w:col w:w="9920"/>
          </w:cols>
        </w:sectPr>
      </w:pPr>
    </w:p>
    <w:p w:rsidR="003F12C1" w:rsidRPr="001F5D0B" w:rsidRDefault="003F12C1" w:rsidP="00612EB8">
      <w:pPr>
        <w:spacing w:line="103" w:lineRule="exact"/>
        <w:jc w:val="both"/>
        <w:rPr>
          <w:sz w:val="24"/>
          <w:szCs w:val="24"/>
        </w:rPr>
      </w:pPr>
    </w:p>
    <w:p w:rsidR="003F12C1" w:rsidRPr="001F5D0B" w:rsidRDefault="00C1781D" w:rsidP="00612EB8">
      <w:pPr>
        <w:spacing w:line="360" w:lineRule="auto"/>
        <w:jc w:val="both"/>
        <w:rPr>
          <w:sz w:val="24"/>
          <w:szCs w:val="24"/>
        </w:rPr>
      </w:pPr>
      <w:r w:rsidRPr="001F5D0B">
        <w:rPr>
          <w:rFonts w:eastAsia="Times New Roman"/>
          <w:sz w:val="24"/>
          <w:szCs w:val="24"/>
        </w:rPr>
        <w:t>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3F12C1" w:rsidRPr="001F5D0B" w:rsidRDefault="00C1781D" w:rsidP="00612EB8">
      <w:pPr>
        <w:spacing w:line="359" w:lineRule="auto"/>
        <w:ind w:firstLine="454"/>
        <w:jc w:val="both"/>
        <w:rPr>
          <w:sz w:val="24"/>
          <w:szCs w:val="24"/>
        </w:rPr>
      </w:pPr>
      <w:r w:rsidRPr="001F5D0B">
        <w:rPr>
          <w:rFonts w:eastAsia="Times New Roman"/>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3F12C1" w:rsidRPr="001F5D0B" w:rsidRDefault="003F12C1" w:rsidP="00612EB8">
      <w:pPr>
        <w:spacing w:line="1" w:lineRule="exact"/>
        <w:jc w:val="both"/>
        <w:rPr>
          <w:sz w:val="24"/>
          <w:szCs w:val="24"/>
        </w:rPr>
      </w:pPr>
    </w:p>
    <w:p w:rsidR="003F12C1" w:rsidRPr="001F5D0B" w:rsidRDefault="00C1781D" w:rsidP="00612EB8">
      <w:pPr>
        <w:ind w:left="460"/>
        <w:jc w:val="both"/>
        <w:rPr>
          <w:sz w:val="24"/>
          <w:szCs w:val="24"/>
        </w:rPr>
      </w:pPr>
      <w:r w:rsidRPr="001F5D0B">
        <w:rPr>
          <w:rFonts w:eastAsia="Times New Roman"/>
          <w:b/>
          <w:bCs/>
          <w:sz w:val="24"/>
          <w:szCs w:val="24"/>
        </w:rPr>
        <w:t>Правила безопасной жизни</w:t>
      </w:r>
    </w:p>
    <w:p w:rsidR="003F12C1" w:rsidRPr="001F5D0B" w:rsidRDefault="003F12C1" w:rsidP="00612EB8">
      <w:pPr>
        <w:spacing w:line="167" w:lineRule="exact"/>
        <w:jc w:val="both"/>
        <w:rPr>
          <w:sz w:val="24"/>
          <w:szCs w:val="24"/>
        </w:rPr>
      </w:pPr>
    </w:p>
    <w:p w:rsidR="003F12C1" w:rsidRPr="001F5D0B" w:rsidRDefault="00C1781D" w:rsidP="00612EB8">
      <w:pPr>
        <w:ind w:left="460"/>
        <w:jc w:val="both"/>
        <w:rPr>
          <w:sz w:val="24"/>
          <w:szCs w:val="24"/>
        </w:rPr>
      </w:pPr>
      <w:r w:rsidRPr="001F5D0B">
        <w:rPr>
          <w:rFonts w:eastAsia="Times New Roman"/>
          <w:sz w:val="24"/>
          <w:szCs w:val="24"/>
        </w:rPr>
        <w:t>Ценность здоровья и здорового образа жизни.</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3F12C1" w:rsidRPr="001F5D0B" w:rsidRDefault="00C1781D" w:rsidP="00612EB8">
      <w:pPr>
        <w:spacing w:line="360" w:lineRule="auto"/>
        <w:ind w:firstLine="454"/>
        <w:jc w:val="both"/>
        <w:rPr>
          <w:sz w:val="24"/>
          <w:szCs w:val="24"/>
        </w:rPr>
      </w:pPr>
      <w:r w:rsidRPr="001F5D0B">
        <w:rPr>
          <w:rFonts w:eastAsia="Times New Roman"/>
          <w:sz w:val="24"/>
          <w:szCs w:val="24"/>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3F12C1" w:rsidRPr="001F5D0B" w:rsidRDefault="003F12C1" w:rsidP="00612EB8">
      <w:pPr>
        <w:spacing w:line="1" w:lineRule="exact"/>
        <w:jc w:val="both"/>
        <w:rPr>
          <w:sz w:val="24"/>
          <w:szCs w:val="24"/>
        </w:rPr>
      </w:pPr>
    </w:p>
    <w:p w:rsidR="003F12C1" w:rsidRPr="001F5D0B" w:rsidRDefault="00C1781D" w:rsidP="00612EB8">
      <w:pPr>
        <w:ind w:left="460"/>
        <w:jc w:val="both"/>
        <w:rPr>
          <w:sz w:val="24"/>
          <w:szCs w:val="24"/>
        </w:rPr>
      </w:pPr>
      <w:r w:rsidRPr="001F5D0B">
        <w:rPr>
          <w:rFonts w:eastAsia="Times New Roman"/>
          <w:sz w:val="24"/>
          <w:szCs w:val="24"/>
        </w:rPr>
        <w:t>Правила безопасного поведения в природе.</w:t>
      </w:r>
    </w:p>
    <w:p w:rsidR="003F12C1" w:rsidRPr="001F5D0B" w:rsidRDefault="003F12C1" w:rsidP="00612EB8">
      <w:pPr>
        <w:spacing w:line="160" w:lineRule="exact"/>
        <w:jc w:val="both"/>
        <w:rPr>
          <w:sz w:val="24"/>
          <w:szCs w:val="24"/>
        </w:rPr>
      </w:pPr>
    </w:p>
    <w:p w:rsidR="003F12C1" w:rsidRPr="001F5D0B" w:rsidRDefault="00C1781D" w:rsidP="00612EB8">
      <w:pPr>
        <w:ind w:left="460"/>
        <w:jc w:val="both"/>
        <w:rPr>
          <w:sz w:val="24"/>
          <w:szCs w:val="24"/>
        </w:rPr>
      </w:pPr>
      <w:r w:rsidRPr="001F5D0B">
        <w:rPr>
          <w:rFonts w:eastAsia="Times New Roman"/>
          <w:sz w:val="24"/>
          <w:szCs w:val="24"/>
        </w:rPr>
        <w:t>Забота о здоровье и безопасности окружающих людей.</w:t>
      </w:r>
    </w:p>
    <w:p w:rsidR="003F12C1" w:rsidRPr="001F5D0B" w:rsidRDefault="003F12C1" w:rsidP="00612EB8">
      <w:pPr>
        <w:spacing w:line="200" w:lineRule="exact"/>
        <w:jc w:val="both"/>
        <w:rPr>
          <w:sz w:val="24"/>
          <w:szCs w:val="24"/>
        </w:rPr>
      </w:pPr>
    </w:p>
    <w:p w:rsidR="003F12C1" w:rsidRPr="001F5D0B" w:rsidRDefault="003F12C1" w:rsidP="00612EB8">
      <w:pPr>
        <w:spacing w:line="240" w:lineRule="exact"/>
        <w:jc w:val="both"/>
        <w:rPr>
          <w:sz w:val="24"/>
          <w:szCs w:val="24"/>
        </w:rPr>
      </w:pPr>
    </w:p>
    <w:p w:rsidR="003F12C1" w:rsidRPr="001F5D0B" w:rsidRDefault="00DE3551" w:rsidP="00612EB8">
      <w:pPr>
        <w:spacing w:line="361" w:lineRule="auto"/>
        <w:ind w:left="700" w:right="3000" w:hanging="709"/>
        <w:jc w:val="both"/>
        <w:rPr>
          <w:sz w:val="24"/>
          <w:szCs w:val="24"/>
        </w:rPr>
      </w:pPr>
      <w:r>
        <w:rPr>
          <w:rFonts w:eastAsia="Times New Roman"/>
          <w:b/>
          <w:bCs/>
          <w:sz w:val="24"/>
          <w:szCs w:val="24"/>
        </w:rPr>
        <w:t>2.2.2.8</w:t>
      </w:r>
      <w:r w:rsidR="00C1781D" w:rsidRPr="001F5D0B">
        <w:rPr>
          <w:rFonts w:eastAsia="Times New Roman"/>
          <w:b/>
          <w:bCs/>
          <w:sz w:val="24"/>
          <w:szCs w:val="24"/>
        </w:rPr>
        <w:t>.Основы религиозных культур и светской этики Основное содержание предметной области</w:t>
      </w:r>
    </w:p>
    <w:p w:rsidR="003F12C1" w:rsidRPr="001F5D0B" w:rsidRDefault="003F12C1" w:rsidP="00612EB8">
      <w:pPr>
        <w:spacing w:line="2" w:lineRule="exact"/>
        <w:jc w:val="both"/>
        <w:rPr>
          <w:sz w:val="24"/>
          <w:szCs w:val="24"/>
        </w:rPr>
      </w:pPr>
    </w:p>
    <w:p w:rsidR="003F12C1" w:rsidRPr="001D7FAA" w:rsidRDefault="00C1781D" w:rsidP="001D7FAA">
      <w:pPr>
        <w:spacing w:line="369" w:lineRule="auto"/>
        <w:ind w:firstLine="710"/>
        <w:jc w:val="both"/>
        <w:rPr>
          <w:rFonts w:eastAsia="Times New Roman"/>
          <w:sz w:val="24"/>
          <w:szCs w:val="24"/>
        </w:rPr>
      </w:pPr>
      <w:r w:rsidRPr="001F5D0B">
        <w:rPr>
          <w:rFonts w:eastAsia="Times New Roman"/>
          <w:sz w:val="24"/>
          <w:szCs w:val="24"/>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w:t>
      </w:r>
      <w:r w:rsidR="001D7FAA">
        <w:rPr>
          <w:rFonts w:eastAsia="Times New Roman"/>
          <w:sz w:val="24"/>
          <w:szCs w:val="24"/>
        </w:rPr>
        <w:t xml:space="preserve"> </w:t>
      </w:r>
      <w:r w:rsidRPr="001F5D0B">
        <w:rPr>
          <w:rFonts w:eastAsia="Times New Roman"/>
          <w:sz w:val="24"/>
          <w:szCs w:val="24"/>
        </w:rPr>
        <w:t>иудейской культуры», «Основы мировых религиозных культур», «Основы светской этики».</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Основы православной культуры</w:t>
      </w:r>
    </w:p>
    <w:p w:rsidR="003F12C1" w:rsidRPr="001F5D0B" w:rsidRDefault="003F12C1" w:rsidP="00612EB8">
      <w:pPr>
        <w:spacing w:line="167"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Россия – наша Родина.</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w:t>
      </w:r>
      <w:r w:rsidRPr="001F5D0B">
        <w:rPr>
          <w:rFonts w:eastAsia="Times New Roman"/>
          <w:sz w:val="24"/>
          <w:szCs w:val="24"/>
        </w:rPr>
        <w:lastRenderedPageBreak/>
        <w:t>прикладное искусство), православный календарь. Праздники. Христианская семья и ее ценности.</w:t>
      </w:r>
    </w:p>
    <w:p w:rsidR="003F12C1" w:rsidRPr="001F5D0B" w:rsidRDefault="00C1781D" w:rsidP="00612EB8">
      <w:pPr>
        <w:spacing w:line="358" w:lineRule="auto"/>
        <w:ind w:firstLine="710"/>
        <w:jc w:val="both"/>
        <w:rPr>
          <w:sz w:val="24"/>
          <w:szCs w:val="24"/>
        </w:rPr>
      </w:pPr>
      <w:r w:rsidRPr="001F5D0B">
        <w:rPr>
          <w:rFonts w:eastAsia="Times New Roman"/>
          <w:sz w:val="24"/>
          <w:szCs w:val="24"/>
        </w:rPr>
        <w:t>Любовь и уважение к Отечеству. Патриотизм многонационального и многоконфессионального народа России.</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Основы исламской культуры</w:t>
      </w:r>
    </w:p>
    <w:p w:rsidR="003F12C1" w:rsidRPr="001F5D0B" w:rsidRDefault="003F12C1" w:rsidP="00612EB8">
      <w:pPr>
        <w:spacing w:line="167"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Россия – наша Родина.</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3F12C1" w:rsidRPr="001F5D0B" w:rsidRDefault="003F12C1" w:rsidP="00612EB8">
      <w:pPr>
        <w:spacing w:line="1"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Любовь и уважение к Отечеству. Патриотизм многонационального и многоконфессионального народа России.</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Основы буддийской культуры</w:t>
      </w:r>
    </w:p>
    <w:p w:rsidR="003F12C1" w:rsidRPr="001F5D0B" w:rsidRDefault="003F12C1" w:rsidP="00612EB8">
      <w:pPr>
        <w:spacing w:line="165" w:lineRule="exact"/>
        <w:jc w:val="both"/>
        <w:rPr>
          <w:sz w:val="24"/>
          <w:szCs w:val="24"/>
        </w:rPr>
      </w:pPr>
    </w:p>
    <w:p w:rsidR="003F12C1" w:rsidRDefault="00C1781D" w:rsidP="00612EB8">
      <w:pPr>
        <w:ind w:left="700"/>
        <w:jc w:val="both"/>
        <w:rPr>
          <w:rFonts w:eastAsia="Times New Roman"/>
          <w:sz w:val="24"/>
          <w:szCs w:val="24"/>
        </w:rPr>
      </w:pPr>
      <w:r w:rsidRPr="001F5D0B">
        <w:rPr>
          <w:rFonts w:eastAsia="Times New Roman"/>
          <w:sz w:val="24"/>
          <w:szCs w:val="24"/>
        </w:rPr>
        <w:t>Россия – наша Родина.</w:t>
      </w:r>
    </w:p>
    <w:p w:rsidR="003F12C1" w:rsidRPr="001F5D0B" w:rsidRDefault="003F12C1" w:rsidP="00612EB8">
      <w:pPr>
        <w:spacing w:line="103"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3F12C1" w:rsidRPr="001F5D0B" w:rsidRDefault="00C1781D" w:rsidP="00612EB8">
      <w:pPr>
        <w:spacing w:line="358" w:lineRule="auto"/>
        <w:ind w:firstLine="710"/>
        <w:jc w:val="both"/>
        <w:rPr>
          <w:sz w:val="24"/>
          <w:szCs w:val="24"/>
        </w:rPr>
      </w:pPr>
      <w:r w:rsidRPr="001F5D0B">
        <w:rPr>
          <w:rFonts w:eastAsia="Times New Roman"/>
          <w:sz w:val="24"/>
          <w:szCs w:val="24"/>
        </w:rPr>
        <w:t>Любовь и уважение к Отечеству. Патриотизм многонационального и многоконфессионального народа России.</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Основы иудейской культуры</w:t>
      </w:r>
    </w:p>
    <w:p w:rsidR="003F12C1" w:rsidRPr="001F5D0B" w:rsidRDefault="003F12C1" w:rsidP="00612EB8">
      <w:pPr>
        <w:spacing w:line="167"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Россия – наша Родина.</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rsidR="003F12C1" w:rsidRPr="001F5D0B" w:rsidRDefault="00C1781D" w:rsidP="00612EB8">
      <w:pPr>
        <w:spacing w:line="358" w:lineRule="auto"/>
        <w:ind w:firstLine="710"/>
        <w:jc w:val="both"/>
        <w:rPr>
          <w:sz w:val="24"/>
          <w:szCs w:val="24"/>
        </w:rPr>
      </w:pPr>
      <w:r w:rsidRPr="001F5D0B">
        <w:rPr>
          <w:rFonts w:eastAsia="Times New Roman"/>
          <w:sz w:val="24"/>
          <w:szCs w:val="24"/>
        </w:rPr>
        <w:t>Любовь и уважение к Отечеству. Патриотизм многонационального и многоконфессионального народа России.</w:t>
      </w:r>
    </w:p>
    <w:p w:rsidR="003F12C1" w:rsidRPr="001F5D0B" w:rsidRDefault="003F12C1" w:rsidP="00612EB8">
      <w:pPr>
        <w:spacing w:line="1" w:lineRule="exact"/>
        <w:jc w:val="both"/>
        <w:rPr>
          <w:sz w:val="24"/>
          <w:szCs w:val="24"/>
        </w:rPr>
      </w:pPr>
    </w:p>
    <w:p w:rsidR="003F12C1" w:rsidRPr="001F5D0B" w:rsidRDefault="00C1781D" w:rsidP="00612EB8">
      <w:pPr>
        <w:spacing w:line="361" w:lineRule="auto"/>
        <w:ind w:left="700" w:right="4140"/>
        <w:jc w:val="both"/>
        <w:rPr>
          <w:sz w:val="24"/>
          <w:szCs w:val="24"/>
        </w:rPr>
      </w:pPr>
      <w:r w:rsidRPr="001F5D0B">
        <w:rPr>
          <w:rFonts w:eastAsia="Times New Roman"/>
          <w:b/>
          <w:bCs/>
          <w:sz w:val="24"/>
          <w:szCs w:val="24"/>
        </w:rPr>
        <w:t xml:space="preserve">Основы мировых религиозных культур </w:t>
      </w:r>
      <w:r w:rsidRPr="001F5D0B">
        <w:rPr>
          <w:rFonts w:eastAsia="Times New Roman"/>
          <w:sz w:val="24"/>
          <w:szCs w:val="24"/>
        </w:rPr>
        <w:t>Россия – наша Родина.</w:t>
      </w:r>
    </w:p>
    <w:p w:rsidR="003F12C1" w:rsidRPr="001F5D0B" w:rsidRDefault="003F12C1" w:rsidP="00612EB8">
      <w:pPr>
        <w:spacing w:line="2" w:lineRule="exact"/>
        <w:jc w:val="both"/>
        <w:rPr>
          <w:sz w:val="24"/>
          <w:szCs w:val="24"/>
        </w:rPr>
      </w:pPr>
    </w:p>
    <w:p w:rsidR="003F12C1" w:rsidRPr="001F5D0B" w:rsidRDefault="00C1781D" w:rsidP="001D7FAA">
      <w:pPr>
        <w:spacing w:line="366" w:lineRule="auto"/>
        <w:ind w:firstLine="710"/>
        <w:jc w:val="both"/>
        <w:rPr>
          <w:sz w:val="24"/>
          <w:szCs w:val="24"/>
        </w:rPr>
      </w:pPr>
      <w:r w:rsidRPr="001F5D0B">
        <w:rPr>
          <w:rFonts w:eastAsia="Times New Roman"/>
          <w:sz w:val="24"/>
          <w:szCs w:val="24"/>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слабых,взаимопомощь, социальные проблемы общества и отношение к ним разных религий.</w:t>
      </w:r>
    </w:p>
    <w:p w:rsidR="003F12C1" w:rsidRPr="001F5D0B" w:rsidRDefault="00C1781D" w:rsidP="00612EB8">
      <w:pPr>
        <w:spacing w:line="358" w:lineRule="auto"/>
        <w:ind w:left="2" w:firstLine="710"/>
        <w:jc w:val="both"/>
        <w:rPr>
          <w:sz w:val="24"/>
          <w:szCs w:val="24"/>
        </w:rPr>
      </w:pPr>
      <w:r w:rsidRPr="001F5D0B">
        <w:rPr>
          <w:rFonts w:eastAsia="Times New Roman"/>
          <w:sz w:val="24"/>
          <w:szCs w:val="24"/>
        </w:rPr>
        <w:t>Любовь и уважение к Отечеству. Патриотизм многонационального и многоконфессионального народа России.</w:t>
      </w:r>
    </w:p>
    <w:p w:rsidR="003F12C1" w:rsidRPr="001F5D0B" w:rsidRDefault="003F12C1" w:rsidP="00612EB8">
      <w:pPr>
        <w:spacing w:line="1" w:lineRule="exact"/>
        <w:jc w:val="both"/>
        <w:rPr>
          <w:sz w:val="24"/>
          <w:szCs w:val="24"/>
        </w:rPr>
      </w:pPr>
    </w:p>
    <w:p w:rsidR="003F12C1" w:rsidRPr="001F5D0B" w:rsidRDefault="00C1781D" w:rsidP="00612EB8">
      <w:pPr>
        <w:ind w:left="702"/>
        <w:jc w:val="both"/>
        <w:rPr>
          <w:sz w:val="24"/>
          <w:szCs w:val="24"/>
        </w:rPr>
      </w:pPr>
      <w:r w:rsidRPr="001F5D0B">
        <w:rPr>
          <w:rFonts w:eastAsia="Times New Roman"/>
          <w:b/>
          <w:bCs/>
          <w:sz w:val="24"/>
          <w:szCs w:val="24"/>
        </w:rPr>
        <w:t>Основы светской этики</w:t>
      </w:r>
    </w:p>
    <w:p w:rsidR="003F12C1" w:rsidRPr="001F5D0B" w:rsidRDefault="003F12C1" w:rsidP="00612EB8">
      <w:pPr>
        <w:spacing w:line="167" w:lineRule="exact"/>
        <w:jc w:val="both"/>
        <w:rPr>
          <w:sz w:val="24"/>
          <w:szCs w:val="24"/>
        </w:rPr>
      </w:pPr>
    </w:p>
    <w:p w:rsidR="003F12C1" w:rsidRPr="001F5D0B" w:rsidRDefault="00C1781D" w:rsidP="00612EB8">
      <w:pPr>
        <w:ind w:left="702"/>
        <w:jc w:val="both"/>
        <w:rPr>
          <w:sz w:val="24"/>
          <w:szCs w:val="24"/>
        </w:rPr>
      </w:pPr>
      <w:r w:rsidRPr="001F5D0B">
        <w:rPr>
          <w:rFonts w:eastAsia="Times New Roman"/>
          <w:sz w:val="24"/>
          <w:szCs w:val="24"/>
        </w:rPr>
        <w:t>Россия – наша Родина.</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sz w:val="24"/>
          <w:szCs w:val="24"/>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3F12C1" w:rsidRPr="001F5D0B" w:rsidRDefault="00C1781D" w:rsidP="00612EB8">
      <w:pPr>
        <w:spacing w:line="400" w:lineRule="auto"/>
        <w:ind w:left="2" w:firstLine="710"/>
        <w:jc w:val="both"/>
        <w:rPr>
          <w:sz w:val="24"/>
          <w:szCs w:val="24"/>
        </w:rPr>
      </w:pPr>
      <w:r w:rsidRPr="001F5D0B">
        <w:rPr>
          <w:rFonts w:eastAsia="Times New Roman"/>
          <w:sz w:val="24"/>
          <w:szCs w:val="24"/>
        </w:rPr>
        <w:t>Любовь и уважение к Отечеству. Патриотизм многонационального и многоконфессионального народа России.</w:t>
      </w:r>
    </w:p>
    <w:p w:rsidR="003F12C1" w:rsidRPr="001F5D0B" w:rsidRDefault="003F12C1" w:rsidP="00612EB8">
      <w:pPr>
        <w:spacing w:line="372" w:lineRule="exact"/>
        <w:jc w:val="both"/>
        <w:rPr>
          <w:sz w:val="24"/>
          <w:szCs w:val="24"/>
        </w:rPr>
      </w:pPr>
    </w:p>
    <w:p w:rsidR="006370AD" w:rsidRDefault="00DE3551" w:rsidP="00612EB8">
      <w:pPr>
        <w:spacing w:line="373" w:lineRule="auto"/>
        <w:ind w:left="462" w:right="4860" w:hanging="453"/>
        <w:jc w:val="both"/>
        <w:rPr>
          <w:rFonts w:eastAsia="Times New Roman"/>
          <w:b/>
          <w:bCs/>
          <w:sz w:val="24"/>
          <w:szCs w:val="24"/>
        </w:rPr>
      </w:pPr>
      <w:r>
        <w:rPr>
          <w:rFonts w:eastAsia="Times New Roman"/>
          <w:b/>
          <w:bCs/>
          <w:sz w:val="24"/>
          <w:szCs w:val="24"/>
        </w:rPr>
        <w:t>2.2.2.9</w:t>
      </w:r>
      <w:r w:rsidR="00C1781D" w:rsidRPr="001F5D0B">
        <w:rPr>
          <w:rFonts w:eastAsia="Times New Roman"/>
          <w:b/>
          <w:bCs/>
          <w:sz w:val="24"/>
          <w:szCs w:val="24"/>
        </w:rPr>
        <w:t>.Изобразительное искусство</w:t>
      </w:r>
    </w:p>
    <w:p w:rsidR="003F12C1" w:rsidRPr="001F5D0B" w:rsidRDefault="00C1781D" w:rsidP="00612EB8">
      <w:pPr>
        <w:spacing w:line="373" w:lineRule="auto"/>
        <w:ind w:left="462" w:right="4860" w:hanging="453"/>
        <w:jc w:val="both"/>
        <w:rPr>
          <w:sz w:val="24"/>
          <w:szCs w:val="24"/>
        </w:rPr>
      </w:pPr>
      <w:r w:rsidRPr="001F5D0B">
        <w:rPr>
          <w:rFonts w:eastAsia="Times New Roman"/>
          <w:b/>
          <w:bCs/>
          <w:sz w:val="24"/>
          <w:szCs w:val="24"/>
        </w:rPr>
        <w:t>Виды художественной деятельности</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2" w:firstLine="454"/>
        <w:jc w:val="both"/>
        <w:rPr>
          <w:sz w:val="24"/>
          <w:szCs w:val="24"/>
        </w:rPr>
      </w:pPr>
      <w:r w:rsidRPr="001F5D0B">
        <w:rPr>
          <w:rFonts w:eastAsia="Times New Roman"/>
          <w:b/>
          <w:bCs/>
          <w:sz w:val="24"/>
          <w:szCs w:val="24"/>
        </w:rPr>
        <w:t xml:space="preserve">Восприятие произведений искусства. </w:t>
      </w:r>
      <w:r w:rsidRPr="001F5D0B">
        <w:rPr>
          <w:rFonts w:eastAsia="Times New Roman"/>
          <w:sz w:val="24"/>
          <w:szCs w:val="24"/>
        </w:rPr>
        <w:t>Особенности художественноготворчества: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w:t>
      </w:r>
    </w:p>
    <w:p w:rsidR="003F12C1" w:rsidRPr="001F5D0B" w:rsidRDefault="003F12C1" w:rsidP="00612EB8">
      <w:pPr>
        <w:spacing w:line="4" w:lineRule="exact"/>
        <w:jc w:val="both"/>
        <w:rPr>
          <w:sz w:val="24"/>
          <w:szCs w:val="24"/>
        </w:rPr>
      </w:pPr>
    </w:p>
    <w:p w:rsidR="003F12C1" w:rsidRDefault="00C1781D" w:rsidP="00612EB8">
      <w:pPr>
        <w:numPr>
          <w:ilvl w:val="0"/>
          <w:numId w:val="145"/>
        </w:numPr>
        <w:tabs>
          <w:tab w:val="left" w:pos="286"/>
        </w:tabs>
        <w:spacing w:line="379" w:lineRule="auto"/>
        <w:ind w:left="2" w:hanging="2"/>
        <w:jc w:val="both"/>
        <w:rPr>
          <w:rFonts w:eastAsia="Times New Roman"/>
          <w:sz w:val="24"/>
          <w:szCs w:val="24"/>
        </w:rPr>
      </w:pPr>
      <w:r w:rsidRPr="001F5D0B">
        <w:rPr>
          <w:rFonts w:eastAsia="Times New Roman"/>
          <w:sz w:val="24"/>
          <w:szCs w:val="24"/>
        </w:rPr>
        <w:t>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w:t>
      </w:r>
    </w:p>
    <w:p w:rsidR="004B00D6" w:rsidRPr="00C96DC0" w:rsidRDefault="004B00D6" w:rsidP="004B00D6">
      <w:pPr>
        <w:tabs>
          <w:tab w:val="left" w:pos="286"/>
        </w:tabs>
        <w:spacing w:line="379" w:lineRule="auto"/>
        <w:jc w:val="both"/>
        <w:rPr>
          <w:rFonts w:eastAsia="Times New Roman"/>
          <w:sz w:val="24"/>
          <w:szCs w:val="24"/>
        </w:rPr>
        <w:sectPr w:rsidR="004B00D6" w:rsidRPr="00C96DC0">
          <w:pgSz w:w="11900" w:h="16840"/>
          <w:pgMar w:top="1440" w:right="560" w:bottom="173" w:left="1418" w:header="0" w:footer="0" w:gutter="0"/>
          <w:cols w:space="720" w:equalWidth="0">
            <w:col w:w="9922"/>
          </w:cols>
        </w:sectPr>
      </w:pPr>
    </w:p>
    <w:p w:rsidR="003F12C1" w:rsidRPr="001F5D0B" w:rsidRDefault="003F12C1" w:rsidP="00612EB8">
      <w:pPr>
        <w:jc w:val="both"/>
        <w:rPr>
          <w:sz w:val="24"/>
          <w:szCs w:val="24"/>
        </w:rPr>
        <w:sectPr w:rsidR="003F12C1" w:rsidRPr="001F5D0B">
          <w:type w:val="continuous"/>
          <w:pgSz w:w="11900" w:h="16840"/>
          <w:pgMar w:top="1440" w:right="560" w:bottom="173" w:left="1418" w:header="0" w:footer="0" w:gutter="0"/>
          <w:cols w:space="720" w:equalWidth="0">
            <w:col w:w="9922"/>
          </w:cols>
        </w:sectPr>
      </w:pPr>
    </w:p>
    <w:p w:rsidR="003F12C1" w:rsidRPr="001F5D0B" w:rsidRDefault="003F12C1" w:rsidP="00612EB8">
      <w:pPr>
        <w:spacing w:line="103" w:lineRule="exact"/>
        <w:jc w:val="both"/>
        <w:rPr>
          <w:sz w:val="24"/>
          <w:szCs w:val="24"/>
        </w:rPr>
      </w:pPr>
    </w:p>
    <w:p w:rsidR="003F12C1" w:rsidRPr="001F5D0B" w:rsidRDefault="00C1781D" w:rsidP="00612EB8">
      <w:pPr>
        <w:spacing w:line="359" w:lineRule="auto"/>
        <w:jc w:val="both"/>
        <w:rPr>
          <w:sz w:val="24"/>
          <w:szCs w:val="24"/>
        </w:rPr>
      </w:pPr>
      <w:r w:rsidRPr="001F5D0B">
        <w:rPr>
          <w:rFonts w:eastAsia="Times New Roman"/>
          <w:sz w:val="24"/>
          <w:szCs w:val="24"/>
        </w:rPr>
        <w:t>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b/>
          <w:bCs/>
          <w:sz w:val="24"/>
          <w:szCs w:val="24"/>
        </w:rPr>
        <w:t xml:space="preserve">Рисунок. </w:t>
      </w:r>
      <w:r w:rsidRPr="001F5D0B">
        <w:rPr>
          <w:rFonts w:eastAsia="Times New Roman"/>
          <w:sz w:val="24"/>
          <w:szCs w:val="24"/>
        </w:rPr>
        <w:t>Материалы для рисунка: карандаш, ручка, фломастер, уголь,пастель, мелки 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firstLine="454"/>
        <w:jc w:val="both"/>
        <w:rPr>
          <w:sz w:val="24"/>
          <w:szCs w:val="24"/>
        </w:rPr>
      </w:pPr>
      <w:r w:rsidRPr="001F5D0B">
        <w:rPr>
          <w:rFonts w:eastAsia="Times New Roman"/>
          <w:b/>
          <w:bCs/>
          <w:sz w:val="24"/>
          <w:szCs w:val="24"/>
        </w:rPr>
        <w:t xml:space="preserve">Живопись. </w:t>
      </w:r>
      <w:r w:rsidRPr="001F5D0B">
        <w:rPr>
          <w:rFonts w:eastAsia="Times New Roman"/>
          <w:sz w:val="24"/>
          <w:szCs w:val="24"/>
        </w:rPr>
        <w:t>Живописные материалы. Красота и разнообразие природы,человека,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3F12C1" w:rsidRPr="001F5D0B" w:rsidRDefault="003F12C1" w:rsidP="00612EB8">
      <w:pPr>
        <w:spacing w:line="6" w:lineRule="exact"/>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b/>
          <w:bCs/>
          <w:sz w:val="24"/>
          <w:szCs w:val="24"/>
        </w:rPr>
        <w:t xml:space="preserve">Скульптура. </w:t>
      </w:r>
      <w:r w:rsidRPr="001F5D0B">
        <w:rPr>
          <w:rFonts w:eastAsia="Times New Roman"/>
          <w:sz w:val="24"/>
          <w:szCs w:val="24"/>
        </w:rPr>
        <w:t>Материалы скульптуры и их роль в создании выразительногообраза.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3F12C1" w:rsidRPr="001F5D0B" w:rsidRDefault="00C1781D" w:rsidP="00612EB8">
      <w:pPr>
        <w:spacing w:line="360" w:lineRule="auto"/>
        <w:ind w:firstLine="454"/>
        <w:jc w:val="both"/>
        <w:rPr>
          <w:sz w:val="24"/>
          <w:szCs w:val="24"/>
        </w:rPr>
      </w:pPr>
      <w:r w:rsidRPr="001F5D0B">
        <w:rPr>
          <w:rFonts w:eastAsia="Times New Roman"/>
          <w:b/>
          <w:bCs/>
          <w:sz w:val="24"/>
          <w:szCs w:val="24"/>
        </w:rPr>
        <w:t xml:space="preserve">Художественное конструирование и дизайн. </w:t>
      </w:r>
      <w:r w:rsidRPr="001F5D0B">
        <w:rPr>
          <w:rFonts w:eastAsia="Times New Roman"/>
          <w:sz w:val="24"/>
          <w:szCs w:val="24"/>
        </w:rPr>
        <w:t>Разнообразие материалов дляхудожественного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3F12C1" w:rsidRPr="001F5D0B" w:rsidRDefault="003F12C1" w:rsidP="00612EB8">
      <w:pPr>
        <w:spacing w:line="1" w:lineRule="exact"/>
        <w:jc w:val="both"/>
        <w:rPr>
          <w:sz w:val="24"/>
          <w:szCs w:val="24"/>
        </w:rPr>
      </w:pPr>
    </w:p>
    <w:p w:rsidR="003F12C1" w:rsidRPr="004B00D6" w:rsidRDefault="00C1781D" w:rsidP="004B00D6">
      <w:pPr>
        <w:spacing w:line="402" w:lineRule="auto"/>
        <w:ind w:firstLine="454"/>
        <w:jc w:val="both"/>
        <w:rPr>
          <w:rFonts w:eastAsia="Times New Roman"/>
          <w:sz w:val="24"/>
          <w:szCs w:val="24"/>
        </w:rPr>
      </w:pPr>
      <w:r w:rsidRPr="001F5D0B">
        <w:rPr>
          <w:rFonts w:eastAsia="Times New Roman"/>
          <w:b/>
          <w:bCs/>
          <w:sz w:val="24"/>
          <w:szCs w:val="24"/>
        </w:rPr>
        <w:t xml:space="preserve">Декоративноприкладное искусство. </w:t>
      </w:r>
      <w:r w:rsidRPr="001F5D0B">
        <w:rPr>
          <w:rFonts w:eastAsia="Times New Roman"/>
          <w:sz w:val="24"/>
          <w:szCs w:val="24"/>
        </w:rPr>
        <w:t>Истоки декоративноприкладногоискусства и его роль в жизни человека. Понятие о синтетичном характере</w:t>
      </w:r>
      <w:r w:rsidR="004B00D6">
        <w:rPr>
          <w:rFonts w:eastAsia="Times New Roman"/>
          <w:sz w:val="24"/>
          <w:szCs w:val="24"/>
        </w:rPr>
        <w:t xml:space="preserve"> н</w:t>
      </w:r>
      <w:r w:rsidRPr="001F5D0B">
        <w:rPr>
          <w:rFonts w:eastAsia="Times New Roman"/>
          <w:sz w:val="24"/>
          <w:szCs w:val="24"/>
        </w:rPr>
        <w:t>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3F12C1" w:rsidRPr="001F5D0B" w:rsidRDefault="003F12C1" w:rsidP="00612EB8">
      <w:pPr>
        <w:spacing w:line="9" w:lineRule="exact"/>
        <w:jc w:val="both"/>
        <w:rPr>
          <w:sz w:val="24"/>
          <w:szCs w:val="24"/>
        </w:rPr>
      </w:pPr>
    </w:p>
    <w:p w:rsidR="003F12C1" w:rsidRPr="001F5D0B" w:rsidRDefault="00C1781D" w:rsidP="00612EB8">
      <w:pPr>
        <w:ind w:left="460"/>
        <w:jc w:val="both"/>
        <w:rPr>
          <w:sz w:val="24"/>
          <w:szCs w:val="24"/>
        </w:rPr>
      </w:pPr>
      <w:r w:rsidRPr="001F5D0B">
        <w:rPr>
          <w:rFonts w:eastAsia="Times New Roman"/>
          <w:b/>
          <w:bCs/>
          <w:sz w:val="24"/>
          <w:szCs w:val="24"/>
        </w:rPr>
        <w:t>Азбука искусства. Как говорит искусство?</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b/>
          <w:bCs/>
          <w:sz w:val="24"/>
          <w:szCs w:val="24"/>
        </w:rPr>
        <w:lastRenderedPageBreak/>
        <w:t xml:space="preserve">Композиция. </w:t>
      </w:r>
      <w:r w:rsidRPr="001F5D0B">
        <w:rPr>
          <w:rFonts w:eastAsia="Times New Roman"/>
          <w:sz w:val="24"/>
          <w:szCs w:val="24"/>
        </w:rPr>
        <w:t>Элементарные приемы композиции на плоскости и впространстве.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firstLine="454"/>
        <w:jc w:val="both"/>
        <w:rPr>
          <w:sz w:val="24"/>
          <w:szCs w:val="24"/>
        </w:rPr>
      </w:pPr>
      <w:r w:rsidRPr="001F5D0B">
        <w:rPr>
          <w:rFonts w:eastAsia="Times New Roman"/>
          <w:b/>
          <w:bCs/>
          <w:sz w:val="24"/>
          <w:szCs w:val="24"/>
        </w:rPr>
        <w:t xml:space="preserve">Цвет. </w:t>
      </w:r>
      <w:r w:rsidRPr="001F5D0B">
        <w:rPr>
          <w:rFonts w:eastAsia="Times New Roman"/>
          <w:sz w:val="24"/>
          <w:szCs w:val="24"/>
        </w:rPr>
        <w:t>Основные и составные цвета. Теплые и холодные цвета. Смешениецветов.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3F12C1" w:rsidRPr="001F5D0B" w:rsidRDefault="003F12C1" w:rsidP="00612EB8">
      <w:pPr>
        <w:spacing w:line="6" w:lineRule="exact"/>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b/>
          <w:bCs/>
          <w:sz w:val="24"/>
          <w:szCs w:val="24"/>
        </w:rPr>
        <w:t xml:space="preserve">Линия. </w:t>
      </w:r>
      <w:r w:rsidRPr="001F5D0B">
        <w:rPr>
          <w:rFonts w:eastAsia="Times New Roman"/>
          <w:sz w:val="24"/>
          <w:szCs w:val="24"/>
        </w:rPr>
        <w:t>Многообразие линий (тонкие, толстые, прямые, волнистые, плавные,острые,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3F12C1" w:rsidRDefault="00C1781D" w:rsidP="00612EB8">
      <w:pPr>
        <w:spacing w:line="403" w:lineRule="auto"/>
        <w:ind w:firstLine="454"/>
        <w:jc w:val="both"/>
        <w:rPr>
          <w:rFonts w:eastAsia="Times New Roman"/>
          <w:sz w:val="24"/>
          <w:szCs w:val="24"/>
        </w:rPr>
      </w:pPr>
      <w:r w:rsidRPr="001F5D0B">
        <w:rPr>
          <w:rFonts w:eastAsia="Times New Roman"/>
          <w:b/>
          <w:bCs/>
          <w:sz w:val="24"/>
          <w:szCs w:val="24"/>
        </w:rPr>
        <w:t xml:space="preserve">Форма. </w:t>
      </w:r>
      <w:r w:rsidRPr="001F5D0B">
        <w:rPr>
          <w:rFonts w:eastAsia="Times New Roman"/>
          <w:sz w:val="24"/>
          <w:szCs w:val="24"/>
        </w:rPr>
        <w:t>Разнообразие форм предметного мира и передача их на плоскости и впространстве. Сходство и контраст форм. Простые геометрические формы.</w:t>
      </w:r>
    </w:p>
    <w:p w:rsidR="003F12C1" w:rsidRPr="001F5D0B" w:rsidRDefault="003F12C1" w:rsidP="00612EB8">
      <w:pPr>
        <w:spacing w:line="103" w:lineRule="exact"/>
        <w:jc w:val="both"/>
        <w:rPr>
          <w:sz w:val="24"/>
          <w:szCs w:val="24"/>
        </w:rPr>
      </w:pPr>
    </w:p>
    <w:p w:rsidR="003F12C1" w:rsidRPr="001F5D0B" w:rsidRDefault="00C1781D" w:rsidP="00612EB8">
      <w:pPr>
        <w:spacing w:line="358" w:lineRule="auto"/>
        <w:ind w:left="2" w:right="20"/>
        <w:jc w:val="both"/>
        <w:rPr>
          <w:sz w:val="24"/>
          <w:szCs w:val="24"/>
        </w:rPr>
      </w:pPr>
      <w:r w:rsidRPr="001F5D0B">
        <w:rPr>
          <w:rFonts w:eastAsia="Times New Roman"/>
          <w:sz w:val="24"/>
          <w:szCs w:val="24"/>
        </w:rPr>
        <w:t>Природные формы. Трансформация форм. Влияние формы предмета на представление о его характере. Силуэт.</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2" w:firstLine="454"/>
        <w:jc w:val="both"/>
        <w:rPr>
          <w:sz w:val="24"/>
          <w:szCs w:val="24"/>
        </w:rPr>
      </w:pPr>
      <w:r w:rsidRPr="001F5D0B">
        <w:rPr>
          <w:rFonts w:eastAsia="Times New Roman"/>
          <w:b/>
          <w:bCs/>
          <w:sz w:val="24"/>
          <w:szCs w:val="24"/>
        </w:rPr>
        <w:t xml:space="preserve">Объем. </w:t>
      </w:r>
      <w:r w:rsidRPr="001F5D0B">
        <w:rPr>
          <w:rFonts w:eastAsia="Times New Roman"/>
          <w:sz w:val="24"/>
          <w:szCs w:val="24"/>
        </w:rPr>
        <w:t>Объем в пространстве и объем на плоскости. Способы передачиобъема. Выразительность объемных композиций.</w:t>
      </w:r>
    </w:p>
    <w:p w:rsidR="003F12C1" w:rsidRPr="001F5D0B" w:rsidRDefault="00C1781D" w:rsidP="00612EB8">
      <w:pPr>
        <w:spacing w:line="360" w:lineRule="auto"/>
        <w:ind w:left="2" w:firstLine="454"/>
        <w:jc w:val="both"/>
        <w:rPr>
          <w:sz w:val="24"/>
          <w:szCs w:val="24"/>
        </w:rPr>
      </w:pPr>
      <w:r w:rsidRPr="001F5D0B">
        <w:rPr>
          <w:rFonts w:eastAsia="Times New Roman"/>
          <w:b/>
          <w:bCs/>
          <w:sz w:val="24"/>
          <w:szCs w:val="24"/>
        </w:rPr>
        <w:t xml:space="preserve">Ритм. </w:t>
      </w:r>
      <w:r w:rsidRPr="001F5D0B">
        <w:rPr>
          <w:rFonts w:eastAsia="Times New Roman"/>
          <w:sz w:val="24"/>
          <w:szCs w:val="24"/>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3F12C1" w:rsidRPr="001F5D0B" w:rsidRDefault="00C1781D" w:rsidP="00612EB8">
      <w:pPr>
        <w:ind w:left="462"/>
        <w:jc w:val="both"/>
        <w:rPr>
          <w:sz w:val="24"/>
          <w:szCs w:val="24"/>
        </w:rPr>
      </w:pPr>
      <w:r w:rsidRPr="001F5D0B">
        <w:rPr>
          <w:rFonts w:eastAsia="Times New Roman"/>
          <w:b/>
          <w:bCs/>
          <w:sz w:val="24"/>
          <w:szCs w:val="24"/>
        </w:rPr>
        <w:t>Значимые темы искусства. О чем говорит искусство?</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left="2" w:firstLine="454"/>
        <w:jc w:val="both"/>
        <w:rPr>
          <w:sz w:val="24"/>
          <w:szCs w:val="24"/>
        </w:rPr>
      </w:pPr>
      <w:r w:rsidRPr="001F5D0B">
        <w:rPr>
          <w:rFonts w:eastAsia="Times New Roman"/>
          <w:b/>
          <w:bCs/>
          <w:sz w:val="24"/>
          <w:szCs w:val="24"/>
        </w:rPr>
        <w:t xml:space="preserve">Земля — наш общий дом. </w:t>
      </w:r>
      <w:r w:rsidRPr="001F5D0B">
        <w:rPr>
          <w:rFonts w:eastAsia="Times New Roman"/>
          <w:sz w:val="24"/>
          <w:szCs w:val="24"/>
        </w:rPr>
        <w:t>Наблюдение природы и природных явлений,различение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3F12C1" w:rsidRPr="001F5D0B" w:rsidRDefault="003F12C1" w:rsidP="00612EB8">
      <w:pPr>
        <w:spacing w:line="5" w:lineRule="exact"/>
        <w:jc w:val="both"/>
        <w:rPr>
          <w:sz w:val="24"/>
          <w:szCs w:val="24"/>
        </w:rPr>
      </w:pPr>
    </w:p>
    <w:p w:rsidR="003F12C1" w:rsidRPr="001F5D0B" w:rsidRDefault="00C1781D" w:rsidP="00612EB8">
      <w:pPr>
        <w:tabs>
          <w:tab w:val="left" w:pos="2461"/>
          <w:tab w:val="left" w:pos="3202"/>
          <w:tab w:val="left" w:pos="5642"/>
          <w:tab w:val="left" w:pos="7062"/>
          <w:tab w:val="left" w:pos="8822"/>
        </w:tabs>
        <w:ind w:left="462"/>
        <w:jc w:val="both"/>
        <w:rPr>
          <w:sz w:val="24"/>
          <w:szCs w:val="24"/>
        </w:rPr>
      </w:pPr>
      <w:r w:rsidRPr="001F5D0B">
        <w:rPr>
          <w:rFonts w:eastAsia="Times New Roman"/>
          <w:sz w:val="24"/>
          <w:szCs w:val="24"/>
        </w:rPr>
        <w:t>Восприятие</w:t>
      </w:r>
      <w:r w:rsidRPr="001F5D0B">
        <w:rPr>
          <w:sz w:val="24"/>
          <w:szCs w:val="24"/>
        </w:rPr>
        <w:tab/>
      </w:r>
      <w:r w:rsidRPr="001F5D0B">
        <w:rPr>
          <w:rFonts w:eastAsia="Times New Roman"/>
          <w:sz w:val="24"/>
          <w:szCs w:val="24"/>
        </w:rPr>
        <w:t>и</w:t>
      </w:r>
      <w:r w:rsidRPr="001F5D0B">
        <w:rPr>
          <w:sz w:val="24"/>
          <w:szCs w:val="24"/>
        </w:rPr>
        <w:tab/>
      </w:r>
      <w:r w:rsidRPr="001F5D0B">
        <w:rPr>
          <w:rFonts w:eastAsia="Times New Roman"/>
          <w:sz w:val="24"/>
          <w:szCs w:val="24"/>
        </w:rPr>
        <w:t>эмоциональная</w:t>
      </w:r>
      <w:r w:rsidRPr="001F5D0B">
        <w:rPr>
          <w:sz w:val="24"/>
          <w:szCs w:val="24"/>
        </w:rPr>
        <w:tab/>
      </w:r>
      <w:r w:rsidRPr="001F5D0B">
        <w:rPr>
          <w:rFonts w:eastAsia="Times New Roman"/>
          <w:sz w:val="24"/>
          <w:szCs w:val="24"/>
        </w:rPr>
        <w:t>оценка</w:t>
      </w:r>
      <w:r w:rsidRPr="001F5D0B">
        <w:rPr>
          <w:sz w:val="24"/>
          <w:szCs w:val="24"/>
        </w:rPr>
        <w:tab/>
      </w:r>
      <w:r w:rsidRPr="001F5D0B">
        <w:rPr>
          <w:rFonts w:eastAsia="Times New Roman"/>
          <w:sz w:val="24"/>
          <w:szCs w:val="24"/>
        </w:rPr>
        <w:t>шедевров</w:t>
      </w:r>
      <w:r w:rsidRPr="001F5D0B">
        <w:rPr>
          <w:sz w:val="24"/>
          <w:szCs w:val="24"/>
        </w:rPr>
        <w:tab/>
      </w:r>
      <w:r w:rsidRPr="001F5D0B">
        <w:rPr>
          <w:rFonts w:eastAsia="Times New Roman"/>
          <w:sz w:val="24"/>
          <w:szCs w:val="24"/>
        </w:rPr>
        <w:t>русского</w:t>
      </w:r>
    </w:p>
    <w:p w:rsidR="003F12C1" w:rsidRPr="001F5D0B" w:rsidRDefault="003F12C1" w:rsidP="00612EB8">
      <w:pPr>
        <w:spacing w:line="160" w:lineRule="exact"/>
        <w:jc w:val="both"/>
        <w:rPr>
          <w:sz w:val="24"/>
          <w:szCs w:val="24"/>
        </w:rPr>
      </w:pPr>
    </w:p>
    <w:p w:rsidR="003F12C1" w:rsidRPr="001F5D0B" w:rsidRDefault="00C1781D" w:rsidP="00612EB8">
      <w:pPr>
        <w:numPr>
          <w:ilvl w:val="0"/>
          <w:numId w:val="146"/>
        </w:numPr>
        <w:tabs>
          <w:tab w:val="left" w:pos="453"/>
        </w:tabs>
        <w:spacing w:line="360" w:lineRule="auto"/>
        <w:ind w:left="2" w:hanging="2"/>
        <w:jc w:val="both"/>
        <w:rPr>
          <w:rFonts w:eastAsia="Times New Roman"/>
          <w:sz w:val="24"/>
          <w:szCs w:val="24"/>
        </w:rPr>
      </w:pPr>
      <w:r w:rsidRPr="001F5D0B">
        <w:rPr>
          <w:rFonts w:eastAsia="Times New Roman"/>
          <w:sz w:val="24"/>
          <w:szCs w:val="24"/>
        </w:rPr>
        <w:t xml:space="preserve">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w:t>
      </w:r>
      <w:r w:rsidRPr="001F5D0B">
        <w:rPr>
          <w:rFonts w:eastAsia="Times New Roman"/>
          <w:sz w:val="24"/>
          <w:szCs w:val="24"/>
        </w:rPr>
        <w:lastRenderedPageBreak/>
        <w:t>народов, стран (например, А. К. Саврасов, И. И.  Левитан, И. И. Шишкин, Н. К. Рерих, К. Моне, П. Сезанн, В. Ван Гог и др.).</w:t>
      </w:r>
    </w:p>
    <w:p w:rsidR="003F12C1" w:rsidRPr="001F5D0B" w:rsidRDefault="00C1781D" w:rsidP="00612EB8">
      <w:pPr>
        <w:spacing w:line="359" w:lineRule="auto"/>
        <w:ind w:left="2" w:firstLine="454"/>
        <w:jc w:val="both"/>
        <w:rPr>
          <w:rFonts w:eastAsia="Times New Roman"/>
          <w:sz w:val="24"/>
          <w:szCs w:val="24"/>
        </w:rPr>
      </w:pPr>
      <w:r w:rsidRPr="001F5D0B">
        <w:rPr>
          <w:rFonts w:eastAsia="Times New Roman"/>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3F12C1" w:rsidRPr="001F5D0B" w:rsidRDefault="003F12C1" w:rsidP="00612EB8">
      <w:pPr>
        <w:spacing w:line="3" w:lineRule="exact"/>
        <w:jc w:val="both"/>
        <w:rPr>
          <w:rFonts w:eastAsia="Times New Roman"/>
          <w:sz w:val="24"/>
          <w:szCs w:val="24"/>
        </w:rPr>
      </w:pPr>
    </w:p>
    <w:p w:rsidR="003F12C1" w:rsidRPr="004B00D6" w:rsidRDefault="00C1781D" w:rsidP="004B00D6">
      <w:pPr>
        <w:spacing w:line="374" w:lineRule="auto"/>
        <w:ind w:left="2" w:firstLine="454"/>
        <w:jc w:val="both"/>
        <w:rPr>
          <w:rFonts w:eastAsia="Times New Roman"/>
          <w:sz w:val="24"/>
          <w:szCs w:val="24"/>
        </w:rPr>
      </w:pPr>
      <w:r w:rsidRPr="001F5D0B">
        <w:rPr>
          <w:rFonts w:eastAsia="Times New Roman"/>
          <w:b/>
          <w:bCs/>
          <w:sz w:val="24"/>
          <w:szCs w:val="24"/>
        </w:rPr>
        <w:t xml:space="preserve">Родина моя — Россия. </w:t>
      </w:r>
      <w:r w:rsidRPr="001F5D0B">
        <w:rPr>
          <w:rFonts w:eastAsia="Times New Roman"/>
          <w:sz w:val="24"/>
          <w:szCs w:val="24"/>
        </w:rPr>
        <w:t>Роль природных условий в характере традиционнойкультуры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w:t>
      </w:r>
      <w:r w:rsidR="004B00D6">
        <w:rPr>
          <w:rFonts w:eastAsia="Times New Roman"/>
          <w:sz w:val="24"/>
          <w:szCs w:val="24"/>
        </w:rPr>
        <w:t xml:space="preserve"> </w:t>
      </w:r>
      <w:r w:rsidRPr="001F5D0B">
        <w:rPr>
          <w:rFonts w:eastAsia="Times New Roman"/>
          <w:sz w:val="24"/>
          <w:szCs w:val="24"/>
        </w:rPr>
        <w:t>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2" w:firstLine="454"/>
        <w:jc w:val="both"/>
        <w:rPr>
          <w:sz w:val="24"/>
          <w:szCs w:val="24"/>
        </w:rPr>
      </w:pPr>
      <w:r w:rsidRPr="001F5D0B">
        <w:rPr>
          <w:rFonts w:eastAsia="Times New Roman"/>
          <w:b/>
          <w:bCs/>
          <w:sz w:val="24"/>
          <w:szCs w:val="24"/>
        </w:rPr>
        <w:t xml:space="preserve">Человек и человеческие взаимоотношения. </w:t>
      </w:r>
      <w:r w:rsidRPr="001F5D0B">
        <w:rPr>
          <w:rFonts w:eastAsia="Times New Roman"/>
          <w:sz w:val="24"/>
          <w:szCs w:val="24"/>
        </w:rPr>
        <w:t>Образ человека в разныхкультурах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3F12C1" w:rsidRPr="001F5D0B" w:rsidRDefault="00C1781D" w:rsidP="00612EB8">
      <w:pPr>
        <w:spacing w:line="360" w:lineRule="auto"/>
        <w:ind w:left="2" w:firstLine="454"/>
        <w:jc w:val="both"/>
        <w:rPr>
          <w:sz w:val="24"/>
          <w:szCs w:val="24"/>
        </w:rPr>
      </w:pPr>
      <w:r w:rsidRPr="001F5D0B">
        <w:rPr>
          <w:rFonts w:eastAsia="Times New Roman"/>
          <w:b/>
          <w:bCs/>
          <w:sz w:val="24"/>
          <w:szCs w:val="24"/>
        </w:rPr>
        <w:t xml:space="preserve">Искусство дарит людям красоту. </w:t>
      </w:r>
      <w:r w:rsidRPr="001F5D0B">
        <w:rPr>
          <w:rFonts w:eastAsia="Times New Roman"/>
          <w:sz w:val="24"/>
          <w:szCs w:val="24"/>
        </w:rPr>
        <w:t>Искусство вокруг нас сегодня.Использование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w:t>
      </w:r>
    </w:p>
    <w:p w:rsidR="003F12C1" w:rsidRPr="001F5D0B" w:rsidRDefault="003F12C1" w:rsidP="00612EB8">
      <w:pPr>
        <w:spacing w:line="4" w:lineRule="exact"/>
        <w:jc w:val="both"/>
        <w:rPr>
          <w:sz w:val="24"/>
          <w:szCs w:val="24"/>
        </w:rPr>
      </w:pPr>
    </w:p>
    <w:p w:rsidR="003F12C1" w:rsidRPr="001F5D0B" w:rsidRDefault="00C1781D" w:rsidP="00612EB8">
      <w:pPr>
        <w:numPr>
          <w:ilvl w:val="0"/>
          <w:numId w:val="147"/>
        </w:numPr>
        <w:tabs>
          <w:tab w:val="left" w:pos="401"/>
        </w:tabs>
        <w:spacing w:line="359" w:lineRule="auto"/>
        <w:ind w:left="2" w:hanging="2"/>
        <w:jc w:val="both"/>
        <w:rPr>
          <w:rFonts w:eastAsia="Times New Roman"/>
          <w:sz w:val="24"/>
          <w:szCs w:val="24"/>
        </w:rPr>
      </w:pPr>
      <w:r w:rsidRPr="001F5D0B">
        <w:rPr>
          <w:rFonts w:eastAsia="Times New Roman"/>
          <w:sz w:val="24"/>
          <w:szCs w:val="24"/>
        </w:rPr>
        <w:t>декоративно</w:t>
      </w:r>
      <w:r w:rsidR="00770789">
        <w:rPr>
          <w:rFonts w:eastAsia="Times New Roman"/>
          <w:sz w:val="24"/>
          <w:szCs w:val="24"/>
        </w:rPr>
        <w:t xml:space="preserve"> </w:t>
      </w:r>
      <w:r w:rsidRPr="001F5D0B">
        <w:rPr>
          <w:rFonts w:eastAsia="Times New Roman"/>
          <w:sz w:val="24"/>
          <w:szCs w:val="24"/>
        </w:rPr>
        <w:t>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3F12C1" w:rsidRPr="001F5D0B" w:rsidRDefault="00C1781D" w:rsidP="00612EB8">
      <w:pPr>
        <w:ind w:left="462"/>
        <w:jc w:val="both"/>
        <w:rPr>
          <w:rFonts w:eastAsia="Times New Roman"/>
          <w:sz w:val="24"/>
          <w:szCs w:val="24"/>
        </w:rPr>
      </w:pPr>
      <w:r w:rsidRPr="001F5D0B">
        <w:rPr>
          <w:rFonts w:eastAsia="Times New Roman"/>
          <w:b/>
          <w:bCs/>
          <w:sz w:val="24"/>
          <w:szCs w:val="24"/>
        </w:rPr>
        <w:t>Опыт художественнотворческой деятельности</w:t>
      </w:r>
    </w:p>
    <w:p w:rsidR="003F12C1" w:rsidRPr="001F5D0B" w:rsidRDefault="003F12C1" w:rsidP="00612EB8">
      <w:pPr>
        <w:spacing w:line="164" w:lineRule="exact"/>
        <w:jc w:val="both"/>
        <w:rPr>
          <w:rFonts w:eastAsia="Times New Roman"/>
          <w:sz w:val="24"/>
          <w:szCs w:val="24"/>
        </w:rPr>
      </w:pPr>
    </w:p>
    <w:p w:rsidR="003F12C1" w:rsidRPr="001F5D0B" w:rsidRDefault="00C1781D" w:rsidP="00612EB8">
      <w:pPr>
        <w:spacing w:line="360" w:lineRule="auto"/>
        <w:ind w:left="2" w:firstLine="454"/>
        <w:jc w:val="both"/>
        <w:rPr>
          <w:rFonts w:eastAsia="Times New Roman"/>
          <w:sz w:val="24"/>
          <w:szCs w:val="24"/>
        </w:rPr>
      </w:pPr>
      <w:r w:rsidRPr="001F5D0B">
        <w:rPr>
          <w:rFonts w:eastAsia="Times New Roman"/>
          <w:sz w:val="24"/>
          <w:szCs w:val="24"/>
        </w:rPr>
        <w:t>Участие в различных видах изобразительной, декоративно</w:t>
      </w:r>
      <w:r w:rsidR="00770789">
        <w:rPr>
          <w:rFonts w:eastAsia="Times New Roman"/>
          <w:sz w:val="24"/>
          <w:szCs w:val="24"/>
        </w:rPr>
        <w:t xml:space="preserve"> </w:t>
      </w:r>
      <w:r w:rsidRPr="001F5D0B">
        <w:rPr>
          <w:rFonts w:eastAsia="Times New Roman"/>
          <w:sz w:val="24"/>
          <w:szCs w:val="24"/>
        </w:rPr>
        <w:t>прикладной и художественно</w:t>
      </w:r>
      <w:r w:rsidR="00770789">
        <w:rPr>
          <w:rFonts w:eastAsia="Times New Roman"/>
          <w:sz w:val="24"/>
          <w:szCs w:val="24"/>
        </w:rPr>
        <w:t xml:space="preserve"> </w:t>
      </w:r>
      <w:r w:rsidRPr="001F5D0B">
        <w:rPr>
          <w:rFonts w:eastAsia="Times New Roman"/>
          <w:sz w:val="24"/>
          <w:szCs w:val="24"/>
        </w:rPr>
        <w:t>конструкторской деятельности.</w:t>
      </w:r>
    </w:p>
    <w:p w:rsidR="003F12C1" w:rsidRPr="001F5D0B" w:rsidRDefault="00C1781D" w:rsidP="00612EB8">
      <w:pPr>
        <w:spacing w:line="360" w:lineRule="auto"/>
        <w:ind w:left="2" w:firstLine="454"/>
        <w:jc w:val="both"/>
        <w:rPr>
          <w:rFonts w:eastAsia="Times New Roman"/>
          <w:sz w:val="24"/>
          <w:szCs w:val="24"/>
        </w:rPr>
      </w:pPr>
      <w:r w:rsidRPr="001F5D0B">
        <w:rPr>
          <w:rFonts w:eastAsia="Times New Roman"/>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60" w:lineRule="auto"/>
        <w:ind w:left="2" w:firstLine="454"/>
        <w:jc w:val="both"/>
        <w:rPr>
          <w:rFonts w:eastAsia="Times New Roman"/>
          <w:sz w:val="24"/>
          <w:szCs w:val="24"/>
        </w:rPr>
      </w:pPr>
      <w:r w:rsidRPr="001F5D0B">
        <w:rPr>
          <w:rFonts w:eastAsia="Times New Roman"/>
          <w:sz w:val="24"/>
          <w:szCs w:val="24"/>
        </w:rPr>
        <w:t>Овладение основами художественной грамоты: композицией, формой, ритмом, линией, цветом, объемом, фактурой.</w:t>
      </w:r>
    </w:p>
    <w:p w:rsidR="003F12C1" w:rsidRDefault="00C1781D" w:rsidP="00612EB8">
      <w:pPr>
        <w:spacing w:line="398" w:lineRule="auto"/>
        <w:ind w:left="2" w:firstLine="454"/>
        <w:jc w:val="both"/>
        <w:rPr>
          <w:rFonts w:eastAsia="Times New Roman"/>
          <w:sz w:val="24"/>
          <w:szCs w:val="24"/>
        </w:rPr>
      </w:pPr>
      <w:r w:rsidRPr="001F5D0B">
        <w:rPr>
          <w:rFonts w:eastAsia="Times New Roman"/>
          <w:sz w:val="24"/>
          <w:szCs w:val="24"/>
        </w:rPr>
        <w:lastRenderedPageBreak/>
        <w:t>Создание моделей предметов бытового окружения человека. Овладение элементарными навыками лепки и бумагопластики.</w:t>
      </w:r>
    </w:p>
    <w:p w:rsidR="003F12C1" w:rsidRPr="001F5D0B" w:rsidRDefault="00C1781D" w:rsidP="00612EB8">
      <w:pPr>
        <w:spacing w:line="360" w:lineRule="auto"/>
        <w:ind w:firstLine="454"/>
        <w:jc w:val="both"/>
        <w:rPr>
          <w:sz w:val="24"/>
          <w:szCs w:val="24"/>
        </w:rPr>
      </w:pPr>
      <w:r w:rsidRPr="001F5D0B">
        <w:rPr>
          <w:rFonts w:eastAsia="Times New Roman"/>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sz w:val="24"/>
          <w:szCs w:val="24"/>
        </w:rPr>
        <w:t>Передача настроения в творческой работе с помощью цвета, тона, композиции, пространства, линии, штриха, пятна, объема, фактуры материала.</w:t>
      </w:r>
    </w:p>
    <w:p w:rsidR="003F12C1" w:rsidRPr="001F5D0B" w:rsidRDefault="00C1781D" w:rsidP="00612EB8">
      <w:pPr>
        <w:spacing w:line="360" w:lineRule="auto"/>
        <w:ind w:firstLine="454"/>
        <w:jc w:val="both"/>
        <w:rPr>
          <w:sz w:val="24"/>
          <w:szCs w:val="24"/>
        </w:rPr>
      </w:pPr>
      <w:r w:rsidRPr="001F5D0B">
        <w:rPr>
          <w:rFonts w:eastAsia="Times New Roman"/>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3F12C1" w:rsidRPr="001F5D0B" w:rsidRDefault="00C1781D" w:rsidP="00612EB8">
      <w:pPr>
        <w:spacing w:line="398" w:lineRule="auto"/>
        <w:ind w:firstLine="454"/>
        <w:jc w:val="both"/>
        <w:rPr>
          <w:sz w:val="24"/>
          <w:szCs w:val="24"/>
        </w:rPr>
      </w:pPr>
      <w:r w:rsidRPr="001F5D0B">
        <w:rPr>
          <w:rFonts w:eastAsia="Times New Roman"/>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3F12C1" w:rsidRPr="001F5D0B" w:rsidRDefault="003F12C1" w:rsidP="00612EB8">
      <w:pPr>
        <w:spacing w:line="376" w:lineRule="exact"/>
        <w:jc w:val="both"/>
        <w:rPr>
          <w:sz w:val="24"/>
          <w:szCs w:val="24"/>
        </w:rPr>
      </w:pPr>
    </w:p>
    <w:p w:rsidR="003F12C1" w:rsidRPr="001F5D0B" w:rsidRDefault="00DE3551" w:rsidP="00612EB8">
      <w:pPr>
        <w:jc w:val="both"/>
        <w:rPr>
          <w:sz w:val="24"/>
          <w:szCs w:val="24"/>
        </w:rPr>
      </w:pPr>
      <w:r>
        <w:rPr>
          <w:rFonts w:eastAsia="Times New Roman"/>
          <w:b/>
          <w:bCs/>
          <w:sz w:val="24"/>
          <w:szCs w:val="24"/>
        </w:rPr>
        <w:t>2.2.2.10</w:t>
      </w:r>
      <w:r w:rsidR="00C1781D" w:rsidRPr="001F5D0B">
        <w:rPr>
          <w:rFonts w:eastAsia="Times New Roman"/>
          <w:b/>
          <w:bCs/>
          <w:sz w:val="24"/>
          <w:szCs w:val="24"/>
        </w:rPr>
        <w:t>.Музыка</w:t>
      </w:r>
    </w:p>
    <w:p w:rsidR="003F12C1" w:rsidRPr="001F5D0B" w:rsidRDefault="003F12C1" w:rsidP="00612EB8">
      <w:pPr>
        <w:spacing w:line="162"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1 класс</w:t>
      </w:r>
    </w:p>
    <w:p w:rsidR="003F12C1" w:rsidRPr="001F5D0B" w:rsidRDefault="003F12C1" w:rsidP="00612EB8">
      <w:pPr>
        <w:spacing w:line="160"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Мир музыкальных звуков</w:t>
      </w:r>
    </w:p>
    <w:p w:rsidR="003F12C1" w:rsidRPr="001F5D0B" w:rsidRDefault="003F12C1" w:rsidP="00612EB8">
      <w:pPr>
        <w:spacing w:line="167"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Классификация музыкальных звуков. Свойства музыкального звука: тембр, длительность, громкость, высота.</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0" w:lineRule="exact"/>
        <w:jc w:val="both"/>
        <w:rPr>
          <w:sz w:val="24"/>
          <w:szCs w:val="24"/>
        </w:rPr>
      </w:pPr>
    </w:p>
    <w:p w:rsidR="003F12C1" w:rsidRPr="001F5D0B" w:rsidRDefault="00C1781D" w:rsidP="00612EB8">
      <w:pPr>
        <w:spacing w:line="367" w:lineRule="auto"/>
        <w:ind w:firstLine="710"/>
        <w:jc w:val="both"/>
        <w:rPr>
          <w:sz w:val="24"/>
          <w:szCs w:val="24"/>
        </w:rPr>
      </w:pPr>
      <w:r w:rsidRPr="001F5D0B">
        <w:rPr>
          <w:rFonts w:eastAsia="Times New Roman"/>
          <w:b/>
          <w:bCs/>
          <w:sz w:val="24"/>
          <w:szCs w:val="24"/>
        </w:rPr>
        <w:t xml:space="preserve">Восприятие и воспроизведение звуков окружающего мира во всем многообразии. </w:t>
      </w:r>
      <w:r w:rsidRPr="001F5D0B">
        <w:rPr>
          <w:rFonts w:eastAsia="Times New Roman"/>
          <w:sz w:val="24"/>
          <w:szCs w:val="24"/>
        </w:rPr>
        <w:t>Звуки окружающего мира; звуки шумовые и музыкальные.Свойства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3F12C1" w:rsidRDefault="003F12C1" w:rsidP="00612EB8">
      <w:pPr>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b/>
          <w:bCs/>
          <w:sz w:val="24"/>
          <w:szCs w:val="24"/>
        </w:rPr>
        <w:t xml:space="preserve">Игра на элементарных музыкальных инструментах в ансамбле. </w:t>
      </w:r>
      <w:r w:rsidRPr="001F5D0B">
        <w:rPr>
          <w:rFonts w:eastAsia="Times New Roman"/>
          <w:sz w:val="24"/>
          <w:szCs w:val="24"/>
        </w:rPr>
        <w:t>Первыеопыты игры детей на инструментах, различных по способам звукоизвлечения, тембрам.</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b/>
          <w:bCs/>
          <w:sz w:val="24"/>
          <w:szCs w:val="24"/>
        </w:rPr>
        <w:t xml:space="preserve">Пение попевок и простых песен. </w:t>
      </w:r>
      <w:r w:rsidRPr="001F5D0B">
        <w:rPr>
          <w:rFonts w:eastAsia="Times New Roman"/>
          <w:sz w:val="24"/>
          <w:szCs w:val="24"/>
        </w:rPr>
        <w:t>Разучивание попевок и простыхнародных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3F12C1" w:rsidRPr="001F5D0B" w:rsidRDefault="00C1781D" w:rsidP="00612EB8">
      <w:pPr>
        <w:ind w:left="702"/>
        <w:jc w:val="both"/>
        <w:rPr>
          <w:sz w:val="24"/>
          <w:szCs w:val="24"/>
        </w:rPr>
      </w:pPr>
      <w:r w:rsidRPr="001F5D0B">
        <w:rPr>
          <w:rFonts w:eastAsia="Times New Roman"/>
          <w:b/>
          <w:bCs/>
          <w:sz w:val="24"/>
          <w:szCs w:val="24"/>
        </w:rPr>
        <w:t>Ритм – движение жизни</w:t>
      </w:r>
    </w:p>
    <w:p w:rsidR="003F12C1" w:rsidRPr="001F5D0B" w:rsidRDefault="003F12C1" w:rsidP="00612EB8">
      <w:pPr>
        <w:spacing w:line="165" w:lineRule="exact"/>
        <w:jc w:val="both"/>
        <w:rPr>
          <w:sz w:val="24"/>
          <w:szCs w:val="24"/>
        </w:rPr>
      </w:pPr>
    </w:p>
    <w:p w:rsidR="003F12C1" w:rsidRPr="001F5D0B" w:rsidRDefault="00C1781D" w:rsidP="00612EB8">
      <w:pPr>
        <w:spacing w:line="358" w:lineRule="auto"/>
        <w:ind w:left="2" w:firstLine="710"/>
        <w:jc w:val="both"/>
        <w:rPr>
          <w:sz w:val="24"/>
          <w:szCs w:val="24"/>
        </w:rPr>
      </w:pPr>
      <w:r w:rsidRPr="001F5D0B">
        <w:rPr>
          <w:rFonts w:eastAsia="Times New Roman"/>
          <w:sz w:val="24"/>
          <w:szCs w:val="24"/>
        </w:rPr>
        <w:lastRenderedPageBreak/>
        <w:t>Ритм окружающего мира. Понятие длительностей в музыке. Короткие и длинные звуки. Ритмический рисунок. Акцент в музыке: сильная и слабая доли.</w:t>
      </w:r>
    </w:p>
    <w:p w:rsidR="003F12C1" w:rsidRPr="001F5D0B" w:rsidRDefault="003F12C1" w:rsidP="00612EB8">
      <w:pPr>
        <w:spacing w:line="1" w:lineRule="exact"/>
        <w:jc w:val="both"/>
        <w:rPr>
          <w:sz w:val="24"/>
          <w:szCs w:val="24"/>
        </w:rPr>
      </w:pPr>
    </w:p>
    <w:p w:rsidR="003F12C1" w:rsidRPr="001F5D0B" w:rsidRDefault="00C1781D" w:rsidP="00612EB8">
      <w:pPr>
        <w:ind w:left="702"/>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sz w:val="24"/>
          <w:szCs w:val="24"/>
        </w:rPr>
      </w:pPr>
    </w:p>
    <w:p w:rsidR="003F12C1" w:rsidRPr="001F5D0B" w:rsidRDefault="00C1781D" w:rsidP="00612EB8">
      <w:pPr>
        <w:spacing w:line="359" w:lineRule="auto"/>
        <w:ind w:left="2" w:firstLine="710"/>
        <w:jc w:val="both"/>
        <w:rPr>
          <w:sz w:val="24"/>
          <w:szCs w:val="24"/>
        </w:rPr>
      </w:pPr>
      <w:r w:rsidRPr="001F5D0B">
        <w:rPr>
          <w:rFonts w:eastAsia="Times New Roman"/>
          <w:b/>
          <w:bCs/>
          <w:sz w:val="24"/>
          <w:szCs w:val="24"/>
        </w:rPr>
        <w:t xml:space="preserve">Восприятие и воспроизведение ритмов окружающего мира. Ритмические игры. </w:t>
      </w:r>
      <w:r w:rsidRPr="001F5D0B">
        <w:rPr>
          <w:rFonts w:eastAsia="Times New Roman"/>
          <w:sz w:val="24"/>
          <w:szCs w:val="24"/>
        </w:rPr>
        <w:t>«Звучащие жесты» («инструменты тела»): хлопки, шлепки,щелчки,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3F12C1" w:rsidRPr="001F5D0B" w:rsidRDefault="003F12C1" w:rsidP="00612EB8">
      <w:pPr>
        <w:spacing w:line="6" w:lineRule="exact"/>
        <w:jc w:val="both"/>
        <w:rPr>
          <w:sz w:val="24"/>
          <w:szCs w:val="24"/>
        </w:rPr>
      </w:pPr>
    </w:p>
    <w:p w:rsidR="003F12C1" w:rsidRPr="001F5D0B" w:rsidRDefault="00C1781D" w:rsidP="00612EB8">
      <w:pPr>
        <w:spacing w:line="361" w:lineRule="auto"/>
        <w:ind w:left="2" w:firstLine="710"/>
        <w:jc w:val="both"/>
        <w:rPr>
          <w:sz w:val="24"/>
          <w:szCs w:val="24"/>
        </w:rPr>
      </w:pPr>
      <w:r w:rsidRPr="001F5D0B">
        <w:rPr>
          <w:rFonts w:eastAsia="Times New Roman"/>
          <w:b/>
          <w:bCs/>
          <w:sz w:val="24"/>
          <w:szCs w:val="24"/>
        </w:rPr>
        <w:t xml:space="preserve">Игра в детском шумовом оркестре. </w:t>
      </w:r>
      <w:r w:rsidRPr="001F5D0B">
        <w:rPr>
          <w:rFonts w:eastAsia="Times New Roman"/>
          <w:sz w:val="24"/>
          <w:szCs w:val="24"/>
        </w:rPr>
        <w:t>Простые ритмическиеаккомпанементы к музыкальным произведениям.</w:t>
      </w:r>
    </w:p>
    <w:p w:rsidR="003F12C1" w:rsidRPr="001F5D0B" w:rsidRDefault="003F12C1" w:rsidP="00612EB8">
      <w:pPr>
        <w:spacing w:line="2"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sz w:val="24"/>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w:t>
      </w:r>
    </w:p>
    <w:p w:rsidR="003F12C1" w:rsidRPr="001F5D0B" w:rsidRDefault="003F12C1" w:rsidP="00612EB8">
      <w:pPr>
        <w:spacing w:line="1" w:lineRule="exact"/>
        <w:jc w:val="both"/>
        <w:rPr>
          <w:sz w:val="24"/>
          <w:szCs w:val="24"/>
        </w:rPr>
      </w:pPr>
    </w:p>
    <w:p w:rsidR="003F12C1" w:rsidRPr="001F5D0B" w:rsidRDefault="00C1781D" w:rsidP="00612EB8">
      <w:pPr>
        <w:numPr>
          <w:ilvl w:val="0"/>
          <w:numId w:val="148"/>
        </w:numPr>
        <w:tabs>
          <w:tab w:val="left" w:pos="245"/>
        </w:tabs>
        <w:spacing w:line="359" w:lineRule="auto"/>
        <w:ind w:left="2" w:hanging="2"/>
        <w:jc w:val="both"/>
        <w:rPr>
          <w:rFonts w:eastAsia="Times New Roman"/>
          <w:sz w:val="24"/>
          <w:szCs w:val="24"/>
        </w:rPr>
      </w:pPr>
      <w:r w:rsidRPr="001F5D0B">
        <w:rPr>
          <w:rFonts w:eastAsia="Times New Roman"/>
          <w:sz w:val="24"/>
          <w:szCs w:val="24"/>
        </w:rPr>
        <w:t>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ind w:left="702"/>
        <w:jc w:val="both"/>
        <w:rPr>
          <w:rFonts w:eastAsia="Times New Roman"/>
          <w:sz w:val="24"/>
          <w:szCs w:val="24"/>
        </w:rPr>
      </w:pPr>
      <w:r w:rsidRPr="001F5D0B">
        <w:rPr>
          <w:rFonts w:eastAsia="Times New Roman"/>
          <w:b/>
          <w:bCs/>
          <w:sz w:val="24"/>
          <w:szCs w:val="24"/>
        </w:rPr>
        <w:t>Мелодия – царица музыки</w:t>
      </w:r>
    </w:p>
    <w:p w:rsidR="003F12C1" w:rsidRDefault="003F12C1" w:rsidP="00612EB8">
      <w:pPr>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Слушание музыкальных произведений яркого интонационно-образного содержания. </w:t>
      </w:r>
      <w:r w:rsidRPr="001F5D0B">
        <w:rPr>
          <w:rFonts w:eastAsia="Times New Roman"/>
          <w:sz w:val="24"/>
          <w:szCs w:val="24"/>
        </w:rPr>
        <w:t>Примеры: Г. Свиридов «Ласковая просьба», Р. Шуман «Перваяутрата», Л. Бетховен Симфония № 5 (начало), В.А. Моцарт Симфония № 40 (начало).</w:t>
      </w:r>
    </w:p>
    <w:p w:rsidR="003F12C1" w:rsidRPr="001F5D0B" w:rsidRDefault="003F12C1" w:rsidP="00612EB8">
      <w:pPr>
        <w:spacing w:line="5"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3F12C1" w:rsidRPr="001F5D0B" w:rsidRDefault="003F12C1" w:rsidP="00612EB8">
      <w:pPr>
        <w:spacing w:line="3"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3F12C1" w:rsidRPr="001F5D0B" w:rsidRDefault="00C1781D" w:rsidP="00612EB8">
      <w:pPr>
        <w:spacing w:line="359" w:lineRule="auto"/>
        <w:ind w:firstLine="710"/>
        <w:jc w:val="both"/>
        <w:rPr>
          <w:sz w:val="24"/>
          <w:szCs w:val="24"/>
        </w:rPr>
      </w:pPr>
      <w:r w:rsidRPr="001F5D0B">
        <w:rPr>
          <w:rFonts w:eastAsia="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Музыкальные краски</w:t>
      </w:r>
    </w:p>
    <w:p w:rsidR="003F12C1" w:rsidRPr="001F5D0B" w:rsidRDefault="003F12C1" w:rsidP="00612EB8">
      <w:pPr>
        <w:spacing w:line="167" w:lineRule="exact"/>
        <w:jc w:val="both"/>
        <w:rPr>
          <w:sz w:val="24"/>
          <w:szCs w:val="24"/>
        </w:rPr>
      </w:pPr>
    </w:p>
    <w:p w:rsidR="003F12C1" w:rsidRPr="001F5D0B" w:rsidRDefault="00C1781D" w:rsidP="00612EB8">
      <w:pPr>
        <w:tabs>
          <w:tab w:val="left" w:pos="2980"/>
          <w:tab w:val="left" w:pos="4060"/>
          <w:tab w:val="left" w:pos="4480"/>
          <w:tab w:val="left" w:pos="5920"/>
          <w:tab w:val="left" w:pos="7780"/>
        </w:tabs>
        <w:ind w:left="700"/>
        <w:jc w:val="both"/>
        <w:rPr>
          <w:sz w:val="24"/>
          <w:szCs w:val="24"/>
        </w:rPr>
      </w:pPr>
      <w:r w:rsidRPr="001F5D0B">
        <w:rPr>
          <w:rFonts w:eastAsia="Times New Roman"/>
          <w:sz w:val="24"/>
          <w:szCs w:val="24"/>
        </w:rPr>
        <w:lastRenderedPageBreak/>
        <w:t>Первоначальные</w:t>
      </w:r>
      <w:r w:rsidRPr="001F5D0B">
        <w:rPr>
          <w:rFonts w:eastAsia="Times New Roman"/>
          <w:sz w:val="24"/>
          <w:szCs w:val="24"/>
        </w:rPr>
        <w:tab/>
        <w:t>знания</w:t>
      </w:r>
      <w:r w:rsidRPr="001F5D0B">
        <w:rPr>
          <w:rFonts w:eastAsia="Times New Roman"/>
          <w:sz w:val="24"/>
          <w:szCs w:val="24"/>
        </w:rPr>
        <w:tab/>
        <w:t>о</w:t>
      </w:r>
      <w:r w:rsidRPr="001F5D0B">
        <w:rPr>
          <w:rFonts w:eastAsia="Times New Roman"/>
          <w:sz w:val="24"/>
          <w:szCs w:val="24"/>
        </w:rPr>
        <w:tab/>
        <w:t>средствах</w:t>
      </w:r>
      <w:r w:rsidRPr="001F5D0B">
        <w:rPr>
          <w:rFonts w:eastAsia="Times New Roman"/>
          <w:sz w:val="24"/>
          <w:szCs w:val="24"/>
        </w:rPr>
        <w:tab/>
        <w:t>музыкальной</w:t>
      </w:r>
      <w:r w:rsidRPr="001F5D0B">
        <w:rPr>
          <w:rFonts w:eastAsia="Times New Roman"/>
          <w:sz w:val="24"/>
          <w:szCs w:val="24"/>
        </w:rPr>
        <w:tab/>
        <w:t>выразительности.</w:t>
      </w:r>
    </w:p>
    <w:p w:rsidR="003F12C1" w:rsidRPr="001F5D0B" w:rsidRDefault="003F12C1" w:rsidP="00612EB8">
      <w:pPr>
        <w:spacing w:line="160" w:lineRule="exact"/>
        <w:jc w:val="both"/>
        <w:rPr>
          <w:sz w:val="24"/>
          <w:szCs w:val="24"/>
        </w:rPr>
      </w:pPr>
    </w:p>
    <w:p w:rsidR="003F12C1" w:rsidRPr="001F5D0B" w:rsidRDefault="00C1781D" w:rsidP="00612EB8">
      <w:pPr>
        <w:jc w:val="both"/>
        <w:rPr>
          <w:sz w:val="24"/>
          <w:szCs w:val="24"/>
        </w:rPr>
      </w:pPr>
      <w:r w:rsidRPr="001F5D0B">
        <w:rPr>
          <w:rFonts w:eastAsia="Times New Roman"/>
          <w:sz w:val="24"/>
          <w:szCs w:val="24"/>
        </w:rPr>
        <w:t>Понятие контраста в музыке. Лад. Мажор и минор. Тоника.</w:t>
      </w:r>
    </w:p>
    <w:p w:rsidR="003F12C1" w:rsidRPr="001F5D0B" w:rsidRDefault="003F12C1" w:rsidP="00612EB8">
      <w:pPr>
        <w:spacing w:line="158"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0" w:lineRule="exact"/>
        <w:jc w:val="both"/>
        <w:rPr>
          <w:sz w:val="24"/>
          <w:szCs w:val="24"/>
        </w:rPr>
      </w:pPr>
    </w:p>
    <w:p w:rsidR="003F12C1" w:rsidRPr="004B00D6" w:rsidRDefault="00C1781D" w:rsidP="004B00D6">
      <w:pPr>
        <w:spacing w:line="374" w:lineRule="auto"/>
        <w:ind w:firstLine="710"/>
        <w:jc w:val="both"/>
        <w:rPr>
          <w:rFonts w:eastAsia="Times New Roman"/>
          <w:sz w:val="24"/>
          <w:szCs w:val="24"/>
        </w:rPr>
      </w:pPr>
      <w:r w:rsidRPr="001F5D0B">
        <w:rPr>
          <w:rFonts w:eastAsia="Times New Roman"/>
          <w:b/>
          <w:bCs/>
          <w:sz w:val="24"/>
          <w:szCs w:val="24"/>
        </w:rPr>
        <w:t xml:space="preserve">Слушание музыкальных произведений с контрастными образами, пьес различного ладового наклонения. </w:t>
      </w:r>
      <w:r w:rsidRPr="001F5D0B">
        <w:rPr>
          <w:rFonts w:eastAsia="Times New Roman"/>
          <w:sz w:val="24"/>
          <w:szCs w:val="24"/>
        </w:rPr>
        <w:t>Пьесы различного образно-эмоциональногосодержания. Примеры: П.И. Чайковский «Детский альбом» («Болезнь куклы», «Новая кукла»); Р. Шуман «Альбом для юношества» («Дед Мороз», «Веселый</w:t>
      </w:r>
      <w:r w:rsidR="004B00D6">
        <w:rPr>
          <w:rFonts w:eastAsia="Times New Roman"/>
          <w:sz w:val="24"/>
          <w:szCs w:val="24"/>
        </w:rPr>
        <w:t xml:space="preserve"> </w:t>
      </w:r>
      <w:r w:rsidRPr="001F5D0B">
        <w:rPr>
          <w:rFonts w:eastAsia="Times New Roman"/>
          <w:sz w:val="24"/>
          <w:szCs w:val="24"/>
        </w:rPr>
        <w:t>крестьянин»). Контрастные образы внутри одного произведения. Пример: Л.Бетховен «Весело-грустно».</w:t>
      </w:r>
    </w:p>
    <w:p w:rsidR="003F12C1" w:rsidRPr="001F5D0B" w:rsidRDefault="003F12C1" w:rsidP="00612EB8">
      <w:pPr>
        <w:spacing w:line="156"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Пластическое интонирование, двигательная импровизация под музыку разного характера. </w:t>
      </w:r>
      <w:r w:rsidRPr="001F5D0B">
        <w:rPr>
          <w:rFonts w:eastAsia="Times New Roman"/>
          <w:sz w:val="24"/>
          <w:szCs w:val="24"/>
        </w:rPr>
        <w:t>«Создаем образ»: пластическое интонирование музыкальногообраза с применением «звучащих жестов»; двигательная импровизация под музыку контрастного характера.</w:t>
      </w: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Исполнение песен, написанных в разных ладах. </w:t>
      </w:r>
      <w:r w:rsidRPr="001F5D0B">
        <w:rPr>
          <w:rFonts w:eastAsia="Times New Roman"/>
          <w:sz w:val="24"/>
          <w:szCs w:val="24"/>
        </w:rPr>
        <w:t>Формирование ладовогочувства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b/>
          <w:bCs/>
          <w:sz w:val="24"/>
          <w:szCs w:val="24"/>
        </w:rPr>
        <w:t>Игры-драматизации</w:t>
      </w:r>
      <w:r w:rsidRPr="001F5D0B">
        <w:rPr>
          <w:rFonts w:eastAsia="Times New Roman"/>
          <w:sz w:val="24"/>
          <w:szCs w:val="24"/>
        </w:rPr>
        <w:t>. Театрализация небольших инструментальных пьесконтрастного ладового характера. Самостоятельный подбор и применение элементарных инструментов в создании музыкального образа.</w:t>
      </w:r>
    </w:p>
    <w:p w:rsidR="003F12C1" w:rsidRPr="001F5D0B" w:rsidRDefault="003F12C1" w:rsidP="00612EB8">
      <w:pPr>
        <w:spacing w:line="3"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Музыкальные жанры: песня, танец, марш</w:t>
      </w:r>
    </w:p>
    <w:p w:rsidR="003F12C1" w:rsidRPr="001F5D0B" w:rsidRDefault="003F12C1" w:rsidP="00612EB8">
      <w:pPr>
        <w:spacing w:line="167"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Формирование первичных аналитических навыков. Определение особенностей основных жанров музыки: песня, танец, марш.</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Слушание музыкальных произведений, имеющих ярко выраженную жанровую основу. </w:t>
      </w:r>
      <w:r w:rsidRPr="001F5D0B">
        <w:rPr>
          <w:rFonts w:eastAsia="Times New Roman"/>
          <w:sz w:val="24"/>
          <w:szCs w:val="24"/>
        </w:rPr>
        <w:t>Песня, танец, марш в музыкальном материале дляпрослушивания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3F12C1" w:rsidRPr="001F5D0B" w:rsidRDefault="003F12C1" w:rsidP="00612EB8">
      <w:pPr>
        <w:spacing w:line="1" w:lineRule="exact"/>
        <w:jc w:val="both"/>
        <w:rPr>
          <w:sz w:val="24"/>
          <w:szCs w:val="24"/>
        </w:rPr>
      </w:pPr>
    </w:p>
    <w:p w:rsidR="003F12C1" w:rsidRPr="001F5D0B" w:rsidRDefault="00C1781D" w:rsidP="00612EB8">
      <w:pPr>
        <w:spacing w:line="361" w:lineRule="auto"/>
        <w:ind w:firstLine="710"/>
        <w:jc w:val="both"/>
        <w:rPr>
          <w:sz w:val="24"/>
          <w:szCs w:val="24"/>
        </w:rPr>
      </w:pPr>
      <w:r w:rsidRPr="001F5D0B">
        <w:rPr>
          <w:rFonts w:eastAsia="Times New Roman"/>
          <w:b/>
          <w:bCs/>
          <w:sz w:val="24"/>
          <w:szCs w:val="24"/>
        </w:rPr>
        <w:t xml:space="preserve">Сочинение простых инструментальных аккомпанементов как сопровождения к песенной, танцевальной и маршевой музыке. </w:t>
      </w:r>
      <w:r w:rsidRPr="001F5D0B">
        <w:rPr>
          <w:rFonts w:eastAsia="Times New Roman"/>
          <w:sz w:val="24"/>
          <w:szCs w:val="24"/>
        </w:rPr>
        <w:t>Песня, танец,</w:t>
      </w:r>
    </w:p>
    <w:p w:rsidR="003F12C1" w:rsidRPr="001F5D0B" w:rsidRDefault="003F12C1" w:rsidP="00612EB8">
      <w:pPr>
        <w:spacing w:line="2" w:lineRule="exact"/>
        <w:jc w:val="both"/>
        <w:rPr>
          <w:sz w:val="24"/>
          <w:szCs w:val="24"/>
        </w:rPr>
      </w:pPr>
    </w:p>
    <w:p w:rsidR="003F12C1" w:rsidRPr="001F5D0B" w:rsidRDefault="00C1781D" w:rsidP="00612EB8">
      <w:pPr>
        <w:spacing w:line="358" w:lineRule="auto"/>
        <w:jc w:val="both"/>
        <w:rPr>
          <w:sz w:val="24"/>
          <w:szCs w:val="24"/>
        </w:rPr>
      </w:pPr>
      <w:r w:rsidRPr="001F5D0B">
        <w:rPr>
          <w:rFonts w:eastAsia="Times New Roman"/>
          <w:sz w:val="24"/>
          <w:szCs w:val="24"/>
        </w:rPr>
        <w:t>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3F12C1" w:rsidRPr="001F5D0B" w:rsidRDefault="003F12C1" w:rsidP="00612EB8">
      <w:pPr>
        <w:spacing w:line="3" w:lineRule="exact"/>
        <w:jc w:val="both"/>
        <w:rPr>
          <w:sz w:val="24"/>
          <w:szCs w:val="24"/>
        </w:rPr>
      </w:pPr>
    </w:p>
    <w:p w:rsidR="003F12C1" w:rsidRPr="001F5D0B" w:rsidRDefault="00C1781D" w:rsidP="00612EB8">
      <w:pPr>
        <w:spacing w:line="408" w:lineRule="auto"/>
        <w:ind w:firstLine="710"/>
        <w:jc w:val="both"/>
        <w:rPr>
          <w:sz w:val="24"/>
          <w:szCs w:val="24"/>
        </w:rPr>
      </w:pPr>
      <w:r w:rsidRPr="001F5D0B">
        <w:rPr>
          <w:rFonts w:eastAsia="Times New Roman"/>
          <w:b/>
          <w:bCs/>
          <w:sz w:val="24"/>
          <w:szCs w:val="24"/>
        </w:rPr>
        <w:t xml:space="preserve">Исполнение хоровых и инструментальных произведений разных жанров. Двигательная импровизация. </w:t>
      </w:r>
      <w:r w:rsidRPr="001F5D0B">
        <w:rPr>
          <w:rFonts w:eastAsia="Times New Roman"/>
          <w:sz w:val="24"/>
          <w:szCs w:val="24"/>
        </w:rPr>
        <w:t>Формирование навыков публичного</w:t>
      </w:r>
    </w:p>
    <w:p w:rsidR="003F12C1" w:rsidRPr="001F5D0B" w:rsidRDefault="003F12C1" w:rsidP="00612EB8">
      <w:pPr>
        <w:jc w:val="both"/>
        <w:rPr>
          <w:sz w:val="24"/>
          <w:szCs w:val="24"/>
        </w:rPr>
        <w:sectPr w:rsidR="003F12C1" w:rsidRPr="001F5D0B">
          <w:pgSz w:w="11900" w:h="16840"/>
          <w:pgMar w:top="1440" w:right="560" w:bottom="173" w:left="1420" w:header="0" w:footer="0" w:gutter="0"/>
          <w:cols w:space="720" w:equalWidth="0">
            <w:col w:w="9920"/>
          </w:cols>
        </w:sectPr>
      </w:pPr>
    </w:p>
    <w:p w:rsidR="003F12C1" w:rsidRPr="001F5D0B" w:rsidRDefault="003F12C1" w:rsidP="00612EB8">
      <w:pPr>
        <w:spacing w:line="200"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1440" w:right="560" w:bottom="173" w:left="1420" w:header="0" w:footer="0" w:gutter="0"/>
          <w:cols w:space="720" w:equalWidth="0">
            <w:col w:w="9920"/>
          </w:cols>
        </w:sectPr>
      </w:pPr>
    </w:p>
    <w:p w:rsidR="003F12C1" w:rsidRPr="001F5D0B" w:rsidRDefault="003F12C1" w:rsidP="00612EB8">
      <w:pPr>
        <w:spacing w:line="103" w:lineRule="exact"/>
        <w:jc w:val="both"/>
        <w:rPr>
          <w:sz w:val="24"/>
          <w:szCs w:val="24"/>
        </w:rPr>
      </w:pPr>
    </w:p>
    <w:p w:rsidR="003F12C1" w:rsidRPr="001F5D0B" w:rsidRDefault="00C1781D" w:rsidP="00612EB8">
      <w:pPr>
        <w:spacing w:line="358" w:lineRule="auto"/>
        <w:ind w:left="2"/>
        <w:jc w:val="both"/>
        <w:rPr>
          <w:sz w:val="24"/>
          <w:szCs w:val="24"/>
        </w:rPr>
      </w:pPr>
      <w:r w:rsidRPr="001F5D0B">
        <w:rPr>
          <w:rFonts w:eastAsia="Times New Roman"/>
          <w:sz w:val="24"/>
          <w:szCs w:val="24"/>
        </w:rPr>
        <w:t>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3F12C1" w:rsidRPr="001F5D0B" w:rsidRDefault="003F12C1" w:rsidP="00612EB8">
      <w:pPr>
        <w:spacing w:line="1" w:lineRule="exact"/>
        <w:jc w:val="both"/>
        <w:rPr>
          <w:sz w:val="24"/>
          <w:szCs w:val="24"/>
        </w:rPr>
      </w:pPr>
    </w:p>
    <w:p w:rsidR="003F12C1" w:rsidRPr="001F5D0B" w:rsidRDefault="00C1781D" w:rsidP="00612EB8">
      <w:pPr>
        <w:ind w:left="702"/>
        <w:jc w:val="both"/>
        <w:rPr>
          <w:sz w:val="24"/>
          <w:szCs w:val="24"/>
        </w:rPr>
      </w:pPr>
      <w:r w:rsidRPr="001F5D0B">
        <w:rPr>
          <w:rFonts w:eastAsia="Times New Roman"/>
          <w:b/>
          <w:bCs/>
          <w:sz w:val="24"/>
          <w:szCs w:val="24"/>
        </w:rPr>
        <w:t>Музыкальная азбука или где живут ноты</w:t>
      </w:r>
    </w:p>
    <w:p w:rsidR="003F12C1" w:rsidRPr="001F5D0B" w:rsidRDefault="003F12C1" w:rsidP="00612EB8">
      <w:pPr>
        <w:spacing w:line="167"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w:t>
      </w:r>
    </w:p>
    <w:p w:rsidR="003F12C1" w:rsidRPr="001F5D0B" w:rsidRDefault="00C1781D" w:rsidP="00612EB8">
      <w:pPr>
        <w:numPr>
          <w:ilvl w:val="0"/>
          <w:numId w:val="149"/>
        </w:numPr>
        <w:tabs>
          <w:tab w:val="left" w:pos="211"/>
        </w:tabs>
        <w:spacing w:line="358" w:lineRule="auto"/>
        <w:ind w:left="2" w:hanging="2"/>
        <w:jc w:val="both"/>
        <w:rPr>
          <w:rFonts w:eastAsia="Times New Roman"/>
          <w:sz w:val="24"/>
          <w:szCs w:val="24"/>
        </w:rPr>
      </w:pPr>
      <w:r w:rsidRPr="001F5D0B">
        <w:rPr>
          <w:rFonts w:eastAsia="Times New Roman"/>
          <w:sz w:val="24"/>
          <w:szCs w:val="24"/>
        </w:rPr>
        <w:t>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ind w:left="702"/>
        <w:jc w:val="both"/>
        <w:rPr>
          <w:rFonts w:eastAsia="Times New Roman"/>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spacing w:line="359" w:lineRule="auto"/>
        <w:ind w:left="2" w:firstLine="710"/>
        <w:jc w:val="both"/>
        <w:rPr>
          <w:rFonts w:eastAsia="Times New Roman"/>
          <w:sz w:val="24"/>
          <w:szCs w:val="24"/>
        </w:rPr>
      </w:pPr>
      <w:r w:rsidRPr="001F5D0B">
        <w:rPr>
          <w:rFonts w:eastAsia="Times New Roman"/>
          <w:b/>
          <w:bCs/>
          <w:sz w:val="24"/>
          <w:szCs w:val="24"/>
        </w:rPr>
        <w:t xml:space="preserve">Игровые дидактические упражнения с использованием наглядного материала. </w:t>
      </w:r>
      <w:r w:rsidRPr="001F5D0B">
        <w:rPr>
          <w:rFonts w:eastAsia="Times New Roman"/>
          <w:sz w:val="24"/>
          <w:szCs w:val="24"/>
        </w:rPr>
        <w:t>Освоение в игровой деятельности элементов музыкальной грамоты:нотоносец,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3F12C1" w:rsidRPr="001F5D0B" w:rsidRDefault="003F12C1" w:rsidP="00612EB8">
      <w:pPr>
        <w:spacing w:line="8" w:lineRule="exact"/>
        <w:jc w:val="both"/>
        <w:rPr>
          <w:rFonts w:eastAsia="Times New Roman"/>
          <w:sz w:val="24"/>
          <w:szCs w:val="24"/>
        </w:rPr>
      </w:pPr>
    </w:p>
    <w:p w:rsidR="003F12C1" w:rsidRPr="001F5D0B" w:rsidRDefault="00C1781D" w:rsidP="00612EB8">
      <w:pPr>
        <w:spacing w:line="360" w:lineRule="auto"/>
        <w:ind w:left="2" w:firstLine="710"/>
        <w:jc w:val="both"/>
        <w:rPr>
          <w:rFonts w:eastAsia="Times New Roman"/>
          <w:sz w:val="24"/>
          <w:szCs w:val="24"/>
        </w:rPr>
      </w:pPr>
      <w:r w:rsidRPr="001F5D0B">
        <w:rPr>
          <w:rFonts w:eastAsia="Times New Roman"/>
          <w:b/>
          <w:bCs/>
          <w:sz w:val="24"/>
          <w:szCs w:val="24"/>
        </w:rPr>
        <w:t xml:space="preserve">Слушание музыкальных произведений с использованием элементарной графической записи. </w:t>
      </w:r>
      <w:r w:rsidRPr="001F5D0B">
        <w:rPr>
          <w:rFonts w:eastAsia="Times New Roman"/>
          <w:sz w:val="24"/>
          <w:szCs w:val="24"/>
        </w:rPr>
        <w:t>Развитие слухового внимания: определение динамики идинамических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59" w:lineRule="auto"/>
        <w:ind w:left="2" w:firstLine="710"/>
        <w:jc w:val="both"/>
        <w:rPr>
          <w:rFonts w:eastAsia="Times New Roman"/>
          <w:sz w:val="24"/>
          <w:szCs w:val="24"/>
        </w:rPr>
      </w:pPr>
      <w:r w:rsidRPr="001F5D0B">
        <w:rPr>
          <w:rFonts w:eastAsia="Times New Roman"/>
          <w:b/>
          <w:bCs/>
          <w:sz w:val="24"/>
          <w:szCs w:val="24"/>
        </w:rPr>
        <w:t xml:space="preserve">Пение с применением ручных знаков. Пение простейших песен по нотам. </w:t>
      </w:r>
      <w:r w:rsidRPr="001F5D0B">
        <w:rPr>
          <w:rFonts w:eastAsia="Times New Roman"/>
          <w:sz w:val="24"/>
          <w:szCs w:val="24"/>
        </w:rPr>
        <w:t>Разучивание и исполнение песен с применением ручных знаков. Пениеразученных ранее песен по нотам.</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360" w:lineRule="auto"/>
        <w:ind w:left="2" w:firstLine="710"/>
        <w:jc w:val="both"/>
        <w:rPr>
          <w:rFonts w:eastAsia="Times New Roman"/>
          <w:sz w:val="24"/>
          <w:szCs w:val="24"/>
        </w:rPr>
      </w:pPr>
      <w:r w:rsidRPr="001F5D0B">
        <w:rPr>
          <w:rFonts w:eastAsia="Times New Roman"/>
          <w:b/>
          <w:bCs/>
          <w:sz w:val="24"/>
          <w:szCs w:val="24"/>
        </w:rPr>
        <w:t>Игра на элементарных музыкальных инструментах в ансамбле</w:t>
      </w:r>
      <w:r w:rsidRPr="001F5D0B">
        <w:rPr>
          <w:rFonts w:eastAsia="Times New Roman"/>
          <w:sz w:val="24"/>
          <w:szCs w:val="24"/>
        </w:rPr>
        <w:t>. Первыенавыки игры по нотам.</w:t>
      </w:r>
    </w:p>
    <w:p w:rsidR="003F12C1" w:rsidRPr="004B00D6" w:rsidRDefault="00C1781D" w:rsidP="00612EB8">
      <w:pPr>
        <w:numPr>
          <w:ilvl w:val="1"/>
          <w:numId w:val="149"/>
        </w:numPr>
        <w:tabs>
          <w:tab w:val="left" w:pos="982"/>
        </w:tabs>
        <w:ind w:left="982" w:hanging="272"/>
        <w:jc w:val="both"/>
        <w:rPr>
          <w:rFonts w:eastAsia="Times New Roman"/>
          <w:b/>
          <w:bCs/>
          <w:sz w:val="24"/>
          <w:szCs w:val="24"/>
        </w:rPr>
      </w:pPr>
      <w:r w:rsidRPr="001F5D0B">
        <w:rPr>
          <w:rFonts w:eastAsia="Times New Roman"/>
          <w:b/>
          <w:bCs/>
          <w:sz w:val="24"/>
          <w:szCs w:val="24"/>
        </w:rPr>
        <w:t>– артист</w:t>
      </w:r>
    </w:p>
    <w:p w:rsidR="003F12C1" w:rsidRPr="001F5D0B" w:rsidRDefault="003F12C1" w:rsidP="00612EB8">
      <w:pPr>
        <w:spacing w:line="103"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Сольное и ансамблевое музицирование (вокальное и инструментальное).</w:t>
      </w:r>
    </w:p>
    <w:p w:rsidR="003F12C1" w:rsidRPr="001F5D0B" w:rsidRDefault="003F12C1" w:rsidP="00612EB8">
      <w:pPr>
        <w:spacing w:line="162" w:lineRule="exact"/>
        <w:jc w:val="both"/>
        <w:rPr>
          <w:sz w:val="24"/>
          <w:szCs w:val="24"/>
        </w:rPr>
      </w:pPr>
    </w:p>
    <w:p w:rsidR="003F12C1" w:rsidRPr="001F5D0B" w:rsidRDefault="00C1781D" w:rsidP="00612EB8">
      <w:pPr>
        <w:jc w:val="both"/>
        <w:rPr>
          <w:sz w:val="24"/>
          <w:szCs w:val="24"/>
        </w:rPr>
      </w:pPr>
      <w:r w:rsidRPr="001F5D0B">
        <w:rPr>
          <w:rFonts w:eastAsia="Times New Roman"/>
          <w:sz w:val="24"/>
          <w:szCs w:val="24"/>
        </w:rPr>
        <w:t>Творческое соревнование.</w:t>
      </w:r>
    </w:p>
    <w:p w:rsidR="003F12C1" w:rsidRPr="001F5D0B" w:rsidRDefault="003F12C1" w:rsidP="00612EB8">
      <w:pPr>
        <w:spacing w:line="156"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Исполнение пройденных хоровых и инструментальных произведений </w:t>
      </w:r>
      <w:r w:rsidRPr="001F5D0B">
        <w:rPr>
          <w:rFonts w:eastAsia="Times New Roman"/>
          <w:sz w:val="24"/>
          <w:szCs w:val="24"/>
        </w:rPr>
        <w:t>вшкольных мероприятиях.</w:t>
      </w: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Командные состязания</w:t>
      </w:r>
      <w:r w:rsidRPr="001F5D0B">
        <w:rPr>
          <w:rFonts w:eastAsia="Times New Roman"/>
          <w:sz w:val="24"/>
          <w:szCs w:val="24"/>
        </w:rPr>
        <w:t>: викторины на основе изученного музыкальногоматериала; ритмические эстафеты; ритмическое эхо, ритмические «диалоги».</w:t>
      </w: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lastRenderedPageBreak/>
        <w:t>Развитие навыка импровизации</w:t>
      </w:r>
      <w:r w:rsidRPr="001F5D0B">
        <w:rPr>
          <w:rFonts w:eastAsia="Times New Roman"/>
          <w:sz w:val="24"/>
          <w:szCs w:val="24"/>
        </w:rPr>
        <w:t>, импровизация на элементарныхмузыкальных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3F12C1" w:rsidRPr="001F5D0B" w:rsidRDefault="00C1781D" w:rsidP="00612EB8">
      <w:pPr>
        <w:ind w:left="700"/>
        <w:jc w:val="both"/>
        <w:rPr>
          <w:sz w:val="24"/>
          <w:szCs w:val="24"/>
        </w:rPr>
      </w:pPr>
      <w:r w:rsidRPr="001F5D0B">
        <w:rPr>
          <w:rFonts w:eastAsia="Times New Roman"/>
          <w:b/>
          <w:bCs/>
          <w:sz w:val="24"/>
          <w:szCs w:val="24"/>
        </w:rPr>
        <w:t>Музыкально-театрализованное представление</w:t>
      </w:r>
    </w:p>
    <w:p w:rsidR="003F12C1" w:rsidRPr="001F5D0B" w:rsidRDefault="003F12C1" w:rsidP="00612EB8">
      <w:pPr>
        <w:spacing w:line="165"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Музыкально-театрализованное представление как результат освоения программы по учебному предмету «Музыка» в первом классе.</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7"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3F12C1" w:rsidRPr="001F5D0B" w:rsidRDefault="003F12C1" w:rsidP="00612EB8">
      <w:pPr>
        <w:spacing w:line="7"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2 класс</w:t>
      </w:r>
    </w:p>
    <w:p w:rsidR="003F12C1" w:rsidRPr="001F5D0B" w:rsidRDefault="003F12C1" w:rsidP="00612EB8">
      <w:pPr>
        <w:spacing w:line="162"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Народное музыкальное искусство. Традиции и обряды</w:t>
      </w:r>
    </w:p>
    <w:p w:rsidR="003F12C1" w:rsidRPr="001F5D0B" w:rsidRDefault="003F12C1" w:rsidP="00612EB8">
      <w:pPr>
        <w:spacing w:line="165"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Музыкальный фольклор. Народные игры. Народные инструменты. Годовой круг календарных праздников</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Default="003F12C1" w:rsidP="00612EB8">
      <w:pPr>
        <w:jc w:val="both"/>
        <w:rPr>
          <w:sz w:val="24"/>
          <w:szCs w:val="24"/>
        </w:rPr>
      </w:pPr>
    </w:p>
    <w:p w:rsidR="003F12C1" w:rsidRPr="001F5D0B" w:rsidRDefault="003F12C1" w:rsidP="00612EB8">
      <w:pPr>
        <w:spacing w:line="99"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Музыкально-игровая деятельность</w:t>
      </w:r>
      <w:r w:rsidRPr="001F5D0B">
        <w:rPr>
          <w:rFonts w:eastAsia="Times New Roman"/>
          <w:sz w:val="24"/>
          <w:szCs w:val="24"/>
        </w:rPr>
        <w:t>. Повторение и инсценированиенародных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b/>
          <w:bCs/>
          <w:sz w:val="24"/>
          <w:szCs w:val="24"/>
        </w:rPr>
        <w:t>Игра на народных инструментах</w:t>
      </w:r>
      <w:r w:rsidRPr="001F5D0B">
        <w:rPr>
          <w:rFonts w:eastAsia="Times New Roman"/>
          <w:sz w:val="24"/>
          <w:szCs w:val="24"/>
        </w:rPr>
        <w:t>. Знакомство с ритмической партитурой.Исполнение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3F12C1" w:rsidRPr="001F5D0B" w:rsidRDefault="003F12C1" w:rsidP="00612EB8">
      <w:pPr>
        <w:spacing w:line="6"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Слушание произведений в исполнении фольклорных коллективов</w:t>
      </w:r>
      <w:r w:rsidRPr="001F5D0B">
        <w:rPr>
          <w:rFonts w:eastAsia="Times New Roman"/>
          <w:sz w:val="24"/>
          <w:szCs w:val="24"/>
        </w:rPr>
        <w:t xml:space="preserve">.Прослушивание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w:t>
      </w:r>
      <w:r w:rsidRPr="001F5D0B">
        <w:rPr>
          <w:rFonts w:eastAsia="Times New Roman"/>
          <w:sz w:val="24"/>
          <w:szCs w:val="24"/>
        </w:rPr>
        <w:lastRenderedPageBreak/>
        <w:t>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Широка страна моя родная</w:t>
      </w:r>
    </w:p>
    <w:p w:rsidR="003F12C1" w:rsidRPr="001F5D0B" w:rsidRDefault="003F12C1" w:rsidP="00612EB8">
      <w:pPr>
        <w:spacing w:line="165"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Государственные символы России (герб, флаг, гимн). Гимн – главная песня народов нашей страны. Гимн Российской Федерации.</w:t>
      </w:r>
    </w:p>
    <w:p w:rsidR="003F12C1" w:rsidRPr="001F5D0B" w:rsidRDefault="00C1781D" w:rsidP="00612EB8">
      <w:pPr>
        <w:spacing w:line="359" w:lineRule="auto"/>
        <w:ind w:firstLine="710"/>
        <w:jc w:val="both"/>
        <w:rPr>
          <w:sz w:val="24"/>
          <w:szCs w:val="24"/>
        </w:rPr>
      </w:pPr>
      <w:r w:rsidRPr="001F5D0B">
        <w:rPr>
          <w:rFonts w:eastAsia="Times New Roman"/>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0" w:lineRule="exact"/>
        <w:jc w:val="both"/>
        <w:rPr>
          <w:sz w:val="24"/>
          <w:szCs w:val="24"/>
        </w:rPr>
      </w:pPr>
    </w:p>
    <w:p w:rsidR="003F12C1" w:rsidRPr="001F5D0B" w:rsidRDefault="00C1781D" w:rsidP="00612EB8">
      <w:pPr>
        <w:spacing w:line="381" w:lineRule="auto"/>
        <w:ind w:firstLine="710"/>
        <w:jc w:val="both"/>
        <w:rPr>
          <w:sz w:val="24"/>
          <w:szCs w:val="24"/>
        </w:rPr>
      </w:pPr>
      <w:r w:rsidRPr="001F5D0B">
        <w:rPr>
          <w:rFonts w:eastAsia="Times New Roman"/>
          <w:b/>
          <w:bCs/>
          <w:sz w:val="24"/>
          <w:szCs w:val="24"/>
        </w:rPr>
        <w:t>Разучивание и исполнение Гимна Российской Федерации. Исполнение гимна своей республики, города, школы</w:t>
      </w:r>
      <w:r w:rsidRPr="001F5D0B">
        <w:rPr>
          <w:rFonts w:eastAsia="Times New Roman"/>
          <w:sz w:val="24"/>
          <w:szCs w:val="24"/>
        </w:rPr>
        <w:t>. Применение знаний о способах иприемах выразительного пения.</w:t>
      </w:r>
    </w:p>
    <w:p w:rsidR="003F12C1" w:rsidRPr="001F5D0B" w:rsidRDefault="00C1781D" w:rsidP="004B00D6">
      <w:pPr>
        <w:spacing w:line="361" w:lineRule="auto"/>
        <w:jc w:val="both"/>
        <w:rPr>
          <w:sz w:val="24"/>
          <w:szCs w:val="24"/>
        </w:rPr>
      </w:pPr>
      <w:r w:rsidRPr="001F5D0B">
        <w:rPr>
          <w:rFonts w:eastAsia="Times New Roman"/>
          <w:b/>
          <w:bCs/>
          <w:sz w:val="24"/>
          <w:szCs w:val="24"/>
        </w:rPr>
        <w:t xml:space="preserve">Слушание музыки отечественных композиторов. Элементарный анализ особенностей мелодии. </w:t>
      </w:r>
      <w:r w:rsidRPr="001F5D0B">
        <w:rPr>
          <w:rFonts w:eastAsia="Times New Roman"/>
          <w:sz w:val="24"/>
          <w:szCs w:val="24"/>
        </w:rPr>
        <w:t>Прослушивание произведений с яркой выразительноймелодией.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3F12C1" w:rsidRPr="001F5D0B" w:rsidRDefault="003F12C1" w:rsidP="00612EB8">
      <w:pPr>
        <w:spacing w:line="1" w:lineRule="exact"/>
        <w:jc w:val="both"/>
        <w:rPr>
          <w:sz w:val="24"/>
          <w:szCs w:val="24"/>
        </w:rPr>
      </w:pPr>
    </w:p>
    <w:p w:rsidR="003F12C1" w:rsidRPr="001F5D0B" w:rsidRDefault="00C1781D" w:rsidP="00612EB8">
      <w:pPr>
        <w:spacing w:line="357" w:lineRule="auto"/>
        <w:ind w:right="20" w:firstLine="710"/>
        <w:jc w:val="both"/>
        <w:rPr>
          <w:sz w:val="24"/>
          <w:szCs w:val="24"/>
        </w:rPr>
      </w:pPr>
      <w:r w:rsidRPr="001F5D0B">
        <w:rPr>
          <w:rFonts w:eastAsia="Times New Roman"/>
          <w:i/>
          <w:iCs/>
          <w:sz w:val="24"/>
          <w:szCs w:val="24"/>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3F12C1" w:rsidRPr="001F5D0B" w:rsidRDefault="003F12C1" w:rsidP="00612EB8">
      <w:pPr>
        <w:spacing w:line="2" w:lineRule="exact"/>
        <w:jc w:val="both"/>
        <w:rPr>
          <w:sz w:val="24"/>
          <w:szCs w:val="24"/>
        </w:rPr>
      </w:pPr>
    </w:p>
    <w:p w:rsidR="003F12C1" w:rsidRPr="001F5D0B" w:rsidRDefault="00C1781D" w:rsidP="00612EB8">
      <w:pPr>
        <w:spacing w:line="361" w:lineRule="auto"/>
        <w:ind w:firstLine="710"/>
        <w:jc w:val="both"/>
        <w:rPr>
          <w:sz w:val="24"/>
          <w:szCs w:val="24"/>
        </w:rPr>
      </w:pPr>
      <w:r w:rsidRPr="001F5D0B">
        <w:rPr>
          <w:rFonts w:eastAsia="Times New Roman"/>
          <w:b/>
          <w:bCs/>
          <w:sz w:val="24"/>
          <w:szCs w:val="24"/>
        </w:rPr>
        <w:t>Игра на элементарных музыкальных инструментах в ансамбле</w:t>
      </w:r>
      <w:r w:rsidRPr="001F5D0B">
        <w:rPr>
          <w:rFonts w:eastAsia="Times New Roman"/>
          <w:sz w:val="24"/>
          <w:szCs w:val="24"/>
        </w:rPr>
        <w:t>.</w:t>
      </w:r>
      <w:r w:rsidRPr="001F5D0B">
        <w:rPr>
          <w:rFonts w:eastAsia="Times New Roman"/>
          <w:b/>
          <w:bCs/>
          <w:sz w:val="24"/>
          <w:szCs w:val="24"/>
        </w:rPr>
        <w:t xml:space="preserve"> Музыкальное время и его особенности</w:t>
      </w:r>
    </w:p>
    <w:p w:rsidR="003F12C1" w:rsidRPr="001F5D0B" w:rsidRDefault="003F12C1" w:rsidP="00612EB8">
      <w:pPr>
        <w:spacing w:line="2"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Метроритм. Длительности  и паузы в простых  ритмических  рисунках.</w:t>
      </w:r>
    </w:p>
    <w:p w:rsidR="003F12C1" w:rsidRPr="001F5D0B" w:rsidRDefault="003F12C1" w:rsidP="00612EB8">
      <w:pPr>
        <w:spacing w:line="162" w:lineRule="exact"/>
        <w:jc w:val="both"/>
        <w:rPr>
          <w:sz w:val="24"/>
          <w:szCs w:val="24"/>
        </w:rPr>
      </w:pPr>
    </w:p>
    <w:p w:rsidR="003F12C1" w:rsidRPr="001F5D0B" w:rsidRDefault="00C1781D" w:rsidP="00612EB8">
      <w:pPr>
        <w:jc w:val="both"/>
        <w:rPr>
          <w:sz w:val="24"/>
          <w:szCs w:val="24"/>
        </w:rPr>
      </w:pPr>
      <w:r w:rsidRPr="001F5D0B">
        <w:rPr>
          <w:rFonts w:eastAsia="Times New Roman"/>
          <w:sz w:val="24"/>
          <w:szCs w:val="24"/>
        </w:rPr>
        <w:t>Ритмоформулы. Такт. Размер.</w:t>
      </w:r>
    </w:p>
    <w:p w:rsidR="003F12C1" w:rsidRPr="001F5D0B" w:rsidRDefault="003F12C1" w:rsidP="00612EB8">
      <w:pPr>
        <w:spacing w:line="156"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Игровые дидактические упражнения с использованием наглядного материала. </w:t>
      </w:r>
      <w:r w:rsidRPr="001F5D0B">
        <w:rPr>
          <w:rFonts w:eastAsia="Times New Roman"/>
          <w:sz w:val="24"/>
          <w:szCs w:val="24"/>
        </w:rPr>
        <w:t>Восьмые, четвертные и половинные длительности, паузы.Составление ритмических рисунков в объеме фраз и предложений, ритмизация стихов.</w:t>
      </w: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Ритмические игры. </w:t>
      </w:r>
      <w:r w:rsidRPr="001F5D0B">
        <w:rPr>
          <w:rFonts w:eastAsia="Times New Roman"/>
          <w:sz w:val="24"/>
          <w:szCs w:val="24"/>
        </w:rPr>
        <w:t>Ритмические «паззлы», ритмическая эстафета,ритмическое эхо, простые ритмические каноны.</w:t>
      </w: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Игра на элементарных музыкальных инструментах в ансамбле</w:t>
      </w:r>
      <w:r w:rsidRPr="001F5D0B">
        <w:rPr>
          <w:rFonts w:eastAsia="Times New Roman"/>
          <w:sz w:val="24"/>
          <w:szCs w:val="24"/>
        </w:rPr>
        <w:t>.</w:t>
      </w:r>
      <w:r w:rsidRPr="001F5D0B">
        <w:rPr>
          <w:rFonts w:eastAsia="Times New Roman"/>
          <w:b/>
          <w:bCs/>
          <w:sz w:val="24"/>
          <w:szCs w:val="24"/>
        </w:rPr>
        <w:t xml:space="preserve"> Разучивание и исполнение хоровых и инструментальных произведений </w:t>
      </w:r>
      <w:r w:rsidRPr="001F5D0B">
        <w:rPr>
          <w:rFonts w:eastAsia="Times New Roman"/>
          <w:sz w:val="24"/>
          <w:szCs w:val="24"/>
        </w:rPr>
        <w:t>сразнообразным ритмическим рисунком. Исполнение пройденных песенных и инструментальных мелодий по нотам.</w:t>
      </w:r>
    </w:p>
    <w:p w:rsidR="003F12C1" w:rsidRPr="001F5D0B" w:rsidRDefault="00C1781D" w:rsidP="00612EB8">
      <w:pPr>
        <w:ind w:left="700"/>
        <w:jc w:val="both"/>
        <w:rPr>
          <w:sz w:val="24"/>
          <w:szCs w:val="24"/>
        </w:rPr>
      </w:pPr>
      <w:r w:rsidRPr="001F5D0B">
        <w:rPr>
          <w:rFonts w:eastAsia="Times New Roman"/>
          <w:b/>
          <w:bCs/>
          <w:sz w:val="24"/>
          <w:szCs w:val="24"/>
        </w:rPr>
        <w:t>Музыкальная грамота</w:t>
      </w:r>
    </w:p>
    <w:p w:rsidR="003F12C1" w:rsidRPr="001F5D0B" w:rsidRDefault="003F12C1" w:rsidP="00612EB8">
      <w:pPr>
        <w:spacing w:line="165"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lastRenderedPageBreak/>
        <w:t>Основы музыкальной грамоты. Расположение нот в первой-второй октавах.</w:t>
      </w:r>
    </w:p>
    <w:p w:rsidR="003F12C1" w:rsidRPr="001F5D0B" w:rsidRDefault="003F12C1" w:rsidP="00612EB8">
      <w:pPr>
        <w:spacing w:line="162" w:lineRule="exact"/>
        <w:jc w:val="both"/>
        <w:rPr>
          <w:sz w:val="24"/>
          <w:szCs w:val="24"/>
        </w:rPr>
      </w:pPr>
    </w:p>
    <w:p w:rsidR="003F12C1" w:rsidRPr="001F5D0B" w:rsidRDefault="00C1781D" w:rsidP="00612EB8">
      <w:pPr>
        <w:jc w:val="both"/>
        <w:rPr>
          <w:sz w:val="24"/>
          <w:szCs w:val="24"/>
        </w:rPr>
      </w:pPr>
      <w:r w:rsidRPr="001F5D0B">
        <w:rPr>
          <w:rFonts w:eastAsia="Times New Roman"/>
          <w:sz w:val="24"/>
          <w:szCs w:val="24"/>
        </w:rPr>
        <w:t>Интервалы в пределах октавы, выразительные возможности интервалов.</w:t>
      </w:r>
    </w:p>
    <w:p w:rsidR="003F12C1" w:rsidRPr="001F5D0B" w:rsidRDefault="003F12C1" w:rsidP="00612EB8">
      <w:pPr>
        <w:spacing w:line="156"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Default="003F12C1" w:rsidP="00612EB8">
      <w:pPr>
        <w:jc w:val="both"/>
        <w:rPr>
          <w:sz w:val="24"/>
          <w:szCs w:val="24"/>
        </w:rPr>
      </w:pPr>
    </w:p>
    <w:p w:rsidR="003F12C1" w:rsidRPr="001F5D0B" w:rsidRDefault="00C1781D" w:rsidP="00F30FFE">
      <w:pPr>
        <w:spacing w:line="360" w:lineRule="auto"/>
        <w:jc w:val="both"/>
        <w:rPr>
          <w:sz w:val="24"/>
          <w:szCs w:val="24"/>
        </w:rPr>
      </w:pPr>
      <w:r w:rsidRPr="001F5D0B">
        <w:rPr>
          <w:rFonts w:eastAsia="Times New Roman"/>
          <w:b/>
          <w:bCs/>
          <w:sz w:val="24"/>
          <w:szCs w:val="24"/>
        </w:rPr>
        <w:t>Чтение нотной записи</w:t>
      </w:r>
      <w:r w:rsidRPr="001F5D0B">
        <w:rPr>
          <w:rFonts w:eastAsia="Times New Roman"/>
          <w:sz w:val="24"/>
          <w:szCs w:val="24"/>
        </w:rPr>
        <w:t>. Чтение нот первой-второй октав в записипройденных песен. Пение простых выученных попевок и песен в размере 2/4 по нотам с тактированием.</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b/>
          <w:bCs/>
          <w:sz w:val="24"/>
          <w:szCs w:val="24"/>
        </w:rPr>
        <w:t xml:space="preserve">Игровые дидактические упражнения с использованием наглядного материала. </w:t>
      </w:r>
      <w:r w:rsidRPr="001F5D0B">
        <w:rPr>
          <w:rFonts w:eastAsia="Times New Roman"/>
          <w:sz w:val="24"/>
          <w:szCs w:val="24"/>
        </w:rPr>
        <w:t>Игры и тесты на знание элементов музыкальной грамоты:расположение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3F12C1" w:rsidRPr="001F5D0B" w:rsidRDefault="00C1781D" w:rsidP="00612EB8">
      <w:pPr>
        <w:spacing w:line="361" w:lineRule="auto"/>
        <w:ind w:left="702"/>
        <w:jc w:val="both"/>
        <w:rPr>
          <w:sz w:val="24"/>
          <w:szCs w:val="24"/>
        </w:rPr>
      </w:pPr>
      <w:r w:rsidRPr="001F5D0B">
        <w:rPr>
          <w:rFonts w:eastAsia="Times New Roman"/>
          <w:b/>
          <w:bCs/>
          <w:sz w:val="24"/>
          <w:szCs w:val="24"/>
        </w:rPr>
        <w:t xml:space="preserve">Пение мелодических интервалов </w:t>
      </w:r>
      <w:r w:rsidRPr="001F5D0B">
        <w:rPr>
          <w:rFonts w:eastAsia="Times New Roman"/>
          <w:sz w:val="24"/>
          <w:szCs w:val="24"/>
        </w:rPr>
        <w:t>с использованием ручных знаков.</w:t>
      </w:r>
      <w:r w:rsidRPr="001F5D0B">
        <w:rPr>
          <w:rFonts w:eastAsia="Times New Roman"/>
          <w:b/>
          <w:bCs/>
          <w:sz w:val="24"/>
          <w:szCs w:val="24"/>
        </w:rPr>
        <w:t xml:space="preserve"> Прослушивание и узнавание </w:t>
      </w:r>
      <w:r w:rsidRPr="001F5D0B">
        <w:rPr>
          <w:rFonts w:eastAsia="Times New Roman"/>
          <w:sz w:val="24"/>
          <w:szCs w:val="24"/>
        </w:rPr>
        <w:t>в пройденном вокальном и</w:t>
      </w:r>
    </w:p>
    <w:p w:rsidR="003F12C1" w:rsidRPr="001F5D0B" w:rsidRDefault="003F12C1" w:rsidP="00612EB8">
      <w:pPr>
        <w:spacing w:line="2" w:lineRule="exact"/>
        <w:jc w:val="both"/>
        <w:rPr>
          <w:sz w:val="24"/>
          <w:szCs w:val="24"/>
        </w:rPr>
      </w:pPr>
    </w:p>
    <w:p w:rsidR="003F12C1" w:rsidRPr="001F5D0B" w:rsidRDefault="00C1781D" w:rsidP="00612EB8">
      <w:pPr>
        <w:spacing w:line="358" w:lineRule="auto"/>
        <w:ind w:left="2"/>
        <w:jc w:val="both"/>
        <w:rPr>
          <w:sz w:val="24"/>
          <w:szCs w:val="24"/>
        </w:rPr>
      </w:pPr>
      <w:r w:rsidRPr="001F5D0B">
        <w:rPr>
          <w:rFonts w:eastAsia="Times New Roman"/>
          <w:sz w:val="24"/>
          <w:szCs w:val="24"/>
        </w:rPr>
        <w:t>инструментальном музыкальном материале интервалов (терция, кварта, квинта, октава). Слушание двухголосных хоровых произведений</w:t>
      </w:r>
    </w:p>
    <w:p w:rsidR="003F12C1" w:rsidRPr="001F5D0B" w:rsidRDefault="003F12C1" w:rsidP="00612EB8">
      <w:pPr>
        <w:spacing w:line="1" w:lineRule="exact"/>
        <w:jc w:val="both"/>
        <w:rPr>
          <w:sz w:val="24"/>
          <w:szCs w:val="24"/>
        </w:rPr>
      </w:pPr>
    </w:p>
    <w:p w:rsidR="003F12C1" w:rsidRPr="001F5D0B" w:rsidRDefault="00C1781D" w:rsidP="00612EB8">
      <w:pPr>
        <w:spacing w:line="361" w:lineRule="auto"/>
        <w:ind w:left="782" w:right="1060" w:hanging="69"/>
        <w:jc w:val="both"/>
        <w:rPr>
          <w:sz w:val="24"/>
          <w:szCs w:val="24"/>
        </w:rPr>
      </w:pPr>
      <w:r w:rsidRPr="001F5D0B">
        <w:rPr>
          <w:rFonts w:eastAsia="Times New Roman"/>
          <w:b/>
          <w:bCs/>
          <w:sz w:val="24"/>
          <w:szCs w:val="24"/>
        </w:rPr>
        <w:t>Игра на элементарных музыкальных инструментах в ансамбле. «Музыкальный конструктор»</w:t>
      </w:r>
    </w:p>
    <w:p w:rsidR="003F12C1" w:rsidRPr="001F5D0B" w:rsidRDefault="003F12C1" w:rsidP="00612EB8">
      <w:pPr>
        <w:spacing w:line="2" w:lineRule="exact"/>
        <w:jc w:val="both"/>
        <w:rPr>
          <w:sz w:val="24"/>
          <w:szCs w:val="24"/>
        </w:rPr>
      </w:pPr>
    </w:p>
    <w:p w:rsidR="003F12C1" w:rsidRPr="001F5D0B" w:rsidRDefault="00C1781D" w:rsidP="00612EB8">
      <w:pPr>
        <w:spacing w:line="359" w:lineRule="auto"/>
        <w:ind w:left="2" w:firstLine="710"/>
        <w:jc w:val="both"/>
        <w:rPr>
          <w:sz w:val="24"/>
          <w:szCs w:val="24"/>
        </w:rPr>
      </w:pPr>
      <w:r w:rsidRPr="001F5D0B">
        <w:rPr>
          <w:rFonts w:eastAsia="Times New Roman"/>
          <w:sz w:val="24"/>
          <w:szCs w:val="24"/>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3F12C1" w:rsidRPr="001F5D0B" w:rsidRDefault="003F12C1" w:rsidP="00612EB8">
      <w:pPr>
        <w:spacing w:line="1" w:lineRule="exact"/>
        <w:jc w:val="both"/>
        <w:rPr>
          <w:sz w:val="24"/>
          <w:szCs w:val="24"/>
        </w:rPr>
      </w:pPr>
    </w:p>
    <w:p w:rsidR="003F12C1" w:rsidRPr="001F5D0B" w:rsidRDefault="00C1781D" w:rsidP="00612EB8">
      <w:pPr>
        <w:ind w:left="702"/>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sz w:val="24"/>
          <w:szCs w:val="24"/>
        </w:rPr>
      </w:pPr>
    </w:p>
    <w:p w:rsidR="003F12C1" w:rsidRPr="001F5D0B" w:rsidRDefault="00C1781D" w:rsidP="00612EB8">
      <w:pPr>
        <w:spacing w:line="361" w:lineRule="auto"/>
        <w:ind w:left="2" w:firstLine="710"/>
        <w:jc w:val="both"/>
        <w:rPr>
          <w:sz w:val="24"/>
          <w:szCs w:val="24"/>
        </w:rPr>
      </w:pPr>
      <w:r w:rsidRPr="001F5D0B">
        <w:rPr>
          <w:rFonts w:eastAsia="Times New Roman"/>
          <w:b/>
          <w:bCs/>
          <w:sz w:val="24"/>
          <w:szCs w:val="24"/>
        </w:rPr>
        <w:t>Слушание музыкальных произведений</w:t>
      </w:r>
      <w:r w:rsidRPr="001F5D0B">
        <w:rPr>
          <w:rFonts w:eastAsia="Times New Roman"/>
          <w:sz w:val="24"/>
          <w:szCs w:val="24"/>
        </w:rPr>
        <w:t>. Восприятие точной ивариативной повторности в музыке. Прослушивание музыкальных произведений</w:t>
      </w:r>
    </w:p>
    <w:p w:rsidR="003F12C1" w:rsidRPr="001F5D0B" w:rsidRDefault="003F12C1" w:rsidP="00612EB8">
      <w:pPr>
        <w:spacing w:line="2" w:lineRule="exact"/>
        <w:jc w:val="both"/>
        <w:rPr>
          <w:sz w:val="24"/>
          <w:szCs w:val="24"/>
        </w:rPr>
      </w:pPr>
    </w:p>
    <w:p w:rsidR="003F12C1" w:rsidRPr="001F5D0B" w:rsidRDefault="00C1781D" w:rsidP="00612EB8">
      <w:pPr>
        <w:numPr>
          <w:ilvl w:val="0"/>
          <w:numId w:val="150"/>
        </w:numPr>
        <w:tabs>
          <w:tab w:val="left" w:pos="309"/>
        </w:tabs>
        <w:spacing w:line="367" w:lineRule="auto"/>
        <w:ind w:left="2" w:hanging="2"/>
        <w:jc w:val="both"/>
        <w:rPr>
          <w:rFonts w:eastAsia="Times New Roman"/>
          <w:sz w:val="24"/>
          <w:szCs w:val="24"/>
        </w:rPr>
      </w:pPr>
      <w:r w:rsidRPr="001F5D0B">
        <w:rPr>
          <w:rFonts w:eastAsia="Times New Roman"/>
          <w:sz w:val="24"/>
          <w:szCs w:val="24"/>
        </w:rPr>
        <w:t>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3F12C1" w:rsidRDefault="003F12C1" w:rsidP="00612EB8">
      <w:pPr>
        <w:jc w:val="both"/>
        <w:rPr>
          <w:sz w:val="24"/>
          <w:szCs w:val="24"/>
        </w:rPr>
      </w:pPr>
    </w:p>
    <w:p w:rsidR="003F12C1" w:rsidRPr="001F5D0B" w:rsidRDefault="00C1781D" w:rsidP="00F30FFE">
      <w:pPr>
        <w:jc w:val="both"/>
        <w:rPr>
          <w:sz w:val="24"/>
          <w:szCs w:val="24"/>
        </w:rPr>
      </w:pPr>
      <w:r w:rsidRPr="001F5D0B">
        <w:rPr>
          <w:rFonts w:eastAsia="Times New Roman"/>
          <w:b/>
          <w:bCs/>
          <w:sz w:val="24"/>
          <w:szCs w:val="24"/>
        </w:rPr>
        <w:t>Игра на элементарных музыкальных инструментах в ансамбле.</w:t>
      </w:r>
      <w:r w:rsidRPr="001F5D0B">
        <w:rPr>
          <w:rFonts w:eastAsia="Times New Roman"/>
          <w:sz w:val="24"/>
          <w:szCs w:val="24"/>
        </w:rPr>
        <w:t>.</w:t>
      </w:r>
    </w:p>
    <w:p w:rsidR="003F12C1" w:rsidRPr="001F5D0B" w:rsidRDefault="003F12C1" w:rsidP="00612EB8">
      <w:pPr>
        <w:spacing w:line="162"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b/>
          <w:bCs/>
          <w:sz w:val="24"/>
          <w:szCs w:val="24"/>
        </w:rPr>
        <w:t>Сочинение простейших мелодий</w:t>
      </w:r>
      <w:r w:rsidRPr="001F5D0B">
        <w:rPr>
          <w:rFonts w:eastAsia="Times New Roman"/>
          <w:sz w:val="24"/>
          <w:szCs w:val="24"/>
        </w:rPr>
        <w:t>. Сочинение мелодий по пройденныммелодическим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3F12C1" w:rsidRPr="001F5D0B" w:rsidRDefault="003F12C1" w:rsidP="00612EB8">
      <w:pPr>
        <w:spacing w:line="6"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lastRenderedPageBreak/>
        <w:t xml:space="preserve">Исполнение песен </w:t>
      </w:r>
      <w:r w:rsidRPr="001F5D0B">
        <w:rPr>
          <w:rFonts w:eastAsia="Times New Roman"/>
          <w:sz w:val="24"/>
          <w:szCs w:val="24"/>
        </w:rPr>
        <w:t>в простой двухчастной и простой трехчастной формах.Примеры: В.А. Моцарт «Колыбельная»; Л. Бетховен «Сурок»; Й. Гайдн «Мы дружим с музыкой» и др.</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Жанровое разнообразие в музыке</w:t>
      </w:r>
    </w:p>
    <w:p w:rsidR="003F12C1" w:rsidRPr="001F5D0B" w:rsidRDefault="003F12C1" w:rsidP="00612EB8">
      <w:pPr>
        <w:spacing w:line="165"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3F12C1" w:rsidRPr="001F5D0B" w:rsidRDefault="003F12C1" w:rsidP="00612EB8">
      <w:pPr>
        <w:spacing w:line="3"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Слушание классических музыкальных произведений с определением их жанровой основы. </w:t>
      </w:r>
      <w:r w:rsidRPr="001F5D0B">
        <w:rPr>
          <w:rFonts w:eastAsia="Times New Roman"/>
          <w:sz w:val="24"/>
          <w:szCs w:val="24"/>
        </w:rPr>
        <w:t>Элементарный анализ средств музыкальнойвыразительности,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Пластическое интонирование</w:t>
      </w:r>
      <w:r w:rsidRPr="001F5D0B">
        <w:rPr>
          <w:rFonts w:eastAsia="Times New Roman"/>
          <w:sz w:val="24"/>
          <w:szCs w:val="24"/>
        </w:rPr>
        <w:t>: передача в движении характерныхжанровых признаков различных классических музыкальных произведений; пластическое и графическое моделирование метроритма («рисуем музыку»).</w:t>
      </w:r>
    </w:p>
    <w:p w:rsidR="003F12C1" w:rsidRPr="001F5D0B" w:rsidRDefault="003F12C1" w:rsidP="00612EB8">
      <w:pPr>
        <w:spacing w:line="1" w:lineRule="exact"/>
        <w:jc w:val="both"/>
        <w:rPr>
          <w:sz w:val="24"/>
          <w:szCs w:val="24"/>
        </w:rPr>
      </w:pPr>
    </w:p>
    <w:p w:rsidR="003F12C1" w:rsidRPr="001F5D0B" w:rsidRDefault="00C1781D" w:rsidP="00612EB8">
      <w:pPr>
        <w:spacing w:line="374" w:lineRule="auto"/>
        <w:ind w:firstLine="710"/>
        <w:jc w:val="both"/>
        <w:rPr>
          <w:sz w:val="24"/>
          <w:szCs w:val="24"/>
        </w:rPr>
      </w:pPr>
      <w:r w:rsidRPr="001F5D0B">
        <w:rPr>
          <w:rFonts w:eastAsia="Times New Roman"/>
          <w:b/>
          <w:bCs/>
          <w:sz w:val="24"/>
          <w:szCs w:val="24"/>
        </w:rPr>
        <w:t xml:space="preserve">Создание презентации </w:t>
      </w:r>
      <w:r w:rsidRPr="001F5D0B">
        <w:rPr>
          <w:rFonts w:eastAsia="Times New Roman"/>
          <w:sz w:val="24"/>
          <w:szCs w:val="24"/>
        </w:rPr>
        <w:t>«Путешествие в мир театра» (общая панорама,балет,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3F12C1" w:rsidRPr="001F5D0B" w:rsidRDefault="00C1781D" w:rsidP="00F30FFE">
      <w:pPr>
        <w:spacing w:line="361" w:lineRule="auto"/>
        <w:jc w:val="both"/>
        <w:rPr>
          <w:sz w:val="24"/>
          <w:szCs w:val="24"/>
        </w:rPr>
      </w:pPr>
      <w:r w:rsidRPr="001F5D0B">
        <w:rPr>
          <w:rFonts w:eastAsia="Times New Roman"/>
          <w:b/>
          <w:bCs/>
          <w:sz w:val="24"/>
          <w:szCs w:val="24"/>
        </w:rPr>
        <w:t xml:space="preserve">Исполнение песен </w:t>
      </w:r>
      <w:r w:rsidRPr="001F5D0B">
        <w:rPr>
          <w:rFonts w:eastAsia="Times New Roman"/>
          <w:sz w:val="24"/>
          <w:szCs w:val="24"/>
        </w:rPr>
        <w:t>кантиленного, маршевого и танцевального характера.Примеры: А. Спадавеккиа «Добрый жук», В. Шаинский «Вместе весело шагать», А. Островский «Пусть всегда будет солнце», песен современных композиторов.</w:t>
      </w:r>
    </w:p>
    <w:p w:rsidR="003F12C1" w:rsidRPr="001F5D0B" w:rsidRDefault="003F12C1" w:rsidP="00612EB8">
      <w:pPr>
        <w:spacing w:line="2"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Я – артист</w:t>
      </w:r>
    </w:p>
    <w:p w:rsidR="003F12C1" w:rsidRPr="001F5D0B" w:rsidRDefault="003F12C1" w:rsidP="00612EB8">
      <w:pPr>
        <w:spacing w:line="165"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Сольное и ансамблевое музицирование (вокальное и инструментальное).</w:t>
      </w:r>
    </w:p>
    <w:p w:rsidR="003F12C1" w:rsidRPr="001F5D0B" w:rsidRDefault="003F12C1" w:rsidP="00612EB8">
      <w:pPr>
        <w:spacing w:line="162" w:lineRule="exact"/>
        <w:jc w:val="both"/>
        <w:rPr>
          <w:sz w:val="24"/>
          <w:szCs w:val="24"/>
        </w:rPr>
      </w:pPr>
    </w:p>
    <w:p w:rsidR="003F12C1" w:rsidRPr="001F5D0B" w:rsidRDefault="00C1781D" w:rsidP="00612EB8">
      <w:pPr>
        <w:jc w:val="both"/>
        <w:rPr>
          <w:sz w:val="24"/>
          <w:szCs w:val="24"/>
        </w:rPr>
      </w:pPr>
      <w:r w:rsidRPr="001F5D0B">
        <w:rPr>
          <w:rFonts w:eastAsia="Times New Roman"/>
          <w:sz w:val="24"/>
          <w:szCs w:val="24"/>
        </w:rPr>
        <w:t>Творческое соревнование.</w:t>
      </w:r>
    </w:p>
    <w:p w:rsidR="003F12C1" w:rsidRPr="001F5D0B" w:rsidRDefault="003F12C1" w:rsidP="00612EB8">
      <w:pPr>
        <w:spacing w:line="160"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0"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 xml:space="preserve">Исполнение пройденных хоровых и инструментальных произведений </w:t>
      </w:r>
      <w:r w:rsidRPr="001F5D0B">
        <w:rPr>
          <w:rFonts w:eastAsia="Times New Roman"/>
          <w:sz w:val="24"/>
          <w:szCs w:val="24"/>
        </w:rPr>
        <w:t>в</w:t>
      </w:r>
    </w:p>
    <w:p w:rsidR="003F12C1" w:rsidRPr="001F5D0B" w:rsidRDefault="003F12C1" w:rsidP="00612EB8">
      <w:pPr>
        <w:spacing w:line="167" w:lineRule="exact"/>
        <w:jc w:val="both"/>
        <w:rPr>
          <w:sz w:val="24"/>
          <w:szCs w:val="24"/>
        </w:rPr>
      </w:pPr>
    </w:p>
    <w:p w:rsidR="003F12C1" w:rsidRPr="001F5D0B" w:rsidRDefault="00C1781D" w:rsidP="00612EB8">
      <w:pPr>
        <w:spacing w:line="360" w:lineRule="auto"/>
        <w:ind w:left="700" w:hanging="709"/>
        <w:jc w:val="both"/>
        <w:rPr>
          <w:sz w:val="24"/>
          <w:szCs w:val="24"/>
        </w:rPr>
      </w:pPr>
      <w:r w:rsidRPr="001F5D0B">
        <w:rPr>
          <w:rFonts w:eastAsia="Times New Roman"/>
          <w:sz w:val="24"/>
          <w:szCs w:val="24"/>
        </w:rPr>
        <w:lastRenderedPageBreak/>
        <w:t xml:space="preserve">школьных мероприятиях, посвященных праздникам, торжественным событиям. </w:t>
      </w:r>
      <w:r w:rsidRPr="001F5D0B">
        <w:rPr>
          <w:rFonts w:eastAsia="Times New Roman"/>
          <w:b/>
          <w:bCs/>
          <w:sz w:val="24"/>
          <w:szCs w:val="24"/>
        </w:rPr>
        <w:t>Подготовка концертных программ</w:t>
      </w:r>
      <w:r w:rsidRPr="001F5D0B">
        <w:rPr>
          <w:rFonts w:eastAsia="Times New Roman"/>
          <w:sz w:val="24"/>
          <w:szCs w:val="24"/>
        </w:rPr>
        <w:t>, включающих произведения для</w:t>
      </w:r>
    </w:p>
    <w:p w:rsidR="003F12C1" w:rsidRPr="001F5D0B" w:rsidRDefault="00C1781D" w:rsidP="00612EB8">
      <w:pPr>
        <w:jc w:val="both"/>
        <w:rPr>
          <w:sz w:val="24"/>
          <w:szCs w:val="24"/>
        </w:rPr>
      </w:pPr>
      <w:r w:rsidRPr="001F5D0B">
        <w:rPr>
          <w:rFonts w:eastAsia="Times New Roman"/>
          <w:sz w:val="24"/>
          <w:szCs w:val="24"/>
        </w:rPr>
        <w:t>хорового и инструментального (либо совместного) музицирования.</w:t>
      </w:r>
    </w:p>
    <w:p w:rsidR="003F12C1" w:rsidRPr="001F5D0B" w:rsidRDefault="003F12C1" w:rsidP="00612EB8">
      <w:pPr>
        <w:spacing w:line="165" w:lineRule="exact"/>
        <w:jc w:val="both"/>
        <w:rPr>
          <w:sz w:val="24"/>
          <w:szCs w:val="24"/>
        </w:rPr>
      </w:pPr>
    </w:p>
    <w:p w:rsidR="003F12C1" w:rsidRPr="001F5D0B" w:rsidRDefault="00C1781D" w:rsidP="00612EB8">
      <w:pPr>
        <w:spacing w:line="356" w:lineRule="auto"/>
        <w:ind w:right="20" w:firstLine="710"/>
        <w:jc w:val="both"/>
        <w:rPr>
          <w:sz w:val="24"/>
          <w:szCs w:val="24"/>
        </w:rPr>
      </w:pPr>
      <w:r w:rsidRPr="001F5D0B">
        <w:rPr>
          <w:rFonts w:eastAsia="Times New Roman"/>
          <w:i/>
          <w:iCs/>
          <w:sz w:val="24"/>
          <w:szCs w:val="24"/>
        </w:rPr>
        <w:t>Участие в школьных, региональных и всероссийских музыкально-исполнительских фестивалях, конкурсах и т.д.</w:t>
      </w:r>
    </w:p>
    <w:p w:rsidR="003F12C1" w:rsidRPr="001F5D0B" w:rsidRDefault="003F12C1" w:rsidP="00612EB8">
      <w:pPr>
        <w:spacing w:line="2"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Командные состязания</w:t>
      </w:r>
      <w:r w:rsidRPr="001F5D0B">
        <w:rPr>
          <w:rFonts w:eastAsia="Times New Roman"/>
          <w:sz w:val="24"/>
          <w:szCs w:val="24"/>
        </w:rPr>
        <w:t>: викторины на основе изученного музыкальногоматериала; ритмические эстафеты; ритмическое эхо, ритмические «диалоги» с применением усложненных ритмоформул.</w:t>
      </w:r>
    </w:p>
    <w:p w:rsidR="003F12C1" w:rsidRPr="001F5D0B" w:rsidRDefault="003F12C1" w:rsidP="00612EB8">
      <w:pPr>
        <w:spacing w:line="1" w:lineRule="exact"/>
        <w:jc w:val="both"/>
        <w:rPr>
          <w:sz w:val="24"/>
          <w:szCs w:val="24"/>
        </w:rPr>
      </w:pPr>
    </w:p>
    <w:p w:rsidR="00F30FFE" w:rsidRPr="00F30FFE" w:rsidRDefault="00C1781D" w:rsidP="00F30FFE">
      <w:pPr>
        <w:spacing w:line="368" w:lineRule="auto"/>
        <w:ind w:firstLine="710"/>
        <w:jc w:val="both"/>
        <w:rPr>
          <w:rFonts w:eastAsia="Times New Roman"/>
          <w:sz w:val="24"/>
          <w:szCs w:val="24"/>
        </w:rPr>
      </w:pPr>
      <w:r w:rsidRPr="001F5D0B">
        <w:rPr>
          <w:rFonts w:eastAsia="Times New Roman"/>
          <w:b/>
          <w:bCs/>
          <w:sz w:val="24"/>
          <w:szCs w:val="24"/>
        </w:rPr>
        <w:t>Игра на элементарных музыкальных инструментах в ансамбле. Совершенствование навыка импровизации</w:t>
      </w:r>
      <w:r w:rsidRPr="001F5D0B">
        <w:rPr>
          <w:rFonts w:eastAsia="Times New Roman"/>
          <w:sz w:val="24"/>
          <w:szCs w:val="24"/>
        </w:rPr>
        <w:t>. Импровизация на элементарныхмузыкальных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3F12C1" w:rsidRPr="001F5D0B" w:rsidRDefault="00C1781D" w:rsidP="00612EB8">
      <w:pPr>
        <w:ind w:left="700"/>
        <w:jc w:val="both"/>
        <w:rPr>
          <w:sz w:val="24"/>
          <w:szCs w:val="24"/>
        </w:rPr>
      </w:pPr>
      <w:r w:rsidRPr="001F5D0B">
        <w:rPr>
          <w:rFonts w:eastAsia="Times New Roman"/>
          <w:b/>
          <w:bCs/>
          <w:sz w:val="24"/>
          <w:szCs w:val="24"/>
        </w:rPr>
        <w:t>Музыкально-театрализованное представление</w:t>
      </w:r>
    </w:p>
    <w:p w:rsidR="003F12C1" w:rsidRPr="001F5D0B" w:rsidRDefault="003F12C1" w:rsidP="00612EB8">
      <w:pPr>
        <w:spacing w:line="167"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Музыкально-театрализованное представление как результат освоения программы во втором классе.</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5"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3F12C1" w:rsidRPr="001F5D0B" w:rsidRDefault="003F12C1" w:rsidP="00612EB8">
      <w:pPr>
        <w:spacing w:line="12"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3 класс</w:t>
      </w:r>
    </w:p>
    <w:p w:rsidR="003F12C1" w:rsidRPr="001F5D0B" w:rsidRDefault="003F12C1" w:rsidP="00612EB8">
      <w:pPr>
        <w:spacing w:line="160"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Музыкальный проект «Сочиняем сказку».</w:t>
      </w:r>
    </w:p>
    <w:p w:rsidR="003F12C1" w:rsidRPr="001F5D0B" w:rsidRDefault="003F12C1" w:rsidP="00612EB8">
      <w:pPr>
        <w:spacing w:line="167"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3F12C1" w:rsidRPr="001F5D0B" w:rsidRDefault="003F12C1" w:rsidP="00612EB8">
      <w:pPr>
        <w:spacing w:line="4"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0" w:lineRule="exact"/>
        <w:jc w:val="both"/>
        <w:rPr>
          <w:sz w:val="24"/>
          <w:szCs w:val="24"/>
        </w:rPr>
      </w:pPr>
    </w:p>
    <w:p w:rsidR="003F12C1" w:rsidRPr="001F5D0B" w:rsidRDefault="00C1781D" w:rsidP="00612EB8">
      <w:pPr>
        <w:spacing w:line="374" w:lineRule="auto"/>
        <w:ind w:firstLine="710"/>
        <w:jc w:val="both"/>
        <w:rPr>
          <w:sz w:val="24"/>
          <w:szCs w:val="24"/>
        </w:rPr>
      </w:pPr>
      <w:r w:rsidRPr="001F5D0B">
        <w:rPr>
          <w:rFonts w:eastAsia="Times New Roman"/>
          <w:b/>
          <w:bCs/>
          <w:sz w:val="24"/>
          <w:szCs w:val="24"/>
        </w:rPr>
        <w:lastRenderedPageBreak/>
        <w:t xml:space="preserve">Разработка плана </w:t>
      </w:r>
      <w:r w:rsidRPr="001F5D0B">
        <w:rPr>
          <w:rFonts w:eastAsia="Times New Roman"/>
          <w:sz w:val="24"/>
          <w:szCs w:val="24"/>
        </w:rPr>
        <w:t>организации музыкального проекта «Сочиняем сказку» сучастием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3F12C1" w:rsidRPr="001F5D0B" w:rsidRDefault="00C1781D" w:rsidP="00F30FFE">
      <w:pPr>
        <w:spacing w:line="360" w:lineRule="auto"/>
        <w:jc w:val="both"/>
        <w:rPr>
          <w:sz w:val="24"/>
          <w:szCs w:val="24"/>
        </w:rPr>
      </w:pPr>
      <w:r w:rsidRPr="001F5D0B">
        <w:rPr>
          <w:rFonts w:eastAsia="Times New Roman"/>
          <w:b/>
          <w:bCs/>
          <w:sz w:val="24"/>
          <w:szCs w:val="24"/>
        </w:rPr>
        <w:t xml:space="preserve">Создание информационного сопровождения проекта </w:t>
      </w:r>
      <w:r w:rsidRPr="001F5D0B">
        <w:rPr>
          <w:rFonts w:eastAsia="Times New Roman"/>
          <w:sz w:val="24"/>
          <w:szCs w:val="24"/>
        </w:rPr>
        <w:t>(афиша,презентация, пригласительные билеты и т. д.).</w:t>
      </w:r>
    </w:p>
    <w:p w:rsidR="003F12C1" w:rsidRPr="001F5D0B" w:rsidRDefault="00C1781D" w:rsidP="00612EB8">
      <w:pPr>
        <w:spacing w:line="361" w:lineRule="auto"/>
        <w:ind w:left="2" w:firstLine="710"/>
        <w:jc w:val="both"/>
        <w:rPr>
          <w:sz w:val="24"/>
          <w:szCs w:val="24"/>
        </w:rPr>
      </w:pPr>
      <w:r w:rsidRPr="001F5D0B">
        <w:rPr>
          <w:rFonts w:eastAsia="Times New Roman"/>
          <w:b/>
          <w:bCs/>
          <w:sz w:val="24"/>
          <w:szCs w:val="24"/>
        </w:rPr>
        <w:t xml:space="preserve">Разучивание и исполнение песенного ансамблевого и хорового материала как части проекта. </w:t>
      </w:r>
      <w:r w:rsidRPr="001F5D0B">
        <w:rPr>
          <w:rFonts w:eastAsia="Times New Roman"/>
          <w:sz w:val="24"/>
          <w:szCs w:val="24"/>
        </w:rPr>
        <w:t>Формирование умений и навыков ансамблевого и</w:t>
      </w:r>
    </w:p>
    <w:p w:rsidR="003F12C1" w:rsidRPr="001F5D0B" w:rsidRDefault="003F12C1" w:rsidP="00612EB8">
      <w:pPr>
        <w:spacing w:line="2" w:lineRule="exact"/>
        <w:jc w:val="both"/>
        <w:rPr>
          <w:sz w:val="24"/>
          <w:szCs w:val="24"/>
        </w:rPr>
      </w:pPr>
    </w:p>
    <w:p w:rsidR="003F12C1" w:rsidRPr="001F5D0B" w:rsidRDefault="00C1781D" w:rsidP="00612EB8">
      <w:pPr>
        <w:spacing w:line="358" w:lineRule="auto"/>
        <w:ind w:left="2"/>
        <w:jc w:val="both"/>
        <w:rPr>
          <w:sz w:val="24"/>
          <w:szCs w:val="24"/>
        </w:rPr>
      </w:pPr>
      <w:r w:rsidRPr="001F5D0B">
        <w:rPr>
          <w:rFonts w:eastAsia="Times New Roman"/>
          <w:sz w:val="24"/>
          <w:szCs w:val="24"/>
        </w:rPr>
        <w:t>хорового пения в процессе работы над целостным музыкально-театральным проектом.</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b/>
          <w:bCs/>
          <w:sz w:val="24"/>
          <w:szCs w:val="24"/>
        </w:rPr>
        <w:t>Практическое освоение и применение элементов музыкальной грамоты</w:t>
      </w:r>
      <w:r w:rsidRPr="001F5D0B">
        <w:rPr>
          <w:rFonts w:eastAsia="Times New Roman"/>
          <w:sz w:val="24"/>
          <w:szCs w:val="24"/>
        </w:rPr>
        <w:t>. Разучивание оркестровых партий по ритмическим партитурам. Пениехоровых партий по нотам. Развитие музыкально-слуховых представлений в процессе работы над творческим проектом.</w:t>
      </w:r>
    </w:p>
    <w:p w:rsidR="003F12C1" w:rsidRPr="001F5D0B" w:rsidRDefault="00C1781D" w:rsidP="00612EB8">
      <w:pPr>
        <w:spacing w:line="361" w:lineRule="auto"/>
        <w:ind w:left="2" w:firstLine="710"/>
        <w:jc w:val="both"/>
        <w:rPr>
          <w:sz w:val="24"/>
          <w:szCs w:val="24"/>
        </w:rPr>
      </w:pPr>
      <w:r w:rsidRPr="001F5D0B">
        <w:rPr>
          <w:rFonts w:eastAsia="Times New Roman"/>
          <w:b/>
          <w:bCs/>
          <w:sz w:val="24"/>
          <w:szCs w:val="24"/>
        </w:rPr>
        <w:t>Работа над метроритмом</w:t>
      </w:r>
      <w:r w:rsidRPr="001F5D0B">
        <w:rPr>
          <w:rFonts w:eastAsia="Times New Roman"/>
          <w:sz w:val="24"/>
          <w:szCs w:val="24"/>
        </w:rPr>
        <w:t>. Ритмическое остинато и ритмические каноны всопровождении музыкального проекта. Усложнение метроритмических структур</w:t>
      </w:r>
    </w:p>
    <w:p w:rsidR="003F12C1" w:rsidRPr="001F5D0B" w:rsidRDefault="003F12C1" w:rsidP="00612EB8">
      <w:pPr>
        <w:spacing w:line="2" w:lineRule="exact"/>
        <w:jc w:val="both"/>
        <w:rPr>
          <w:sz w:val="24"/>
          <w:szCs w:val="24"/>
        </w:rPr>
      </w:pPr>
    </w:p>
    <w:p w:rsidR="003F12C1" w:rsidRPr="001F5D0B" w:rsidRDefault="00C1781D" w:rsidP="00612EB8">
      <w:pPr>
        <w:numPr>
          <w:ilvl w:val="0"/>
          <w:numId w:val="151"/>
        </w:numPr>
        <w:tabs>
          <w:tab w:val="left" w:pos="272"/>
        </w:tabs>
        <w:spacing w:line="358" w:lineRule="auto"/>
        <w:ind w:left="2" w:hanging="2"/>
        <w:jc w:val="both"/>
        <w:rPr>
          <w:rFonts w:eastAsia="Times New Roman"/>
          <w:sz w:val="24"/>
          <w:szCs w:val="24"/>
        </w:rPr>
      </w:pPr>
      <w:r w:rsidRPr="001F5D0B">
        <w:rPr>
          <w:rFonts w:eastAsia="Times New Roman"/>
          <w:sz w:val="24"/>
          <w:szCs w:val="24"/>
        </w:rPr>
        <w:t>использованием пройденных длительностей и пауз в размерах 2/4, 3/4, 4/4; сочинение ритмоформул для ритмического остинато.</w:t>
      </w:r>
    </w:p>
    <w:p w:rsidR="003F12C1" w:rsidRPr="001F5D0B" w:rsidRDefault="00C1781D" w:rsidP="00612EB8">
      <w:pPr>
        <w:spacing w:line="360" w:lineRule="auto"/>
        <w:ind w:left="2" w:firstLine="710"/>
        <w:jc w:val="both"/>
        <w:rPr>
          <w:rFonts w:eastAsia="Times New Roman"/>
          <w:sz w:val="24"/>
          <w:szCs w:val="24"/>
        </w:rPr>
      </w:pPr>
      <w:r w:rsidRPr="001F5D0B">
        <w:rPr>
          <w:rFonts w:eastAsia="Times New Roman"/>
          <w:b/>
          <w:bCs/>
          <w:sz w:val="24"/>
          <w:szCs w:val="24"/>
        </w:rPr>
        <w:t>Игра на элементарных музыкальных инструментах в ансамбле</w:t>
      </w:r>
      <w:r w:rsidRPr="001F5D0B">
        <w:rPr>
          <w:rFonts w:eastAsia="Times New Roman"/>
          <w:sz w:val="24"/>
          <w:szCs w:val="24"/>
        </w:rPr>
        <w:t>.Совершенствование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3F12C1" w:rsidRPr="001F5D0B" w:rsidRDefault="00C1781D" w:rsidP="00612EB8">
      <w:pPr>
        <w:spacing w:line="360" w:lineRule="auto"/>
        <w:ind w:left="2" w:firstLine="710"/>
        <w:jc w:val="both"/>
        <w:rPr>
          <w:rFonts w:eastAsia="Times New Roman"/>
          <w:sz w:val="24"/>
          <w:szCs w:val="24"/>
        </w:rPr>
      </w:pPr>
      <w:r w:rsidRPr="001F5D0B">
        <w:rPr>
          <w:rFonts w:eastAsia="Times New Roman"/>
          <w:b/>
          <w:bCs/>
          <w:sz w:val="24"/>
          <w:szCs w:val="24"/>
        </w:rPr>
        <w:t xml:space="preserve">Соревнование классов </w:t>
      </w:r>
      <w:r w:rsidRPr="001F5D0B">
        <w:rPr>
          <w:rFonts w:eastAsia="Times New Roman"/>
          <w:sz w:val="24"/>
          <w:szCs w:val="24"/>
        </w:rPr>
        <w:t>на лучший музыкальный проект «Сочиняемсказку».</w:t>
      </w:r>
    </w:p>
    <w:p w:rsidR="003F12C1" w:rsidRPr="001F5D0B" w:rsidRDefault="00C1781D" w:rsidP="00612EB8">
      <w:pPr>
        <w:ind w:left="702"/>
        <w:jc w:val="both"/>
        <w:rPr>
          <w:rFonts w:eastAsia="Times New Roman"/>
          <w:sz w:val="24"/>
          <w:szCs w:val="24"/>
        </w:rPr>
      </w:pPr>
      <w:r w:rsidRPr="001F5D0B">
        <w:rPr>
          <w:rFonts w:eastAsia="Times New Roman"/>
          <w:b/>
          <w:bCs/>
          <w:sz w:val="24"/>
          <w:szCs w:val="24"/>
        </w:rPr>
        <w:t>Широка страна моя родная</w:t>
      </w:r>
    </w:p>
    <w:p w:rsidR="003F12C1" w:rsidRPr="001F5D0B" w:rsidRDefault="003F12C1" w:rsidP="00612EB8">
      <w:pPr>
        <w:spacing w:line="166" w:lineRule="exact"/>
        <w:jc w:val="both"/>
        <w:rPr>
          <w:rFonts w:eastAsia="Times New Roman"/>
          <w:sz w:val="24"/>
          <w:szCs w:val="24"/>
        </w:rPr>
      </w:pPr>
    </w:p>
    <w:p w:rsidR="003F12C1" w:rsidRPr="001F5D0B" w:rsidRDefault="00C1781D" w:rsidP="00612EB8">
      <w:pPr>
        <w:spacing w:line="358" w:lineRule="auto"/>
        <w:ind w:left="2" w:firstLine="710"/>
        <w:jc w:val="both"/>
        <w:rPr>
          <w:rFonts w:eastAsia="Times New Roman"/>
          <w:sz w:val="24"/>
          <w:szCs w:val="24"/>
        </w:rPr>
      </w:pPr>
      <w:r w:rsidRPr="001F5D0B">
        <w:rPr>
          <w:rFonts w:eastAsia="Times New Roman"/>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ind w:left="702"/>
        <w:jc w:val="both"/>
        <w:rPr>
          <w:rFonts w:eastAsia="Times New Roman"/>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6" w:lineRule="exact"/>
        <w:jc w:val="both"/>
        <w:rPr>
          <w:rFonts w:eastAsia="Times New Roman"/>
          <w:sz w:val="24"/>
          <w:szCs w:val="24"/>
        </w:rPr>
      </w:pPr>
    </w:p>
    <w:p w:rsidR="003F12C1" w:rsidRDefault="00C1781D" w:rsidP="00612EB8">
      <w:pPr>
        <w:spacing w:line="372" w:lineRule="auto"/>
        <w:ind w:left="2" w:firstLine="710"/>
        <w:jc w:val="both"/>
        <w:rPr>
          <w:rFonts w:eastAsia="Times New Roman"/>
          <w:sz w:val="24"/>
          <w:szCs w:val="24"/>
        </w:rPr>
      </w:pPr>
      <w:r w:rsidRPr="001F5D0B">
        <w:rPr>
          <w:rFonts w:eastAsia="Times New Roman"/>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3F12C1" w:rsidRPr="001F5D0B" w:rsidRDefault="003F12C1" w:rsidP="00612EB8">
      <w:pPr>
        <w:spacing w:line="99"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Исполнение песен </w:t>
      </w:r>
      <w:r w:rsidRPr="001F5D0B">
        <w:rPr>
          <w:rFonts w:eastAsia="Times New Roman"/>
          <w:sz w:val="24"/>
          <w:szCs w:val="24"/>
        </w:rPr>
        <w:t>народов России различных жанров колыбельные,хороводные, плясовые и др.) в сопровождении народных инструментов. Пение acapella, канонов, включение элементов двухголосия. Разучивание песен по нотам.</w:t>
      </w: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Игра на музыкальных инструментах в ансамбле</w:t>
      </w:r>
      <w:r w:rsidRPr="001F5D0B">
        <w:rPr>
          <w:rFonts w:eastAsia="Times New Roman"/>
          <w:sz w:val="24"/>
          <w:szCs w:val="24"/>
        </w:rPr>
        <w:t xml:space="preserve">. Исполнение нанародных инструментах (свирели, жалейки, гусли, балалайки, свистульки, ложки, трещотки, народные </w:t>
      </w:r>
      <w:r w:rsidRPr="001F5D0B">
        <w:rPr>
          <w:rFonts w:eastAsia="Times New Roman"/>
          <w:sz w:val="24"/>
          <w:szCs w:val="24"/>
        </w:rPr>
        <w:lastRenderedPageBreak/>
        <w:t>инструменты региона и др.) ритмических партитур и аккомпанементов к музыкальным произведениям, а также простейших наигрышей.</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Игры-драматизации</w:t>
      </w:r>
      <w:r w:rsidRPr="001F5D0B">
        <w:rPr>
          <w:rFonts w:eastAsia="Times New Roman"/>
          <w:sz w:val="24"/>
          <w:szCs w:val="24"/>
        </w:rPr>
        <w:t>. Разыгрывание народных песен по ролям.Театрализация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3F12C1" w:rsidRPr="001F5D0B" w:rsidRDefault="00C1781D" w:rsidP="00612EB8">
      <w:pPr>
        <w:ind w:left="700"/>
        <w:jc w:val="both"/>
        <w:rPr>
          <w:sz w:val="24"/>
          <w:szCs w:val="24"/>
        </w:rPr>
      </w:pPr>
      <w:r w:rsidRPr="001F5D0B">
        <w:rPr>
          <w:rFonts w:eastAsia="Times New Roman"/>
          <w:b/>
          <w:bCs/>
          <w:sz w:val="24"/>
          <w:szCs w:val="24"/>
        </w:rPr>
        <w:t>Хоровая планета</w:t>
      </w:r>
    </w:p>
    <w:p w:rsidR="003F12C1" w:rsidRPr="001F5D0B" w:rsidRDefault="003F12C1" w:rsidP="00612EB8">
      <w:pPr>
        <w:spacing w:line="165"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Слушание произведений </w:t>
      </w:r>
      <w:r w:rsidRPr="001F5D0B">
        <w:rPr>
          <w:rFonts w:eastAsia="Times New Roman"/>
          <w:sz w:val="24"/>
          <w:szCs w:val="24"/>
        </w:rPr>
        <w:t>в исполнении хоровых коллективов:Академического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3F12C1" w:rsidRPr="001F5D0B" w:rsidRDefault="003F12C1" w:rsidP="00612EB8">
      <w:pPr>
        <w:spacing w:line="1" w:lineRule="exact"/>
        <w:jc w:val="both"/>
        <w:rPr>
          <w:sz w:val="24"/>
          <w:szCs w:val="24"/>
        </w:rPr>
      </w:pPr>
    </w:p>
    <w:p w:rsidR="003F12C1" w:rsidRDefault="00C1781D" w:rsidP="00F30FFE">
      <w:pPr>
        <w:spacing w:line="374" w:lineRule="auto"/>
        <w:ind w:firstLine="710"/>
        <w:jc w:val="both"/>
        <w:rPr>
          <w:sz w:val="24"/>
          <w:szCs w:val="24"/>
        </w:rPr>
      </w:pPr>
      <w:r w:rsidRPr="001F5D0B">
        <w:rPr>
          <w:rFonts w:eastAsia="Times New Roman"/>
          <w:b/>
          <w:bCs/>
          <w:sz w:val="24"/>
          <w:szCs w:val="24"/>
        </w:rPr>
        <w:t>Совершенствование хорового исполнения</w:t>
      </w:r>
      <w:r w:rsidRPr="001F5D0B">
        <w:rPr>
          <w:rFonts w:eastAsia="Times New Roman"/>
          <w:sz w:val="24"/>
          <w:szCs w:val="24"/>
        </w:rPr>
        <w:t>: развитие основных хоровыхнавыков,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3F12C1" w:rsidRPr="001F5D0B" w:rsidRDefault="00C1781D" w:rsidP="00612EB8">
      <w:pPr>
        <w:ind w:left="700"/>
        <w:jc w:val="both"/>
        <w:rPr>
          <w:sz w:val="24"/>
          <w:szCs w:val="24"/>
        </w:rPr>
      </w:pPr>
      <w:r w:rsidRPr="001F5D0B">
        <w:rPr>
          <w:rFonts w:eastAsia="Times New Roman"/>
          <w:b/>
          <w:bCs/>
          <w:sz w:val="24"/>
          <w:szCs w:val="24"/>
        </w:rPr>
        <w:t>Мир оркестра</w:t>
      </w:r>
    </w:p>
    <w:p w:rsidR="003F12C1" w:rsidRPr="001F5D0B" w:rsidRDefault="003F12C1" w:rsidP="00612EB8">
      <w:pPr>
        <w:spacing w:line="167"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3F12C1" w:rsidRPr="001F5D0B" w:rsidRDefault="003F12C1" w:rsidP="00612EB8">
      <w:pPr>
        <w:spacing w:line="3"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b/>
          <w:bCs/>
          <w:sz w:val="24"/>
          <w:szCs w:val="24"/>
        </w:rPr>
        <w:t xml:space="preserve">Слушание фрагментов произведений мировой музыкальной классики </w:t>
      </w:r>
      <w:r w:rsidRPr="001F5D0B">
        <w:rPr>
          <w:rFonts w:eastAsia="Times New Roman"/>
          <w:sz w:val="24"/>
          <w:szCs w:val="24"/>
        </w:rPr>
        <w:t>сяркой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3F12C1" w:rsidRPr="001F5D0B" w:rsidRDefault="003F12C1" w:rsidP="00612EB8">
      <w:pPr>
        <w:spacing w:line="9"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Музыкальная викторина </w:t>
      </w:r>
      <w:r w:rsidRPr="001F5D0B">
        <w:rPr>
          <w:rFonts w:eastAsia="Times New Roman"/>
          <w:sz w:val="24"/>
          <w:szCs w:val="24"/>
        </w:rPr>
        <w:t>«Угадай инструмент». Викторина-соревнованиена определение тембра различных инструментов и оркестровых групп.</w:t>
      </w: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lastRenderedPageBreak/>
        <w:t>Игра на музыкальных инструментах в ансамбле</w:t>
      </w:r>
      <w:r w:rsidRPr="001F5D0B">
        <w:rPr>
          <w:rFonts w:eastAsia="Times New Roman"/>
          <w:sz w:val="24"/>
          <w:szCs w:val="24"/>
        </w:rPr>
        <w:t>. Исполнениеинструментальных миниатюр «соло-тутти» оркестром элементарных инструментов.</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Исполнение песен </w:t>
      </w:r>
      <w:r w:rsidRPr="001F5D0B">
        <w:rPr>
          <w:rFonts w:eastAsia="Times New Roman"/>
          <w:sz w:val="24"/>
          <w:szCs w:val="24"/>
        </w:rPr>
        <w:t>в сопровождении оркестра элементарногомузицирования. Начальные навыки пения под фонограмму.</w:t>
      </w:r>
    </w:p>
    <w:p w:rsidR="003F12C1" w:rsidRPr="001F5D0B" w:rsidRDefault="00C1781D" w:rsidP="00612EB8">
      <w:pPr>
        <w:ind w:left="700"/>
        <w:jc w:val="both"/>
        <w:rPr>
          <w:sz w:val="24"/>
          <w:szCs w:val="24"/>
        </w:rPr>
      </w:pPr>
      <w:r w:rsidRPr="001F5D0B">
        <w:rPr>
          <w:rFonts w:eastAsia="Times New Roman"/>
          <w:b/>
          <w:bCs/>
          <w:sz w:val="24"/>
          <w:szCs w:val="24"/>
        </w:rPr>
        <w:t>Музыкальная грамота</w:t>
      </w:r>
    </w:p>
    <w:p w:rsidR="003F12C1" w:rsidRPr="001F5D0B" w:rsidRDefault="003F12C1" w:rsidP="00612EB8">
      <w:pPr>
        <w:spacing w:line="165"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Основы музыкальной грамоты. Чтение нот. Пение по нотам с тактированием. Исполнение канонов. Интервалы и трезвучия.</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 xml:space="preserve">Чтение нот </w:t>
      </w:r>
      <w:r w:rsidRPr="001F5D0B">
        <w:rPr>
          <w:rFonts w:eastAsia="Times New Roman"/>
          <w:sz w:val="24"/>
          <w:szCs w:val="24"/>
        </w:rPr>
        <w:t>хоровых и оркестровых партий.</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Освоение новых элементов </w:t>
      </w:r>
      <w:r w:rsidRPr="001F5D0B">
        <w:rPr>
          <w:rFonts w:eastAsia="Times New Roman"/>
          <w:sz w:val="24"/>
          <w:szCs w:val="24"/>
        </w:rPr>
        <w:t>музыкальной грамоты: интервалы в пределахоктавы, мажорные и минорные трезвучия. Пение мелодических интервалов и трезвучий с использованием ручных знаков.</w:t>
      </w:r>
    </w:p>
    <w:p w:rsidR="003F12C1" w:rsidRPr="001F5D0B" w:rsidRDefault="003F12C1" w:rsidP="00612EB8">
      <w:pPr>
        <w:spacing w:line="1" w:lineRule="exact"/>
        <w:jc w:val="both"/>
        <w:rPr>
          <w:sz w:val="24"/>
          <w:szCs w:val="24"/>
        </w:rPr>
      </w:pPr>
    </w:p>
    <w:p w:rsidR="003F12C1" w:rsidRDefault="00C1781D" w:rsidP="00F30FFE">
      <w:pPr>
        <w:spacing w:line="402" w:lineRule="auto"/>
        <w:ind w:firstLine="710"/>
        <w:jc w:val="both"/>
        <w:rPr>
          <w:sz w:val="24"/>
          <w:szCs w:val="24"/>
        </w:rPr>
      </w:pPr>
      <w:r w:rsidRPr="001F5D0B">
        <w:rPr>
          <w:rFonts w:eastAsia="Times New Roman"/>
          <w:b/>
          <w:bCs/>
          <w:sz w:val="24"/>
          <w:szCs w:val="24"/>
        </w:rPr>
        <w:t xml:space="preserve">Подбор по слуху </w:t>
      </w:r>
      <w:r w:rsidRPr="001F5D0B">
        <w:rPr>
          <w:rFonts w:eastAsia="Times New Roman"/>
          <w:sz w:val="24"/>
          <w:szCs w:val="24"/>
        </w:rPr>
        <w:t>с помощью учителя пройденных песен на металлофоне,ксилофоне, синтезаторе.</w:t>
      </w:r>
    </w:p>
    <w:p w:rsidR="003F12C1" w:rsidRPr="001F5D0B" w:rsidRDefault="003F12C1" w:rsidP="00612EB8">
      <w:pPr>
        <w:spacing w:line="175"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Музыкально-игровая деятельность</w:t>
      </w:r>
      <w:r w:rsidRPr="001F5D0B">
        <w:rPr>
          <w:rFonts w:eastAsia="Times New Roman"/>
          <w:sz w:val="24"/>
          <w:szCs w:val="24"/>
        </w:rPr>
        <w:t>: двигательные, ритмические имелодические каноны-эстафеты в коллективном музицировании.</w:t>
      </w: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Сочинение ритмических рисунков </w:t>
      </w:r>
      <w:r w:rsidRPr="001F5D0B">
        <w:rPr>
          <w:rFonts w:eastAsia="Times New Roman"/>
          <w:sz w:val="24"/>
          <w:szCs w:val="24"/>
        </w:rPr>
        <w:t>в форме рондо (с повторяющимсярефреном), в простой двухчастной и трехчастной формах. Сочинение простых аккомпанементов с использованием интервалов и трезвучий.</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Игра на элементарных музыкальных инструментах в ансамбле. Импровизация </w:t>
      </w:r>
      <w:r w:rsidRPr="001F5D0B">
        <w:rPr>
          <w:rFonts w:eastAsia="Times New Roman"/>
          <w:sz w:val="24"/>
          <w:szCs w:val="24"/>
        </w:rPr>
        <w:t>с использованием пройденных интервалов и трезвучий.Применение интервалов и трезвучий в инструментальном сопровождении к пройденным песням, в партии синтезатора.</w:t>
      </w:r>
    </w:p>
    <w:p w:rsidR="003F12C1" w:rsidRPr="001F5D0B" w:rsidRDefault="00C1781D" w:rsidP="00612EB8">
      <w:pPr>
        <w:spacing w:line="361" w:lineRule="auto"/>
        <w:ind w:firstLine="710"/>
        <w:jc w:val="both"/>
        <w:rPr>
          <w:sz w:val="24"/>
          <w:szCs w:val="24"/>
        </w:rPr>
      </w:pPr>
      <w:r w:rsidRPr="001F5D0B">
        <w:rPr>
          <w:rFonts w:eastAsia="Times New Roman"/>
          <w:b/>
          <w:bCs/>
          <w:sz w:val="24"/>
          <w:szCs w:val="24"/>
        </w:rPr>
        <w:t xml:space="preserve">Разучивание </w:t>
      </w:r>
      <w:r w:rsidRPr="001F5D0B">
        <w:rPr>
          <w:rFonts w:eastAsia="Times New Roman"/>
          <w:sz w:val="24"/>
          <w:szCs w:val="24"/>
        </w:rPr>
        <w:t>хоровых и оркестровых партий по нотам; исполнение понотам оркестровых партитур различных составов.</w:t>
      </w:r>
    </w:p>
    <w:p w:rsidR="003F12C1" w:rsidRPr="001F5D0B" w:rsidRDefault="003F12C1" w:rsidP="00612EB8">
      <w:pPr>
        <w:spacing w:line="2"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Формы и жанры в музыке</w:t>
      </w:r>
    </w:p>
    <w:p w:rsidR="003F12C1" w:rsidRPr="001F5D0B" w:rsidRDefault="003F12C1" w:rsidP="00612EB8">
      <w:pPr>
        <w:spacing w:line="165"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Простые двухчастная и трехчастная формы, вариации на новом музыкальном материале. Форма рондо.</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7"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 xml:space="preserve">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w:t>
      </w:r>
      <w:r w:rsidRPr="001F5D0B">
        <w:rPr>
          <w:rFonts w:eastAsia="Times New Roman"/>
          <w:sz w:val="24"/>
          <w:szCs w:val="24"/>
        </w:rPr>
        <w:lastRenderedPageBreak/>
        <w:t>пластического интонирования пьес-сценок, пьес-портретов в простой двухчастной и простой трехчастной формах и др.</w:t>
      </w:r>
    </w:p>
    <w:p w:rsidR="003F12C1" w:rsidRPr="001F5D0B" w:rsidRDefault="003F12C1" w:rsidP="00612EB8">
      <w:pPr>
        <w:spacing w:line="7" w:lineRule="exact"/>
        <w:jc w:val="both"/>
        <w:rPr>
          <w:sz w:val="24"/>
          <w:szCs w:val="24"/>
        </w:rPr>
      </w:pPr>
    </w:p>
    <w:p w:rsidR="003F12C1" w:rsidRPr="001F5D0B" w:rsidRDefault="00C1781D" w:rsidP="00612EB8">
      <w:pPr>
        <w:spacing w:line="374" w:lineRule="auto"/>
        <w:ind w:firstLine="710"/>
        <w:jc w:val="both"/>
        <w:rPr>
          <w:sz w:val="24"/>
          <w:szCs w:val="24"/>
        </w:rPr>
      </w:pPr>
      <w:r w:rsidRPr="001F5D0B">
        <w:rPr>
          <w:rFonts w:eastAsia="Times New Roman"/>
          <w:b/>
          <w:bCs/>
          <w:sz w:val="24"/>
          <w:szCs w:val="24"/>
        </w:rPr>
        <w:t>Музыкально-игровая деятельность</w:t>
      </w:r>
      <w:r w:rsidRPr="001F5D0B">
        <w:rPr>
          <w:rFonts w:eastAsia="Times New Roman"/>
          <w:sz w:val="24"/>
          <w:szCs w:val="24"/>
        </w:rPr>
        <w:t>. Форма рондо и вариации вмузыкально-ритмических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3F12C1" w:rsidRPr="001F5D0B" w:rsidRDefault="003F12C1" w:rsidP="00612EB8">
      <w:pPr>
        <w:spacing w:line="99"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 xml:space="preserve">Исполнение хоровых произведений </w:t>
      </w:r>
      <w:r w:rsidRPr="001F5D0B">
        <w:rPr>
          <w:rFonts w:eastAsia="Times New Roman"/>
          <w:sz w:val="24"/>
          <w:szCs w:val="24"/>
        </w:rPr>
        <w:t>в форме рондо. Инструментальный</w:t>
      </w:r>
    </w:p>
    <w:p w:rsidR="003F12C1" w:rsidRPr="001F5D0B" w:rsidRDefault="003F12C1" w:rsidP="00612EB8">
      <w:pPr>
        <w:spacing w:line="167" w:lineRule="exact"/>
        <w:jc w:val="both"/>
        <w:rPr>
          <w:sz w:val="24"/>
          <w:szCs w:val="24"/>
        </w:rPr>
      </w:pPr>
    </w:p>
    <w:p w:rsidR="003F12C1" w:rsidRPr="001F5D0B" w:rsidRDefault="00C1781D" w:rsidP="00612EB8">
      <w:pPr>
        <w:spacing w:line="359" w:lineRule="auto"/>
        <w:ind w:left="700" w:hanging="709"/>
        <w:jc w:val="both"/>
        <w:rPr>
          <w:sz w:val="24"/>
          <w:szCs w:val="24"/>
        </w:rPr>
      </w:pPr>
      <w:r w:rsidRPr="001F5D0B">
        <w:rPr>
          <w:rFonts w:eastAsia="Times New Roman"/>
          <w:sz w:val="24"/>
          <w:szCs w:val="24"/>
        </w:rPr>
        <w:t xml:space="preserve">аккомпанемент с применением ритмического остинато, интервалов и трезвучий. </w:t>
      </w:r>
      <w:r w:rsidRPr="001F5D0B">
        <w:rPr>
          <w:rFonts w:eastAsia="Times New Roman"/>
          <w:b/>
          <w:bCs/>
          <w:sz w:val="24"/>
          <w:szCs w:val="24"/>
        </w:rPr>
        <w:t>Игра на элементарных музыкальных инструментах в ансамбле</w:t>
      </w:r>
      <w:r w:rsidRPr="001F5D0B">
        <w:rPr>
          <w:rFonts w:eastAsia="Times New Roman"/>
          <w:sz w:val="24"/>
          <w:szCs w:val="24"/>
        </w:rPr>
        <w:t>.Сочинение и исполнение на элементарных инструментах пьес в различных</w:t>
      </w:r>
    </w:p>
    <w:p w:rsidR="003F12C1" w:rsidRPr="001F5D0B" w:rsidRDefault="003F12C1" w:rsidP="00612EB8">
      <w:pPr>
        <w:spacing w:line="3" w:lineRule="exact"/>
        <w:jc w:val="both"/>
        <w:rPr>
          <w:sz w:val="24"/>
          <w:szCs w:val="24"/>
        </w:rPr>
      </w:pPr>
    </w:p>
    <w:p w:rsidR="003F12C1" w:rsidRPr="001F5D0B" w:rsidRDefault="00C1781D" w:rsidP="00612EB8">
      <w:pPr>
        <w:spacing w:line="358" w:lineRule="auto"/>
        <w:jc w:val="both"/>
        <w:rPr>
          <w:sz w:val="24"/>
          <w:szCs w:val="24"/>
        </w:rPr>
      </w:pPr>
      <w:r w:rsidRPr="001F5D0B">
        <w:rPr>
          <w:rFonts w:eastAsia="Times New Roman"/>
          <w:sz w:val="24"/>
          <w:szCs w:val="24"/>
        </w:rPr>
        <w:t>формах и жанрах с применением пройденных мелодико-ритмических формул, интервалов, трезвучий, ладов.</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Я – артист</w:t>
      </w:r>
    </w:p>
    <w:p w:rsidR="003F12C1" w:rsidRPr="001F5D0B" w:rsidRDefault="003F12C1" w:rsidP="00612EB8">
      <w:pPr>
        <w:spacing w:line="167" w:lineRule="exact"/>
        <w:jc w:val="both"/>
        <w:rPr>
          <w:sz w:val="24"/>
          <w:szCs w:val="24"/>
        </w:rPr>
      </w:pPr>
    </w:p>
    <w:p w:rsidR="003F12C1" w:rsidRPr="001F5D0B" w:rsidRDefault="00C1781D" w:rsidP="00612EB8">
      <w:pPr>
        <w:ind w:left="700"/>
        <w:jc w:val="both"/>
        <w:rPr>
          <w:sz w:val="24"/>
          <w:szCs w:val="24"/>
        </w:rPr>
      </w:pPr>
      <w:r w:rsidRPr="001F5D0B">
        <w:rPr>
          <w:rFonts w:eastAsia="Times New Roman"/>
          <w:sz w:val="24"/>
          <w:szCs w:val="24"/>
        </w:rPr>
        <w:t>Сольное и ансамблевое музицирование (вокальное и инструментальное).</w:t>
      </w:r>
    </w:p>
    <w:p w:rsidR="003F12C1" w:rsidRPr="001F5D0B" w:rsidRDefault="003F12C1" w:rsidP="00612EB8">
      <w:pPr>
        <w:spacing w:line="160" w:lineRule="exact"/>
        <w:jc w:val="both"/>
        <w:rPr>
          <w:sz w:val="24"/>
          <w:szCs w:val="24"/>
        </w:rPr>
      </w:pPr>
    </w:p>
    <w:p w:rsidR="003F12C1" w:rsidRPr="001F5D0B" w:rsidRDefault="00C1781D" w:rsidP="00612EB8">
      <w:pPr>
        <w:jc w:val="both"/>
        <w:rPr>
          <w:sz w:val="24"/>
          <w:szCs w:val="24"/>
        </w:rPr>
      </w:pPr>
      <w:r w:rsidRPr="001F5D0B">
        <w:rPr>
          <w:rFonts w:eastAsia="Times New Roman"/>
          <w:sz w:val="24"/>
          <w:szCs w:val="24"/>
        </w:rPr>
        <w:t>Творческое соревнование.</w:t>
      </w:r>
    </w:p>
    <w:p w:rsidR="003F12C1" w:rsidRPr="001F5D0B" w:rsidRDefault="003F12C1" w:rsidP="00612EB8">
      <w:pPr>
        <w:spacing w:line="162"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3F12C1" w:rsidRPr="001F5D0B" w:rsidRDefault="003F12C1" w:rsidP="00612EB8">
      <w:pPr>
        <w:spacing w:line="3"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 xml:space="preserve">Исполнение пройденных хоровых и инструментальных произведений </w:t>
      </w:r>
      <w:r w:rsidRPr="001F5D0B">
        <w:rPr>
          <w:rFonts w:eastAsia="Times New Roman"/>
          <w:sz w:val="24"/>
          <w:szCs w:val="24"/>
        </w:rPr>
        <w:t>в</w:t>
      </w:r>
    </w:p>
    <w:p w:rsidR="003F12C1" w:rsidRPr="001F5D0B" w:rsidRDefault="003F12C1" w:rsidP="00612EB8">
      <w:pPr>
        <w:spacing w:line="165" w:lineRule="exact"/>
        <w:jc w:val="both"/>
        <w:rPr>
          <w:sz w:val="24"/>
          <w:szCs w:val="24"/>
        </w:rPr>
      </w:pPr>
    </w:p>
    <w:p w:rsidR="003F12C1" w:rsidRPr="001F5D0B" w:rsidRDefault="00C1781D" w:rsidP="00612EB8">
      <w:pPr>
        <w:spacing w:line="360" w:lineRule="auto"/>
        <w:ind w:left="700" w:hanging="709"/>
        <w:jc w:val="both"/>
        <w:rPr>
          <w:sz w:val="24"/>
          <w:szCs w:val="24"/>
        </w:rPr>
      </w:pPr>
      <w:r w:rsidRPr="001F5D0B">
        <w:rPr>
          <w:rFonts w:eastAsia="Times New Roman"/>
          <w:sz w:val="24"/>
          <w:szCs w:val="24"/>
        </w:rPr>
        <w:t xml:space="preserve">школьных мероприятиях, посвященных праздникам, торжественным событиям. </w:t>
      </w:r>
      <w:r w:rsidRPr="001F5D0B">
        <w:rPr>
          <w:rFonts w:eastAsia="Times New Roman"/>
          <w:b/>
          <w:bCs/>
          <w:sz w:val="24"/>
          <w:szCs w:val="24"/>
        </w:rPr>
        <w:t>Подготовка концертных программ</w:t>
      </w:r>
      <w:r w:rsidRPr="001F5D0B">
        <w:rPr>
          <w:rFonts w:eastAsia="Times New Roman"/>
          <w:sz w:val="24"/>
          <w:szCs w:val="24"/>
        </w:rPr>
        <w:t>, включающих произведения для</w:t>
      </w:r>
    </w:p>
    <w:p w:rsidR="003F12C1" w:rsidRPr="001F5D0B" w:rsidRDefault="00C1781D" w:rsidP="00612EB8">
      <w:pPr>
        <w:spacing w:line="361" w:lineRule="auto"/>
        <w:jc w:val="both"/>
        <w:rPr>
          <w:sz w:val="24"/>
          <w:szCs w:val="24"/>
        </w:rPr>
      </w:pPr>
      <w:r w:rsidRPr="001F5D0B">
        <w:rPr>
          <w:rFonts w:eastAsia="Times New Roman"/>
          <w:sz w:val="24"/>
          <w:szCs w:val="24"/>
        </w:rPr>
        <w:t>хорового и инструментального (либо совместного) музицирования, в том числе музыку народов России.</w:t>
      </w:r>
    </w:p>
    <w:p w:rsidR="003F12C1" w:rsidRPr="001F5D0B" w:rsidRDefault="003F12C1" w:rsidP="00612EB8">
      <w:pPr>
        <w:spacing w:line="2" w:lineRule="exact"/>
        <w:jc w:val="both"/>
        <w:rPr>
          <w:sz w:val="24"/>
          <w:szCs w:val="24"/>
        </w:rPr>
      </w:pPr>
    </w:p>
    <w:p w:rsidR="003F12C1" w:rsidRPr="001F5D0B" w:rsidRDefault="00C1781D" w:rsidP="00612EB8">
      <w:pPr>
        <w:spacing w:line="356" w:lineRule="auto"/>
        <w:ind w:right="20" w:firstLine="710"/>
        <w:jc w:val="both"/>
        <w:rPr>
          <w:sz w:val="24"/>
          <w:szCs w:val="24"/>
        </w:rPr>
      </w:pPr>
      <w:r w:rsidRPr="001F5D0B">
        <w:rPr>
          <w:rFonts w:eastAsia="Times New Roman"/>
          <w:i/>
          <w:iCs/>
          <w:sz w:val="24"/>
          <w:szCs w:val="24"/>
        </w:rPr>
        <w:t>Участие в школьных, региональных и всероссийских музыкально-исполнительских фестивалях, конкурсах и т.д.</w:t>
      </w:r>
    </w:p>
    <w:p w:rsidR="003F12C1" w:rsidRPr="001F5D0B" w:rsidRDefault="003F12C1" w:rsidP="00612EB8">
      <w:pPr>
        <w:spacing w:line="2"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Командные состязания</w:t>
      </w:r>
      <w:r w:rsidRPr="001F5D0B">
        <w:rPr>
          <w:rFonts w:eastAsia="Times New Roman"/>
          <w:sz w:val="24"/>
          <w:szCs w:val="24"/>
        </w:rPr>
        <w:t>: викторины на основе изученного музыкальногоматериала; ритмические эстафеты; ритмическое эхо, ритмические «диалоги» с применением усложненных ритмоформул.</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b/>
          <w:bCs/>
          <w:sz w:val="24"/>
          <w:szCs w:val="24"/>
        </w:rPr>
        <w:t xml:space="preserve">Игра на элементарных музыкальных инструментах в ансамбле. Совершенствование навыка импровизации. </w:t>
      </w:r>
      <w:r w:rsidRPr="001F5D0B">
        <w:rPr>
          <w:rFonts w:eastAsia="Times New Roman"/>
          <w:sz w:val="24"/>
          <w:szCs w:val="24"/>
        </w:rPr>
        <w:t>Импровизация на элементарныхмузыкальных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3F12C1" w:rsidRPr="001F5D0B" w:rsidRDefault="003F12C1" w:rsidP="00612EB8">
      <w:pPr>
        <w:spacing w:line="6"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Музыкально-театрализованное представление</w:t>
      </w:r>
    </w:p>
    <w:p w:rsidR="003F12C1" w:rsidRPr="001F5D0B" w:rsidRDefault="003F12C1" w:rsidP="00612EB8">
      <w:pPr>
        <w:jc w:val="both"/>
        <w:rPr>
          <w:sz w:val="24"/>
          <w:szCs w:val="24"/>
        </w:rPr>
        <w:sectPr w:rsidR="003F12C1" w:rsidRPr="001F5D0B">
          <w:pgSz w:w="11900" w:h="16840"/>
          <w:pgMar w:top="1440" w:right="560" w:bottom="173" w:left="1420" w:header="0" w:footer="0" w:gutter="0"/>
          <w:cols w:space="720" w:equalWidth="0">
            <w:col w:w="9920"/>
          </w:cols>
        </w:sectPr>
      </w:pPr>
    </w:p>
    <w:p w:rsidR="003F12C1" w:rsidRPr="001F5D0B" w:rsidRDefault="003F12C1" w:rsidP="00612EB8">
      <w:pPr>
        <w:spacing w:line="200" w:lineRule="exact"/>
        <w:jc w:val="both"/>
        <w:rPr>
          <w:sz w:val="24"/>
          <w:szCs w:val="24"/>
        </w:rPr>
      </w:pPr>
    </w:p>
    <w:p w:rsidR="003F12C1" w:rsidRPr="001F5D0B" w:rsidRDefault="003F12C1" w:rsidP="00612EB8">
      <w:pPr>
        <w:spacing w:line="250"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1440" w:right="560" w:bottom="173" w:left="1420" w:header="0" w:footer="0" w:gutter="0"/>
          <w:cols w:space="720" w:equalWidth="0">
            <w:col w:w="9920"/>
          </w:cols>
        </w:sectPr>
      </w:pPr>
    </w:p>
    <w:p w:rsidR="003F12C1" w:rsidRPr="001F5D0B" w:rsidRDefault="003F12C1" w:rsidP="00612EB8">
      <w:pPr>
        <w:spacing w:line="103"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t>Музыкально-театрализованное представление как результат освоения программы в третьем классе.</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7"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3F12C1" w:rsidRPr="001F5D0B" w:rsidRDefault="003F12C1" w:rsidP="00612EB8">
      <w:pPr>
        <w:spacing w:line="13"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4 класс</w:t>
      </w:r>
    </w:p>
    <w:p w:rsidR="003F12C1" w:rsidRPr="001F5D0B" w:rsidRDefault="003F12C1" w:rsidP="00612EB8">
      <w:pPr>
        <w:spacing w:line="162"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Песни народов мира</w:t>
      </w:r>
    </w:p>
    <w:p w:rsidR="003F12C1" w:rsidRPr="001F5D0B" w:rsidRDefault="003F12C1" w:rsidP="00612EB8">
      <w:pPr>
        <w:spacing w:line="165"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3F12C1" w:rsidRPr="001F5D0B" w:rsidRDefault="003F12C1" w:rsidP="00612EB8">
      <w:pPr>
        <w:spacing w:line="1"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Слушание песен народов мира </w:t>
      </w:r>
      <w:r w:rsidRPr="001F5D0B">
        <w:rPr>
          <w:rFonts w:eastAsia="Times New Roman"/>
          <w:sz w:val="24"/>
          <w:szCs w:val="24"/>
        </w:rPr>
        <w:t>с элементами анализа жанровогоразнообразия, ритмических особенностей песен разных регионов, приемов развития (повтор, вариантность, контраст).</w:t>
      </w:r>
    </w:p>
    <w:p w:rsidR="003F12C1" w:rsidRPr="001F5D0B" w:rsidRDefault="003F12C1" w:rsidP="00612EB8">
      <w:pPr>
        <w:spacing w:line="1" w:lineRule="exact"/>
        <w:jc w:val="both"/>
        <w:rPr>
          <w:sz w:val="24"/>
          <w:szCs w:val="24"/>
        </w:rPr>
      </w:pPr>
    </w:p>
    <w:p w:rsidR="003F12C1" w:rsidRDefault="00C1781D" w:rsidP="00612EB8">
      <w:pPr>
        <w:spacing w:line="381" w:lineRule="auto"/>
        <w:ind w:firstLine="710"/>
        <w:jc w:val="both"/>
        <w:rPr>
          <w:rFonts w:eastAsia="Times New Roman"/>
          <w:sz w:val="24"/>
          <w:szCs w:val="24"/>
        </w:rPr>
      </w:pPr>
      <w:r w:rsidRPr="001F5D0B">
        <w:rPr>
          <w:rFonts w:eastAsia="Times New Roman"/>
          <w:b/>
          <w:bCs/>
          <w:sz w:val="24"/>
          <w:szCs w:val="24"/>
        </w:rPr>
        <w:t xml:space="preserve">Исполнение песен </w:t>
      </w:r>
      <w:r w:rsidRPr="001F5D0B">
        <w:rPr>
          <w:rFonts w:eastAsia="Times New Roman"/>
          <w:sz w:val="24"/>
          <w:szCs w:val="24"/>
        </w:rPr>
        <w:t>народов мира с более сложными ритмическимирисунками (синкопа, пунктирный ритм) и различными типами движения (поступенное, по звукам аккорда, скачками).</w:t>
      </w:r>
    </w:p>
    <w:p w:rsidR="003F12C1" w:rsidRDefault="003F12C1" w:rsidP="00612EB8">
      <w:pPr>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Игра на элементарных музыкальных инструментах в ансамбле</w:t>
      </w:r>
      <w:r w:rsidRPr="001F5D0B">
        <w:rPr>
          <w:rFonts w:eastAsia="Times New Roman"/>
          <w:sz w:val="24"/>
          <w:szCs w:val="24"/>
        </w:rPr>
        <w:t>.Исполнение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3F12C1" w:rsidRPr="001F5D0B" w:rsidRDefault="00C1781D" w:rsidP="00612EB8">
      <w:pPr>
        <w:ind w:left="700"/>
        <w:jc w:val="both"/>
        <w:rPr>
          <w:sz w:val="24"/>
          <w:szCs w:val="24"/>
        </w:rPr>
      </w:pPr>
      <w:r w:rsidRPr="001F5D0B">
        <w:rPr>
          <w:rFonts w:eastAsia="Times New Roman"/>
          <w:b/>
          <w:bCs/>
          <w:sz w:val="24"/>
          <w:szCs w:val="24"/>
        </w:rPr>
        <w:t>Музыкальная грамота</w:t>
      </w:r>
    </w:p>
    <w:p w:rsidR="003F12C1" w:rsidRPr="001F5D0B" w:rsidRDefault="003F12C1" w:rsidP="00612EB8">
      <w:pPr>
        <w:spacing w:line="167" w:lineRule="exact"/>
        <w:jc w:val="both"/>
        <w:rPr>
          <w:sz w:val="24"/>
          <w:szCs w:val="24"/>
        </w:rPr>
      </w:pPr>
    </w:p>
    <w:p w:rsidR="003F12C1" w:rsidRPr="001F5D0B" w:rsidRDefault="00C1781D" w:rsidP="00612EB8">
      <w:pPr>
        <w:spacing w:line="358" w:lineRule="auto"/>
        <w:ind w:firstLine="710"/>
        <w:jc w:val="both"/>
        <w:rPr>
          <w:sz w:val="24"/>
          <w:szCs w:val="24"/>
        </w:rPr>
      </w:pPr>
      <w:r w:rsidRPr="001F5D0B">
        <w:rPr>
          <w:rFonts w:eastAsia="Times New Roman"/>
          <w:sz w:val="24"/>
          <w:szCs w:val="24"/>
        </w:rPr>
        <w:lastRenderedPageBreak/>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3F12C1" w:rsidRPr="001F5D0B" w:rsidRDefault="003F12C1" w:rsidP="00612EB8">
      <w:pPr>
        <w:spacing w:line="3"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Чтение нот </w:t>
      </w:r>
      <w:r w:rsidRPr="001F5D0B">
        <w:rPr>
          <w:rFonts w:eastAsia="Times New Roman"/>
          <w:sz w:val="24"/>
          <w:szCs w:val="24"/>
        </w:rPr>
        <w:t>хоровых и оркестровых партий в тональностях (до двух знаков).Разучивание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3F12C1" w:rsidRPr="001F5D0B" w:rsidRDefault="00C1781D" w:rsidP="00612EB8">
      <w:pPr>
        <w:ind w:left="700"/>
        <w:jc w:val="both"/>
        <w:rPr>
          <w:sz w:val="24"/>
          <w:szCs w:val="24"/>
        </w:rPr>
      </w:pPr>
      <w:r w:rsidRPr="001F5D0B">
        <w:rPr>
          <w:rFonts w:eastAsia="Times New Roman"/>
          <w:b/>
          <w:bCs/>
          <w:sz w:val="24"/>
          <w:szCs w:val="24"/>
        </w:rPr>
        <w:t xml:space="preserve">Подбор по слуху </w:t>
      </w:r>
      <w:r w:rsidRPr="001F5D0B">
        <w:rPr>
          <w:rFonts w:eastAsia="Times New Roman"/>
          <w:sz w:val="24"/>
          <w:szCs w:val="24"/>
        </w:rPr>
        <w:t>с помощью учителя пройденных песен.</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Игра на элементарных музыкальных инструментах в ансамбле</w:t>
      </w:r>
      <w:r w:rsidRPr="001F5D0B">
        <w:rPr>
          <w:rFonts w:eastAsia="Times New Roman"/>
          <w:sz w:val="24"/>
          <w:szCs w:val="24"/>
        </w:rPr>
        <w:t>.Сочинение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3F12C1" w:rsidRPr="001F5D0B" w:rsidRDefault="00C1781D" w:rsidP="00612EB8">
      <w:pPr>
        <w:spacing w:line="360" w:lineRule="auto"/>
        <w:ind w:firstLine="710"/>
        <w:jc w:val="both"/>
        <w:rPr>
          <w:sz w:val="24"/>
          <w:szCs w:val="24"/>
        </w:rPr>
      </w:pPr>
      <w:r w:rsidRPr="001F5D0B">
        <w:rPr>
          <w:rFonts w:eastAsia="Times New Roman"/>
          <w:b/>
          <w:bCs/>
          <w:sz w:val="24"/>
          <w:szCs w:val="24"/>
        </w:rPr>
        <w:t xml:space="preserve">Инструментальная и вокальная импровизация </w:t>
      </w:r>
      <w:r w:rsidRPr="001F5D0B">
        <w:rPr>
          <w:rFonts w:eastAsia="Times New Roman"/>
          <w:sz w:val="24"/>
          <w:szCs w:val="24"/>
        </w:rPr>
        <w:t>с использованиемпростых интервалов, мажорного и минорного трезвучий.</w:t>
      </w:r>
    </w:p>
    <w:p w:rsidR="003F12C1" w:rsidRPr="001F5D0B" w:rsidRDefault="00C1781D" w:rsidP="00612EB8">
      <w:pPr>
        <w:ind w:left="700"/>
        <w:jc w:val="both"/>
        <w:rPr>
          <w:sz w:val="24"/>
          <w:szCs w:val="24"/>
        </w:rPr>
      </w:pPr>
      <w:r w:rsidRPr="001F5D0B">
        <w:rPr>
          <w:rFonts w:eastAsia="Times New Roman"/>
          <w:b/>
          <w:bCs/>
          <w:sz w:val="24"/>
          <w:szCs w:val="24"/>
        </w:rPr>
        <w:t>Оркестровая музыка</w:t>
      </w:r>
    </w:p>
    <w:p w:rsidR="003F12C1" w:rsidRPr="001F5D0B" w:rsidRDefault="003F12C1" w:rsidP="00612EB8">
      <w:pPr>
        <w:spacing w:line="167" w:lineRule="exact"/>
        <w:jc w:val="both"/>
        <w:rPr>
          <w:sz w:val="24"/>
          <w:szCs w:val="24"/>
        </w:rPr>
      </w:pPr>
    </w:p>
    <w:p w:rsidR="003F12C1" w:rsidRPr="001F5D0B" w:rsidRDefault="00C1781D" w:rsidP="00F30FFE">
      <w:pPr>
        <w:spacing w:line="379" w:lineRule="auto"/>
        <w:ind w:firstLine="710"/>
        <w:jc w:val="both"/>
        <w:rPr>
          <w:sz w:val="24"/>
          <w:szCs w:val="24"/>
        </w:rPr>
      </w:pPr>
      <w:r w:rsidRPr="001F5D0B">
        <w:rPr>
          <w:rFonts w:eastAsia="Times New Roman"/>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w:t>
      </w:r>
      <w:r w:rsidR="00F30FFE">
        <w:rPr>
          <w:sz w:val="24"/>
          <w:szCs w:val="24"/>
        </w:rPr>
        <w:t xml:space="preserve"> </w:t>
      </w:r>
      <w:r w:rsidRPr="001F5D0B">
        <w:rPr>
          <w:rFonts w:eastAsia="Times New Roman"/>
          <w:sz w:val="24"/>
          <w:szCs w:val="24"/>
        </w:rPr>
        <w:t>инструменты. Синтезатор как инструмент-оркестр. Осознание тембровых возможностей синтезатора в практической исполнительской деятельности.</w:t>
      </w:r>
    </w:p>
    <w:p w:rsidR="003F12C1" w:rsidRPr="001F5D0B" w:rsidRDefault="003F12C1" w:rsidP="00612EB8">
      <w:pPr>
        <w:spacing w:line="1" w:lineRule="exact"/>
        <w:jc w:val="both"/>
        <w:rPr>
          <w:sz w:val="24"/>
          <w:szCs w:val="24"/>
        </w:rPr>
      </w:pPr>
    </w:p>
    <w:p w:rsidR="003F12C1" w:rsidRPr="001F5D0B" w:rsidRDefault="00C1781D" w:rsidP="00612EB8">
      <w:pPr>
        <w:ind w:left="702"/>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sz w:val="24"/>
          <w:szCs w:val="24"/>
        </w:rPr>
      </w:pPr>
    </w:p>
    <w:p w:rsidR="003F12C1" w:rsidRPr="001F5D0B" w:rsidRDefault="00C1781D" w:rsidP="00612EB8">
      <w:pPr>
        <w:spacing w:line="359" w:lineRule="auto"/>
        <w:ind w:left="2" w:firstLine="710"/>
        <w:jc w:val="both"/>
        <w:rPr>
          <w:sz w:val="24"/>
          <w:szCs w:val="24"/>
        </w:rPr>
      </w:pPr>
      <w:r w:rsidRPr="001F5D0B">
        <w:rPr>
          <w:rFonts w:eastAsia="Times New Roman"/>
          <w:b/>
          <w:bCs/>
          <w:sz w:val="24"/>
          <w:szCs w:val="24"/>
        </w:rPr>
        <w:t>Слушание произведений для симфонического, камерного, духового, народного оркестров</w:t>
      </w:r>
      <w:r w:rsidRPr="001F5D0B">
        <w:rPr>
          <w:rFonts w:eastAsia="Times New Roman"/>
          <w:sz w:val="24"/>
          <w:szCs w:val="24"/>
        </w:rPr>
        <w:t>. Примеры: оркестровые произведения А. Вивальди, В.Блажевича,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3F12C1" w:rsidRPr="001F5D0B" w:rsidRDefault="003F12C1" w:rsidP="00612EB8">
      <w:pPr>
        <w:spacing w:line="6" w:lineRule="exact"/>
        <w:jc w:val="both"/>
        <w:rPr>
          <w:sz w:val="24"/>
          <w:szCs w:val="24"/>
        </w:rPr>
      </w:pPr>
    </w:p>
    <w:p w:rsidR="003F12C1" w:rsidRPr="001F5D0B" w:rsidRDefault="00C1781D" w:rsidP="00612EB8">
      <w:pPr>
        <w:spacing w:line="361" w:lineRule="auto"/>
        <w:ind w:left="702" w:right="1140"/>
        <w:jc w:val="both"/>
        <w:rPr>
          <w:sz w:val="24"/>
          <w:szCs w:val="24"/>
        </w:rPr>
      </w:pPr>
      <w:r w:rsidRPr="001F5D0B">
        <w:rPr>
          <w:rFonts w:eastAsia="Times New Roman"/>
          <w:b/>
          <w:bCs/>
          <w:sz w:val="24"/>
          <w:szCs w:val="24"/>
        </w:rPr>
        <w:t>Игра на элементарных музыкальных инструментах в ансамбле Музыкально-сценические жанры</w:t>
      </w:r>
    </w:p>
    <w:p w:rsidR="003F12C1" w:rsidRPr="001F5D0B" w:rsidRDefault="003F12C1" w:rsidP="00612EB8">
      <w:pPr>
        <w:spacing w:line="2" w:lineRule="exact"/>
        <w:jc w:val="both"/>
        <w:rPr>
          <w:sz w:val="24"/>
          <w:szCs w:val="24"/>
        </w:rPr>
      </w:pPr>
    </w:p>
    <w:p w:rsidR="003F12C1" w:rsidRPr="001F5D0B" w:rsidRDefault="00C1781D" w:rsidP="00612EB8">
      <w:pPr>
        <w:spacing w:line="358" w:lineRule="auto"/>
        <w:ind w:left="2" w:firstLine="710"/>
        <w:jc w:val="both"/>
        <w:rPr>
          <w:sz w:val="24"/>
          <w:szCs w:val="24"/>
        </w:rPr>
      </w:pPr>
      <w:r w:rsidRPr="001F5D0B">
        <w:rPr>
          <w:rFonts w:eastAsia="Times New Roman"/>
          <w:sz w:val="24"/>
          <w:szCs w:val="24"/>
        </w:rPr>
        <w:t>Балет, опера, мюзикл. Ознакомление с жанровыми и структурными особенностями и разнообразием музыкально-театральных произведений.</w:t>
      </w:r>
    </w:p>
    <w:p w:rsidR="003F12C1" w:rsidRPr="001F5D0B" w:rsidRDefault="003F12C1" w:rsidP="00612EB8">
      <w:pPr>
        <w:spacing w:line="1" w:lineRule="exact"/>
        <w:jc w:val="both"/>
        <w:rPr>
          <w:sz w:val="24"/>
          <w:szCs w:val="24"/>
        </w:rPr>
      </w:pPr>
    </w:p>
    <w:p w:rsidR="003F12C1" w:rsidRPr="001F5D0B" w:rsidRDefault="00C1781D" w:rsidP="00612EB8">
      <w:pPr>
        <w:ind w:left="702"/>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b/>
          <w:bCs/>
          <w:sz w:val="24"/>
          <w:szCs w:val="24"/>
        </w:rPr>
        <w:t>Слушание и просмотр фрагментов из классических опер, балетов и мюзиклов</w:t>
      </w:r>
      <w:r w:rsidRPr="001F5D0B">
        <w:rPr>
          <w:rFonts w:eastAsia="Times New Roman"/>
          <w:sz w:val="24"/>
          <w:szCs w:val="24"/>
        </w:rPr>
        <w:t xml:space="preserve">. Сравнение особенностей жанра и структуры музыкально-сценическихпроизведений, функций </w:t>
      </w:r>
      <w:r w:rsidRPr="001F5D0B">
        <w:rPr>
          <w:rFonts w:eastAsia="Times New Roman"/>
          <w:sz w:val="24"/>
          <w:szCs w:val="24"/>
        </w:rPr>
        <w:lastRenderedPageBreak/>
        <w:t>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3F12C1" w:rsidRPr="001F5D0B" w:rsidRDefault="00C1781D" w:rsidP="00612EB8">
      <w:pPr>
        <w:tabs>
          <w:tab w:val="left" w:pos="2942"/>
          <w:tab w:val="left" w:pos="4702"/>
          <w:tab w:val="left" w:pos="6642"/>
        </w:tabs>
        <w:ind w:left="702"/>
        <w:jc w:val="both"/>
        <w:rPr>
          <w:sz w:val="24"/>
          <w:szCs w:val="24"/>
        </w:rPr>
      </w:pPr>
      <w:r w:rsidRPr="001F5D0B">
        <w:rPr>
          <w:rFonts w:eastAsia="Times New Roman"/>
          <w:b/>
          <w:bCs/>
          <w:sz w:val="24"/>
          <w:szCs w:val="24"/>
        </w:rPr>
        <w:t>Драматизация</w:t>
      </w:r>
      <w:r w:rsidRPr="001F5D0B">
        <w:rPr>
          <w:rFonts w:eastAsia="Times New Roman"/>
          <w:b/>
          <w:bCs/>
          <w:sz w:val="24"/>
          <w:szCs w:val="24"/>
        </w:rPr>
        <w:tab/>
        <w:t>отдельных</w:t>
      </w:r>
      <w:r w:rsidRPr="001F5D0B">
        <w:rPr>
          <w:rFonts w:eastAsia="Times New Roman"/>
          <w:b/>
          <w:bCs/>
          <w:sz w:val="24"/>
          <w:szCs w:val="24"/>
        </w:rPr>
        <w:tab/>
        <w:t>фрагментов</w:t>
      </w:r>
      <w:r w:rsidRPr="001F5D0B">
        <w:rPr>
          <w:sz w:val="24"/>
          <w:szCs w:val="24"/>
        </w:rPr>
        <w:tab/>
      </w:r>
      <w:r w:rsidRPr="001F5D0B">
        <w:rPr>
          <w:rFonts w:eastAsia="Times New Roman"/>
          <w:b/>
          <w:bCs/>
          <w:sz w:val="24"/>
          <w:szCs w:val="24"/>
        </w:rPr>
        <w:t>музыкально-сценических</w:t>
      </w:r>
    </w:p>
    <w:p w:rsidR="003F12C1" w:rsidRPr="001F5D0B" w:rsidRDefault="003F12C1" w:rsidP="00612EB8">
      <w:pPr>
        <w:spacing w:line="160" w:lineRule="exact"/>
        <w:jc w:val="both"/>
        <w:rPr>
          <w:sz w:val="24"/>
          <w:szCs w:val="24"/>
        </w:rPr>
      </w:pPr>
    </w:p>
    <w:p w:rsidR="003F12C1" w:rsidRPr="001F5D0B" w:rsidRDefault="00C1781D" w:rsidP="00612EB8">
      <w:pPr>
        <w:ind w:left="2"/>
        <w:jc w:val="both"/>
        <w:rPr>
          <w:sz w:val="24"/>
          <w:szCs w:val="24"/>
        </w:rPr>
      </w:pPr>
      <w:r w:rsidRPr="001F5D0B">
        <w:rPr>
          <w:rFonts w:eastAsia="Times New Roman"/>
          <w:b/>
          <w:bCs/>
          <w:sz w:val="24"/>
          <w:szCs w:val="24"/>
        </w:rPr>
        <w:t xml:space="preserve">произведений. </w:t>
      </w:r>
      <w:r w:rsidRPr="001F5D0B">
        <w:rPr>
          <w:rFonts w:eastAsia="Times New Roman"/>
          <w:sz w:val="24"/>
          <w:szCs w:val="24"/>
        </w:rPr>
        <w:t>Драматизация песен. Примеры: р. н. п. «Здравствуй, гостья зима»,</w:t>
      </w:r>
    </w:p>
    <w:p w:rsidR="003F12C1" w:rsidRPr="001F5D0B" w:rsidRDefault="003F12C1" w:rsidP="00612EB8">
      <w:pPr>
        <w:spacing w:line="167" w:lineRule="exact"/>
        <w:jc w:val="both"/>
        <w:rPr>
          <w:sz w:val="24"/>
          <w:szCs w:val="24"/>
        </w:rPr>
      </w:pPr>
    </w:p>
    <w:p w:rsidR="003F12C1" w:rsidRPr="001F5D0B" w:rsidRDefault="00C1781D" w:rsidP="00612EB8">
      <w:pPr>
        <w:numPr>
          <w:ilvl w:val="0"/>
          <w:numId w:val="152"/>
        </w:numPr>
        <w:tabs>
          <w:tab w:val="left" w:pos="343"/>
        </w:tabs>
        <w:spacing w:line="358" w:lineRule="auto"/>
        <w:ind w:left="2" w:hanging="2"/>
        <w:jc w:val="both"/>
        <w:rPr>
          <w:rFonts w:eastAsia="Times New Roman"/>
          <w:sz w:val="24"/>
          <w:szCs w:val="24"/>
        </w:rPr>
      </w:pPr>
      <w:r w:rsidRPr="001F5D0B">
        <w:rPr>
          <w:rFonts w:eastAsia="Times New Roman"/>
          <w:sz w:val="24"/>
          <w:szCs w:val="24"/>
        </w:rPr>
        <w:t>Роджерс «Уроки музыки» из мюзикла «Звуки музыки», английская народная песня «Пусть делают все так, как я» (обр. А. Долуханяна).</w:t>
      </w:r>
    </w:p>
    <w:p w:rsidR="003F12C1" w:rsidRPr="001F5D0B" w:rsidRDefault="00C1781D" w:rsidP="00612EB8">
      <w:pPr>
        <w:ind w:left="702"/>
        <w:jc w:val="both"/>
        <w:rPr>
          <w:rFonts w:eastAsia="Times New Roman"/>
          <w:sz w:val="24"/>
          <w:szCs w:val="24"/>
        </w:rPr>
      </w:pPr>
      <w:r w:rsidRPr="001F5D0B">
        <w:rPr>
          <w:rFonts w:eastAsia="Times New Roman"/>
          <w:b/>
          <w:bCs/>
          <w:sz w:val="24"/>
          <w:szCs w:val="24"/>
        </w:rPr>
        <w:t>Музыка кино</w:t>
      </w:r>
    </w:p>
    <w:p w:rsidR="003F12C1" w:rsidRPr="001F5D0B" w:rsidRDefault="003F12C1" w:rsidP="00612EB8">
      <w:pPr>
        <w:spacing w:line="164" w:lineRule="exact"/>
        <w:jc w:val="both"/>
        <w:rPr>
          <w:rFonts w:eastAsia="Times New Roman"/>
          <w:sz w:val="24"/>
          <w:szCs w:val="24"/>
        </w:rPr>
      </w:pPr>
    </w:p>
    <w:p w:rsidR="003F12C1" w:rsidRPr="001F5D0B" w:rsidRDefault="00C1781D" w:rsidP="00612EB8">
      <w:pPr>
        <w:spacing w:line="359" w:lineRule="auto"/>
        <w:ind w:left="2" w:firstLine="710"/>
        <w:jc w:val="both"/>
        <w:rPr>
          <w:rFonts w:eastAsia="Times New Roman"/>
          <w:sz w:val="24"/>
          <w:szCs w:val="24"/>
        </w:rPr>
      </w:pPr>
      <w:r w:rsidRPr="001F5D0B">
        <w:rPr>
          <w:rFonts w:eastAsia="Times New Roman"/>
          <w:sz w:val="24"/>
          <w:szCs w:val="24"/>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3F12C1" w:rsidRPr="001F5D0B" w:rsidRDefault="00C1781D" w:rsidP="00612EB8">
      <w:pPr>
        <w:ind w:left="702"/>
        <w:jc w:val="both"/>
        <w:rPr>
          <w:rFonts w:eastAsia="Times New Roman"/>
          <w:sz w:val="24"/>
          <w:szCs w:val="24"/>
        </w:rPr>
      </w:pPr>
      <w:r w:rsidRPr="001F5D0B">
        <w:rPr>
          <w:rFonts w:eastAsia="Times New Roman"/>
          <w:b/>
          <w:bCs/>
          <w:sz w:val="24"/>
          <w:szCs w:val="24"/>
        </w:rPr>
        <w:t>Содержание обучения по видам деятельности:</w:t>
      </w:r>
    </w:p>
    <w:p w:rsidR="003F12C1" w:rsidRDefault="003F12C1" w:rsidP="00612EB8">
      <w:pPr>
        <w:jc w:val="both"/>
        <w:rPr>
          <w:sz w:val="24"/>
          <w:szCs w:val="24"/>
        </w:rPr>
      </w:pPr>
    </w:p>
    <w:p w:rsidR="003F12C1" w:rsidRPr="001F5D0B" w:rsidRDefault="00C1781D" w:rsidP="00612EB8">
      <w:pPr>
        <w:spacing w:line="361" w:lineRule="auto"/>
        <w:ind w:left="2" w:firstLine="710"/>
        <w:jc w:val="both"/>
        <w:rPr>
          <w:sz w:val="24"/>
          <w:szCs w:val="24"/>
        </w:rPr>
      </w:pPr>
      <w:r w:rsidRPr="001F5D0B">
        <w:rPr>
          <w:rFonts w:eastAsia="Times New Roman"/>
          <w:b/>
          <w:bCs/>
          <w:sz w:val="24"/>
          <w:szCs w:val="24"/>
        </w:rPr>
        <w:t>Просмотр фрагментов детских кинофильмов и мультфильмов</w:t>
      </w:r>
      <w:r w:rsidRPr="001F5D0B">
        <w:rPr>
          <w:rFonts w:eastAsia="Times New Roman"/>
          <w:sz w:val="24"/>
          <w:szCs w:val="24"/>
        </w:rPr>
        <w:t>. Анализфункций и эмоционально-образного содержания музыкального сопровождения:</w:t>
      </w:r>
    </w:p>
    <w:p w:rsidR="003F12C1" w:rsidRPr="001F5D0B" w:rsidRDefault="003F12C1" w:rsidP="00612EB8">
      <w:pPr>
        <w:spacing w:line="2" w:lineRule="exact"/>
        <w:jc w:val="both"/>
        <w:rPr>
          <w:sz w:val="24"/>
          <w:szCs w:val="24"/>
        </w:rPr>
      </w:pPr>
    </w:p>
    <w:p w:rsidR="003F12C1" w:rsidRPr="001F5D0B" w:rsidRDefault="00C1781D" w:rsidP="00612EB8">
      <w:pPr>
        <w:numPr>
          <w:ilvl w:val="0"/>
          <w:numId w:val="153"/>
        </w:numPr>
        <w:tabs>
          <w:tab w:val="left" w:pos="1422"/>
        </w:tabs>
        <w:ind w:left="1422" w:hanging="712"/>
        <w:jc w:val="both"/>
        <w:rPr>
          <w:rFonts w:ascii="Symbol" w:eastAsia="Symbol" w:hAnsi="Symbol" w:cs="Symbol"/>
          <w:sz w:val="24"/>
          <w:szCs w:val="24"/>
        </w:rPr>
      </w:pPr>
      <w:r w:rsidRPr="001F5D0B">
        <w:rPr>
          <w:rFonts w:eastAsia="Times New Roman"/>
          <w:sz w:val="24"/>
          <w:szCs w:val="24"/>
        </w:rPr>
        <w:t>характеристика действующих лиц (лейтмотивы), времени и среды</w:t>
      </w:r>
    </w:p>
    <w:p w:rsidR="003F12C1" w:rsidRPr="001F5D0B" w:rsidRDefault="003F12C1" w:rsidP="00612EB8">
      <w:pPr>
        <w:spacing w:line="162" w:lineRule="exact"/>
        <w:jc w:val="both"/>
        <w:rPr>
          <w:rFonts w:ascii="Symbol" w:eastAsia="Symbol" w:hAnsi="Symbol" w:cs="Symbol"/>
          <w:sz w:val="24"/>
          <w:szCs w:val="24"/>
        </w:rPr>
      </w:pPr>
    </w:p>
    <w:p w:rsidR="003F12C1" w:rsidRPr="001F5D0B" w:rsidRDefault="00C1781D" w:rsidP="00612EB8">
      <w:pPr>
        <w:ind w:left="2"/>
        <w:jc w:val="both"/>
        <w:rPr>
          <w:rFonts w:ascii="Symbol" w:eastAsia="Symbol" w:hAnsi="Symbol" w:cs="Symbol"/>
          <w:sz w:val="24"/>
          <w:szCs w:val="24"/>
        </w:rPr>
      </w:pPr>
      <w:r w:rsidRPr="001F5D0B">
        <w:rPr>
          <w:rFonts w:eastAsia="Times New Roman"/>
          <w:sz w:val="24"/>
          <w:szCs w:val="24"/>
        </w:rPr>
        <w:t>действия;</w:t>
      </w:r>
    </w:p>
    <w:p w:rsidR="003F12C1" w:rsidRPr="001F5D0B" w:rsidRDefault="003F12C1" w:rsidP="00612EB8">
      <w:pPr>
        <w:spacing w:line="160" w:lineRule="exact"/>
        <w:jc w:val="both"/>
        <w:rPr>
          <w:rFonts w:ascii="Symbol" w:eastAsia="Symbol" w:hAnsi="Symbol" w:cs="Symbol"/>
          <w:sz w:val="24"/>
          <w:szCs w:val="24"/>
        </w:rPr>
      </w:pPr>
    </w:p>
    <w:p w:rsidR="003F12C1" w:rsidRPr="001F5D0B" w:rsidRDefault="00C1781D" w:rsidP="00612EB8">
      <w:pPr>
        <w:numPr>
          <w:ilvl w:val="0"/>
          <w:numId w:val="153"/>
        </w:numPr>
        <w:tabs>
          <w:tab w:val="left" w:pos="1422"/>
        </w:tabs>
        <w:ind w:left="1422" w:hanging="712"/>
        <w:jc w:val="both"/>
        <w:rPr>
          <w:rFonts w:ascii="Symbol" w:eastAsia="Symbol" w:hAnsi="Symbol" w:cs="Symbol"/>
          <w:sz w:val="24"/>
          <w:szCs w:val="24"/>
        </w:rPr>
      </w:pPr>
      <w:r w:rsidRPr="001F5D0B">
        <w:rPr>
          <w:rFonts w:eastAsia="Times New Roman"/>
          <w:sz w:val="24"/>
          <w:szCs w:val="24"/>
        </w:rPr>
        <w:t>создание эмоционального фона;</w:t>
      </w:r>
    </w:p>
    <w:p w:rsidR="003F12C1" w:rsidRPr="001F5D0B" w:rsidRDefault="003F12C1" w:rsidP="00612EB8">
      <w:pPr>
        <w:spacing w:line="162" w:lineRule="exact"/>
        <w:jc w:val="both"/>
        <w:rPr>
          <w:rFonts w:ascii="Symbol" w:eastAsia="Symbol" w:hAnsi="Symbol" w:cs="Symbol"/>
          <w:sz w:val="24"/>
          <w:szCs w:val="24"/>
        </w:rPr>
      </w:pPr>
    </w:p>
    <w:p w:rsidR="003F12C1" w:rsidRPr="001F5D0B" w:rsidRDefault="00C1781D" w:rsidP="00612EB8">
      <w:pPr>
        <w:numPr>
          <w:ilvl w:val="0"/>
          <w:numId w:val="153"/>
        </w:numPr>
        <w:tabs>
          <w:tab w:val="left" w:pos="1422"/>
        </w:tabs>
        <w:ind w:left="1422" w:hanging="712"/>
        <w:jc w:val="both"/>
        <w:rPr>
          <w:rFonts w:ascii="Symbol" w:eastAsia="Symbol" w:hAnsi="Symbol" w:cs="Symbol"/>
          <w:sz w:val="24"/>
          <w:szCs w:val="24"/>
        </w:rPr>
      </w:pPr>
      <w:r w:rsidRPr="001F5D0B">
        <w:rPr>
          <w:rFonts w:eastAsia="Times New Roman"/>
          <w:sz w:val="24"/>
          <w:szCs w:val="24"/>
        </w:rPr>
        <w:t>выражение общего смыслового контекста фильма.</w:t>
      </w:r>
    </w:p>
    <w:p w:rsidR="003F12C1" w:rsidRPr="001F5D0B" w:rsidRDefault="003F12C1" w:rsidP="00612EB8">
      <w:pPr>
        <w:spacing w:line="160" w:lineRule="exact"/>
        <w:jc w:val="both"/>
        <w:rPr>
          <w:sz w:val="24"/>
          <w:szCs w:val="24"/>
        </w:rPr>
      </w:pPr>
    </w:p>
    <w:p w:rsidR="003F12C1" w:rsidRPr="001F5D0B" w:rsidRDefault="00C1781D" w:rsidP="00612EB8">
      <w:pPr>
        <w:ind w:left="702"/>
        <w:jc w:val="both"/>
        <w:rPr>
          <w:sz w:val="24"/>
          <w:szCs w:val="24"/>
        </w:rPr>
      </w:pPr>
      <w:r w:rsidRPr="001F5D0B">
        <w:rPr>
          <w:rFonts w:eastAsia="Times New Roman"/>
          <w:sz w:val="24"/>
          <w:szCs w:val="24"/>
        </w:rPr>
        <w:t>Примеры:  фильмы-сказки  «Морозко»  (режиссер  А.  Роу,  композитор</w:t>
      </w:r>
    </w:p>
    <w:p w:rsidR="003F12C1" w:rsidRPr="001F5D0B" w:rsidRDefault="003F12C1" w:rsidP="00612EB8">
      <w:pPr>
        <w:spacing w:line="162" w:lineRule="exact"/>
        <w:jc w:val="both"/>
        <w:rPr>
          <w:sz w:val="24"/>
          <w:szCs w:val="24"/>
        </w:rPr>
      </w:pPr>
    </w:p>
    <w:p w:rsidR="003F12C1" w:rsidRPr="001F5D0B" w:rsidRDefault="00C1781D" w:rsidP="00612EB8">
      <w:pPr>
        <w:numPr>
          <w:ilvl w:val="0"/>
          <w:numId w:val="154"/>
        </w:numPr>
        <w:tabs>
          <w:tab w:val="left" w:pos="351"/>
        </w:tabs>
        <w:spacing w:line="359" w:lineRule="auto"/>
        <w:ind w:left="2" w:hanging="2"/>
        <w:jc w:val="both"/>
        <w:rPr>
          <w:rFonts w:eastAsia="Times New Roman"/>
          <w:sz w:val="24"/>
          <w:szCs w:val="24"/>
        </w:rPr>
      </w:pPr>
      <w:r w:rsidRPr="001F5D0B">
        <w:rPr>
          <w:rFonts w:eastAsia="Times New Roman"/>
          <w:sz w:val="24"/>
          <w:szCs w:val="24"/>
        </w:rPr>
        <w:t>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3F12C1" w:rsidRPr="001F5D0B" w:rsidRDefault="003F12C1" w:rsidP="00612EB8">
      <w:pPr>
        <w:spacing w:line="6" w:lineRule="exact"/>
        <w:jc w:val="both"/>
        <w:rPr>
          <w:rFonts w:eastAsia="Times New Roman"/>
          <w:sz w:val="24"/>
          <w:szCs w:val="24"/>
        </w:rPr>
      </w:pPr>
    </w:p>
    <w:p w:rsidR="003F12C1" w:rsidRPr="001F5D0B" w:rsidRDefault="00C1781D" w:rsidP="00612EB8">
      <w:pPr>
        <w:spacing w:line="359" w:lineRule="auto"/>
        <w:ind w:left="2" w:firstLine="710"/>
        <w:jc w:val="both"/>
        <w:rPr>
          <w:rFonts w:eastAsia="Times New Roman"/>
          <w:sz w:val="24"/>
          <w:szCs w:val="24"/>
        </w:rPr>
      </w:pPr>
      <w:r w:rsidRPr="001F5D0B">
        <w:rPr>
          <w:rFonts w:eastAsia="Times New Roman"/>
          <w:b/>
          <w:bCs/>
          <w:sz w:val="24"/>
          <w:szCs w:val="24"/>
        </w:rPr>
        <w:t xml:space="preserve">Исполнение песен </w:t>
      </w:r>
      <w:r w:rsidRPr="001F5D0B">
        <w:rPr>
          <w:rFonts w:eastAsia="Times New Roman"/>
          <w:sz w:val="24"/>
          <w:szCs w:val="24"/>
        </w:rPr>
        <w:t>из кинофильмов и мультфильмов. Работа надвыразительным исполнением вокальных (ансамблевых и хоровых) произведений с аккомпанированием.</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360" w:lineRule="auto"/>
        <w:ind w:left="2" w:firstLine="710"/>
        <w:jc w:val="both"/>
        <w:rPr>
          <w:rFonts w:eastAsia="Times New Roman"/>
          <w:sz w:val="24"/>
          <w:szCs w:val="24"/>
        </w:rPr>
      </w:pPr>
      <w:r w:rsidRPr="001F5D0B">
        <w:rPr>
          <w:rFonts w:eastAsia="Times New Roman"/>
          <w:b/>
          <w:bCs/>
          <w:sz w:val="24"/>
          <w:szCs w:val="24"/>
        </w:rPr>
        <w:t xml:space="preserve">Создание музыкальных композиций </w:t>
      </w:r>
      <w:r w:rsidRPr="001F5D0B">
        <w:rPr>
          <w:rFonts w:eastAsia="Times New Roman"/>
          <w:sz w:val="24"/>
          <w:szCs w:val="24"/>
        </w:rPr>
        <w:t>на основе сюжетов различныхкинофильмов и мультфильмов.</w:t>
      </w:r>
    </w:p>
    <w:p w:rsidR="003F12C1" w:rsidRPr="001F5D0B" w:rsidRDefault="00C1781D" w:rsidP="00612EB8">
      <w:pPr>
        <w:ind w:left="702"/>
        <w:jc w:val="both"/>
        <w:rPr>
          <w:rFonts w:eastAsia="Times New Roman"/>
          <w:sz w:val="24"/>
          <w:szCs w:val="24"/>
        </w:rPr>
      </w:pPr>
      <w:r w:rsidRPr="001F5D0B">
        <w:rPr>
          <w:rFonts w:eastAsia="Times New Roman"/>
          <w:b/>
          <w:bCs/>
          <w:sz w:val="24"/>
          <w:szCs w:val="24"/>
        </w:rPr>
        <w:t>Учимся, играя</w:t>
      </w:r>
    </w:p>
    <w:p w:rsidR="003F12C1" w:rsidRPr="001F5D0B" w:rsidRDefault="003F12C1" w:rsidP="00612EB8">
      <w:pPr>
        <w:spacing w:line="166" w:lineRule="exact"/>
        <w:jc w:val="both"/>
        <w:rPr>
          <w:rFonts w:eastAsia="Times New Roman"/>
          <w:sz w:val="24"/>
          <w:szCs w:val="24"/>
        </w:rPr>
      </w:pPr>
    </w:p>
    <w:p w:rsidR="003F12C1" w:rsidRPr="001F5D0B" w:rsidRDefault="00C1781D" w:rsidP="00612EB8">
      <w:pPr>
        <w:spacing w:line="358" w:lineRule="auto"/>
        <w:ind w:left="2" w:firstLine="710"/>
        <w:jc w:val="both"/>
        <w:rPr>
          <w:rFonts w:eastAsia="Times New Roman"/>
          <w:sz w:val="24"/>
          <w:szCs w:val="24"/>
        </w:rPr>
      </w:pPr>
      <w:r w:rsidRPr="001F5D0B">
        <w:rPr>
          <w:rFonts w:eastAsia="Times New Roman"/>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ind w:left="702"/>
        <w:jc w:val="both"/>
        <w:rPr>
          <w:rFonts w:eastAsia="Times New Roman"/>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rFonts w:eastAsia="Times New Roman"/>
          <w:sz w:val="24"/>
          <w:szCs w:val="24"/>
        </w:rPr>
      </w:pPr>
    </w:p>
    <w:p w:rsidR="003F12C1" w:rsidRPr="00F30FFE" w:rsidRDefault="00C1781D" w:rsidP="00F30FFE">
      <w:pPr>
        <w:spacing w:line="381" w:lineRule="auto"/>
        <w:ind w:left="2" w:firstLine="710"/>
        <w:jc w:val="both"/>
        <w:rPr>
          <w:rFonts w:eastAsia="Times New Roman"/>
          <w:sz w:val="24"/>
          <w:szCs w:val="24"/>
        </w:rPr>
      </w:pPr>
      <w:r w:rsidRPr="001F5D0B">
        <w:rPr>
          <w:rFonts w:eastAsia="Times New Roman"/>
          <w:b/>
          <w:bCs/>
          <w:sz w:val="24"/>
          <w:szCs w:val="24"/>
        </w:rPr>
        <w:lastRenderedPageBreak/>
        <w:t>Музыкально-игровая деятельность</w:t>
      </w:r>
      <w:r w:rsidRPr="001F5D0B">
        <w:rPr>
          <w:rFonts w:eastAsia="Times New Roman"/>
          <w:sz w:val="24"/>
          <w:szCs w:val="24"/>
        </w:rPr>
        <w:t>. Ритмические игры, игры-соревнования на правильное определение на слух и в нотах элементов музыкальной речи. Импровизация-соревнов</w:t>
      </w:r>
      <w:r w:rsidR="00F30FFE">
        <w:rPr>
          <w:rFonts w:eastAsia="Times New Roman"/>
          <w:sz w:val="24"/>
          <w:szCs w:val="24"/>
        </w:rPr>
        <w:t>ание на основе заданных моделей,п</w:t>
      </w:r>
      <w:r w:rsidRPr="001F5D0B">
        <w:rPr>
          <w:rFonts w:eastAsia="Times New Roman"/>
          <w:sz w:val="24"/>
          <w:szCs w:val="24"/>
        </w:rPr>
        <w:t>одбор по слуху простых музыкальных построений. Исполнение изученных песен</w:t>
      </w:r>
    </w:p>
    <w:p w:rsidR="003F12C1" w:rsidRPr="001F5D0B" w:rsidRDefault="003F12C1" w:rsidP="00612EB8">
      <w:pPr>
        <w:spacing w:line="162" w:lineRule="exact"/>
        <w:jc w:val="both"/>
        <w:rPr>
          <w:sz w:val="24"/>
          <w:szCs w:val="24"/>
        </w:rPr>
      </w:pPr>
    </w:p>
    <w:p w:rsidR="003F12C1" w:rsidRPr="001F5D0B" w:rsidRDefault="00C1781D" w:rsidP="00612EB8">
      <w:pPr>
        <w:numPr>
          <w:ilvl w:val="0"/>
          <w:numId w:val="155"/>
        </w:numPr>
        <w:tabs>
          <w:tab w:val="left" w:pos="202"/>
        </w:tabs>
        <w:ind w:left="202" w:hanging="202"/>
        <w:jc w:val="both"/>
        <w:rPr>
          <w:rFonts w:eastAsia="Times New Roman"/>
          <w:sz w:val="24"/>
          <w:szCs w:val="24"/>
        </w:rPr>
      </w:pPr>
      <w:r w:rsidRPr="001F5D0B">
        <w:rPr>
          <w:rFonts w:eastAsia="Times New Roman"/>
          <w:sz w:val="24"/>
          <w:szCs w:val="24"/>
        </w:rPr>
        <w:t>форме командного соревнования.</w:t>
      </w:r>
    </w:p>
    <w:p w:rsidR="003F12C1" w:rsidRPr="001F5D0B" w:rsidRDefault="003F12C1" w:rsidP="00612EB8">
      <w:pPr>
        <w:spacing w:line="155" w:lineRule="exact"/>
        <w:jc w:val="both"/>
        <w:rPr>
          <w:rFonts w:eastAsia="Times New Roman"/>
          <w:sz w:val="24"/>
          <w:szCs w:val="24"/>
        </w:rPr>
      </w:pPr>
    </w:p>
    <w:p w:rsidR="003F12C1" w:rsidRPr="001F5D0B" w:rsidRDefault="00C1781D" w:rsidP="00612EB8">
      <w:pPr>
        <w:numPr>
          <w:ilvl w:val="1"/>
          <w:numId w:val="155"/>
        </w:numPr>
        <w:tabs>
          <w:tab w:val="left" w:pos="982"/>
        </w:tabs>
        <w:ind w:left="982" w:hanging="272"/>
        <w:jc w:val="both"/>
        <w:rPr>
          <w:rFonts w:eastAsia="Times New Roman"/>
          <w:b/>
          <w:bCs/>
          <w:sz w:val="24"/>
          <w:szCs w:val="24"/>
        </w:rPr>
      </w:pPr>
      <w:r w:rsidRPr="001F5D0B">
        <w:rPr>
          <w:rFonts w:eastAsia="Times New Roman"/>
          <w:b/>
          <w:bCs/>
          <w:sz w:val="24"/>
          <w:szCs w:val="24"/>
        </w:rPr>
        <w:t>– артист</w:t>
      </w:r>
    </w:p>
    <w:p w:rsidR="003F12C1" w:rsidRPr="001F5D0B" w:rsidRDefault="003F12C1" w:rsidP="00612EB8">
      <w:pPr>
        <w:spacing w:line="167" w:lineRule="exact"/>
        <w:jc w:val="both"/>
        <w:rPr>
          <w:sz w:val="24"/>
          <w:szCs w:val="24"/>
        </w:rPr>
      </w:pPr>
    </w:p>
    <w:p w:rsidR="003F12C1" w:rsidRPr="001F5D0B" w:rsidRDefault="00C1781D" w:rsidP="00612EB8">
      <w:pPr>
        <w:ind w:left="702"/>
        <w:jc w:val="both"/>
        <w:rPr>
          <w:sz w:val="24"/>
          <w:szCs w:val="24"/>
        </w:rPr>
      </w:pPr>
      <w:r w:rsidRPr="001F5D0B">
        <w:rPr>
          <w:rFonts w:eastAsia="Times New Roman"/>
          <w:sz w:val="24"/>
          <w:szCs w:val="24"/>
        </w:rPr>
        <w:t>Сольное и ансамблевое музицирование (вокальное и инструментальное).</w:t>
      </w:r>
    </w:p>
    <w:p w:rsidR="003F12C1" w:rsidRPr="001F5D0B" w:rsidRDefault="003F12C1" w:rsidP="00612EB8">
      <w:pPr>
        <w:spacing w:line="160" w:lineRule="exact"/>
        <w:jc w:val="both"/>
        <w:rPr>
          <w:sz w:val="24"/>
          <w:szCs w:val="24"/>
        </w:rPr>
      </w:pPr>
    </w:p>
    <w:p w:rsidR="003F12C1" w:rsidRPr="001F5D0B" w:rsidRDefault="00C1781D" w:rsidP="00612EB8">
      <w:pPr>
        <w:ind w:left="2"/>
        <w:jc w:val="both"/>
        <w:rPr>
          <w:sz w:val="24"/>
          <w:szCs w:val="24"/>
        </w:rPr>
      </w:pPr>
      <w:r w:rsidRPr="001F5D0B">
        <w:rPr>
          <w:rFonts w:eastAsia="Times New Roman"/>
          <w:sz w:val="24"/>
          <w:szCs w:val="24"/>
        </w:rPr>
        <w:t>Творческое соревнование.</w:t>
      </w:r>
    </w:p>
    <w:p w:rsidR="003F12C1" w:rsidRPr="001F5D0B" w:rsidRDefault="003F12C1" w:rsidP="00612EB8">
      <w:pPr>
        <w:spacing w:line="162" w:lineRule="exact"/>
        <w:jc w:val="both"/>
        <w:rPr>
          <w:sz w:val="24"/>
          <w:szCs w:val="24"/>
        </w:rPr>
      </w:pPr>
    </w:p>
    <w:p w:rsidR="003F12C1" w:rsidRPr="001F5D0B" w:rsidRDefault="00C1781D" w:rsidP="00612EB8">
      <w:pPr>
        <w:spacing w:line="358" w:lineRule="auto"/>
        <w:ind w:left="2" w:firstLine="710"/>
        <w:jc w:val="both"/>
        <w:rPr>
          <w:sz w:val="24"/>
          <w:szCs w:val="24"/>
        </w:rPr>
      </w:pPr>
      <w:r w:rsidRPr="001F5D0B">
        <w:rPr>
          <w:rFonts w:eastAsia="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3F12C1" w:rsidRPr="001F5D0B" w:rsidRDefault="003F12C1" w:rsidP="00612EB8">
      <w:pPr>
        <w:spacing w:line="3" w:lineRule="exact"/>
        <w:jc w:val="both"/>
        <w:rPr>
          <w:sz w:val="24"/>
          <w:szCs w:val="24"/>
        </w:rPr>
      </w:pPr>
    </w:p>
    <w:p w:rsidR="003F12C1" w:rsidRPr="001F5D0B" w:rsidRDefault="00C1781D" w:rsidP="00612EB8">
      <w:pPr>
        <w:ind w:left="702"/>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b/>
          <w:bCs/>
          <w:sz w:val="24"/>
          <w:szCs w:val="24"/>
        </w:rPr>
        <w:t xml:space="preserve">Исполнение пройденных хоровых и инструментальных произведений </w:t>
      </w:r>
      <w:r w:rsidRPr="001F5D0B">
        <w:rPr>
          <w:rFonts w:eastAsia="Times New Roman"/>
          <w:sz w:val="24"/>
          <w:szCs w:val="24"/>
        </w:rPr>
        <w:t>вшкольных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3F12C1" w:rsidRPr="001F5D0B" w:rsidRDefault="00C1781D" w:rsidP="00612EB8">
      <w:pPr>
        <w:spacing w:line="362" w:lineRule="auto"/>
        <w:ind w:left="2" w:firstLine="710"/>
        <w:jc w:val="both"/>
        <w:rPr>
          <w:sz w:val="24"/>
          <w:szCs w:val="24"/>
        </w:rPr>
      </w:pPr>
      <w:r w:rsidRPr="001F5D0B">
        <w:rPr>
          <w:rFonts w:eastAsia="Times New Roman"/>
          <w:b/>
          <w:bCs/>
          <w:sz w:val="24"/>
          <w:szCs w:val="24"/>
        </w:rPr>
        <w:t>Подготовка концертных программ</w:t>
      </w:r>
      <w:r w:rsidRPr="001F5D0B">
        <w:rPr>
          <w:rFonts w:eastAsia="Times New Roman"/>
          <w:sz w:val="24"/>
          <w:szCs w:val="24"/>
        </w:rPr>
        <w:t>, включающих произведения дляхорового и инструментального (либо совместного) музицирования и отражающих полноту тематики освоенного учебного предмета.</w:t>
      </w:r>
    </w:p>
    <w:p w:rsidR="003F12C1" w:rsidRPr="001F5D0B" w:rsidRDefault="00C1781D" w:rsidP="00612EB8">
      <w:pPr>
        <w:spacing w:line="356" w:lineRule="auto"/>
        <w:ind w:left="2" w:right="20" w:firstLine="710"/>
        <w:jc w:val="both"/>
        <w:rPr>
          <w:sz w:val="24"/>
          <w:szCs w:val="24"/>
        </w:rPr>
      </w:pPr>
      <w:r w:rsidRPr="001F5D0B">
        <w:rPr>
          <w:rFonts w:eastAsia="Times New Roman"/>
          <w:i/>
          <w:iCs/>
          <w:sz w:val="24"/>
          <w:szCs w:val="24"/>
        </w:rPr>
        <w:t>Участие в школьных, региональных и всероссийских музыкально-исполнительских фестивалях, конкурсах и т.д.</w:t>
      </w:r>
    </w:p>
    <w:p w:rsidR="003F12C1" w:rsidRPr="001F5D0B" w:rsidRDefault="003F12C1" w:rsidP="00612EB8">
      <w:pPr>
        <w:spacing w:line="2"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b/>
          <w:bCs/>
          <w:sz w:val="24"/>
          <w:szCs w:val="24"/>
        </w:rPr>
        <w:t>Командные состязания</w:t>
      </w:r>
      <w:r w:rsidRPr="001F5D0B">
        <w:rPr>
          <w:rFonts w:eastAsia="Times New Roman"/>
          <w:sz w:val="24"/>
          <w:szCs w:val="24"/>
        </w:rPr>
        <w:t>: викторины на основе изученного музыкальногоматериала; ритмические эстафеты; ритмическое эхо, ритмические «диалоги» с применением всего разнообразия пройденных ритмоформул.</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b/>
          <w:bCs/>
          <w:sz w:val="24"/>
          <w:szCs w:val="24"/>
        </w:rPr>
        <w:t>Игра на элементарных музыкальных инструментах в ансамбле, оркестре</w:t>
      </w:r>
      <w:r w:rsidRPr="001F5D0B">
        <w:rPr>
          <w:rFonts w:eastAsia="Times New Roman"/>
          <w:sz w:val="24"/>
          <w:szCs w:val="24"/>
        </w:rPr>
        <w:t>.</w:t>
      </w:r>
    </w:p>
    <w:p w:rsidR="003F12C1" w:rsidRPr="001F5D0B" w:rsidRDefault="00C1781D" w:rsidP="00612EB8">
      <w:pPr>
        <w:spacing w:line="359" w:lineRule="auto"/>
        <w:ind w:left="2" w:firstLine="710"/>
        <w:jc w:val="both"/>
        <w:rPr>
          <w:sz w:val="24"/>
          <w:szCs w:val="24"/>
        </w:rPr>
      </w:pPr>
      <w:r w:rsidRPr="001F5D0B">
        <w:rPr>
          <w:rFonts w:eastAsia="Times New Roman"/>
          <w:b/>
          <w:bCs/>
          <w:sz w:val="24"/>
          <w:szCs w:val="24"/>
        </w:rPr>
        <w:t>Соревнование классов</w:t>
      </w:r>
      <w:r w:rsidRPr="001F5D0B">
        <w:rPr>
          <w:rFonts w:eastAsia="Times New Roman"/>
          <w:sz w:val="24"/>
          <w:szCs w:val="24"/>
        </w:rPr>
        <w:t>: лучшее исполнение произведений хорового,инструментального, музыкально-театрального репертуара, пройденных за весь период обучения.</w:t>
      </w:r>
    </w:p>
    <w:p w:rsidR="003F12C1" w:rsidRPr="001F5D0B" w:rsidRDefault="003F12C1" w:rsidP="00612EB8">
      <w:pPr>
        <w:spacing w:line="3" w:lineRule="exact"/>
        <w:jc w:val="both"/>
        <w:rPr>
          <w:sz w:val="24"/>
          <w:szCs w:val="24"/>
        </w:rPr>
      </w:pPr>
    </w:p>
    <w:p w:rsidR="003F12C1" w:rsidRPr="001F5D0B" w:rsidRDefault="00C1781D" w:rsidP="00612EB8">
      <w:pPr>
        <w:ind w:left="702"/>
        <w:jc w:val="both"/>
        <w:rPr>
          <w:sz w:val="24"/>
          <w:szCs w:val="24"/>
        </w:rPr>
      </w:pPr>
      <w:r w:rsidRPr="001F5D0B">
        <w:rPr>
          <w:rFonts w:eastAsia="Times New Roman"/>
          <w:b/>
          <w:bCs/>
          <w:sz w:val="24"/>
          <w:szCs w:val="24"/>
        </w:rPr>
        <w:t>Музыкально-театрализованное представление</w:t>
      </w:r>
    </w:p>
    <w:p w:rsidR="003F12C1" w:rsidRPr="001F5D0B" w:rsidRDefault="003F12C1" w:rsidP="00612EB8">
      <w:pPr>
        <w:spacing w:line="167" w:lineRule="exact"/>
        <w:jc w:val="both"/>
        <w:rPr>
          <w:sz w:val="24"/>
          <w:szCs w:val="24"/>
        </w:rPr>
      </w:pPr>
    </w:p>
    <w:p w:rsidR="003F12C1" w:rsidRPr="001F5D0B" w:rsidRDefault="00C1781D" w:rsidP="00612EB8">
      <w:pPr>
        <w:spacing w:line="398" w:lineRule="auto"/>
        <w:ind w:left="2" w:firstLine="710"/>
        <w:jc w:val="both"/>
        <w:rPr>
          <w:sz w:val="24"/>
          <w:szCs w:val="24"/>
        </w:rPr>
        <w:sectPr w:rsidR="003F12C1" w:rsidRPr="001F5D0B">
          <w:pgSz w:w="11900" w:h="16840"/>
          <w:pgMar w:top="1440" w:right="560" w:bottom="173" w:left="1418" w:header="0" w:footer="0" w:gutter="0"/>
          <w:cols w:space="720" w:equalWidth="0">
            <w:col w:w="9922"/>
          </w:cols>
        </w:sectPr>
      </w:pPr>
      <w:r w:rsidRPr="001F5D0B">
        <w:rPr>
          <w:rFonts w:eastAsia="Times New Roman"/>
          <w:sz w:val="24"/>
          <w:szCs w:val="24"/>
        </w:rPr>
        <w:t>Музыкально-театрализованное представление как итоговый результат освоения программы.</w:t>
      </w:r>
    </w:p>
    <w:p w:rsidR="003F12C1" w:rsidRPr="001F5D0B" w:rsidRDefault="003F12C1" w:rsidP="00612EB8">
      <w:pPr>
        <w:spacing w:line="99" w:lineRule="exact"/>
        <w:jc w:val="both"/>
        <w:rPr>
          <w:sz w:val="24"/>
          <w:szCs w:val="24"/>
        </w:rPr>
      </w:pPr>
    </w:p>
    <w:p w:rsidR="003F12C1" w:rsidRPr="001F5D0B" w:rsidRDefault="00C1781D" w:rsidP="00612EB8">
      <w:pPr>
        <w:ind w:left="700"/>
        <w:jc w:val="both"/>
        <w:rPr>
          <w:sz w:val="24"/>
          <w:szCs w:val="24"/>
        </w:rPr>
      </w:pPr>
      <w:r w:rsidRPr="001F5D0B">
        <w:rPr>
          <w:rFonts w:eastAsia="Times New Roman"/>
          <w:b/>
          <w:bCs/>
          <w:sz w:val="24"/>
          <w:szCs w:val="24"/>
        </w:rPr>
        <w:t>Содержание обучения по видам деятельности:</w:t>
      </w:r>
    </w:p>
    <w:p w:rsidR="003F12C1" w:rsidRPr="001F5D0B" w:rsidRDefault="003F12C1" w:rsidP="00612EB8">
      <w:pPr>
        <w:spacing w:line="167"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3F12C1" w:rsidRPr="001F5D0B" w:rsidRDefault="003F12C1" w:rsidP="00612EB8">
      <w:pPr>
        <w:spacing w:line="10" w:lineRule="exact"/>
        <w:jc w:val="both"/>
        <w:rPr>
          <w:sz w:val="24"/>
          <w:szCs w:val="24"/>
        </w:rPr>
      </w:pPr>
    </w:p>
    <w:p w:rsidR="003F12C1" w:rsidRPr="001F5D0B" w:rsidRDefault="00DE3551" w:rsidP="00612EB8">
      <w:pPr>
        <w:ind w:left="700"/>
        <w:jc w:val="both"/>
        <w:rPr>
          <w:sz w:val="24"/>
          <w:szCs w:val="24"/>
        </w:rPr>
      </w:pPr>
      <w:r>
        <w:rPr>
          <w:rFonts w:eastAsia="Times New Roman"/>
          <w:b/>
          <w:bCs/>
          <w:sz w:val="24"/>
          <w:szCs w:val="24"/>
        </w:rPr>
        <w:t>2.2.2.11</w:t>
      </w:r>
      <w:r w:rsidR="00C1781D" w:rsidRPr="001F5D0B">
        <w:rPr>
          <w:rFonts w:eastAsia="Times New Roman"/>
          <w:b/>
          <w:bCs/>
          <w:sz w:val="24"/>
          <w:szCs w:val="24"/>
        </w:rPr>
        <w:t>.Технология</w:t>
      </w:r>
    </w:p>
    <w:p w:rsidR="003F12C1" w:rsidRPr="001F5D0B" w:rsidRDefault="003F12C1" w:rsidP="00612EB8">
      <w:pPr>
        <w:spacing w:line="162" w:lineRule="exact"/>
        <w:jc w:val="both"/>
        <w:rPr>
          <w:sz w:val="24"/>
          <w:szCs w:val="24"/>
        </w:rPr>
      </w:pPr>
    </w:p>
    <w:p w:rsidR="003F12C1" w:rsidRPr="001F5D0B" w:rsidRDefault="00C1781D" w:rsidP="00612EB8">
      <w:pPr>
        <w:ind w:left="460"/>
        <w:jc w:val="both"/>
        <w:rPr>
          <w:sz w:val="24"/>
          <w:szCs w:val="24"/>
        </w:rPr>
      </w:pPr>
      <w:r w:rsidRPr="001F5D0B">
        <w:rPr>
          <w:rFonts w:eastAsia="Times New Roman"/>
          <w:b/>
          <w:bCs/>
          <w:sz w:val="24"/>
          <w:szCs w:val="24"/>
        </w:rPr>
        <w:t>Общекультурные  и  общетрудовые  компетенции.  Основы  культуры</w:t>
      </w:r>
    </w:p>
    <w:p w:rsidR="003F12C1" w:rsidRPr="001F5D0B" w:rsidRDefault="003F12C1" w:rsidP="00612EB8">
      <w:pPr>
        <w:spacing w:line="160" w:lineRule="exact"/>
        <w:jc w:val="both"/>
        <w:rPr>
          <w:sz w:val="24"/>
          <w:szCs w:val="24"/>
        </w:rPr>
      </w:pPr>
    </w:p>
    <w:p w:rsidR="003F12C1" w:rsidRPr="001F5D0B" w:rsidRDefault="00C1781D" w:rsidP="00612EB8">
      <w:pPr>
        <w:jc w:val="both"/>
        <w:rPr>
          <w:sz w:val="24"/>
          <w:szCs w:val="24"/>
        </w:rPr>
      </w:pPr>
      <w:r w:rsidRPr="001F5D0B">
        <w:rPr>
          <w:rFonts w:eastAsia="Times New Roman"/>
          <w:b/>
          <w:bCs/>
          <w:sz w:val="24"/>
          <w:szCs w:val="24"/>
        </w:rPr>
        <w:t>труда, самообслуживания</w:t>
      </w:r>
    </w:p>
    <w:p w:rsidR="003F12C1" w:rsidRPr="001F5D0B" w:rsidRDefault="003F12C1" w:rsidP="00612EB8">
      <w:pPr>
        <w:spacing w:line="167" w:lineRule="exact"/>
        <w:jc w:val="both"/>
        <w:rPr>
          <w:sz w:val="24"/>
          <w:szCs w:val="24"/>
        </w:rPr>
      </w:pPr>
    </w:p>
    <w:p w:rsidR="003F12C1" w:rsidRPr="001F5D0B" w:rsidRDefault="00C1781D" w:rsidP="00612EB8">
      <w:pPr>
        <w:spacing w:line="359" w:lineRule="auto"/>
        <w:ind w:firstLine="710"/>
        <w:jc w:val="both"/>
        <w:rPr>
          <w:sz w:val="24"/>
          <w:szCs w:val="24"/>
        </w:rPr>
      </w:pPr>
      <w:r w:rsidRPr="001F5D0B">
        <w:rPr>
          <w:rFonts w:eastAsia="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1F5D0B">
        <w:rPr>
          <w:rFonts w:eastAsia="Times New Roman"/>
          <w:i/>
          <w:iCs/>
          <w:sz w:val="24"/>
          <w:szCs w:val="24"/>
        </w:rPr>
        <w:t>архитектура</w:t>
      </w:r>
      <w:r w:rsidRPr="001F5D0B">
        <w:rPr>
          <w:rFonts w:eastAsia="Times New Roman"/>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3F12C1" w:rsidRPr="001F5D0B" w:rsidRDefault="003F12C1" w:rsidP="00612EB8">
      <w:pPr>
        <w:spacing w:line="9"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1F5D0B">
        <w:rPr>
          <w:rFonts w:eastAsia="Times New Roman"/>
          <w:i/>
          <w:iCs/>
          <w:sz w:val="24"/>
          <w:szCs w:val="24"/>
        </w:rPr>
        <w:t>традиции и творчество мастера в созданиипредметной среды (общее представление)</w:t>
      </w:r>
      <w:r w:rsidRPr="001F5D0B">
        <w:rPr>
          <w:rFonts w:eastAsia="Times New Roman"/>
          <w:sz w:val="24"/>
          <w:szCs w:val="24"/>
        </w:rPr>
        <w:t>.</w:t>
      </w:r>
    </w:p>
    <w:p w:rsidR="003F12C1" w:rsidRPr="001F5D0B" w:rsidRDefault="003F12C1" w:rsidP="00612EB8">
      <w:pPr>
        <w:spacing w:line="1" w:lineRule="exact"/>
        <w:jc w:val="both"/>
        <w:rPr>
          <w:sz w:val="24"/>
          <w:szCs w:val="24"/>
        </w:rPr>
      </w:pPr>
    </w:p>
    <w:p w:rsidR="003F12C1" w:rsidRDefault="00C1781D" w:rsidP="00612EB8">
      <w:pPr>
        <w:spacing w:line="398" w:lineRule="auto"/>
        <w:ind w:firstLine="710"/>
        <w:jc w:val="both"/>
        <w:rPr>
          <w:rFonts w:eastAsia="Times New Roman"/>
          <w:sz w:val="24"/>
          <w:szCs w:val="24"/>
        </w:rPr>
      </w:pPr>
      <w:r w:rsidRPr="001F5D0B">
        <w:rPr>
          <w:rFonts w:eastAsia="Times New Roman"/>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w:t>
      </w:r>
    </w:p>
    <w:p w:rsidR="003F12C1" w:rsidRPr="001F5D0B" w:rsidRDefault="00C1781D" w:rsidP="00F30FFE">
      <w:pPr>
        <w:spacing w:line="360" w:lineRule="auto"/>
        <w:jc w:val="both"/>
        <w:rPr>
          <w:sz w:val="24"/>
          <w:szCs w:val="24"/>
        </w:rPr>
      </w:pPr>
      <w:r w:rsidRPr="001F5D0B">
        <w:rPr>
          <w:rFonts w:eastAsia="Times New Roman"/>
          <w:sz w:val="24"/>
          <w:szCs w:val="24"/>
        </w:rPr>
        <w:t xml:space="preserve">материалов и инструментов, </w:t>
      </w:r>
      <w:r w:rsidRPr="001F5D0B">
        <w:rPr>
          <w:rFonts w:eastAsia="Times New Roman"/>
          <w:i/>
          <w:iCs/>
          <w:sz w:val="24"/>
          <w:szCs w:val="24"/>
        </w:rPr>
        <w:t>распределение рабочего времени</w:t>
      </w:r>
      <w:r w:rsidRPr="001F5D0B">
        <w:rPr>
          <w:rFonts w:eastAsia="Times New Roman"/>
          <w:sz w:val="24"/>
          <w:szCs w:val="24"/>
        </w:rPr>
        <w:t>. Отбор и анализ информации (из учебника и других дидактических материалов), ее использование</w:t>
      </w:r>
    </w:p>
    <w:p w:rsidR="003F12C1" w:rsidRPr="001F5D0B" w:rsidRDefault="00C1781D" w:rsidP="00612EB8">
      <w:pPr>
        <w:numPr>
          <w:ilvl w:val="0"/>
          <w:numId w:val="156"/>
        </w:numPr>
        <w:tabs>
          <w:tab w:val="left" w:pos="245"/>
        </w:tabs>
        <w:spacing w:line="360" w:lineRule="auto"/>
        <w:ind w:left="2" w:hanging="2"/>
        <w:jc w:val="both"/>
        <w:rPr>
          <w:rFonts w:eastAsia="Times New Roman"/>
          <w:sz w:val="24"/>
          <w:szCs w:val="24"/>
        </w:rPr>
      </w:pPr>
      <w:r w:rsidRPr="001F5D0B">
        <w:rPr>
          <w:rFonts w:eastAsia="Times New Roman"/>
          <w:sz w:val="24"/>
          <w:szCs w:val="24"/>
        </w:rPr>
        <w:t>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59" w:lineRule="auto"/>
        <w:ind w:left="2" w:firstLine="710"/>
        <w:jc w:val="both"/>
        <w:rPr>
          <w:rFonts w:eastAsia="Times New Roman"/>
          <w:sz w:val="24"/>
          <w:szCs w:val="24"/>
        </w:rPr>
      </w:pPr>
      <w:r w:rsidRPr="001F5D0B">
        <w:rPr>
          <w:rFonts w:eastAsia="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3F12C1" w:rsidRPr="001F5D0B" w:rsidRDefault="003F12C1" w:rsidP="00612EB8">
      <w:pPr>
        <w:spacing w:line="5" w:lineRule="exact"/>
        <w:jc w:val="both"/>
        <w:rPr>
          <w:rFonts w:eastAsia="Times New Roman"/>
          <w:sz w:val="24"/>
          <w:szCs w:val="24"/>
        </w:rPr>
      </w:pPr>
    </w:p>
    <w:p w:rsidR="003F12C1" w:rsidRPr="001F5D0B" w:rsidRDefault="00C1781D" w:rsidP="00612EB8">
      <w:pPr>
        <w:spacing w:line="358" w:lineRule="auto"/>
        <w:ind w:left="2" w:firstLine="454"/>
        <w:jc w:val="both"/>
        <w:rPr>
          <w:rFonts w:eastAsia="Times New Roman"/>
          <w:sz w:val="24"/>
          <w:szCs w:val="24"/>
        </w:rPr>
      </w:pPr>
      <w:r w:rsidRPr="001F5D0B">
        <w:rPr>
          <w:rFonts w:eastAsia="Times New Roman"/>
          <w:sz w:val="24"/>
          <w:szCs w:val="24"/>
        </w:rPr>
        <w:lastRenderedPageBreak/>
        <w:t>Выполнение доступных видов работ по самообслуживанию, домашнему труду, оказание доступных видов помощи малышам, взрослым и сверстникам.</w:t>
      </w:r>
    </w:p>
    <w:p w:rsidR="003F12C1" w:rsidRPr="001F5D0B" w:rsidRDefault="00C1781D" w:rsidP="00612EB8">
      <w:pPr>
        <w:spacing w:line="361" w:lineRule="auto"/>
        <w:ind w:left="2" w:firstLine="454"/>
        <w:jc w:val="both"/>
        <w:rPr>
          <w:rFonts w:eastAsia="Times New Roman"/>
          <w:sz w:val="24"/>
          <w:szCs w:val="24"/>
        </w:rPr>
      </w:pPr>
      <w:r w:rsidRPr="001F5D0B">
        <w:rPr>
          <w:rFonts w:eastAsia="Times New Roman"/>
          <w:b/>
          <w:bCs/>
          <w:sz w:val="24"/>
          <w:szCs w:val="24"/>
        </w:rPr>
        <w:t>Технология ручной обработки материалов</w:t>
      </w:r>
      <w:r w:rsidRPr="001F5D0B">
        <w:rPr>
          <w:rFonts w:ascii="Calibri" w:eastAsia="Calibri" w:hAnsi="Calibri" w:cs="Calibri"/>
          <w:sz w:val="24"/>
          <w:szCs w:val="24"/>
        </w:rPr>
        <w:t>3</w:t>
      </w:r>
      <w:r w:rsidRPr="001F5D0B">
        <w:rPr>
          <w:rFonts w:eastAsia="Times New Roman"/>
          <w:b/>
          <w:bCs/>
          <w:sz w:val="24"/>
          <w:szCs w:val="24"/>
        </w:rPr>
        <w:t>. Элементы графической грамоты</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60" w:lineRule="auto"/>
        <w:ind w:left="2" w:firstLine="710"/>
        <w:jc w:val="both"/>
        <w:rPr>
          <w:rFonts w:eastAsia="Times New Roman"/>
          <w:sz w:val="24"/>
          <w:szCs w:val="24"/>
        </w:rPr>
      </w:pPr>
      <w:r w:rsidRPr="001F5D0B">
        <w:rPr>
          <w:rFonts w:eastAsia="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1F5D0B">
        <w:rPr>
          <w:rFonts w:eastAsia="Times New Roman"/>
          <w:i/>
          <w:iCs/>
          <w:sz w:val="24"/>
          <w:szCs w:val="24"/>
        </w:rPr>
        <w:t>Многообразие материалов и их практическое применение в жизни</w:t>
      </w:r>
      <w:r w:rsidRPr="001F5D0B">
        <w:rPr>
          <w:rFonts w:eastAsia="Times New Roman"/>
          <w:sz w:val="24"/>
          <w:szCs w:val="24"/>
        </w:rPr>
        <w:t>.</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60" w:lineRule="auto"/>
        <w:ind w:left="2" w:firstLine="710"/>
        <w:jc w:val="both"/>
        <w:rPr>
          <w:rFonts w:eastAsia="Times New Roman"/>
          <w:sz w:val="24"/>
          <w:szCs w:val="24"/>
        </w:rPr>
      </w:pPr>
      <w:r w:rsidRPr="001F5D0B">
        <w:rPr>
          <w:rFonts w:eastAsia="Times New Roman"/>
          <w:sz w:val="24"/>
          <w:szCs w:val="24"/>
        </w:rPr>
        <w:t xml:space="preserve">Подготовка материалов к работе. Экономное расходование материалов. </w:t>
      </w:r>
      <w:r w:rsidRPr="001F5D0B">
        <w:rPr>
          <w:rFonts w:eastAsia="Times New Roman"/>
          <w:i/>
          <w:iCs/>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1F5D0B">
        <w:rPr>
          <w:rFonts w:eastAsia="Times New Roman"/>
          <w:sz w:val="24"/>
          <w:szCs w:val="24"/>
        </w:rPr>
        <w:t>.</w:t>
      </w:r>
    </w:p>
    <w:p w:rsidR="003F12C1" w:rsidRPr="001F5D0B" w:rsidRDefault="00C1781D" w:rsidP="00612EB8">
      <w:pPr>
        <w:spacing w:line="360" w:lineRule="auto"/>
        <w:ind w:left="2" w:firstLine="710"/>
        <w:jc w:val="both"/>
        <w:rPr>
          <w:rFonts w:eastAsia="Times New Roman"/>
          <w:sz w:val="24"/>
          <w:szCs w:val="24"/>
        </w:rPr>
      </w:pPr>
      <w:r w:rsidRPr="001F5D0B">
        <w:rPr>
          <w:rFonts w:eastAsia="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3F12C1" w:rsidRPr="001F5D0B" w:rsidRDefault="003F12C1" w:rsidP="00612EB8">
      <w:pPr>
        <w:spacing w:line="3" w:lineRule="exact"/>
        <w:jc w:val="both"/>
        <w:rPr>
          <w:rFonts w:eastAsia="Times New Roman"/>
          <w:sz w:val="24"/>
          <w:szCs w:val="24"/>
        </w:rPr>
      </w:pPr>
    </w:p>
    <w:p w:rsidR="003F12C1" w:rsidRPr="00F30FFE" w:rsidRDefault="00C1781D" w:rsidP="00F30FFE">
      <w:pPr>
        <w:spacing w:line="372" w:lineRule="auto"/>
        <w:ind w:left="2" w:right="20" w:firstLine="710"/>
        <w:jc w:val="both"/>
        <w:rPr>
          <w:rFonts w:eastAsia="Times New Roman"/>
          <w:i/>
          <w:iCs/>
          <w:sz w:val="24"/>
          <w:szCs w:val="24"/>
        </w:rPr>
      </w:pPr>
      <w:r w:rsidRPr="001F5D0B">
        <w:rPr>
          <w:rFonts w:eastAsia="Times New Roman"/>
          <w:i/>
          <w:iCs/>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w:t>
      </w:r>
      <w:r w:rsidR="00F30FFE">
        <w:rPr>
          <w:rFonts w:eastAsia="Times New Roman"/>
          <w:i/>
          <w:iCs/>
          <w:sz w:val="24"/>
          <w:szCs w:val="24"/>
        </w:rPr>
        <w:t xml:space="preserve"> </w:t>
      </w:r>
      <w:r w:rsidRPr="001F5D0B">
        <w:rPr>
          <w:rFonts w:eastAsia="Times New Roman"/>
          <w:i/>
          <w:iCs/>
          <w:sz w:val="24"/>
          <w:szCs w:val="24"/>
        </w:rPr>
        <w:t>проверка изделия в действии, внесение необходимых дополнений и изменений</w:t>
      </w:r>
      <w:r w:rsidRPr="001F5D0B">
        <w:rPr>
          <w:rFonts w:eastAsia="Times New Roman"/>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3F12C1" w:rsidRPr="001F5D0B" w:rsidRDefault="00C1781D" w:rsidP="00612EB8">
      <w:pPr>
        <w:spacing w:line="359" w:lineRule="auto"/>
        <w:ind w:firstLine="710"/>
        <w:jc w:val="both"/>
        <w:rPr>
          <w:sz w:val="24"/>
          <w:szCs w:val="24"/>
        </w:rPr>
      </w:pPr>
      <w:r w:rsidRPr="001F5D0B">
        <w:rPr>
          <w:rFonts w:eastAsia="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1F5D0B">
        <w:rPr>
          <w:rFonts w:eastAsia="Times New Roman"/>
          <w:i/>
          <w:iCs/>
          <w:sz w:val="24"/>
          <w:szCs w:val="24"/>
        </w:rPr>
        <w:t>разрыва</w:t>
      </w:r>
      <w:r w:rsidRPr="001F5D0B">
        <w:rPr>
          <w:rFonts w:eastAsia="Times New Roman"/>
          <w:sz w:val="24"/>
          <w:szCs w:val="24"/>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3F12C1" w:rsidRPr="001F5D0B" w:rsidRDefault="003F12C1" w:rsidP="00612EB8">
      <w:pPr>
        <w:spacing w:line="6" w:lineRule="exact"/>
        <w:jc w:val="both"/>
        <w:rPr>
          <w:sz w:val="24"/>
          <w:szCs w:val="24"/>
        </w:rPr>
      </w:pPr>
    </w:p>
    <w:p w:rsidR="003F12C1" w:rsidRPr="001F5D0B" w:rsidRDefault="00C1781D" w:rsidP="00612EB8">
      <w:pPr>
        <w:ind w:left="460"/>
        <w:jc w:val="both"/>
        <w:rPr>
          <w:sz w:val="24"/>
          <w:szCs w:val="24"/>
        </w:rPr>
      </w:pPr>
      <w:r w:rsidRPr="001F5D0B">
        <w:rPr>
          <w:rFonts w:eastAsia="Times New Roman"/>
          <w:b/>
          <w:bCs/>
          <w:sz w:val="24"/>
          <w:szCs w:val="24"/>
        </w:rPr>
        <w:t>Конструирование и моделирование</w:t>
      </w:r>
    </w:p>
    <w:p w:rsidR="003F12C1" w:rsidRPr="001F5D0B" w:rsidRDefault="003F12C1" w:rsidP="00612EB8">
      <w:pPr>
        <w:spacing w:line="165"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1F5D0B">
        <w:rPr>
          <w:rFonts w:eastAsia="Times New Roman"/>
          <w:i/>
          <w:iCs/>
          <w:sz w:val="24"/>
          <w:szCs w:val="24"/>
        </w:rPr>
        <w:t>различные видыконструкций и способы их сборки</w:t>
      </w:r>
      <w:r w:rsidRPr="001F5D0B">
        <w:rPr>
          <w:rFonts w:eastAsia="Times New Roman"/>
          <w:sz w:val="24"/>
          <w:szCs w:val="24"/>
        </w:rPr>
        <w:t xml:space="preserve">. Виды и </w:t>
      </w:r>
      <w:r w:rsidRPr="001F5D0B">
        <w:rPr>
          <w:rFonts w:eastAsia="Times New Roman"/>
          <w:sz w:val="24"/>
          <w:szCs w:val="24"/>
        </w:rPr>
        <w:lastRenderedPageBreak/>
        <w:t>способы соединения деталей.Основные требования к изделию (соответствие материала, конструкции и внешнего оформления назначению изделия).</w:t>
      </w:r>
    </w:p>
    <w:p w:rsidR="003F12C1" w:rsidRDefault="00C1781D" w:rsidP="00612EB8">
      <w:pPr>
        <w:spacing w:line="369" w:lineRule="auto"/>
        <w:ind w:firstLine="454"/>
        <w:jc w:val="both"/>
        <w:rPr>
          <w:rFonts w:eastAsia="Times New Roman"/>
          <w:sz w:val="24"/>
          <w:szCs w:val="24"/>
        </w:rPr>
      </w:pPr>
      <w:r w:rsidRPr="001F5D0B">
        <w:rPr>
          <w:rFonts w:eastAsia="Times New Roman"/>
          <w:sz w:val="24"/>
          <w:szCs w:val="24"/>
        </w:rPr>
        <w:t xml:space="preserve">Конструирование и моделирование изделий из различных материалов по образцу, рисунку, простейшему </w:t>
      </w:r>
      <w:r w:rsidRPr="001F5D0B">
        <w:rPr>
          <w:rFonts w:eastAsia="Times New Roman"/>
          <w:i/>
          <w:iCs/>
          <w:sz w:val="24"/>
          <w:szCs w:val="24"/>
        </w:rPr>
        <w:t xml:space="preserve">чертежу или эскизу и по заданным условиям(технико-технологическим, функциональным, декоративно-художественным и пр.). </w:t>
      </w:r>
      <w:r w:rsidRPr="001F5D0B">
        <w:rPr>
          <w:rFonts w:eastAsia="Times New Roman"/>
          <w:sz w:val="24"/>
          <w:szCs w:val="24"/>
        </w:rPr>
        <w:t>Конструирование и моделирование на компьютере и в интерактивном</w:t>
      </w:r>
      <w:r w:rsidR="00D550C6">
        <w:rPr>
          <w:rFonts w:eastAsia="Times New Roman"/>
          <w:sz w:val="24"/>
          <w:szCs w:val="24"/>
        </w:rPr>
        <w:t xml:space="preserve"> </w:t>
      </w:r>
      <w:r w:rsidRPr="001F5D0B">
        <w:rPr>
          <w:rFonts w:eastAsia="Times New Roman"/>
          <w:sz w:val="24"/>
          <w:szCs w:val="24"/>
        </w:rPr>
        <w:t>конструкторе.</w:t>
      </w:r>
    </w:p>
    <w:p w:rsidR="003F12C1" w:rsidRPr="001F5D0B" w:rsidRDefault="00C1781D" w:rsidP="00612EB8">
      <w:pPr>
        <w:ind w:left="462"/>
        <w:jc w:val="both"/>
        <w:rPr>
          <w:sz w:val="24"/>
          <w:szCs w:val="24"/>
        </w:rPr>
      </w:pPr>
      <w:r w:rsidRPr="001F5D0B">
        <w:rPr>
          <w:rFonts w:eastAsia="Times New Roman"/>
          <w:b/>
          <w:bCs/>
          <w:sz w:val="24"/>
          <w:szCs w:val="24"/>
        </w:rPr>
        <w:t>Практика работы на компьютере</w:t>
      </w:r>
    </w:p>
    <w:p w:rsidR="003F12C1" w:rsidRPr="001F5D0B" w:rsidRDefault="003F12C1" w:rsidP="00612EB8">
      <w:pPr>
        <w:spacing w:line="167" w:lineRule="exact"/>
        <w:jc w:val="both"/>
        <w:rPr>
          <w:sz w:val="24"/>
          <w:szCs w:val="24"/>
        </w:rPr>
      </w:pPr>
    </w:p>
    <w:p w:rsidR="003F12C1" w:rsidRPr="001F5D0B" w:rsidRDefault="00C1781D" w:rsidP="00612EB8">
      <w:pPr>
        <w:spacing w:line="360" w:lineRule="auto"/>
        <w:ind w:left="2" w:firstLine="710"/>
        <w:jc w:val="both"/>
        <w:rPr>
          <w:sz w:val="24"/>
          <w:szCs w:val="24"/>
        </w:rPr>
      </w:pPr>
      <w:r w:rsidRPr="001F5D0B">
        <w:rPr>
          <w:rFonts w:eastAsia="Times New Roman"/>
          <w:sz w:val="24"/>
          <w:szCs w:val="24"/>
        </w:rPr>
        <w:t>Информация, ее отбор, анализ и систематизация. Способы получения, хранения, переработки информации.</w:t>
      </w:r>
    </w:p>
    <w:p w:rsidR="003F12C1" w:rsidRPr="001F5D0B" w:rsidRDefault="00C1781D" w:rsidP="00612EB8">
      <w:pPr>
        <w:spacing w:line="360" w:lineRule="auto"/>
        <w:ind w:left="2" w:firstLine="710"/>
        <w:jc w:val="both"/>
        <w:rPr>
          <w:sz w:val="24"/>
          <w:szCs w:val="24"/>
        </w:rPr>
      </w:pPr>
      <w:r w:rsidRPr="001F5D0B">
        <w:rPr>
          <w:rFonts w:eastAsia="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1F5D0B">
        <w:rPr>
          <w:rFonts w:eastAsia="Times New Roman"/>
          <w:i/>
          <w:iCs/>
          <w:sz w:val="24"/>
          <w:szCs w:val="24"/>
        </w:rPr>
        <w:t>общее представление о правилах клавиатурного письма</w:t>
      </w:r>
      <w:r w:rsidRPr="001F5D0B">
        <w:rPr>
          <w:rFonts w:eastAsia="Times New Roman"/>
          <w:sz w:val="24"/>
          <w:szCs w:val="24"/>
        </w:rPr>
        <w:t xml:space="preserve">, пользование мышью, использование простейших средств текстового редактора. </w:t>
      </w:r>
      <w:r w:rsidRPr="001F5D0B">
        <w:rPr>
          <w:rFonts w:eastAsia="Times New Roman"/>
          <w:i/>
          <w:iCs/>
          <w:sz w:val="24"/>
          <w:szCs w:val="24"/>
        </w:rPr>
        <w:t>Простейшие приемы поиска информации: по ключевым словам, каталогам</w:t>
      </w:r>
      <w:r w:rsidRPr="001F5D0B">
        <w:rPr>
          <w:rFonts w:eastAsia="Times New Roman"/>
          <w:sz w:val="24"/>
          <w:szCs w:val="24"/>
        </w:rPr>
        <w:t>.Соблюдение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3F12C1" w:rsidRPr="001F5D0B" w:rsidRDefault="00C1781D" w:rsidP="00612EB8">
      <w:pPr>
        <w:spacing w:line="359" w:lineRule="auto"/>
        <w:ind w:left="2" w:firstLine="454"/>
        <w:jc w:val="both"/>
        <w:rPr>
          <w:sz w:val="24"/>
          <w:szCs w:val="24"/>
        </w:rPr>
      </w:pPr>
      <w:r w:rsidRPr="001F5D0B">
        <w:rPr>
          <w:rFonts w:eastAsia="Times New Roman"/>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3F12C1" w:rsidRPr="001F5D0B" w:rsidRDefault="003F12C1" w:rsidP="00612EB8">
      <w:pPr>
        <w:spacing w:line="1" w:lineRule="exact"/>
        <w:jc w:val="both"/>
        <w:rPr>
          <w:sz w:val="24"/>
          <w:szCs w:val="24"/>
        </w:rPr>
      </w:pPr>
    </w:p>
    <w:p w:rsidR="003F12C1" w:rsidRPr="001F5D0B" w:rsidRDefault="00DE3551" w:rsidP="00612EB8">
      <w:pPr>
        <w:ind w:left="2"/>
        <w:jc w:val="both"/>
        <w:rPr>
          <w:sz w:val="24"/>
          <w:szCs w:val="24"/>
        </w:rPr>
      </w:pPr>
      <w:r>
        <w:rPr>
          <w:rFonts w:eastAsia="Times New Roman"/>
          <w:b/>
          <w:bCs/>
          <w:sz w:val="24"/>
          <w:szCs w:val="24"/>
        </w:rPr>
        <w:t>2.2.2.12</w:t>
      </w:r>
      <w:r w:rsidR="00C1781D" w:rsidRPr="001F5D0B">
        <w:rPr>
          <w:rFonts w:eastAsia="Times New Roman"/>
          <w:b/>
          <w:bCs/>
          <w:sz w:val="24"/>
          <w:szCs w:val="24"/>
        </w:rPr>
        <w:t>.Физическая культура</w:t>
      </w:r>
    </w:p>
    <w:p w:rsidR="003F12C1" w:rsidRPr="001F5D0B" w:rsidRDefault="003F12C1" w:rsidP="00612EB8">
      <w:pPr>
        <w:spacing w:line="160" w:lineRule="exact"/>
        <w:jc w:val="both"/>
        <w:rPr>
          <w:sz w:val="24"/>
          <w:szCs w:val="24"/>
        </w:rPr>
      </w:pPr>
    </w:p>
    <w:p w:rsidR="003F12C1" w:rsidRPr="001F5D0B" w:rsidRDefault="00C1781D" w:rsidP="00612EB8">
      <w:pPr>
        <w:ind w:left="462"/>
        <w:jc w:val="both"/>
        <w:rPr>
          <w:sz w:val="24"/>
          <w:szCs w:val="24"/>
        </w:rPr>
      </w:pPr>
      <w:r w:rsidRPr="001F5D0B">
        <w:rPr>
          <w:rFonts w:eastAsia="Times New Roman"/>
          <w:b/>
          <w:bCs/>
          <w:sz w:val="24"/>
          <w:szCs w:val="24"/>
        </w:rPr>
        <w:t>Знания о физической культуре</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left="2" w:firstLine="454"/>
        <w:jc w:val="both"/>
        <w:rPr>
          <w:sz w:val="24"/>
          <w:szCs w:val="24"/>
        </w:rPr>
      </w:pPr>
      <w:r w:rsidRPr="001F5D0B">
        <w:rPr>
          <w:rFonts w:eastAsia="Times New Roman"/>
          <w:b/>
          <w:bCs/>
          <w:sz w:val="24"/>
          <w:szCs w:val="24"/>
        </w:rPr>
        <w:t xml:space="preserve">Физическая культура. </w:t>
      </w:r>
      <w:r w:rsidRPr="001F5D0B">
        <w:rPr>
          <w:rFonts w:eastAsia="Times New Roman"/>
          <w:sz w:val="24"/>
          <w:szCs w:val="24"/>
        </w:rPr>
        <w:t>Физическая культура как система разнообразныхформ занятий физическими упражнениями по укреплению здоровья человека. Ходьба, бег, прыжки, лазанье, ползание, важные способы передвижения человека.</w:t>
      </w:r>
    </w:p>
    <w:p w:rsidR="003F12C1" w:rsidRPr="001F5D0B" w:rsidRDefault="003F12C1" w:rsidP="00612EB8">
      <w:pPr>
        <w:spacing w:line="5" w:lineRule="exact"/>
        <w:jc w:val="both"/>
        <w:rPr>
          <w:sz w:val="24"/>
          <w:szCs w:val="24"/>
        </w:rPr>
      </w:pPr>
    </w:p>
    <w:p w:rsidR="003F12C1" w:rsidRPr="001F5D0B" w:rsidRDefault="00C1781D" w:rsidP="00612EB8">
      <w:pPr>
        <w:spacing w:line="358" w:lineRule="auto"/>
        <w:ind w:left="2" w:firstLine="454"/>
        <w:jc w:val="both"/>
        <w:rPr>
          <w:sz w:val="24"/>
          <w:szCs w:val="24"/>
        </w:rPr>
      </w:pPr>
      <w:r w:rsidRPr="001F5D0B">
        <w:rPr>
          <w:rFonts w:eastAsia="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3F12C1" w:rsidRPr="001F5D0B" w:rsidRDefault="003F12C1" w:rsidP="00612EB8">
      <w:pPr>
        <w:spacing w:line="1" w:lineRule="exact"/>
        <w:jc w:val="both"/>
        <w:rPr>
          <w:sz w:val="24"/>
          <w:szCs w:val="24"/>
        </w:rPr>
      </w:pPr>
    </w:p>
    <w:p w:rsidR="003F12C1" w:rsidRPr="001F5D0B" w:rsidRDefault="00C1781D" w:rsidP="00612EB8">
      <w:pPr>
        <w:ind w:left="462"/>
        <w:jc w:val="both"/>
        <w:rPr>
          <w:sz w:val="24"/>
          <w:szCs w:val="24"/>
        </w:rPr>
      </w:pPr>
      <w:r w:rsidRPr="001F5D0B">
        <w:rPr>
          <w:rFonts w:eastAsia="Times New Roman"/>
          <w:b/>
          <w:bCs/>
          <w:sz w:val="24"/>
          <w:szCs w:val="24"/>
        </w:rPr>
        <w:t xml:space="preserve">Из истории физической культуры. </w:t>
      </w:r>
      <w:r w:rsidRPr="001F5D0B">
        <w:rPr>
          <w:rFonts w:eastAsia="Times New Roman"/>
          <w:sz w:val="24"/>
          <w:szCs w:val="24"/>
        </w:rPr>
        <w:t>История развития физической культуры</w:t>
      </w:r>
    </w:p>
    <w:p w:rsidR="003F12C1" w:rsidRPr="001F5D0B" w:rsidRDefault="003F12C1" w:rsidP="00612EB8">
      <w:pPr>
        <w:spacing w:line="165" w:lineRule="exact"/>
        <w:jc w:val="both"/>
        <w:rPr>
          <w:sz w:val="24"/>
          <w:szCs w:val="24"/>
        </w:rPr>
      </w:pPr>
    </w:p>
    <w:p w:rsidR="003F12C1" w:rsidRPr="001F5D0B" w:rsidRDefault="00C1781D" w:rsidP="00612EB8">
      <w:pPr>
        <w:numPr>
          <w:ilvl w:val="0"/>
          <w:numId w:val="157"/>
        </w:numPr>
        <w:tabs>
          <w:tab w:val="left" w:pos="261"/>
        </w:tabs>
        <w:spacing w:line="359" w:lineRule="auto"/>
        <w:ind w:left="2" w:hanging="2"/>
        <w:jc w:val="both"/>
        <w:rPr>
          <w:rFonts w:eastAsia="Times New Roman"/>
          <w:sz w:val="24"/>
          <w:szCs w:val="24"/>
        </w:rPr>
      </w:pPr>
      <w:r w:rsidRPr="001F5D0B">
        <w:rPr>
          <w:rFonts w:eastAsia="Times New Roman"/>
          <w:sz w:val="24"/>
          <w:szCs w:val="24"/>
        </w:rPr>
        <w:t>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3F12C1" w:rsidRPr="001F5D0B" w:rsidRDefault="00C1781D" w:rsidP="00612EB8">
      <w:pPr>
        <w:spacing w:line="425" w:lineRule="auto"/>
        <w:ind w:left="2" w:firstLine="454"/>
        <w:jc w:val="both"/>
        <w:rPr>
          <w:rFonts w:eastAsia="Times New Roman"/>
          <w:sz w:val="24"/>
          <w:szCs w:val="24"/>
        </w:rPr>
      </w:pPr>
      <w:r w:rsidRPr="001F5D0B">
        <w:rPr>
          <w:rFonts w:eastAsia="Times New Roman"/>
          <w:b/>
          <w:bCs/>
          <w:sz w:val="24"/>
          <w:szCs w:val="24"/>
        </w:rPr>
        <w:t xml:space="preserve">Физические упражнения. </w:t>
      </w:r>
      <w:r w:rsidRPr="001F5D0B">
        <w:rPr>
          <w:rFonts w:eastAsia="Times New Roman"/>
          <w:sz w:val="24"/>
          <w:szCs w:val="24"/>
        </w:rPr>
        <w:t>Физические упражнения, их влияние на физическоеразвитие и развитие физических качеств. Физическая подготовка и ее связь с</w:t>
      </w:r>
    </w:p>
    <w:p w:rsidR="003F12C1" w:rsidRPr="001F5D0B" w:rsidRDefault="003F12C1" w:rsidP="00612EB8">
      <w:pPr>
        <w:jc w:val="both"/>
        <w:rPr>
          <w:sz w:val="24"/>
          <w:szCs w:val="24"/>
        </w:rPr>
        <w:sectPr w:rsidR="003F12C1" w:rsidRPr="001F5D0B">
          <w:pgSz w:w="11900" w:h="16840"/>
          <w:pgMar w:top="1440" w:right="560" w:bottom="173" w:left="1418" w:header="0" w:footer="0" w:gutter="0"/>
          <w:cols w:space="720" w:equalWidth="0">
            <w:col w:w="9922"/>
          </w:cols>
        </w:sectPr>
      </w:pPr>
    </w:p>
    <w:p w:rsidR="003F12C1" w:rsidRPr="001F5D0B" w:rsidRDefault="003F12C1" w:rsidP="00612EB8">
      <w:pPr>
        <w:spacing w:line="154"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1440" w:right="560" w:bottom="173" w:left="1418" w:header="0" w:footer="0" w:gutter="0"/>
          <w:cols w:space="720" w:equalWidth="0">
            <w:col w:w="9922"/>
          </w:cols>
        </w:sectPr>
      </w:pPr>
    </w:p>
    <w:p w:rsidR="003F12C1" w:rsidRPr="001F5D0B" w:rsidRDefault="003F12C1" w:rsidP="00612EB8">
      <w:pPr>
        <w:spacing w:line="103" w:lineRule="exact"/>
        <w:jc w:val="both"/>
        <w:rPr>
          <w:sz w:val="24"/>
          <w:szCs w:val="24"/>
        </w:rPr>
      </w:pPr>
    </w:p>
    <w:p w:rsidR="003F12C1" w:rsidRPr="001F5D0B" w:rsidRDefault="00C1781D" w:rsidP="00612EB8">
      <w:pPr>
        <w:spacing w:line="360" w:lineRule="auto"/>
        <w:jc w:val="both"/>
        <w:rPr>
          <w:sz w:val="24"/>
          <w:szCs w:val="24"/>
        </w:rPr>
      </w:pPr>
      <w:r w:rsidRPr="001F5D0B">
        <w:rPr>
          <w:rFonts w:eastAsia="Times New Roman"/>
          <w:sz w:val="24"/>
          <w:szCs w:val="24"/>
        </w:rPr>
        <w:t>развитием основных физических качеств. Характеристика основных физических качеств: силы, быстроты, выносливости, гибкости и равновесия.</w:t>
      </w:r>
    </w:p>
    <w:p w:rsidR="003F12C1" w:rsidRPr="001F5D0B" w:rsidRDefault="00C1781D" w:rsidP="00612EB8">
      <w:pPr>
        <w:spacing w:line="358" w:lineRule="auto"/>
        <w:ind w:right="20" w:firstLine="454"/>
        <w:jc w:val="both"/>
        <w:rPr>
          <w:sz w:val="24"/>
          <w:szCs w:val="24"/>
        </w:rPr>
      </w:pPr>
      <w:r w:rsidRPr="001F5D0B">
        <w:rPr>
          <w:rFonts w:eastAsia="Times New Roman"/>
          <w:sz w:val="24"/>
          <w:szCs w:val="24"/>
        </w:rPr>
        <w:t>Физическая нагрузка и ее влияние на повышение частоты сердечных сокращений.</w:t>
      </w:r>
    </w:p>
    <w:p w:rsidR="003F12C1" w:rsidRPr="001F5D0B" w:rsidRDefault="003F12C1" w:rsidP="00612EB8">
      <w:pPr>
        <w:spacing w:line="1" w:lineRule="exact"/>
        <w:jc w:val="both"/>
        <w:rPr>
          <w:sz w:val="24"/>
          <w:szCs w:val="24"/>
        </w:rPr>
      </w:pPr>
    </w:p>
    <w:p w:rsidR="003F12C1" w:rsidRPr="001F5D0B" w:rsidRDefault="00C1781D" w:rsidP="00612EB8">
      <w:pPr>
        <w:ind w:left="460"/>
        <w:jc w:val="both"/>
        <w:rPr>
          <w:sz w:val="24"/>
          <w:szCs w:val="24"/>
        </w:rPr>
      </w:pPr>
      <w:r w:rsidRPr="001F5D0B">
        <w:rPr>
          <w:rFonts w:eastAsia="Times New Roman"/>
          <w:b/>
          <w:bCs/>
          <w:sz w:val="24"/>
          <w:szCs w:val="24"/>
        </w:rPr>
        <w:t>Способы физкультурной деятельности</w:t>
      </w:r>
    </w:p>
    <w:p w:rsidR="003F12C1" w:rsidRPr="001F5D0B" w:rsidRDefault="003F12C1" w:rsidP="00612EB8">
      <w:pPr>
        <w:spacing w:line="162" w:lineRule="exact"/>
        <w:jc w:val="both"/>
        <w:rPr>
          <w:sz w:val="24"/>
          <w:szCs w:val="24"/>
        </w:rPr>
      </w:pPr>
    </w:p>
    <w:p w:rsidR="003F12C1" w:rsidRPr="001F5D0B" w:rsidRDefault="00C1781D" w:rsidP="00612EB8">
      <w:pPr>
        <w:spacing w:line="359" w:lineRule="auto"/>
        <w:ind w:firstLine="454"/>
        <w:jc w:val="both"/>
        <w:rPr>
          <w:sz w:val="24"/>
          <w:szCs w:val="24"/>
        </w:rPr>
      </w:pPr>
      <w:r w:rsidRPr="001F5D0B">
        <w:rPr>
          <w:rFonts w:eastAsia="Times New Roman"/>
          <w:b/>
          <w:bCs/>
          <w:sz w:val="24"/>
          <w:szCs w:val="24"/>
        </w:rPr>
        <w:t xml:space="preserve">Самостоятельные занятия. </w:t>
      </w:r>
      <w:r w:rsidRPr="001F5D0B">
        <w:rPr>
          <w:rFonts w:eastAsia="Times New Roman"/>
          <w:sz w:val="24"/>
          <w:szCs w:val="24"/>
        </w:rPr>
        <w:t>Составление режима дня.Выполнениепростейших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3F12C1" w:rsidRPr="001F5D0B" w:rsidRDefault="003F12C1" w:rsidP="00612EB8">
      <w:pPr>
        <w:spacing w:line="6" w:lineRule="exact"/>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b/>
          <w:bCs/>
          <w:sz w:val="24"/>
          <w:szCs w:val="24"/>
        </w:rPr>
        <w:t xml:space="preserve">Самостоятельные наблюдения за физическим развитием и физической подготовленностью. </w:t>
      </w:r>
      <w:r w:rsidRPr="001F5D0B">
        <w:rPr>
          <w:rFonts w:eastAsia="Times New Roman"/>
          <w:sz w:val="24"/>
          <w:szCs w:val="24"/>
        </w:rPr>
        <w:t>Измерение длины и массы тела, показателей осанки ифизических качеств. Измерение частоты сердечных сокращений во время выполнения физических упражнений.</w:t>
      </w:r>
    </w:p>
    <w:p w:rsidR="003F12C1" w:rsidRPr="001F5D0B" w:rsidRDefault="00C1781D" w:rsidP="00612EB8">
      <w:pPr>
        <w:spacing w:line="360" w:lineRule="auto"/>
        <w:ind w:firstLine="454"/>
        <w:jc w:val="both"/>
        <w:rPr>
          <w:sz w:val="24"/>
          <w:szCs w:val="24"/>
        </w:rPr>
      </w:pPr>
      <w:r w:rsidRPr="001F5D0B">
        <w:rPr>
          <w:rFonts w:eastAsia="Times New Roman"/>
          <w:b/>
          <w:bCs/>
          <w:sz w:val="24"/>
          <w:szCs w:val="24"/>
        </w:rPr>
        <w:t xml:space="preserve">Самостоятельные игры и развлечения. </w:t>
      </w:r>
      <w:r w:rsidRPr="001F5D0B">
        <w:rPr>
          <w:rFonts w:eastAsia="Times New Roman"/>
          <w:sz w:val="24"/>
          <w:szCs w:val="24"/>
        </w:rPr>
        <w:t>Организация и проведениеподвижных игр (на спортивных площадках и в спортивных залах).</w:t>
      </w:r>
    </w:p>
    <w:p w:rsidR="003F12C1" w:rsidRPr="001F5D0B" w:rsidRDefault="00C1781D" w:rsidP="00612EB8">
      <w:pPr>
        <w:ind w:left="460"/>
        <w:jc w:val="both"/>
        <w:rPr>
          <w:sz w:val="24"/>
          <w:szCs w:val="24"/>
        </w:rPr>
      </w:pPr>
      <w:r w:rsidRPr="001F5D0B">
        <w:rPr>
          <w:rFonts w:eastAsia="Times New Roman"/>
          <w:b/>
          <w:bCs/>
          <w:sz w:val="24"/>
          <w:szCs w:val="24"/>
        </w:rPr>
        <w:t>Физическое совершенствование</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firstLine="454"/>
        <w:jc w:val="both"/>
        <w:rPr>
          <w:sz w:val="24"/>
          <w:szCs w:val="24"/>
        </w:rPr>
      </w:pPr>
      <w:r w:rsidRPr="001F5D0B">
        <w:rPr>
          <w:rFonts w:eastAsia="Times New Roman"/>
          <w:b/>
          <w:bCs/>
          <w:sz w:val="24"/>
          <w:szCs w:val="24"/>
        </w:rPr>
        <w:t xml:space="preserve">Физкультурнооздоровительная деятельность. </w:t>
      </w:r>
      <w:r w:rsidRPr="001F5D0B">
        <w:rPr>
          <w:rFonts w:eastAsia="Times New Roman"/>
          <w:sz w:val="24"/>
          <w:szCs w:val="24"/>
        </w:rPr>
        <w:t>Комплексы физическихупражнений для утренней зарядки, физкультминуток, занятий по профилактике и коррекции нарушений осанки.</w:t>
      </w:r>
    </w:p>
    <w:p w:rsidR="003F12C1" w:rsidRPr="001F5D0B" w:rsidRDefault="003F12C1" w:rsidP="00612EB8">
      <w:pPr>
        <w:spacing w:line="4" w:lineRule="exact"/>
        <w:jc w:val="both"/>
        <w:rPr>
          <w:sz w:val="24"/>
          <w:szCs w:val="24"/>
        </w:rPr>
      </w:pPr>
    </w:p>
    <w:p w:rsidR="003F12C1" w:rsidRPr="001F5D0B" w:rsidRDefault="00C1781D" w:rsidP="00612EB8">
      <w:pPr>
        <w:ind w:left="460"/>
        <w:jc w:val="both"/>
        <w:rPr>
          <w:sz w:val="24"/>
          <w:szCs w:val="24"/>
        </w:rPr>
      </w:pPr>
      <w:r w:rsidRPr="001F5D0B">
        <w:rPr>
          <w:rFonts w:eastAsia="Times New Roman"/>
          <w:sz w:val="24"/>
          <w:szCs w:val="24"/>
        </w:rPr>
        <w:t>Комплексы упражнений на развитие физических качеств.</w:t>
      </w:r>
    </w:p>
    <w:p w:rsidR="003F12C1" w:rsidRPr="001F5D0B" w:rsidRDefault="003F12C1" w:rsidP="00612EB8">
      <w:pPr>
        <w:spacing w:line="162" w:lineRule="exact"/>
        <w:jc w:val="both"/>
        <w:rPr>
          <w:sz w:val="24"/>
          <w:szCs w:val="24"/>
        </w:rPr>
      </w:pPr>
    </w:p>
    <w:p w:rsidR="003F12C1" w:rsidRPr="001F5D0B" w:rsidRDefault="00C1781D" w:rsidP="00612EB8">
      <w:pPr>
        <w:ind w:left="460"/>
        <w:jc w:val="both"/>
        <w:rPr>
          <w:sz w:val="24"/>
          <w:szCs w:val="24"/>
        </w:rPr>
      </w:pPr>
      <w:r w:rsidRPr="001F5D0B">
        <w:rPr>
          <w:rFonts w:eastAsia="Times New Roman"/>
          <w:sz w:val="24"/>
          <w:szCs w:val="24"/>
        </w:rPr>
        <w:t>Комплексы дыхательных упражнений. Гимнастика для глаз.</w:t>
      </w:r>
    </w:p>
    <w:p w:rsidR="003F12C1" w:rsidRPr="001F5D0B" w:rsidRDefault="003F12C1" w:rsidP="00612EB8">
      <w:pPr>
        <w:spacing w:line="156" w:lineRule="exact"/>
        <w:jc w:val="both"/>
        <w:rPr>
          <w:sz w:val="24"/>
          <w:szCs w:val="24"/>
        </w:rPr>
      </w:pPr>
    </w:p>
    <w:p w:rsidR="003F12C1" w:rsidRPr="001F5D0B" w:rsidRDefault="00C1781D" w:rsidP="00612EB8">
      <w:pPr>
        <w:ind w:left="460"/>
        <w:jc w:val="both"/>
        <w:rPr>
          <w:sz w:val="24"/>
          <w:szCs w:val="24"/>
        </w:rPr>
      </w:pPr>
      <w:r w:rsidRPr="001F5D0B">
        <w:rPr>
          <w:rFonts w:eastAsia="Times New Roman"/>
          <w:b/>
          <w:bCs/>
          <w:sz w:val="24"/>
          <w:szCs w:val="24"/>
        </w:rPr>
        <w:t>Спортивнооздоровительная деятельность.</w:t>
      </w:r>
    </w:p>
    <w:p w:rsidR="003F12C1" w:rsidRPr="001F5D0B" w:rsidRDefault="003F12C1" w:rsidP="00612EB8">
      <w:pPr>
        <w:spacing w:line="162" w:lineRule="exact"/>
        <w:jc w:val="both"/>
        <w:rPr>
          <w:sz w:val="24"/>
          <w:szCs w:val="24"/>
        </w:rPr>
      </w:pPr>
    </w:p>
    <w:p w:rsidR="003F12C1" w:rsidRPr="001F5D0B" w:rsidRDefault="00C1781D" w:rsidP="00612EB8">
      <w:pPr>
        <w:ind w:left="460"/>
        <w:jc w:val="both"/>
        <w:rPr>
          <w:sz w:val="24"/>
          <w:szCs w:val="24"/>
        </w:rPr>
      </w:pPr>
      <w:r w:rsidRPr="001F5D0B">
        <w:rPr>
          <w:rFonts w:eastAsia="Times New Roman"/>
          <w:b/>
          <w:bCs/>
          <w:sz w:val="24"/>
          <w:szCs w:val="24"/>
        </w:rPr>
        <w:t xml:space="preserve">Гимнастика с основами акробатики. </w:t>
      </w:r>
      <w:r w:rsidRPr="001F5D0B">
        <w:rPr>
          <w:rFonts w:eastAsia="Times New Roman"/>
          <w:sz w:val="24"/>
          <w:szCs w:val="24"/>
        </w:rPr>
        <w:t>Организующие команды и приемы.</w:t>
      </w:r>
    </w:p>
    <w:p w:rsidR="003F12C1" w:rsidRPr="001F5D0B" w:rsidRDefault="003F12C1" w:rsidP="00612EB8">
      <w:pPr>
        <w:spacing w:line="165" w:lineRule="exact"/>
        <w:jc w:val="both"/>
        <w:rPr>
          <w:sz w:val="24"/>
          <w:szCs w:val="24"/>
        </w:rPr>
      </w:pPr>
    </w:p>
    <w:p w:rsidR="003F12C1" w:rsidRPr="001F5D0B" w:rsidRDefault="00C1781D" w:rsidP="00612EB8">
      <w:pPr>
        <w:jc w:val="both"/>
        <w:rPr>
          <w:sz w:val="24"/>
          <w:szCs w:val="24"/>
        </w:rPr>
      </w:pPr>
      <w:r w:rsidRPr="001F5D0B">
        <w:rPr>
          <w:rFonts w:eastAsia="Times New Roman"/>
          <w:sz w:val="24"/>
          <w:szCs w:val="24"/>
        </w:rPr>
        <w:t>Строевые действия в шеренге и колонне; выполнение строевых команд.</w:t>
      </w:r>
    </w:p>
    <w:p w:rsidR="003F12C1" w:rsidRPr="001F5D0B" w:rsidRDefault="003F12C1" w:rsidP="00612EB8">
      <w:pPr>
        <w:spacing w:line="162" w:lineRule="exact"/>
        <w:jc w:val="both"/>
        <w:rPr>
          <w:sz w:val="24"/>
          <w:szCs w:val="24"/>
        </w:rPr>
      </w:pPr>
    </w:p>
    <w:p w:rsidR="00D550C6" w:rsidRDefault="00C1781D" w:rsidP="00D550C6">
      <w:pPr>
        <w:spacing w:line="398" w:lineRule="auto"/>
        <w:ind w:firstLine="454"/>
        <w:jc w:val="both"/>
        <w:rPr>
          <w:sz w:val="24"/>
          <w:szCs w:val="24"/>
        </w:rPr>
      </w:pPr>
      <w:r w:rsidRPr="001F5D0B">
        <w:rPr>
          <w:rFonts w:eastAsia="Times New Roman"/>
          <w:sz w:val="24"/>
          <w:szCs w:val="24"/>
        </w:rPr>
        <w:t>Акробатические упражнения. Упоры; седы; упражнения в группировке; перекаты; стойка на лопатках; кувырки вперед и назад; гимнастический мост.</w:t>
      </w:r>
    </w:p>
    <w:p w:rsidR="003F12C1" w:rsidRPr="001F5D0B" w:rsidRDefault="00C1781D" w:rsidP="00D550C6">
      <w:pPr>
        <w:spacing w:line="398" w:lineRule="auto"/>
        <w:ind w:firstLine="454"/>
        <w:jc w:val="both"/>
        <w:rPr>
          <w:sz w:val="24"/>
          <w:szCs w:val="24"/>
        </w:rPr>
      </w:pPr>
      <w:r w:rsidRPr="001F5D0B">
        <w:rPr>
          <w:noProof/>
          <w:sz w:val="24"/>
          <w:szCs w:val="24"/>
        </w:rPr>
        <w:drawing>
          <wp:anchor distT="0" distB="0" distL="114300" distR="114300" simplePos="0" relativeHeight="251197952" behindDoc="1" locked="0" layoutInCell="0" allowOverlap="1">
            <wp:simplePos x="0" y="0"/>
            <wp:positionH relativeFrom="column">
              <wp:posOffset>-1905</wp:posOffset>
            </wp:positionH>
            <wp:positionV relativeFrom="paragraph">
              <wp:posOffset>85725</wp:posOffset>
            </wp:positionV>
            <wp:extent cx="1576070" cy="6350"/>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4">
                      <a:extLst/>
                    </a:blip>
                    <a:srcRect/>
                    <a:stretch>
                      <a:fillRect/>
                    </a:stretch>
                  </pic:blipFill>
                  <pic:spPr bwMode="auto">
                    <a:xfrm>
                      <a:off x="0" y="0"/>
                      <a:ext cx="1576070" cy="6350"/>
                    </a:xfrm>
                    <a:prstGeom prst="rect">
                      <a:avLst/>
                    </a:prstGeom>
                    <a:noFill/>
                  </pic:spPr>
                </pic:pic>
              </a:graphicData>
            </a:graphic>
          </wp:anchor>
        </w:drawing>
      </w: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Акробатические комбинации. Пример: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3F12C1" w:rsidRPr="001F5D0B" w:rsidRDefault="003F12C1" w:rsidP="00612EB8">
      <w:pPr>
        <w:spacing w:line="1" w:lineRule="exact"/>
        <w:jc w:val="both"/>
        <w:rPr>
          <w:sz w:val="24"/>
          <w:szCs w:val="24"/>
        </w:rPr>
      </w:pPr>
    </w:p>
    <w:p w:rsidR="003F12C1" w:rsidRDefault="00C1781D" w:rsidP="00612EB8">
      <w:pPr>
        <w:spacing w:line="360" w:lineRule="auto"/>
        <w:ind w:left="462"/>
        <w:jc w:val="both"/>
        <w:rPr>
          <w:sz w:val="20"/>
          <w:szCs w:val="20"/>
        </w:rPr>
      </w:pPr>
      <w:r w:rsidRPr="001F5D0B">
        <w:rPr>
          <w:rFonts w:eastAsia="Times New Roman"/>
          <w:sz w:val="24"/>
          <w:szCs w:val="24"/>
        </w:rPr>
        <w:t>Упражнения на низкой гимнастической перекладине: висы, перемахи. Гимнастическая комбинация. Например, из виса стоя присев толчком двумя</w:t>
      </w:r>
    </w:p>
    <w:p w:rsidR="003F12C1" w:rsidRPr="001F5D0B" w:rsidRDefault="00C1781D" w:rsidP="00612EB8">
      <w:pPr>
        <w:ind w:left="2"/>
        <w:jc w:val="both"/>
        <w:rPr>
          <w:sz w:val="24"/>
          <w:szCs w:val="24"/>
        </w:rPr>
      </w:pPr>
      <w:r w:rsidRPr="001F5D0B">
        <w:rPr>
          <w:rFonts w:eastAsia="Times New Roman"/>
          <w:sz w:val="24"/>
          <w:szCs w:val="24"/>
        </w:rPr>
        <w:t>ногами перемах, согнув ноги, в вис сзади согнувшись, опускание назад в вис стоя</w:t>
      </w:r>
    </w:p>
    <w:p w:rsidR="003F12C1" w:rsidRPr="001F5D0B" w:rsidRDefault="003F12C1" w:rsidP="00612EB8">
      <w:pPr>
        <w:spacing w:line="160" w:lineRule="exact"/>
        <w:jc w:val="both"/>
        <w:rPr>
          <w:sz w:val="24"/>
          <w:szCs w:val="24"/>
        </w:rPr>
      </w:pPr>
    </w:p>
    <w:p w:rsidR="003F12C1" w:rsidRPr="001F5D0B" w:rsidRDefault="00C1781D" w:rsidP="00612EB8">
      <w:pPr>
        <w:numPr>
          <w:ilvl w:val="0"/>
          <w:numId w:val="158"/>
        </w:numPr>
        <w:tabs>
          <w:tab w:val="left" w:pos="231"/>
        </w:tabs>
        <w:spacing w:line="360" w:lineRule="auto"/>
        <w:ind w:left="462" w:right="1120" w:hanging="462"/>
        <w:jc w:val="both"/>
        <w:rPr>
          <w:rFonts w:eastAsia="Times New Roman"/>
          <w:sz w:val="24"/>
          <w:szCs w:val="24"/>
        </w:rPr>
      </w:pPr>
      <w:r w:rsidRPr="001F5D0B">
        <w:rPr>
          <w:rFonts w:eastAsia="Times New Roman"/>
          <w:sz w:val="24"/>
          <w:szCs w:val="24"/>
        </w:rPr>
        <w:t>обратное движение через вис сзади согнувшись со сходом вперед ноги. Опорный прыжок: с разбега через гимнастического козла.</w:t>
      </w:r>
    </w:p>
    <w:p w:rsidR="003F12C1" w:rsidRPr="001F5D0B" w:rsidRDefault="00C1781D" w:rsidP="00612EB8">
      <w:pPr>
        <w:ind w:left="462"/>
        <w:jc w:val="both"/>
        <w:rPr>
          <w:rFonts w:eastAsia="Times New Roman"/>
          <w:sz w:val="24"/>
          <w:szCs w:val="24"/>
        </w:rPr>
      </w:pPr>
      <w:r w:rsidRPr="001F5D0B">
        <w:rPr>
          <w:rFonts w:eastAsia="Times New Roman"/>
          <w:sz w:val="24"/>
          <w:szCs w:val="24"/>
        </w:rPr>
        <w:t>Гимнастические упражнения прикладного характера. Прыжки со скакалкой.</w:t>
      </w:r>
    </w:p>
    <w:p w:rsidR="003F12C1" w:rsidRPr="001F5D0B" w:rsidRDefault="003F12C1" w:rsidP="00612EB8">
      <w:pPr>
        <w:spacing w:line="162" w:lineRule="exact"/>
        <w:jc w:val="both"/>
        <w:rPr>
          <w:sz w:val="24"/>
          <w:szCs w:val="24"/>
        </w:rPr>
      </w:pPr>
    </w:p>
    <w:p w:rsidR="003F12C1" w:rsidRPr="001F5D0B" w:rsidRDefault="00C1781D" w:rsidP="00612EB8">
      <w:pPr>
        <w:spacing w:line="358" w:lineRule="auto"/>
        <w:ind w:left="2"/>
        <w:jc w:val="both"/>
        <w:rPr>
          <w:sz w:val="24"/>
          <w:szCs w:val="24"/>
        </w:rPr>
      </w:pPr>
      <w:r w:rsidRPr="001F5D0B">
        <w:rPr>
          <w:rFonts w:eastAsia="Times New Roman"/>
          <w:sz w:val="24"/>
          <w:szCs w:val="24"/>
        </w:rPr>
        <w:t>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3F12C1" w:rsidRPr="001F5D0B" w:rsidRDefault="003F12C1" w:rsidP="00612EB8">
      <w:pPr>
        <w:spacing w:line="3" w:lineRule="exact"/>
        <w:jc w:val="both"/>
        <w:rPr>
          <w:sz w:val="24"/>
          <w:szCs w:val="24"/>
        </w:rPr>
      </w:pPr>
    </w:p>
    <w:p w:rsidR="003F12C1" w:rsidRPr="001F5D0B" w:rsidRDefault="00C1781D" w:rsidP="00612EB8">
      <w:pPr>
        <w:spacing w:line="361" w:lineRule="auto"/>
        <w:ind w:left="2" w:firstLine="454"/>
        <w:jc w:val="both"/>
        <w:rPr>
          <w:sz w:val="24"/>
          <w:szCs w:val="24"/>
        </w:rPr>
      </w:pPr>
      <w:r w:rsidRPr="001F5D0B">
        <w:rPr>
          <w:rFonts w:eastAsia="Times New Roman"/>
          <w:b/>
          <w:bCs/>
          <w:sz w:val="24"/>
          <w:szCs w:val="24"/>
        </w:rPr>
        <w:t xml:space="preserve">Легкая атлетика. </w:t>
      </w:r>
      <w:r w:rsidRPr="001F5D0B">
        <w:rPr>
          <w:rFonts w:eastAsia="Times New Roman"/>
          <w:sz w:val="24"/>
          <w:szCs w:val="24"/>
        </w:rPr>
        <w:t>Беговые упражнения: с высоким подниманием бедра,прыжками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3F12C1" w:rsidRPr="001F5D0B" w:rsidRDefault="003F12C1" w:rsidP="00612EB8">
      <w:pPr>
        <w:spacing w:line="2" w:lineRule="exact"/>
        <w:jc w:val="both"/>
        <w:rPr>
          <w:sz w:val="24"/>
          <w:szCs w:val="24"/>
        </w:rPr>
      </w:pP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Прыжковые упражнения: на одной ноге и двух ногах на месте и с продвижением; в длину и высоту; спрыгивание и запрыгивание.</w:t>
      </w:r>
    </w:p>
    <w:p w:rsidR="003F12C1" w:rsidRPr="001F5D0B" w:rsidRDefault="00C1781D" w:rsidP="00612EB8">
      <w:pPr>
        <w:ind w:left="462"/>
        <w:jc w:val="both"/>
        <w:rPr>
          <w:sz w:val="24"/>
          <w:szCs w:val="24"/>
        </w:rPr>
      </w:pPr>
      <w:r w:rsidRPr="001F5D0B">
        <w:rPr>
          <w:rFonts w:eastAsia="Times New Roman"/>
          <w:sz w:val="24"/>
          <w:szCs w:val="24"/>
        </w:rPr>
        <w:t>Броски: большого мяча (1 кг) на дальность разными способами.</w:t>
      </w:r>
    </w:p>
    <w:p w:rsidR="003F12C1" w:rsidRPr="001F5D0B" w:rsidRDefault="003F12C1" w:rsidP="00612EB8">
      <w:pPr>
        <w:spacing w:line="160" w:lineRule="exact"/>
        <w:jc w:val="both"/>
        <w:rPr>
          <w:sz w:val="24"/>
          <w:szCs w:val="24"/>
        </w:rPr>
      </w:pPr>
    </w:p>
    <w:p w:rsidR="003F12C1" w:rsidRPr="001F5D0B" w:rsidRDefault="00C1781D" w:rsidP="00612EB8">
      <w:pPr>
        <w:ind w:left="462"/>
        <w:jc w:val="both"/>
        <w:rPr>
          <w:sz w:val="24"/>
          <w:szCs w:val="24"/>
        </w:rPr>
      </w:pPr>
      <w:r w:rsidRPr="001F5D0B">
        <w:rPr>
          <w:rFonts w:eastAsia="Times New Roman"/>
          <w:sz w:val="24"/>
          <w:szCs w:val="24"/>
        </w:rPr>
        <w:t>Метание: малого мяча в вертикальную цель и на дальность.</w:t>
      </w:r>
    </w:p>
    <w:p w:rsidR="003F12C1" w:rsidRPr="001F5D0B" w:rsidRDefault="003F12C1" w:rsidP="00612EB8">
      <w:pPr>
        <w:spacing w:line="158" w:lineRule="exact"/>
        <w:jc w:val="both"/>
        <w:rPr>
          <w:sz w:val="24"/>
          <w:szCs w:val="24"/>
        </w:rPr>
      </w:pPr>
    </w:p>
    <w:p w:rsidR="003F12C1" w:rsidRPr="001F5D0B" w:rsidRDefault="00C1781D" w:rsidP="00612EB8">
      <w:pPr>
        <w:spacing w:line="360" w:lineRule="auto"/>
        <w:ind w:left="2" w:firstLine="454"/>
        <w:jc w:val="both"/>
        <w:rPr>
          <w:sz w:val="24"/>
          <w:szCs w:val="24"/>
        </w:rPr>
      </w:pPr>
      <w:r w:rsidRPr="001F5D0B">
        <w:rPr>
          <w:rFonts w:eastAsia="Times New Roman"/>
          <w:b/>
          <w:bCs/>
          <w:sz w:val="24"/>
          <w:szCs w:val="24"/>
        </w:rPr>
        <w:t xml:space="preserve">Подвижные и спортивные игры. </w:t>
      </w:r>
      <w:r w:rsidRPr="001F5D0B">
        <w:rPr>
          <w:rFonts w:eastAsia="Times New Roman"/>
          <w:sz w:val="24"/>
          <w:szCs w:val="24"/>
        </w:rPr>
        <w:t>На материале гимнастики с основамиакробатики: игровые задания с использованием строевых упражнений, упражнений на внимание, силу, ловкость и координацию.</w:t>
      </w:r>
    </w:p>
    <w:p w:rsidR="003F12C1" w:rsidRPr="001F5D0B" w:rsidRDefault="003F12C1" w:rsidP="00612EB8">
      <w:pPr>
        <w:spacing w:line="4" w:lineRule="exact"/>
        <w:jc w:val="both"/>
        <w:rPr>
          <w:sz w:val="24"/>
          <w:szCs w:val="24"/>
        </w:rPr>
      </w:pP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На материале легкой атлетики: прыжки, бег, метания и броски; упражнения на координацию, выносливость и быстроту.</w:t>
      </w: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 xml:space="preserve">На материале </w:t>
      </w:r>
      <w:r w:rsidR="0031425C">
        <w:rPr>
          <w:rFonts w:eastAsia="Times New Roman"/>
          <w:sz w:val="24"/>
          <w:szCs w:val="24"/>
        </w:rPr>
        <w:t>кроссовой подготовки.</w:t>
      </w:r>
    </w:p>
    <w:p w:rsidR="003F12C1" w:rsidRPr="001F5D0B" w:rsidRDefault="00C1781D" w:rsidP="00612EB8">
      <w:pPr>
        <w:ind w:left="462"/>
        <w:jc w:val="both"/>
        <w:rPr>
          <w:sz w:val="24"/>
          <w:szCs w:val="24"/>
        </w:rPr>
      </w:pPr>
      <w:r w:rsidRPr="001F5D0B">
        <w:rPr>
          <w:rFonts w:eastAsia="Times New Roman"/>
          <w:sz w:val="24"/>
          <w:szCs w:val="24"/>
        </w:rPr>
        <w:t>На материале спортивных игр:</w:t>
      </w:r>
    </w:p>
    <w:p w:rsidR="003F12C1" w:rsidRDefault="003F12C1" w:rsidP="00612EB8">
      <w:pPr>
        <w:jc w:val="both"/>
        <w:rPr>
          <w:sz w:val="24"/>
          <w:szCs w:val="24"/>
        </w:rPr>
      </w:pPr>
    </w:p>
    <w:p w:rsidR="003F12C1" w:rsidRPr="001F5D0B" w:rsidRDefault="003F12C1" w:rsidP="00612EB8">
      <w:pPr>
        <w:spacing w:line="200" w:lineRule="exact"/>
        <w:jc w:val="both"/>
        <w:rPr>
          <w:sz w:val="24"/>
          <w:szCs w:val="24"/>
        </w:rPr>
      </w:pP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Футбол: удар по неподвижному и катящемуся мячу; остановка мяча; ведение мяча; подвижные игры на материале футбола.</w:t>
      </w: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Баскетбол: специальные передвижения без мяча; ведение мяча; броски мяча в корзину; подвижные игры на материале баскетбола.</w:t>
      </w:r>
    </w:p>
    <w:p w:rsidR="003F12C1" w:rsidRPr="001F5D0B" w:rsidRDefault="00C1781D" w:rsidP="00612EB8">
      <w:pPr>
        <w:spacing w:line="358" w:lineRule="auto"/>
        <w:ind w:left="2" w:firstLine="454"/>
        <w:jc w:val="both"/>
        <w:rPr>
          <w:sz w:val="24"/>
          <w:szCs w:val="24"/>
        </w:rPr>
      </w:pPr>
      <w:r w:rsidRPr="001F5D0B">
        <w:rPr>
          <w:rFonts w:eastAsia="Times New Roman"/>
          <w:sz w:val="24"/>
          <w:szCs w:val="24"/>
        </w:rPr>
        <w:t>Волейбол: подбрасывание мяча; подача мяча; прием и передача мяча; подвижные игры на материале волейбола. Подвижные игры разных народов.</w:t>
      </w:r>
    </w:p>
    <w:p w:rsidR="003F12C1" w:rsidRPr="001F5D0B" w:rsidRDefault="003F12C1" w:rsidP="00612EB8">
      <w:pPr>
        <w:spacing w:line="1" w:lineRule="exact"/>
        <w:jc w:val="both"/>
        <w:rPr>
          <w:sz w:val="24"/>
          <w:szCs w:val="24"/>
        </w:rPr>
      </w:pPr>
    </w:p>
    <w:p w:rsidR="003F12C1" w:rsidRPr="001F5D0B" w:rsidRDefault="00C1781D" w:rsidP="00612EB8">
      <w:pPr>
        <w:ind w:left="462"/>
        <w:jc w:val="both"/>
        <w:rPr>
          <w:sz w:val="24"/>
          <w:szCs w:val="24"/>
        </w:rPr>
      </w:pPr>
      <w:r w:rsidRPr="001F5D0B">
        <w:rPr>
          <w:rFonts w:eastAsia="Times New Roman"/>
          <w:b/>
          <w:bCs/>
          <w:sz w:val="24"/>
          <w:szCs w:val="24"/>
        </w:rPr>
        <w:t>Общеразвивающие упражнения</w:t>
      </w:r>
    </w:p>
    <w:p w:rsidR="003F12C1" w:rsidRPr="001F5D0B" w:rsidRDefault="003F12C1" w:rsidP="00612EB8">
      <w:pPr>
        <w:spacing w:line="162" w:lineRule="exact"/>
        <w:jc w:val="both"/>
        <w:rPr>
          <w:sz w:val="24"/>
          <w:szCs w:val="24"/>
        </w:rPr>
      </w:pPr>
    </w:p>
    <w:p w:rsidR="003F12C1" w:rsidRPr="001F5D0B" w:rsidRDefault="00C1781D" w:rsidP="00612EB8">
      <w:pPr>
        <w:ind w:left="462"/>
        <w:jc w:val="both"/>
        <w:rPr>
          <w:sz w:val="24"/>
          <w:szCs w:val="24"/>
        </w:rPr>
      </w:pPr>
      <w:r w:rsidRPr="001F5D0B">
        <w:rPr>
          <w:rFonts w:eastAsia="Times New Roman"/>
          <w:b/>
          <w:bCs/>
          <w:sz w:val="24"/>
          <w:szCs w:val="24"/>
        </w:rPr>
        <w:t>На материале гимнастики с основами акробатики</w:t>
      </w:r>
    </w:p>
    <w:p w:rsidR="003F12C1" w:rsidRPr="001F5D0B" w:rsidRDefault="003F12C1" w:rsidP="00612EB8">
      <w:pPr>
        <w:spacing w:line="165" w:lineRule="exact"/>
        <w:jc w:val="both"/>
        <w:rPr>
          <w:sz w:val="24"/>
          <w:szCs w:val="24"/>
        </w:rPr>
      </w:pP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w:t>
      </w:r>
    </w:p>
    <w:p w:rsidR="003F12C1" w:rsidRPr="001F5D0B" w:rsidRDefault="003F12C1" w:rsidP="00612EB8">
      <w:pPr>
        <w:spacing w:line="1" w:lineRule="exact"/>
        <w:jc w:val="both"/>
        <w:rPr>
          <w:sz w:val="24"/>
          <w:szCs w:val="24"/>
        </w:rPr>
      </w:pPr>
    </w:p>
    <w:p w:rsidR="003F12C1" w:rsidRPr="001F5D0B" w:rsidRDefault="00C1781D" w:rsidP="00612EB8">
      <w:pPr>
        <w:numPr>
          <w:ilvl w:val="0"/>
          <w:numId w:val="159"/>
        </w:numPr>
        <w:tabs>
          <w:tab w:val="left" w:pos="218"/>
        </w:tabs>
        <w:spacing w:line="359" w:lineRule="auto"/>
        <w:ind w:left="2" w:hanging="2"/>
        <w:jc w:val="both"/>
        <w:rPr>
          <w:rFonts w:eastAsia="Times New Roman"/>
          <w:sz w:val="24"/>
          <w:szCs w:val="24"/>
        </w:rPr>
      </w:pPr>
      <w:r w:rsidRPr="001F5D0B">
        <w:rPr>
          <w:rFonts w:eastAsia="Times New Roman"/>
          <w:sz w:val="24"/>
          <w:szCs w:val="24"/>
        </w:rPr>
        <w:t>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3F12C1" w:rsidRPr="001F5D0B" w:rsidRDefault="003F12C1" w:rsidP="00612EB8">
      <w:pPr>
        <w:spacing w:line="5" w:lineRule="exact"/>
        <w:jc w:val="both"/>
        <w:rPr>
          <w:rFonts w:eastAsia="Times New Roman"/>
          <w:sz w:val="24"/>
          <w:szCs w:val="24"/>
        </w:rPr>
      </w:pPr>
    </w:p>
    <w:p w:rsidR="003F12C1" w:rsidRDefault="00C1781D" w:rsidP="00612EB8">
      <w:pPr>
        <w:spacing w:line="363" w:lineRule="auto"/>
        <w:ind w:left="2" w:firstLine="454"/>
        <w:jc w:val="both"/>
        <w:rPr>
          <w:rFonts w:eastAsia="Times New Roman"/>
          <w:sz w:val="24"/>
          <w:szCs w:val="24"/>
        </w:rPr>
      </w:pPr>
      <w:r w:rsidRPr="001F5D0B">
        <w:rPr>
          <w:rFonts w:eastAsia="Times New Roman"/>
          <w:sz w:val="24"/>
          <w:szCs w:val="24"/>
        </w:rPr>
        <w:t xml:space="preserve">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w:t>
      </w:r>
      <w:r w:rsidRPr="001F5D0B">
        <w:rPr>
          <w:rFonts w:eastAsia="Times New Roman"/>
          <w:sz w:val="24"/>
          <w:szCs w:val="24"/>
        </w:rPr>
        <w:lastRenderedPageBreak/>
        <w:t>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w:t>
      </w:r>
    </w:p>
    <w:p w:rsidR="003F12C1" w:rsidRPr="001F5D0B" w:rsidRDefault="00C1781D" w:rsidP="00612EB8">
      <w:pPr>
        <w:spacing w:line="360" w:lineRule="auto"/>
        <w:ind w:left="2"/>
        <w:jc w:val="both"/>
        <w:rPr>
          <w:sz w:val="24"/>
          <w:szCs w:val="24"/>
        </w:rPr>
      </w:pPr>
      <w:r w:rsidRPr="001F5D0B">
        <w:rPr>
          <w:rFonts w:eastAsia="Times New Roman"/>
          <w:sz w:val="24"/>
          <w:szCs w:val="24"/>
        </w:rPr>
        <w:t>отдельных мышечных групп; передвижение шагом, бегом, прыжками в разных направлениях по намеченным ориентирам и по сигналу.</w:t>
      </w: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left="2" w:firstLine="454"/>
        <w:jc w:val="both"/>
        <w:rPr>
          <w:sz w:val="24"/>
          <w:szCs w:val="24"/>
        </w:rPr>
      </w:pPr>
      <w:r w:rsidRPr="001F5D0B">
        <w:rPr>
          <w:rFonts w:eastAsia="Times New Roman"/>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w:t>
      </w:r>
    </w:p>
    <w:p w:rsidR="003F12C1" w:rsidRPr="001F5D0B" w:rsidRDefault="003F12C1" w:rsidP="00612EB8">
      <w:pPr>
        <w:spacing w:line="9" w:lineRule="exact"/>
        <w:jc w:val="both"/>
        <w:rPr>
          <w:sz w:val="24"/>
          <w:szCs w:val="24"/>
        </w:rPr>
      </w:pPr>
    </w:p>
    <w:p w:rsidR="003F12C1" w:rsidRPr="001F5D0B" w:rsidRDefault="00C1781D" w:rsidP="00612EB8">
      <w:pPr>
        <w:numPr>
          <w:ilvl w:val="0"/>
          <w:numId w:val="160"/>
        </w:numPr>
        <w:tabs>
          <w:tab w:val="left" w:pos="237"/>
        </w:tabs>
        <w:spacing w:line="359" w:lineRule="auto"/>
        <w:ind w:left="2" w:hanging="2"/>
        <w:jc w:val="both"/>
        <w:rPr>
          <w:rFonts w:eastAsia="Times New Roman"/>
          <w:sz w:val="24"/>
          <w:szCs w:val="24"/>
        </w:rPr>
      </w:pPr>
      <w:r w:rsidRPr="001F5D0B">
        <w:rPr>
          <w:rFonts w:eastAsia="Times New Roman"/>
          <w:sz w:val="24"/>
          <w:szCs w:val="24"/>
        </w:rPr>
        <w:t>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ind w:left="462"/>
        <w:jc w:val="both"/>
        <w:rPr>
          <w:rFonts w:eastAsia="Times New Roman"/>
          <w:sz w:val="24"/>
          <w:szCs w:val="24"/>
        </w:rPr>
      </w:pPr>
      <w:r w:rsidRPr="001F5D0B">
        <w:rPr>
          <w:rFonts w:eastAsia="Times New Roman"/>
          <w:b/>
          <w:bCs/>
          <w:sz w:val="24"/>
          <w:szCs w:val="24"/>
        </w:rPr>
        <w:t>На материале легкой атлетики</w:t>
      </w:r>
    </w:p>
    <w:p w:rsidR="003F12C1" w:rsidRPr="001F5D0B" w:rsidRDefault="003F12C1" w:rsidP="00612EB8">
      <w:pPr>
        <w:spacing w:line="166" w:lineRule="exact"/>
        <w:jc w:val="both"/>
        <w:rPr>
          <w:rFonts w:eastAsia="Times New Roman"/>
          <w:sz w:val="24"/>
          <w:szCs w:val="24"/>
        </w:rPr>
      </w:pPr>
    </w:p>
    <w:p w:rsidR="003F12C1" w:rsidRPr="001F5D0B" w:rsidRDefault="00C1781D" w:rsidP="00612EB8">
      <w:pPr>
        <w:spacing w:line="359" w:lineRule="auto"/>
        <w:ind w:left="2" w:firstLine="454"/>
        <w:jc w:val="both"/>
        <w:rPr>
          <w:rFonts w:eastAsia="Times New Roman"/>
          <w:sz w:val="24"/>
          <w:szCs w:val="24"/>
        </w:rPr>
      </w:pPr>
      <w:r w:rsidRPr="001F5D0B">
        <w:rPr>
          <w:rFonts w:eastAsia="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3F12C1" w:rsidRPr="001F5D0B" w:rsidRDefault="003F12C1" w:rsidP="00612EB8">
      <w:pPr>
        <w:spacing w:line="3" w:lineRule="exact"/>
        <w:jc w:val="both"/>
        <w:rPr>
          <w:rFonts w:eastAsia="Times New Roman"/>
          <w:sz w:val="24"/>
          <w:szCs w:val="24"/>
        </w:rPr>
      </w:pPr>
    </w:p>
    <w:p w:rsidR="003F12C1" w:rsidRPr="00D550C6" w:rsidRDefault="00C1781D" w:rsidP="00D550C6">
      <w:pPr>
        <w:spacing w:line="373" w:lineRule="auto"/>
        <w:ind w:left="2" w:right="20" w:firstLine="454"/>
        <w:jc w:val="both"/>
        <w:rPr>
          <w:rFonts w:eastAsia="Times New Roman"/>
          <w:sz w:val="24"/>
          <w:szCs w:val="24"/>
        </w:rPr>
      </w:pPr>
      <w:r w:rsidRPr="001F5D0B">
        <w:rPr>
          <w:rFonts w:eastAsia="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00D550C6">
        <w:rPr>
          <w:rFonts w:eastAsia="Times New Roman"/>
          <w:sz w:val="24"/>
          <w:szCs w:val="24"/>
        </w:rPr>
        <w:t xml:space="preserve"> </w:t>
      </w:r>
      <w:r w:rsidRPr="001F5D0B">
        <w:rPr>
          <w:rFonts w:eastAsia="Times New Roman"/>
          <w:sz w:val="24"/>
          <w:szCs w:val="24"/>
        </w:rPr>
        <w:t>положений; броски в стенку и ловля теннисного мяча в максимальном темпе, из разных исходных положений, с поворотами.</w:t>
      </w: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 xml:space="preserve">Развитие выносливости: равномерный бег в режиме умеренной интенсивности, чередующийся с ходьбой, с бегом в режиме большой интенсивности, с ускорениями; </w:t>
      </w:r>
      <w:r w:rsidRPr="001F5D0B">
        <w:rPr>
          <w:rFonts w:eastAsia="Times New Roman"/>
          <w:sz w:val="24"/>
          <w:szCs w:val="24"/>
        </w:rPr>
        <w:lastRenderedPageBreak/>
        <w:t>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left="2" w:firstLine="454"/>
        <w:jc w:val="both"/>
        <w:rPr>
          <w:sz w:val="24"/>
          <w:szCs w:val="24"/>
        </w:rPr>
      </w:pPr>
      <w:r w:rsidRPr="001F5D0B">
        <w:rPr>
          <w:rFonts w:eastAsia="Times New Roman"/>
          <w:sz w:val="24"/>
          <w:szCs w:val="24"/>
        </w:rPr>
        <w:t>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3F12C1" w:rsidRPr="001F5D0B" w:rsidRDefault="003F12C1" w:rsidP="00612EB8">
      <w:pPr>
        <w:spacing w:line="9" w:lineRule="exact"/>
        <w:jc w:val="both"/>
        <w:rPr>
          <w:sz w:val="24"/>
          <w:szCs w:val="24"/>
        </w:rPr>
      </w:pPr>
    </w:p>
    <w:p w:rsidR="003F12C1" w:rsidRPr="001F5D0B" w:rsidRDefault="003F12C1" w:rsidP="00612EB8">
      <w:pPr>
        <w:spacing w:line="200" w:lineRule="exact"/>
        <w:jc w:val="both"/>
        <w:rPr>
          <w:sz w:val="24"/>
          <w:szCs w:val="24"/>
        </w:rPr>
      </w:pPr>
    </w:p>
    <w:p w:rsidR="003F12C1" w:rsidRPr="001F5D0B" w:rsidRDefault="00C1781D" w:rsidP="00612EB8">
      <w:pPr>
        <w:spacing w:line="287" w:lineRule="auto"/>
        <w:ind w:left="2" w:right="160"/>
        <w:jc w:val="both"/>
        <w:rPr>
          <w:sz w:val="24"/>
          <w:szCs w:val="24"/>
        </w:rPr>
      </w:pPr>
      <w:r w:rsidRPr="001F5D0B">
        <w:rPr>
          <w:rFonts w:eastAsia="Times New Roman"/>
          <w:b/>
          <w:bCs/>
          <w:sz w:val="24"/>
          <w:szCs w:val="24"/>
        </w:rPr>
        <w:t>2.</w:t>
      </w:r>
      <w:r w:rsidRPr="009B0A3A">
        <w:rPr>
          <w:rFonts w:eastAsia="Times New Roman"/>
          <w:b/>
          <w:bCs/>
          <w:sz w:val="24"/>
          <w:szCs w:val="24"/>
        </w:rPr>
        <w:t>3</w:t>
      </w:r>
      <w:r w:rsidRPr="009B0A3A">
        <w:rPr>
          <w:rFonts w:eastAsia="Times New Roman"/>
          <w:sz w:val="24"/>
          <w:szCs w:val="24"/>
        </w:rPr>
        <w:t>.</w:t>
      </w:r>
      <w:r w:rsidRPr="009B0A3A">
        <w:rPr>
          <w:rFonts w:eastAsia="Times New Roman"/>
          <w:b/>
          <w:bCs/>
          <w:sz w:val="24"/>
          <w:szCs w:val="24"/>
        </w:rPr>
        <w:t xml:space="preserve"> Программа духовно-нравственного развития и воспитания обучающихся</w:t>
      </w:r>
    </w:p>
    <w:p w:rsidR="003F12C1" w:rsidRPr="001F5D0B" w:rsidRDefault="003F12C1" w:rsidP="00612EB8">
      <w:pPr>
        <w:spacing w:line="196" w:lineRule="exact"/>
        <w:jc w:val="both"/>
        <w:rPr>
          <w:sz w:val="24"/>
          <w:szCs w:val="24"/>
        </w:rPr>
      </w:pPr>
    </w:p>
    <w:p w:rsidR="003F12C1" w:rsidRPr="001F5D0B" w:rsidRDefault="00C1781D" w:rsidP="00612EB8">
      <w:pPr>
        <w:ind w:left="702"/>
        <w:jc w:val="both"/>
        <w:rPr>
          <w:sz w:val="24"/>
          <w:szCs w:val="24"/>
        </w:rPr>
      </w:pPr>
      <w:r w:rsidRPr="001F5D0B">
        <w:rPr>
          <w:rFonts w:eastAsia="Times New Roman"/>
          <w:b/>
          <w:bCs/>
          <w:sz w:val="24"/>
          <w:szCs w:val="24"/>
        </w:rPr>
        <w:t>Пояснительная записка</w:t>
      </w:r>
    </w:p>
    <w:p w:rsidR="003F12C1" w:rsidRPr="001F5D0B" w:rsidRDefault="003F12C1" w:rsidP="00612EB8">
      <w:pPr>
        <w:spacing w:line="5" w:lineRule="exact"/>
        <w:jc w:val="both"/>
        <w:rPr>
          <w:sz w:val="24"/>
          <w:szCs w:val="24"/>
        </w:rPr>
      </w:pPr>
    </w:p>
    <w:p w:rsidR="003F12C1" w:rsidRPr="001F5D0B" w:rsidRDefault="00C1781D" w:rsidP="00612EB8">
      <w:pPr>
        <w:spacing w:line="275" w:lineRule="auto"/>
        <w:ind w:left="2" w:right="160" w:firstLine="852"/>
        <w:jc w:val="both"/>
        <w:rPr>
          <w:sz w:val="24"/>
          <w:szCs w:val="24"/>
        </w:rPr>
      </w:pPr>
      <w:r w:rsidRPr="001F5D0B">
        <w:rPr>
          <w:rFonts w:eastAsia="Times New Roman"/>
          <w:sz w:val="24"/>
          <w:szCs w:val="24"/>
        </w:rPr>
        <w:t>Муниципальное бюджетное общеобразовательное учреждение Мокро-Гашунская средняя общеобразовательная школа №7 создает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ребенка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3F12C1" w:rsidRPr="001F5D0B" w:rsidRDefault="003F12C1" w:rsidP="00612EB8">
      <w:pPr>
        <w:spacing w:line="11" w:lineRule="exact"/>
        <w:jc w:val="both"/>
        <w:rPr>
          <w:sz w:val="24"/>
          <w:szCs w:val="24"/>
        </w:rPr>
      </w:pPr>
    </w:p>
    <w:p w:rsidR="003F12C1" w:rsidRPr="001F5D0B" w:rsidRDefault="00C1781D" w:rsidP="00612EB8">
      <w:pPr>
        <w:spacing w:line="280" w:lineRule="auto"/>
        <w:ind w:left="2" w:right="160" w:firstLine="924"/>
        <w:jc w:val="both"/>
        <w:rPr>
          <w:sz w:val="24"/>
          <w:szCs w:val="24"/>
        </w:rPr>
      </w:pPr>
      <w:r w:rsidRPr="001F5D0B">
        <w:rPr>
          <w:rFonts w:eastAsia="Times New Roman"/>
          <w:sz w:val="24"/>
          <w:szCs w:val="24"/>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школы, семьи, учреждений дополнительного образования, культуры и спорта, представителей религиозных организаций и общественных объединений, включая детско-юношеские организации.</w:t>
      </w:r>
    </w:p>
    <w:p w:rsidR="003F12C1" w:rsidRPr="001F5D0B" w:rsidRDefault="003F12C1" w:rsidP="00612EB8">
      <w:pPr>
        <w:spacing w:line="4" w:lineRule="exact"/>
        <w:jc w:val="both"/>
        <w:rPr>
          <w:sz w:val="24"/>
          <w:szCs w:val="24"/>
        </w:rPr>
      </w:pPr>
    </w:p>
    <w:p w:rsidR="003F12C1" w:rsidRPr="00D550C6" w:rsidRDefault="00C1781D" w:rsidP="00D550C6">
      <w:pPr>
        <w:spacing w:line="288" w:lineRule="auto"/>
        <w:ind w:left="2" w:right="160" w:firstLine="852"/>
        <w:jc w:val="both"/>
        <w:rPr>
          <w:rFonts w:eastAsia="Times New Roman"/>
          <w:sz w:val="24"/>
          <w:szCs w:val="24"/>
        </w:rPr>
      </w:pPr>
      <w:r w:rsidRPr="001F5D0B">
        <w:rPr>
          <w:rFonts w:eastAsia="Times New Roman"/>
          <w:sz w:val="24"/>
          <w:szCs w:val="24"/>
        </w:rPr>
        <w:t>Программа духовно-нравственного развития и воспитания направлена на организацию нравственного уклада жизни организации, включающего воспитательную, учебную, внеурочную, социально значимую деятельность обучающихся, основанного на системе духовных идеалов, ценностей,моральных приоритетов, реализуемого в совместной социально-педагогической деятельности организации, семьи и социума.</w:t>
      </w:r>
    </w:p>
    <w:p w:rsidR="003F12C1" w:rsidRPr="001F5D0B" w:rsidRDefault="003F12C1" w:rsidP="00612EB8">
      <w:pPr>
        <w:spacing w:line="90" w:lineRule="exact"/>
        <w:jc w:val="both"/>
        <w:rPr>
          <w:sz w:val="24"/>
          <w:szCs w:val="24"/>
        </w:rPr>
      </w:pPr>
    </w:p>
    <w:p w:rsidR="007E2C05" w:rsidRDefault="007E2C05" w:rsidP="00612EB8">
      <w:pPr>
        <w:jc w:val="both"/>
        <w:rPr>
          <w:sz w:val="20"/>
          <w:szCs w:val="20"/>
        </w:rPr>
      </w:pPr>
      <w:r>
        <w:rPr>
          <w:rFonts w:eastAsia="Times New Roman"/>
          <w:b/>
          <w:bCs/>
          <w:sz w:val="24"/>
          <w:szCs w:val="24"/>
        </w:rPr>
        <w:t>Цель и задачи духовно-нравственного развития, воспитания и социализации</w:t>
      </w:r>
    </w:p>
    <w:p w:rsidR="007E2C05" w:rsidRDefault="007E2C05" w:rsidP="00612EB8">
      <w:pPr>
        <w:ind w:left="707"/>
        <w:jc w:val="both"/>
        <w:rPr>
          <w:sz w:val="20"/>
          <w:szCs w:val="20"/>
        </w:rPr>
      </w:pPr>
      <w:r>
        <w:rPr>
          <w:rFonts w:eastAsia="Times New Roman"/>
          <w:b/>
          <w:bCs/>
          <w:sz w:val="24"/>
          <w:szCs w:val="24"/>
        </w:rPr>
        <w:t>обучающихся</w:t>
      </w:r>
    </w:p>
    <w:p w:rsidR="007E2C05" w:rsidRDefault="007E2C05" w:rsidP="00612EB8">
      <w:pPr>
        <w:spacing w:line="7" w:lineRule="exact"/>
        <w:jc w:val="both"/>
        <w:rPr>
          <w:sz w:val="20"/>
          <w:szCs w:val="20"/>
        </w:rPr>
      </w:pPr>
    </w:p>
    <w:p w:rsidR="003F12C1" w:rsidRPr="007E2C05" w:rsidRDefault="007E2C05" w:rsidP="00612EB8">
      <w:pPr>
        <w:spacing w:line="238" w:lineRule="auto"/>
        <w:ind w:left="7" w:firstLine="708"/>
        <w:jc w:val="both"/>
        <w:rPr>
          <w:sz w:val="20"/>
          <w:szCs w:val="20"/>
        </w:rPr>
      </w:pPr>
      <w:r>
        <w:rPr>
          <w:rFonts w:eastAsia="Times New Roman"/>
          <w:sz w:val="24"/>
          <w:szCs w:val="24"/>
        </w:rPr>
        <w:t>Целью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r w:rsidR="00C1781D" w:rsidRPr="001F5D0B">
        <w:rPr>
          <w:rFonts w:eastAsia="Times New Roman"/>
          <w:sz w:val="24"/>
          <w:szCs w:val="24"/>
        </w:rPr>
        <w:t>.</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2" w:firstLine="1055"/>
        <w:jc w:val="both"/>
        <w:rPr>
          <w:sz w:val="24"/>
          <w:szCs w:val="24"/>
        </w:rPr>
      </w:pPr>
      <w:r w:rsidRPr="001F5D0B">
        <w:rPr>
          <w:rFonts w:eastAsia="Times New Roman"/>
          <w:sz w:val="24"/>
          <w:szCs w:val="24"/>
        </w:rPr>
        <w:t>Задачи духовно-нравственного воспитания определены как ожидаемые результаты согласно требованиям к личностным результатам начального общего образования и предусматривают:</w:t>
      </w:r>
    </w:p>
    <w:p w:rsidR="003F12C1" w:rsidRPr="001F5D0B" w:rsidRDefault="003F12C1" w:rsidP="00612EB8">
      <w:pPr>
        <w:spacing w:line="4" w:lineRule="exact"/>
        <w:jc w:val="both"/>
        <w:rPr>
          <w:sz w:val="24"/>
          <w:szCs w:val="24"/>
        </w:rPr>
      </w:pPr>
    </w:p>
    <w:p w:rsidR="003F12C1" w:rsidRPr="001F5D0B" w:rsidRDefault="00C1781D" w:rsidP="00612EB8">
      <w:pPr>
        <w:numPr>
          <w:ilvl w:val="1"/>
          <w:numId w:val="164"/>
        </w:numPr>
        <w:tabs>
          <w:tab w:val="left" w:pos="1042"/>
        </w:tabs>
        <w:ind w:left="1042" w:hanging="190"/>
        <w:jc w:val="both"/>
        <w:rPr>
          <w:rFonts w:eastAsia="Times New Roman"/>
          <w:i/>
          <w:iCs/>
          <w:sz w:val="24"/>
          <w:szCs w:val="24"/>
        </w:rPr>
      </w:pPr>
      <w:r w:rsidRPr="001F5D0B">
        <w:rPr>
          <w:rFonts w:eastAsia="Times New Roman"/>
          <w:i/>
          <w:iCs/>
          <w:sz w:val="24"/>
          <w:szCs w:val="24"/>
        </w:rPr>
        <w:lastRenderedPageBreak/>
        <w:t>области формирования личностной культуры:</w:t>
      </w:r>
    </w:p>
    <w:p w:rsidR="003F12C1" w:rsidRPr="001F5D0B" w:rsidRDefault="003F12C1" w:rsidP="00612EB8">
      <w:pPr>
        <w:spacing w:line="157" w:lineRule="exact"/>
        <w:jc w:val="both"/>
        <w:rPr>
          <w:rFonts w:eastAsia="Times New Roman"/>
          <w:i/>
          <w:iCs/>
          <w:sz w:val="24"/>
          <w:szCs w:val="24"/>
        </w:rPr>
      </w:pPr>
    </w:p>
    <w:p w:rsidR="003F12C1" w:rsidRPr="001F5D0B" w:rsidRDefault="00C1781D" w:rsidP="00612EB8">
      <w:pPr>
        <w:numPr>
          <w:ilvl w:val="0"/>
          <w:numId w:val="164"/>
        </w:numPr>
        <w:tabs>
          <w:tab w:val="left" w:pos="231"/>
        </w:tabs>
        <w:spacing w:line="359" w:lineRule="auto"/>
        <w:ind w:left="2" w:hanging="2"/>
        <w:jc w:val="both"/>
        <w:rPr>
          <w:rFonts w:eastAsia="Times New Roman"/>
          <w:sz w:val="24"/>
          <w:szCs w:val="24"/>
        </w:rPr>
      </w:pPr>
      <w:r w:rsidRPr="001F5D0B">
        <w:rPr>
          <w:rFonts w:eastAsia="Times New Roman"/>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3F12C1" w:rsidRPr="001F5D0B" w:rsidRDefault="003F12C1" w:rsidP="00612EB8">
      <w:pPr>
        <w:spacing w:line="5" w:lineRule="exact"/>
        <w:jc w:val="both"/>
        <w:rPr>
          <w:rFonts w:eastAsia="Times New Roman"/>
          <w:sz w:val="24"/>
          <w:szCs w:val="24"/>
        </w:rPr>
      </w:pPr>
    </w:p>
    <w:p w:rsidR="003F12C1" w:rsidRPr="001F5D0B" w:rsidRDefault="00C1781D" w:rsidP="00612EB8">
      <w:pPr>
        <w:numPr>
          <w:ilvl w:val="0"/>
          <w:numId w:val="164"/>
        </w:numPr>
        <w:tabs>
          <w:tab w:val="left" w:pos="323"/>
        </w:tabs>
        <w:spacing w:line="368" w:lineRule="auto"/>
        <w:ind w:left="2" w:hanging="2"/>
        <w:jc w:val="both"/>
        <w:rPr>
          <w:rFonts w:eastAsia="Times New Roman"/>
          <w:sz w:val="24"/>
          <w:szCs w:val="24"/>
        </w:rPr>
      </w:pPr>
      <w:r w:rsidRPr="001F5D0B">
        <w:rPr>
          <w:rFonts w:eastAsia="Times New Roman"/>
          <w:sz w:val="24"/>
          <w:szCs w:val="24"/>
        </w:rPr>
        <w:t>укрепление нравственности, основанной на свободе воли и духовных отечественных традициях, внутренней установке личности обучающегося поступать согласно своей совести;</w:t>
      </w:r>
    </w:p>
    <w:p w:rsidR="003F12C1" w:rsidRPr="001F5D0B" w:rsidRDefault="00C1781D" w:rsidP="00612EB8">
      <w:pPr>
        <w:numPr>
          <w:ilvl w:val="0"/>
          <w:numId w:val="164"/>
        </w:numPr>
        <w:tabs>
          <w:tab w:val="left" w:pos="162"/>
        </w:tabs>
        <w:ind w:left="162" w:hanging="162"/>
        <w:jc w:val="both"/>
        <w:rPr>
          <w:rFonts w:eastAsia="Times New Roman"/>
          <w:sz w:val="24"/>
          <w:szCs w:val="24"/>
        </w:rPr>
      </w:pPr>
      <w:r w:rsidRPr="001F5D0B">
        <w:rPr>
          <w:rFonts w:eastAsia="Times New Roman"/>
          <w:sz w:val="24"/>
          <w:szCs w:val="24"/>
        </w:rPr>
        <w:t>продолжение формирования нравственного самосознания личности (совести)-</w:t>
      </w:r>
    </w:p>
    <w:p w:rsidR="003F12C1" w:rsidRPr="001F5D0B" w:rsidRDefault="003F12C1" w:rsidP="00612EB8">
      <w:pPr>
        <w:spacing w:line="192" w:lineRule="exact"/>
        <w:jc w:val="both"/>
        <w:rPr>
          <w:sz w:val="24"/>
          <w:szCs w:val="24"/>
        </w:rPr>
      </w:pPr>
    </w:p>
    <w:p w:rsidR="003F12C1" w:rsidRPr="001F5D0B" w:rsidRDefault="00C1781D" w:rsidP="00612EB8">
      <w:pPr>
        <w:tabs>
          <w:tab w:val="left" w:pos="2221"/>
          <w:tab w:val="left" w:pos="4202"/>
          <w:tab w:val="left" w:pos="6302"/>
          <w:tab w:val="left" w:pos="8082"/>
        </w:tabs>
        <w:ind w:left="242"/>
        <w:jc w:val="both"/>
        <w:rPr>
          <w:sz w:val="24"/>
          <w:szCs w:val="24"/>
        </w:rPr>
      </w:pPr>
      <w:r w:rsidRPr="001F5D0B">
        <w:rPr>
          <w:rFonts w:eastAsia="Times New Roman"/>
          <w:sz w:val="24"/>
          <w:szCs w:val="24"/>
        </w:rPr>
        <w:t>способности</w:t>
      </w:r>
      <w:r w:rsidRPr="001F5D0B">
        <w:rPr>
          <w:sz w:val="24"/>
          <w:szCs w:val="24"/>
        </w:rPr>
        <w:tab/>
      </w:r>
      <w:r w:rsidRPr="001F5D0B">
        <w:rPr>
          <w:rFonts w:eastAsia="Times New Roman"/>
          <w:sz w:val="24"/>
          <w:szCs w:val="24"/>
        </w:rPr>
        <w:t>обучающегося</w:t>
      </w:r>
      <w:r w:rsidRPr="001F5D0B">
        <w:rPr>
          <w:rFonts w:eastAsia="Times New Roman"/>
          <w:sz w:val="24"/>
          <w:szCs w:val="24"/>
        </w:rPr>
        <w:tab/>
        <w:t>формулировать</w:t>
      </w:r>
      <w:r w:rsidRPr="001F5D0B">
        <w:rPr>
          <w:rFonts w:eastAsia="Times New Roman"/>
          <w:sz w:val="24"/>
          <w:szCs w:val="24"/>
        </w:rPr>
        <w:tab/>
        <w:t>собственные</w:t>
      </w:r>
      <w:r w:rsidRPr="001F5D0B">
        <w:rPr>
          <w:sz w:val="24"/>
          <w:szCs w:val="24"/>
        </w:rPr>
        <w:tab/>
      </w:r>
      <w:r w:rsidRPr="001F5D0B">
        <w:rPr>
          <w:rFonts w:eastAsia="Times New Roman"/>
          <w:sz w:val="24"/>
          <w:szCs w:val="24"/>
        </w:rPr>
        <w:t>нравственные</w:t>
      </w:r>
    </w:p>
    <w:p w:rsidR="003F12C1" w:rsidRPr="001F5D0B" w:rsidRDefault="003F12C1" w:rsidP="00612EB8">
      <w:pPr>
        <w:spacing w:line="162" w:lineRule="exact"/>
        <w:jc w:val="both"/>
        <w:rPr>
          <w:sz w:val="24"/>
          <w:szCs w:val="24"/>
        </w:rPr>
      </w:pPr>
    </w:p>
    <w:p w:rsidR="003F12C1" w:rsidRPr="001F5D0B" w:rsidRDefault="00C1781D" w:rsidP="00612EB8">
      <w:pPr>
        <w:ind w:left="2"/>
        <w:jc w:val="both"/>
        <w:rPr>
          <w:sz w:val="24"/>
          <w:szCs w:val="24"/>
        </w:rPr>
      </w:pPr>
      <w:r w:rsidRPr="001F5D0B">
        <w:rPr>
          <w:rFonts w:eastAsia="Times New Roman"/>
          <w:sz w:val="24"/>
          <w:szCs w:val="24"/>
        </w:rPr>
        <w:t>обязательства, осуществлять нравственный самоконтроль, требовать от себя</w:t>
      </w:r>
    </w:p>
    <w:p w:rsidR="003F12C1" w:rsidRPr="001F5D0B" w:rsidRDefault="003F12C1" w:rsidP="00612EB8">
      <w:pPr>
        <w:spacing w:line="160" w:lineRule="exact"/>
        <w:jc w:val="both"/>
        <w:rPr>
          <w:sz w:val="24"/>
          <w:szCs w:val="24"/>
        </w:rPr>
      </w:pPr>
    </w:p>
    <w:p w:rsidR="003F12C1" w:rsidRPr="001F5D0B" w:rsidRDefault="00C1781D" w:rsidP="00612EB8">
      <w:pPr>
        <w:ind w:left="2"/>
        <w:jc w:val="both"/>
        <w:rPr>
          <w:sz w:val="24"/>
          <w:szCs w:val="24"/>
        </w:rPr>
      </w:pPr>
      <w:r w:rsidRPr="001F5D0B">
        <w:rPr>
          <w:rFonts w:eastAsia="Times New Roman"/>
          <w:sz w:val="24"/>
          <w:szCs w:val="24"/>
        </w:rPr>
        <w:t>выполнения моральных норм, давать нравственную оценку своим и чужим</w:t>
      </w:r>
    </w:p>
    <w:p w:rsidR="003F12C1" w:rsidRPr="001F5D0B" w:rsidRDefault="003F12C1" w:rsidP="00612EB8">
      <w:pPr>
        <w:spacing w:line="162" w:lineRule="exact"/>
        <w:jc w:val="both"/>
        <w:rPr>
          <w:sz w:val="24"/>
          <w:szCs w:val="24"/>
        </w:rPr>
      </w:pPr>
    </w:p>
    <w:p w:rsidR="003F12C1" w:rsidRPr="001F5D0B" w:rsidRDefault="00C1781D" w:rsidP="00612EB8">
      <w:pPr>
        <w:ind w:left="2"/>
        <w:jc w:val="both"/>
        <w:rPr>
          <w:sz w:val="24"/>
          <w:szCs w:val="24"/>
        </w:rPr>
      </w:pPr>
      <w:r w:rsidRPr="001F5D0B">
        <w:rPr>
          <w:rFonts w:eastAsia="Times New Roman"/>
          <w:sz w:val="24"/>
          <w:szCs w:val="24"/>
        </w:rPr>
        <w:t>поступкам;</w:t>
      </w:r>
    </w:p>
    <w:p w:rsidR="003F12C1" w:rsidRPr="001F5D0B" w:rsidRDefault="003F12C1" w:rsidP="00612EB8">
      <w:pPr>
        <w:spacing w:line="192" w:lineRule="exact"/>
        <w:jc w:val="both"/>
        <w:rPr>
          <w:sz w:val="24"/>
          <w:szCs w:val="24"/>
        </w:rPr>
      </w:pPr>
    </w:p>
    <w:p w:rsidR="003F12C1" w:rsidRPr="001F5D0B" w:rsidRDefault="00C1781D" w:rsidP="00612EB8">
      <w:pPr>
        <w:ind w:left="2"/>
        <w:jc w:val="both"/>
        <w:rPr>
          <w:sz w:val="24"/>
          <w:szCs w:val="24"/>
        </w:rPr>
      </w:pPr>
      <w:r w:rsidRPr="001F5D0B">
        <w:rPr>
          <w:rFonts w:eastAsia="Times New Roman"/>
          <w:sz w:val="24"/>
          <w:szCs w:val="24"/>
        </w:rPr>
        <w:t>-формирование нравственного смысла учения;</w:t>
      </w:r>
    </w:p>
    <w:p w:rsidR="003F12C1" w:rsidRPr="001F5D0B" w:rsidRDefault="003F12C1" w:rsidP="00612EB8">
      <w:pPr>
        <w:spacing w:line="194" w:lineRule="exact"/>
        <w:jc w:val="both"/>
        <w:rPr>
          <w:sz w:val="24"/>
          <w:szCs w:val="24"/>
        </w:rPr>
      </w:pPr>
    </w:p>
    <w:p w:rsidR="003F12C1" w:rsidRPr="0005178C" w:rsidRDefault="00C1781D" w:rsidP="0005178C">
      <w:pPr>
        <w:numPr>
          <w:ilvl w:val="0"/>
          <w:numId w:val="165"/>
        </w:numPr>
        <w:tabs>
          <w:tab w:val="left" w:pos="261"/>
        </w:tabs>
        <w:spacing w:line="398" w:lineRule="auto"/>
        <w:ind w:left="2" w:hanging="2"/>
        <w:jc w:val="both"/>
        <w:rPr>
          <w:rFonts w:eastAsia="Times New Roman"/>
          <w:sz w:val="24"/>
          <w:szCs w:val="24"/>
        </w:rPr>
      </w:pPr>
      <w:r w:rsidRPr="001F5D0B">
        <w:rPr>
          <w:rFonts w:eastAsia="Times New Roman"/>
          <w:sz w:val="24"/>
          <w:szCs w:val="24"/>
        </w:rPr>
        <w:t>формирование основ морали — осознанной обучающимся необходимости определенного поведения, обусловленного принятыми в обществе</w:t>
      </w:r>
      <w:r w:rsidR="0005178C">
        <w:rPr>
          <w:rFonts w:eastAsia="Times New Roman"/>
          <w:sz w:val="24"/>
          <w:szCs w:val="24"/>
        </w:rPr>
        <w:t xml:space="preserve"> </w:t>
      </w:r>
      <w:r w:rsidRPr="0005178C">
        <w:rPr>
          <w:rFonts w:eastAsia="Times New Roman"/>
          <w:sz w:val="24"/>
          <w:szCs w:val="24"/>
        </w:rPr>
        <w:t>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3F12C1" w:rsidRPr="001F5D0B" w:rsidRDefault="003F12C1" w:rsidP="00612EB8">
      <w:pPr>
        <w:spacing w:line="1" w:lineRule="exact"/>
        <w:jc w:val="both"/>
        <w:rPr>
          <w:sz w:val="24"/>
          <w:szCs w:val="24"/>
        </w:rPr>
      </w:pPr>
    </w:p>
    <w:p w:rsidR="003F12C1" w:rsidRPr="001F5D0B" w:rsidRDefault="00C1781D" w:rsidP="00612EB8">
      <w:pPr>
        <w:numPr>
          <w:ilvl w:val="0"/>
          <w:numId w:val="166"/>
        </w:numPr>
        <w:tabs>
          <w:tab w:val="left" w:pos="231"/>
        </w:tabs>
        <w:spacing w:line="371" w:lineRule="auto"/>
        <w:ind w:left="2" w:right="20" w:hanging="2"/>
        <w:jc w:val="both"/>
        <w:rPr>
          <w:rFonts w:eastAsia="Times New Roman"/>
          <w:sz w:val="24"/>
          <w:szCs w:val="24"/>
        </w:rPr>
      </w:pPr>
      <w:r w:rsidRPr="001F5D0B">
        <w:rPr>
          <w:rFonts w:eastAsia="Times New Roman"/>
          <w:sz w:val="24"/>
          <w:szCs w:val="24"/>
        </w:rPr>
        <w:t>принятие обучающимся базовых национальных ценностей, национальных и этнических духовных традиций;</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166"/>
        </w:numPr>
        <w:tabs>
          <w:tab w:val="left" w:pos="162"/>
        </w:tabs>
        <w:ind w:left="162" w:hanging="162"/>
        <w:jc w:val="both"/>
        <w:rPr>
          <w:rFonts w:eastAsia="Times New Roman"/>
          <w:sz w:val="24"/>
          <w:szCs w:val="24"/>
        </w:rPr>
      </w:pPr>
      <w:r w:rsidRPr="001F5D0B">
        <w:rPr>
          <w:rFonts w:eastAsia="Times New Roman"/>
          <w:sz w:val="24"/>
          <w:szCs w:val="24"/>
        </w:rPr>
        <w:t>формирование эстетических потребностей, ценностей и чувств;</w:t>
      </w:r>
    </w:p>
    <w:p w:rsidR="003F12C1" w:rsidRPr="001F5D0B" w:rsidRDefault="003F12C1" w:rsidP="00612EB8">
      <w:pPr>
        <w:spacing w:line="192" w:lineRule="exact"/>
        <w:jc w:val="both"/>
        <w:rPr>
          <w:rFonts w:eastAsia="Times New Roman"/>
          <w:sz w:val="24"/>
          <w:szCs w:val="24"/>
        </w:rPr>
      </w:pPr>
    </w:p>
    <w:p w:rsidR="003F12C1" w:rsidRPr="001F5D0B" w:rsidRDefault="00C1781D" w:rsidP="00612EB8">
      <w:pPr>
        <w:numPr>
          <w:ilvl w:val="0"/>
          <w:numId w:val="166"/>
        </w:numPr>
        <w:tabs>
          <w:tab w:val="left" w:pos="187"/>
        </w:tabs>
        <w:spacing w:line="368" w:lineRule="auto"/>
        <w:ind w:left="2" w:hanging="2"/>
        <w:jc w:val="both"/>
        <w:rPr>
          <w:rFonts w:eastAsia="Times New Roman"/>
          <w:sz w:val="24"/>
          <w:szCs w:val="24"/>
        </w:rPr>
      </w:pPr>
      <w:r w:rsidRPr="001F5D0B">
        <w:rPr>
          <w:rFonts w:eastAsia="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3F12C1" w:rsidRPr="001F5D0B" w:rsidRDefault="00C1781D" w:rsidP="00612EB8">
      <w:pPr>
        <w:numPr>
          <w:ilvl w:val="0"/>
          <w:numId w:val="166"/>
        </w:numPr>
        <w:tabs>
          <w:tab w:val="left" w:pos="299"/>
        </w:tabs>
        <w:spacing w:line="367" w:lineRule="auto"/>
        <w:ind w:left="2" w:hanging="2"/>
        <w:jc w:val="both"/>
        <w:rPr>
          <w:rFonts w:eastAsia="Times New Roman"/>
          <w:sz w:val="24"/>
          <w:szCs w:val="24"/>
        </w:rPr>
      </w:pPr>
      <w:r w:rsidRPr="001F5D0B">
        <w:rPr>
          <w:rFonts w:eastAsia="Times New Roman"/>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166"/>
        </w:numPr>
        <w:tabs>
          <w:tab w:val="left" w:pos="498"/>
        </w:tabs>
        <w:spacing w:line="360" w:lineRule="auto"/>
        <w:ind w:left="2" w:hanging="2"/>
        <w:jc w:val="both"/>
        <w:rPr>
          <w:rFonts w:eastAsia="Times New Roman"/>
          <w:sz w:val="24"/>
          <w:szCs w:val="24"/>
        </w:rPr>
      </w:pPr>
      <w:r w:rsidRPr="001F5D0B">
        <w:rPr>
          <w:rFonts w:eastAsia="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3F12C1" w:rsidRPr="001F5D0B" w:rsidRDefault="00C1781D" w:rsidP="00612EB8">
      <w:pPr>
        <w:numPr>
          <w:ilvl w:val="1"/>
          <w:numId w:val="166"/>
        </w:numPr>
        <w:tabs>
          <w:tab w:val="left" w:pos="1102"/>
        </w:tabs>
        <w:ind w:left="1102" w:hanging="250"/>
        <w:jc w:val="both"/>
        <w:rPr>
          <w:rFonts w:eastAsia="Times New Roman"/>
          <w:sz w:val="24"/>
          <w:szCs w:val="24"/>
        </w:rPr>
      </w:pPr>
      <w:r w:rsidRPr="001F5D0B">
        <w:rPr>
          <w:rFonts w:eastAsia="Times New Roman"/>
          <w:sz w:val="24"/>
          <w:szCs w:val="24"/>
        </w:rPr>
        <w:t>области формирования социальной культуры:</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66"/>
        </w:numPr>
        <w:tabs>
          <w:tab w:val="left" w:pos="162"/>
        </w:tabs>
        <w:ind w:left="162" w:hanging="162"/>
        <w:jc w:val="both"/>
        <w:rPr>
          <w:rFonts w:eastAsia="Times New Roman"/>
          <w:sz w:val="24"/>
          <w:szCs w:val="24"/>
        </w:rPr>
      </w:pPr>
      <w:r w:rsidRPr="001F5D0B">
        <w:rPr>
          <w:rFonts w:eastAsia="Times New Roman"/>
          <w:sz w:val="24"/>
          <w:szCs w:val="24"/>
        </w:rPr>
        <w:t>формирование основ российской гражданской идентичности;</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66"/>
        </w:numPr>
        <w:tabs>
          <w:tab w:val="left" w:pos="201"/>
        </w:tabs>
        <w:spacing w:line="360" w:lineRule="auto"/>
        <w:ind w:left="2" w:hanging="2"/>
        <w:jc w:val="both"/>
        <w:rPr>
          <w:rFonts w:eastAsia="Times New Roman"/>
          <w:sz w:val="24"/>
          <w:szCs w:val="24"/>
        </w:rPr>
      </w:pPr>
      <w:r w:rsidRPr="001F5D0B">
        <w:rPr>
          <w:rFonts w:eastAsia="Times New Roman"/>
          <w:sz w:val="24"/>
          <w:szCs w:val="24"/>
        </w:rPr>
        <w:t>пробуждение веры в Россию, свой народ, чувства личной ответственности за Отечество;</w:t>
      </w:r>
    </w:p>
    <w:p w:rsidR="003F12C1" w:rsidRPr="001F5D0B" w:rsidRDefault="00C1781D" w:rsidP="00612EB8">
      <w:pPr>
        <w:numPr>
          <w:ilvl w:val="0"/>
          <w:numId w:val="166"/>
        </w:numPr>
        <w:tabs>
          <w:tab w:val="left" w:pos="162"/>
        </w:tabs>
        <w:ind w:left="162" w:hanging="162"/>
        <w:jc w:val="both"/>
        <w:rPr>
          <w:rFonts w:eastAsia="Times New Roman"/>
          <w:sz w:val="24"/>
          <w:szCs w:val="24"/>
        </w:rPr>
      </w:pPr>
      <w:r w:rsidRPr="001F5D0B">
        <w:rPr>
          <w:rFonts w:eastAsia="Times New Roman"/>
          <w:sz w:val="24"/>
          <w:szCs w:val="24"/>
        </w:rPr>
        <w:t>воспитание ценностного отношения к своему национальному языку и культуре;</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66"/>
        </w:numPr>
        <w:tabs>
          <w:tab w:val="left" w:pos="162"/>
        </w:tabs>
        <w:ind w:left="162" w:hanging="162"/>
        <w:jc w:val="both"/>
        <w:rPr>
          <w:rFonts w:eastAsia="Times New Roman"/>
          <w:sz w:val="24"/>
          <w:szCs w:val="24"/>
        </w:rPr>
      </w:pPr>
      <w:r w:rsidRPr="001F5D0B">
        <w:rPr>
          <w:rFonts w:eastAsia="Times New Roman"/>
          <w:sz w:val="24"/>
          <w:szCs w:val="24"/>
        </w:rPr>
        <w:t>формирование патриотизма и гражданской солидарности;</w:t>
      </w:r>
    </w:p>
    <w:p w:rsidR="003F12C1" w:rsidRPr="001F5D0B" w:rsidRDefault="003F12C1" w:rsidP="00612EB8">
      <w:pPr>
        <w:spacing w:line="192" w:lineRule="exact"/>
        <w:jc w:val="both"/>
        <w:rPr>
          <w:rFonts w:eastAsia="Times New Roman"/>
          <w:sz w:val="24"/>
          <w:szCs w:val="24"/>
        </w:rPr>
      </w:pPr>
    </w:p>
    <w:p w:rsidR="003F12C1" w:rsidRPr="001F5D0B" w:rsidRDefault="00C1781D" w:rsidP="00612EB8">
      <w:pPr>
        <w:numPr>
          <w:ilvl w:val="0"/>
          <w:numId w:val="166"/>
        </w:numPr>
        <w:tabs>
          <w:tab w:val="left" w:pos="183"/>
        </w:tabs>
        <w:spacing w:line="371" w:lineRule="auto"/>
        <w:ind w:left="2" w:hanging="2"/>
        <w:jc w:val="both"/>
        <w:rPr>
          <w:rFonts w:eastAsia="Times New Roman"/>
          <w:sz w:val="24"/>
          <w:szCs w:val="24"/>
        </w:rPr>
      </w:pPr>
      <w:r w:rsidRPr="001F5D0B">
        <w:rPr>
          <w:rFonts w:eastAsia="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166"/>
        </w:numPr>
        <w:tabs>
          <w:tab w:val="left" w:pos="162"/>
        </w:tabs>
        <w:ind w:left="162" w:hanging="162"/>
        <w:jc w:val="both"/>
        <w:rPr>
          <w:rFonts w:eastAsia="Times New Roman"/>
          <w:sz w:val="24"/>
          <w:szCs w:val="24"/>
        </w:rPr>
      </w:pPr>
      <w:r w:rsidRPr="001F5D0B">
        <w:rPr>
          <w:rFonts w:eastAsia="Times New Roman"/>
          <w:sz w:val="24"/>
          <w:szCs w:val="24"/>
        </w:rPr>
        <w:t>укрепление доверия к другим людям;</w:t>
      </w:r>
    </w:p>
    <w:p w:rsidR="003F12C1" w:rsidRPr="001F5D0B" w:rsidRDefault="003F12C1" w:rsidP="00612EB8">
      <w:pPr>
        <w:spacing w:line="194" w:lineRule="exact"/>
        <w:jc w:val="both"/>
        <w:rPr>
          <w:rFonts w:eastAsia="Times New Roman"/>
          <w:sz w:val="24"/>
          <w:szCs w:val="24"/>
        </w:rPr>
      </w:pPr>
    </w:p>
    <w:p w:rsidR="003F12C1" w:rsidRPr="001F5D0B" w:rsidRDefault="00C1781D" w:rsidP="00612EB8">
      <w:pPr>
        <w:numPr>
          <w:ilvl w:val="0"/>
          <w:numId w:val="166"/>
        </w:numPr>
        <w:tabs>
          <w:tab w:val="left" w:pos="276"/>
        </w:tabs>
        <w:spacing w:line="371" w:lineRule="auto"/>
        <w:ind w:left="2" w:hanging="2"/>
        <w:jc w:val="both"/>
        <w:rPr>
          <w:rFonts w:eastAsia="Times New Roman"/>
          <w:sz w:val="24"/>
          <w:szCs w:val="24"/>
        </w:rPr>
      </w:pPr>
      <w:r w:rsidRPr="001F5D0B">
        <w:rPr>
          <w:rFonts w:eastAsia="Times New Roman"/>
          <w:sz w:val="24"/>
          <w:szCs w:val="24"/>
        </w:rPr>
        <w:lastRenderedPageBreak/>
        <w:t>развитие доброжелательности и эмоциональной отзывчивости, понимания других людей и сопереживания им;</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166"/>
        </w:numPr>
        <w:tabs>
          <w:tab w:val="left" w:pos="162"/>
        </w:tabs>
        <w:ind w:left="162" w:hanging="162"/>
        <w:jc w:val="both"/>
        <w:rPr>
          <w:rFonts w:eastAsia="Times New Roman"/>
          <w:sz w:val="24"/>
          <w:szCs w:val="24"/>
        </w:rPr>
      </w:pPr>
      <w:r w:rsidRPr="001F5D0B">
        <w:rPr>
          <w:rFonts w:eastAsia="Times New Roman"/>
          <w:sz w:val="24"/>
          <w:szCs w:val="24"/>
        </w:rPr>
        <w:t>становление гуманистических и демократических ценностных ориентаций;</w:t>
      </w:r>
    </w:p>
    <w:p w:rsidR="003F12C1" w:rsidRPr="001F5D0B" w:rsidRDefault="003F12C1" w:rsidP="00612EB8">
      <w:pPr>
        <w:spacing w:line="80" w:lineRule="exact"/>
        <w:jc w:val="both"/>
        <w:rPr>
          <w:sz w:val="24"/>
          <w:szCs w:val="24"/>
        </w:rPr>
      </w:pPr>
    </w:p>
    <w:p w:rsidR="003F12C1" w:rsidRPr="001F5D0B" w:rsidRDefault="00C1781D" w:rsidP="00612EB8">
      <w:pPr>
        <w:spacing w:line="295" w:lineRule="auto"/>
        <w:ind w:left="2"/>
        <w:jc w:val="both"/>
        <w:rPr>
          <w:sz w:val="24"/>
          <w:szCs w:val="24"/>
        </w:rPr>
      </w:pPr>
      <w:r w:rsidRPr="001F5D0B">
        <w:rPr>
          <w:rFonts w:eastAsia="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3F12C1" w:rsidRPr="001F5D0B" w:rsidRDefault="003F12C1" w:rsidP="00612EB8">
      <w:pPr>
        <w:spacing w:line="103" w:lineRule="exact"/>
        <w:jc w:val="both"/>
        <w:rPr>
          <w:sz w:val="24"/>
          <w:szCs w:val="24"/>
        </w:rPr>
      </w:pPr>
    </w:p>
    <w:p w:rsidR="003F12C1" w:rsidRPr="001F5D0B" w:rsidRDefault="00C1781D" w:rsidP="00612EB8">
      <w:pPr>
        <w:spacing w:line="275" w:lineRule="auto"/>
        <w:ind w:left="140"/>
        <w:jc w:val="both"/>
        <w:rPr>
          <w:sz w:val="24"/>
          <w:szCs w:val="24"/>
        </w:rPr>
      </w:pPr>
      <w:r w:rsidRPr="001F5D0B">
        <w:rPr>
          <w:rFonts w:eastAsia="Times New Roman"/>
          <w:sz w:val="24"/>
          <w:szCs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3F12C1" w:rsidRPr="001F5D0B" w:rsidRDefault="003F12C1" w:rsidP="00612EB8">
      <w:pPr>
        <w:spacing w:line="3" w:lineRule="exact"/>
        <w:jc w:val="both"/>
        <w:rPr>
          <w:sz w:val="24"/>
          <w:szCs w:val="24"/>
        </w:rPr>
      </w:pPr>
    </w:p>
    <w:p w:rsidR="003F12C1" w:rsidRPr="001F5D0B" w:rsidRDefault="00C1781D" w:rsidP="00612EB8">
      <w:pPr>
        <w:ind w:left="1000"/>
        <w:jc w:val="both"/>
        <w:rPr>
          <w:sz w:val="24"/>
          <w:szCs w:val="24"/>
        </w:rPr>
      </w:pPr>
      <w:r w:rsidRPr="001F5D0B">
        <w:rPr>
          <w:rFonts w:eastAsia="Times New Roman"/>
          <w:sz w:val="24"/>
          <w:szCs w:val="24"/>
        </w:rPr>
        <w:t>В области формирования семейной культуры:</w:t>
      </w:r>
    </w:p>
    <w:p w:rsidR="003F12C1" w:rsidRPr="001F5D0B" w:rsidRDefault="003F12C1" w:rsidP="00612EB8">
      <w:pPr>
        <w:spacing w:line="48" w:lineRule="exact"/>
        <w:jc w:val="both"/>
        <w:rPr>
          <w:sz w:val="24"/>
          <w:szCs w:val="24"/>
        </w:rPr>
      </w:pPr>
    </w:p>
    <w:p w:rsidR="003F12C1" w:rsidRPr="001F5D0B" w:rsidRDefault="00C1781D" w:rsidP="00612EB8">
      <w:pPr>
        <w:ind w:left="140"/>
        <w:jc w:val="both"/>
        <w:rPr>
          <w:sz w:val="24"/>
          <w:szCs w:val="24"/>
        </w:rPr>
      </w:pPr>
      <w:r w:rsidRPr="001F5D0B">
        <w:rPr>
          <w:rFonts w:eastAsia="Times New Roman"/>
          <w:sz w:val="24"/>
          <w:szCs w:val="24"/>
        </w:rPr>
        <w:t>-формирование отношения к семье как основе российского общества;</w:t>
      </w:r>
    </w:p>
    <w:p w:rsidR="003F12C1" w:rsidRPr="001F5D0B" w:rsidRDefault="003F12C1" w:rsidP="00612EB8">
      <w:pPr>
        <w:spacing w:line="48" w:lineRule="exact"/>
        <w:jc w:val="both"/>
        <w:rPr>
          <w:sz w:val="24"/>
          <w:szCs w:val="24"/>
        </w:rPr>
      </w:pPr>
    </w:p>
    <w:p w:rsidR="003F12C1" w:rsidRPr="001F5D0B" w:rsidRDefault="00C1781D" w:rsidP="00612EB8">
      <w:pPr>
        <w:tabs>
          <w:tab w:val="left" w:pos="2200"/>
          <w:tab w:val="left" w:pos="2580"/>
          <w:tab w:val="left" w:pos="4560"/>
          <w:tab w:val="left" w:pos="6600"/>
          <w:tab w:val="left" w:pos="8160"/>
          <w:tab w:val="left" w:pos="8540"/>
        </w:tabs>
        <w:ind w:left="140"/>
        <w:jc w:val="both"/>
        <w:rPr>
          <w:sz w:val="24"/>
          <w:szCs w:val="24"/>
        </w:rPr>
      </w:pPr>
      <w:r w:rsidRPr="001F5D0B">
        <w:rPr>
          <w:rFonts w:eastAsia="Times New Roman"/>
          <w:sz w:val="24"/>
          <w:szCs w:val="24"/>
        </w:rPr>
        <w:t>-формирование</w:t>
      </w:r>
      <w:r w:rsidRPr="001F5D0B">
        <w:rPr>
          <w:rFonts w:eastAsia="Times New Roman"/>
          <w:sz w:val="24"/>
          <w:szCs w:val="24"/>
        </w:rPr>
        <w:tab/>
        <w:t>у</w:t>
      </w:r>
      <w:r w:rsidRPr="001F5D0B">
        <w:rPr>
          <w:rFonts w:eastAsia="Times New Roman"/>
          <w:sz w:val="24"/>
          <w:szCs w:val="24"/>
        </w:rPr>
        <w:tab/>
        <w:t>обучающегося</w:t>
      </w:r>
      <w:r w:rsidRPr="001F5D0B">
        <w:rPr>
          <w:rFonts w:eastAsia="Times New Roman"/>
          <w:sz w:val="24"/>
          <w:szCs w:val="24"/>
        </w:rPr>
        <w:tab/>
        <w:t>уважительного</w:t>
      </w:r>
      <w:r w:rsidRPr="001F5D0B">
        <w:rPr>
          <w:rFonts w:eastAsia="Times New Roman"/>
          <w:sz w:val="24"/>
          <w:szCs w:val="24"/>
        </w:rPr>
        <w:tab/>
        <w:t>отношения</w:t>
      </w:r>
      <w:r w:rsidRPr="001F5D0B">
        <w:rPr>
          <w:rFonts w:eastAsia="Times New Roman"/>
          <w:sz w:val="24"/>
          <w:szCs w:val="24"/>
        </w:rPr>
        <w:tab/>
        <w:t>к</w:t>
      </w:r>
      <w:r w:rsidRPr="001F5D0B">
        <w:rPr>
          <w:rFonts w:eastAsia="Times New Roman"/>
          <w:sz w:val="24"/>
          <w:szCs w:val="24"/>
        </w:rPr>
        <w:tab/>
        <w:t>родителям,</w:t>
      </w:r>
    </w:p>
    <w:p w:rsidR="003F12C1" w:rsidRPr="001F5D0B" w:rsidRDefault="003F12C1" w:rsidP="00612EB8">
      <w:pPr>
        <w:spacing w:line="48" w:lineRule="exact"/>
        <w:jc w:val="both"/>
        <w:rPr>
          <w:sz w:val="24"/>
          <w:szCs w:val="24"/>
        </w:rPr>
      </w:pPr>
    </w:p>
    <w:p w:rsidR="003F12C1" w:rsidRPr="001F5D0B" w:rsidRDefault="00C1781D" w:rsidP="00612EB8">
      <w:pPr>
        <w:ind w:left="140"/>
        <w:jc w:val="both"/>
        <w:rPr>
          <w:sz w:val="24"/>
          <w:szCs w:val="24"/>
        </w:rPr>
      </w:pPr>
      <w:r w:rsidRPr="001F5D0B">
        <w:rPr>
          <w:rFonts w:eastAsia="Times New Roman"/>
          <w:sz w:val="24"/>
          <w:szCs w:val="24"/>
        </w:rPr>
        <w:t>осознанного, заботливого отношения к старшим и младшим;</w:t>
      </w:r>
    </w:p>
    <w:p w:rsidR="003F12C1" w:rsidRPr="001F5D0B" w:rsidRDefault="003F12C1" w:rsidP="00612EB8">
      <w:pPr>
        <w:spacing w:line="48" w:lineRule="exact"/>
        <w:jc w:val="both"/>
        <w:rPr>
          <w:sz w:val="24"/>
          <w:szCs w:val="24"/>
        </w:rPr>
      </w:pPr>
    </w:p>
    <w:p w:rsidR="003F12C1" w:rsidRPr="001F5D0B" w:rsidRDefault="00C1781D" w:rsidP="00612EB8">
      <w:pPr>
        <w:ind w:left="140"/>
        <w:jc w:val="both"/>
        <w:rPr>
          <w:sz w:val="24"/>
          <w:szCs w:val="24"/>
        </w:rPr>
      </w:pPr>
      <w:r w:rsidRPr="001F5D0B">
        <w:rPr>
          <w:rFonts w:eastAsia="Times New Roman"/>
          <w:sz w:val="24"/>
          <w:szCs w:val="24"/>
        </w:rPr>
        <w:t>-формирование представления о семейных ценностях, гендерных семейных</w:t>
      </w:r>
    </w:p>
    <w:p w:rsidR="003F12C1" w:rsidRPr="001F5D0B" w:rsidRDefault="003F12C1" w:rsidP="00612EB8">
      <w:pPr>
        <w:spacing w:line="48" w:lineRule="exact"/>
        <w:jc w:val="both"/>
        <w:rPr>
          <w:sz w:val="24"/>
          <w:szCs w:val="24"/>
        </w:rPr>
      </w:pPr>
    </w:p>
    <w:p w:rsidR="003F12C1" w:rsidRPr="001F5D0B" w:rsidRDefault="00C1781D" w:rsidP="00612EB8">
      <w:pPr>
        <w:ind w:left="140"/>
        <w:jc w:val="both"/>
        <w:rPr>
          <w:sz w:val="24"/>
          <w:szCs w:val="24"/>
        </w:rPr>
      </w:pPr>
      <w:r w:rsidRPr="001F5D0B">
        <w:rPr>
          <w:rFonts w:eastAsia="Times New Roman"/>
          <w:sz w:val="24"/>
          <w:szCs w:val="24"/>
        </w:rPr>
        <w:t>ролях и уважения к ним;</w:t>
      </w:r>
    </w:p>
    <w:p w:rsidR="003F12C1" w:rsidRPr="001F5D0B" w:rsidRDefault="003F12C1" w:rsidP="00612EB8">
      <w:pPr>
        <w:spacing w:line="48" w:lineRule="exact"/>
        <w:jc w:val="both"/>
        <w:rPr>
          <w:sz w:val="24"/>
          <w:szCs w:val="24"/>
        </w:rPr>
      </w:pPr>
    </w:p>
    <w:p w:rsidR="003F12C1" w:rsidRPr="001F5D0B" w:rsidRDefault="00C1781D" w:rsidP="00612EB8">
      <w:pPr>
        <w:spacing w:line="275" w:lineRule="auto"/>
        <w:ind w:left="140"/>
        <w:jc w:val="both"/>
        <w:rPr>
          <w:sz w:val="24"/>
          <w:szCs w:val="24"/>
        </w:rPr>
      </w:pPr>
      <w:r w:rsidRPr="001F5D0B">
        <w:rPr>
          <w:rFonts w:eastAsia="Times New Roman"/>
          <w:sz w:val="24"/>
          <w:szCs w:val="24"/>
        </w:rPr>
        <w:t>-знакомство обучающегося с культурно-историческими и этническими традициями российской семьи.</w:t>
      </w:r>
    </w:p>
    <w:p w:rsidR="003F12C1" w:rsidRPr="001F5D0B" w:rsidRDefault="003F12C1" w:rsidP="00612EB8">
      <w:pPr>
        <w:spacing w:line="2" w:lineRule="exact"/>
        <w:jc w:val="both"/>
        <w:rPr>
          <w:sz w:val="24"/>
          <w:szCs w:val="24"/>
        </w:rPr>
      </w:pPr>
    </w:p>
    <w:p w:rsidR="003F12C1" w:rsidRPr="001F5D0B" w:rsidRDefault="00C1781D" w:rsidP="00612EB8">
      <w:pPr>
        <w:spacing w:line="360" w:lineRule="auto"/>
        <w:ind w:left="140"/>
        <w:jc w:val="both"/>
        <w:rPr>
          <w:sz w:val="24"/>
          <w:szCs w:val="24"/>
        </w:rPr>
      </w:pPr>
      <w:r w:rsidRPr="001F5D0B">
        <w:rPr>
          <w:rFonts w:eastAsia="Times New Roman"/>
          <w:sz w:val="24"/>
          <w:szCs w:val="24"/>
        </w:rPr>
        <w:t>Программа предусматривает приобщение обучающихся к культурным ценностям своей малой родины, этнической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обеспечивает пробуждение интереса к малой Родине, формирование пропедевтических знаний о природных</w:t>
      </w:r>
    </w:p>
    <w:p w:rsidR="003F12C1" w:rsidRPr="001F5D0B" w:rsidRDefault="003F12C1" w:rsidP="00612EB8">
      <w:pPr>
        <w:spacing w:line="1" w:lineRule="exact"/>
        <w:jc w:val="both"/>
        <w:rPr>
          <w:sz w:val="24"/>
          <w:szCs w:val="24"/>
        </w:rPr>
      </w:pPr>
    </w:p>
    <w:p w:rsidR="007E2C05" w:rsidRPr="007E2C05" w:rsidRDefault="00C1781D" w:rsidP="00612EB8">
      <w:pPr>
        <w:numPr>
          <w:ilvl w:val="0"/>
          <w:numId w:val="167"/>
        </w:numPr>
        <w:tabs>
          <w:tab w:val="left" w:pos="371"/>
        </w:tabs>
        <w:spacing w:line="360" w:lineRule="auto"/>
        <w:ind w:left="140" w:hanging="2"/>
        <w:jc w:val="both"/>
        <w:rPr>
          <w:rFonts w:eastAsia="Times New Roman"/>
          <w:sz w:val="24"/>
          <w:szCs w:val="24"/>
        </w:rPr>
      </w:pPr>
      <w:r w:rsidRPr="001F5D0B">
        <w:rPr>
          <w:rFonts w:eastAsia="Times New Roman"/>
          <w:sz w:val="24"/>
          <w:szCs w:val="24"/>
        </w:rPr>
        <w:t>социальных объектах и явлениях Донского края, элементарных представлений о народах, проживающих в Ростовской области, их традициях и историко-культурном наследии; об историческом прошлом, современном состоянии и перспективах культурного развития Донского края</w:t>
      </w:r>
      <w:r w:rsidR="007E2C05">
        <w:rPr>
          <w:rFonts w:eastAsia="Times New Roman"/>
          <w:sz w:val="24"/>
          <w:szCs w:val="24"/>
        </w:rPr>
        <w:t>.</w:t>
      </w:r>
    </w:p>
    <w:p w:rsidR="007E2C05" w:rsidRPr="009B0A3A" w:rsidRDefault="007E2C05" w:rsidP="00612EB8">
      <w:pPr>
        <w:jc w:val="both"/>
      </w:pPr>
      <w:r w:rsidRPr="009B0A3A">
        <w:rPr>
          <w:b/>
          <w:bCs/>
          <w:sz w:val="24"/>
          <w:szCs w:val="24"/>
        </w:rPr>
        <w:t>Основные направления и ценностные основы</w:t>
      </w:r>
      <w:r w:rsidR="009B0A3A" w:rsidRPr="009B0A3A">
        <w:t xml:space="preserve"> </w:t>
      </w:r>
      <w:r w:rsidRPr="009B0A3A">
        <w:rPr>
          <w:b/>
          <w:bCs/>
          <w:sz w:val="24"/>
          <w:szCs w:val="24"/>
        </w:rPr>
        <w:t>духовно­нравственного развития, воспитания и социализации обучающихся</w:t>
      </w:r>
      <w:r w:rsidRPr="009B0A3A">
        <w:rPr>
          <w:sz w:val="24"/>
          <w:szCs w:val="24"/>
        </w:rPr>
        <w:br/>
      </w:r>
    </w:p>
    <w:p w:rsidR="007E2C05" w:rsidRPr="001F5D0B" w:rsidRDefault="007E2C05" w:rsidP="00612EB8">
      <w:pPr>
        <w:spacing w:line="281" w:lineRule="exact"/>
        <w:jc w:val="both"/>
        <w:rPr>
          <w:sz w:val="24"/>
          <w:szCs w:val="24"/>
        </w:rPr>
      </w:pPr>
    </w:p>
    <w:tbl>
      <w:tblPr>
        <w:tblW w:w="0" w:type="auto"/>
        <w:tblInd w:w="10" w:type="dxa"/>
        <w:tblLayout w:type="fixed"/>
        <w:tblCellMar>
          <w:left w:w="0" w:type="dxa"/>
          <w:right w:w="0" w:type="dxa"/>
        </w:tblCellMar>
        <w:tblLook w:val="04A0"/>
      </w:tblPr>
      <w:tblGrid>
        <w:gridCol w:w="1720"/>
        <w:gridCol w:w="2960"/>
        <w:gridCol w:w="4820"/>
      </w:tblGrid>
      <w:tr w:rsidR="003F12C1" w:rsidRPr="001F5D0B">
        <w:trPr>
          <w:trHeight w:val="312"/>
        </w:trPr>
        <w:tc>
          <w:tcPr>
            <w:tcW w:w="1720" w:type="dxa"/>
            <w:tcBorders>
              <w:top w:val="single" w:sz="8" w:space="0" w:color="000001"/>
              <w:left w:val="single" w:sz="8" w:space="0" w:color="000001"/>
              <w:right w:val="single" w:sz="8" w:space="0" w:color="000001"/>
            </w:tcBorders>
            <w:vAlign w:val="bottom"/>
          </w:tcPr>
          <w:p w:rsidR="003F12C1" w:rsidRPr="001F5D0B" w:rsidRDefault="00C1781D" w:rsidP="00612EB8">
            <w:pPr>
              <w:ind w:left="60"/>
              <w:jc w:val="both"/>
              <w:rPr>
                <w:sz w:val="24"/>
                <w:szCs w:val="24"/>
              </w:rPr>
            </w:pPr>
            <w:r w:rsidRPr="001F5D0B">
              <w:rPr>
                <w:rFonts w:eastAsia="Times New Roman"/>
                <w:sz w:val="24"/>
                <w:szCs w:val="24"/>
              </w:rPr>
              <w:t>Направления</w:t>
            </w:r>
          </w:p>
        </w:tc>
        <w:tc>
          <w:tcPr>
            <w:tcW w:w="2960" w:type="dxa"/>
            <w:tcBorders>
              <w:top w:val="single" w:sz="8" w:space="0" w:color="000001"/>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Ценностные установки</w:t>
            </w:r>
          </w:p>
        </w:tc>
        <w:tc>
          <w:tcPr>
            <w:tcW w:w="4820" w:type="dxa"/>
            <w:tcBorders>
              <w:top w:val="single" w:sz="8" w:space="0" w:color="000001"/>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Планируемые результаты воспитательной</w:t>
            </w:r>
          </w:p>
        </w:tc>
      </w:tr>
      <w:tr w:rsidR="003F12C1" w:rsidRPr="001F5D0B">
        <w:trPr>
          <w:trHeight w:val="321"/>
        </w:trPr>
        <w:tc>
          <w:tcPr>
            <w:tcW w:w="1720" w:type="dxa"/>
            <w:tcBorders>
              <w:left w:val="single" w:sz="8" w:space="0" w:color="000001"/>
              <w:right w:val="single" w:sz="8" w:space="0" w:color="000001"/>
            </w:tcBorders>
            <w:vAlign w:val="bottom"/>
          </w:tcPr>
          <w:p w:rsidR="003F12C1" w:rsidRPr="001F5D0B" w:rsidRDefault="00C1781D" w:rsidP="00612EB8">
            <w:pPr>
              <w:ind w:left="60"/>
              <w:jc w:val="both"/>
              <w:rPr>
                <w:sz w:val="24"/>
                <w:szCs w:val="24"/>
              </w:rPr>
            </w:pPr>
            <w:r w:rsidRPr="001F5D0B">
              <w:rPr>
                <w:rFonts w:eastAsia="Times New Roman"/>
                <w:sz w:val="24"/>
                <w:szCs w:val="24"/>
              </w:rPr>
              <w:t>воспитания</w:t>
            </w:r>
          </w:p>
        </w:tc>
        <w:tc>
          <w:tcPr>
            <w:tcW w:w="2960" w:type="dxa"/>
            <w:tcBorders>
              <w:right w:val="single" w:sz="8" w:space="0" w:color="000001"/>
            </w:tcBorders>
            <w:vAlign w:val="bottom"/>
          </w:tcPr>
          <w:p w:rsidR="003F12C1" w:rsidRPr="001F5D0B" w:rsidRDefault="003F12C1" w:rsidP="00612EB8">
            <w:pPr>
              <w:jc w:val="both"/>
              <w:rPr>
                <w:sz w:val="24"/>
                <w:szCs w:val="24"/>
              </w:rPr>
            </w:pPr>
          </w:p>
        </w:tc>
        <w:tc>
          <w:tcPr>
            <w:tcW w:w="482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деятельности</w:t>
            </w:r>
          </w:p>
        </w:tc>
      </w:tr>
      <w:tr w:rsidR="003F12C1" w:rsidRPr="001F5D0B">
        <w:trPr>
          <w:trHeight w:val="35"/>
        </w:trPr>
        <w:tc>
          <w:tcPr>
            <w:tcW w:w="1720" w:type="dxa"/>
            <w:tcBorders>
              <w:left w:val="single" w:sz="8" w:space="0" w:color="000001"/>
              <w:bottom w:val="single" w:sz="8" w:space="0" w:color="000001"/>
              <w:right w:val="single" w:sz="8" w:space="0" w:color="000001"/>
            </w:tcBorders>
            <w:vAlign w:val="bottom"/>
          </w:tcPr>
          <w:p w:rsidR="003F12C1" w:rsidRPr="001F5D0B" w:rsidRDefault="003F12C1" w:rsidP="00612EB8">
            <w:pPr>
              <w:jc w:val="both"/>
              <w:rPr>
                <w:sz w:val="24"/>
                <w:szCs w:val="24"/>
              </w:rPr>
            </w:pPr>
          </w:p>
        </w:tc>
        <w:tc>
          <w:tcPr>
            <w:tcW w:w="2960" w:type="dxa"/>
            <w:tcBorders>
              <w:bottom w:val="single" w:sz="8" w:space="0" w:color="000001"/>
              <w:right w:val="single" w:sz="8" w:space="0" w:color="000001"/>
            </w:tcBorders>
            <w:vAlign w:val="bottom"/>
          </w:tcPr>
          <w:p w:rsidR="003F12C1" w:rsidRPr="001F5D0B" w:rsidRDefault="003F12C1" w:rsidP="00612EB8">
            <w:pPr>
              <w:jc w:val="both"/>
              <w:rPr>
                <w:sz w:val="24"/>
                <w:szCs w:val="24"/>
              </w:rPr>
            </w:pPr>
          </w:p>
        </w:tc>
        <w:tc>
          <w:tcPr>
            <w:tcW w:w="4820" w:type="dxa"/>
            <w:tcBorders>
              <w:bottom w:val="single" w:sz="8" w:space="0" w:color="000001"/>
              <w:right w:val="single" w:sz="8" w:space="0" w:color="000001"/>
            </w:tcBorders>
            <w:vAlign w:val="bottom"/>
          </w:tcPr>
          <w:p w:rsidR="003F12C1" w:rsidRPr="001F5D0B" w:rsidRDefault="003F12C1" w:rsidP="00612EB8">
            <w:pPr>
              <w:jc w:val="both"/>
              <w:rPr>
                <w:sz w:val="24"/>
                <w:szCs w:val="24"/>
              </w:rPr>
            </w:pPr>
          </w:p>
        </w:tc>
      </w:tr>
      <w:tr w:rsidR="003F12C1" w:rsidRPr="001F5D0B">
        <w:trPr>
          <w:trHeight w:val="292"/>
        </w:trPr>
        <w:tc>
          <w:tcPr>
            <w:tcW w:w="1720" w:type="dxa"/>
            <w:tcBorders>
              <w:left w:val="single" w:sz="8" w:space="0" w:color="000001"/>
              <w:right w:val="single" w:sz="8" w:space="0" w:color="000001"/>
            </w:tcBorders>
            <w:vAlign w:val="bottom"/>
          </w:tcPr>
          <w:p w:rsidR="003F12C1" w:rsidRPr="001F5D0B" w:rsidRDefault="00C1781D" w:rsidP="00612EB8">
            <w:pPr>
              <w:ind w:left="60"/>
              <w:jc w:val="both"/>
              <w:rPr>
                <w:sz w:val="24"/>
                <w:szCs w:val="24"/>
              </w:rPr>
            </w:pPr>
            <w:r w:rsidRPr="001F5D0B">
              <w:rPr>
                <w:rFonts w:eastAsia="Times New Roman"/>
                <w:sz w:val="24"/>
                <w:szCs w:val="24"/>
              </w:rPr>
              <w:t>Воспитание</w:t>
            </w:r>
          </w:p>
        </w:tc>
        <w:tc>
          <w:tcPr>
            <w:tcW w:w="296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Любовь к России, своему</w:t>
            </w:r>
          </w:p>
        </w:tc>
        <w:tc>
          <w:tcPr>
            <w:tcW w:w="482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-сформировано ценностное отношение к</w:t>
            </w:r>
          </w:p>
        </w:tc>
      </w:tr>
      <w:tr w:rsidR="003F12C1" w:rsidRPr="001F5D0B">
        <w:trPr>
          <w:trHeight w:val="276"/>
        </w:trPr>
        <w:tc>
          <w:tcPr>
            <w:tcW w:w="1720" w:type="dxa"/>
            <w:tcBorders>
              <w:left w:val="single" w:sz="8" w:space="0" w:color="000001"/>
              <w:right w:val="single" w:sz="8" w:space="0" w:color="000001"/>
            </w:tcBorders>
            <w:vAlign w:val="bottom"/>
          </w:tcPr>
          <w:p w:rsidR="003F12C1" w:rsidRPr="001F5D0B" w:rsidRDefault="00C1781D" w:rsidP="00612EB8">
            <w:pPr>
              <w:ind w:left="60"/>
              <w:jc w:val="both"/>
              <w:rPr>
                <w:sz w:val="24"/>
                <w:szCs w:val="24"/>
              </w:rPr>
            </w:pPr>
            <w:r w:rsidRPr="001F5D0B">
              <w:rPr>
                <w:rFonts w:eastAsia="Times New Roman"/>
                <w:sz w:val="24"/>
                <w:szCs w:val="24"/>
              </w:rPr>
              <w:t>гражданственн</w:t>
            </w:r>
          </w:p>
        </w:tc>
        <w:tc>
          <w:tcPr>
            <w:tcW w:w="296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народу, краю, служение</w:t>
            </w:r>
          </w:p>
        </w:tc>
        <w:tc>
          <w:tcPr>
            <w:tcW w:w="482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России, своему народу, краю,</w:t>
            </w:r>
          </w:p>
        </w:tc>
      </w:tr>
      <w:tr w:rsidR="003F12C1" w:rsidRPr="001F5D0B">
        <w:trPr>
          <w:trHeight w:val="276"/>
        </w:trPr>
        <w:tc>
          <w:tcPr>
            <w:tcW w:w="1720" w:type="dxa"/>
            <w:tcBorders>
              <w:left w:val="single" w:sz="8" w:space="0" w:color="000001"/>
              <w:right w:val="single" w:sz="8" w:space="0" w:color="000001"/>
            </w:tcBorders>
            <w:vAlign w:val="bottom"/>
          </w:tcPr>
          <w:p w:rsidR="003F12C1" w:rsidRPr="001F5D0B" w:rsidRDefault="00C1781D" w:rsidP="00612EB8">
            <w:pPr>
              <w:ind w:left="60"/>
              <w:jc w:val="both"/>
              <w:rPr>
                <w:sz w:val="24"/>
                <w:szCs w:val="24"/>
              </w:rPr>
            </w:pPr>
            <w:r w:rsidRPr="001F5D0B">
              <w:rPr>
                <w:rFonts w:eastAsia="Times New Roman"/>
                <w:sz w:val="24"/>
                <w:szCs w:val="24"/>
              </w:rPr>
              <w:t>ости,</w:t>
            </w:r>
          </w:p>
        </w:tc>
        <w:tc>
          <w:tcPr>
            <w:tcW w:w="296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Отечеству, правовое</w:t>
            </w:r>
          </w:p>
        </w:tc>
        <w:tc>
          <w:tcPr>
            <w:tcW w:w="482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государственной символике, законам РФ,</w:t>
            </w:r>
          </w:p>
        </w:tc>
      </w:tr>
      <w:tr w:rsidR="003F12C1" w:rsidRPr="001F5D0B">
        <w:trPr>
          <w:trHeight w:val="276"/>
        </w:trPr>
        <w:tc>
          <w:tcPr>
            <w:tcW w:w="1720" w:type="dxa"/>
            <w:tcBorders>
              <w:left w:val="single" w:sz="8" w:space="0" w:color="000001"/>
              <w:right w:val="single" w:sz="8" w:space="0" w:color="000001"/>
            </w:tcBorders>
            <w:vAlign w:val="bottom"/>
          </w:tcPr>
          <w:p w:rsidR="003F12C1" w:rsidRPr="001F5D0B" w:rsidRDefault="00C1781D" w:rsidP="00612EB8">
            <w:pPr>
              <w:ind w:left="60"/>
              <w:jc w:val="both"/>
              <w:rPr>
                <w:sz w:val="24"/>
                <w:szCs w:val="24"/>
              </w:rPr>
            </w:pPr>
            <w:r w:rsidRPr="001F5D0B">
              <w:rPr>
                <w:rFonts w:eastAsia="Times New Roman"/>
                <w:sz w:val="24"/>
                <w:szCs w:val="24"/>
              </w:rPr>
              <w:t>патриотизма,</w:t>
            </w:r>
          </w:p>
        </w:tc>
        <w:tc>
          <w:tcPr>
            <w:tcW w:w="296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государство, гражданское</w:t>
            </w:r>
          </w:p>
        </w:tc>
        <w:tc>
          <w:tcPr>
            <w:tcW w:w="482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родному языку, народным традициям,</w:t>
            </w:r>
          </w:p>
        </w:tc>
      </w:tr>
      <w:tr w:rsidR="003F12C1" w:rsidRPr="001F5D0B">
        <w:trPr>
          <w:trHeight w:val="276"/>
        </w:trPr>
        <w:tc>
          <w:tcPr>
            <w:tcW w:w="1720" w:type="dxa"/>
            <w:tcBorders>
              <w:left w:val="single" w:sz="8" w:space="0" w:color="000001"/>
              <w:right w:val="single" w:sz="8" w:space="0" w:color="000001"/>
            </w:tcBorders>
            <w:vAlign w:val="bottom"/>
          </w:tcPr>
          <w:p w:rsidR="003F12C1" w:rsidRPr="001F5D0B" w:rsidRDefault="00C1781D" w:rsidP="00612EB8">
            <w:pPr>
              <w:ind w:left="60"/>
              <w:jc w:val="both"/>
              <w:rPr>
                <w:sz w:val="24"/>
                <w:szCs w:val="24"/>
              </w:rPr>
            </w:pPr>
            <w:r w:rsidRPr="001F5D0B">
              <w:rPr>
                <w:rFonts w:eastAsia="Times New Roman"/>
                <w:sz w:val="24"/>
                <w:szCs w:val="24"/>
              </w:rPr>
              <w:t>уважения к</w:t>
            </w:r>
          </w:p>
        </w:tc>
        <w:tc>
          <w:tcPr>
            <w:tcW w:w="296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общество, закон и</w:t>
            </w:r>
          </w:p>
        </w:tc>
        <w:tc>
          <w:tcPr>
            <w:tcW w:w="482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старшему поколению;</w:t>
            </w:r>
          </w:p>
        </w:tc>
      </w:tr>
      <w:tr w:rsidR="003F12C1" w:rsidRPr="001F5D0B">
        <w:trPr>
          <w:trHeight w:val="276"/>
        </w:trPr>
        <w:tc>
          <w:tcPr>
            <w:tcW w:w="1720" w:type="dxa"/>
            <w:tcBorders>
              <w:left w:val="single" w:sz="8" w:space="0" w:color="000001"/>
              <w:right w:val="single" w:sz="8" w:space="0" w:color="000001"/>
            </w:tcBorders>
            <w:vAlign w:val="bottom"/>
          </w:tcPr>
          <w:p w:rsidR="003F12C1" w:rsidRPr="001F5D0B" w:rsidRDefault="00C1781D" w:rsidP="00612EB8">
            <w:pPr>
              <w:ind w:left="60"/>
              <w:jc w:val="both"/>
              <w:rPr>
                <w:sz w:val="24"/>
                <w:szCs w:val="24"/>
              </w:rPr>
            </w:pPr>
            <w:r w:rsidRPr="001F5D0B">
              <w:rPr>
                <w:rFonts w:eastAsia="Times New Roman"/>
                <w:sz w:val="24"/>
                <w:szCs w:val="24"/>
              </w:rPr>
              <w:t>правам,</w:t>
            </w:r>
          </w:p>
        </w:tc>
        <w:tc>
          <w:tcPr>
            <w:tcW w:w="296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правопорядок,</w:t>
            </w:r>
          </w:p>
        </w:tc>
        <w:tc>
          <w:tcPr>
            <w:tcW w:w="482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-обучающиеся имеют представления об</w:t>
            </w:r>
          </w:p>
        </w:tc>
      </w:tr>
      <w:tr w:rsidR="003F12C1" w:rsidRPr="001F5D0B">
        <w:trPr>
          <w:trHeight w:val="276"/>
        </w:trPr>
        <w:tc>
          <w:tcPr>
            <w:tcW w:w="1720" w:type="dxa"/>
            <w:tcBorders>
              <w:left w:val="single" w:sz="8" w:space="0" w:color="000001"/>
              <w:right w:val="single" w:sz="8" w:space="0" w:color="000001"/>
            </w:tcBorders>
            <w:vAlign w:val="bottom"/>
          </w:tcPr>
          <w:p w:rsidR="003F12C1" w:rsidRPr="001F5D0B" w:rsidRDefault="00C1781D" w:rsidP="00612EB8">
            <w:pPr>
              <w:ind w:left="60"/>
              <w:jc w:val="both"/>
              <w:rPr>
                <w:sz w:val="24"/>
                <w:szCs w:val="24"/>
              </w:rPr>
            </w:pPr>
            <w:r w:rsidRPr="001F5D0B">
              <w:rPr>
                <w:rFonts w:eastAsia="Times New Roman"/>
                <w:sz w:val="24"/>
                <w:szCs w:val="24"/>
              </w:rPr>
              <w:t>свободам и</w:t>
            </w:r>
          </w:p>
        </w:tc>
        <w:tc>
          <w:tcPr>
            <w:tcW w:w="296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поликультурный мир,</w:t>
            </w:r>
          </w:p>
        </w:tc>
        <w:tc>
          <w:tcPr>
            <w:tcW w:w="482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институтах гражданского общества, о</w:t>
            </w:r>
          </w:p>
        </w:tc>
      </w:tr>
      <w:tr w:rsidR="003F12C1" w:rsidRPr="001F5D0B">
        <w:trPr>
          <w:trHeight w:val="276"/>
        </w:trPr>
        <w:tc>
          <w:tcPr>
            <w:tcW w:w="1720" w:type="dxa"/>
            <w:tcBorders>
              <w:left w:val="single" w:sz="8" w:space="0" w:color="000001"/>
              <w:right w:val="single" w:sz="8" w:space="0" w:color="000001"/>
            </w:tcBorders>
            <w:vAlign w:val="bottom"/>
          </w:tcPr>
          <w:p w:rsidR="003F12C1" w:rsidRPr="001F5D0B" w:rsidRDefault="00C1781D" w:rsidP="00612EB8">
            <w:pPr>
              <w:ind w:left="60"/>
              <w:jc w:val="both"/>
              <w:rPr>
                <w:sz w:val="24"/>
                <w:szCs w:val="24"/>
              </w:rPr>
            </w:pPr>
            <w:r w:rsidRPr="001F5D0B">
              <w:rPr>
                <w:rFonts w:eastAsia="Times New Roman"/>
                <w:sz w:val="24"/>
                <w:szCs w:val="24"/>
              </w:rPr>
              <w:t>обязанностям</w:t>
            </w:r>
          </w:p>
        </w:tc>
        <w:tc>
          <w:tcPr>
            <w:tcW w:w="296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свобода личная и</w:t>
            </w:r>
          </w:p>
        </w:tc>
        <w:tc>
          <w:tcPr>
            <w:tcW w:w="482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государственном устройстве и структуре</w:t>
            </w:r>
          </w:p>
        </w:tc>
      </w:tr>
      <w:tr w:rsidR="003F12C1" w:rsidRPr="001F5D0B">
        <w:trPr>
          <w:trHeight w:val="276"/>
        </w:trPr>
        <w:tc>
          <w:tcPr>
            <w:tcW w:w="1720" w:type="dxa"/>
            <w:tcBorders>
              <w:left w:val="single" w:sz="8" w:space="0" w:color="000001"/>
              <w:right w:val="single" w:sz="8" w:space="0" w:color="000001"/>
            </w:tcBorders>
            <w:vAlign w:val="bottom"/>
          </w:tcPr>
          <w:p w:rsidR="003F12C1" w:rsidRPr="001F5D0B" w:rsidRDefault="00C1781D" w:rsidP="00612EB8">
            <w:pPr>
              <w:ind w:left="60"/>
              <w:jc w:val="both"/>
              <w:rPr>
                <w:sz w:val="24"/>
                <w:szCs w:val="24"/>
              </w:rPr>
            </w:pPr>
            <w:r w:rsidRPr="001F5D0B">
              <w:rPr>
                <w:rFonts w:eastAsia="Times New Roman"/>
                <w:sz w:val="24"/>
                <w:szCs w:val="24"/>
              </w:rPr>
              <w:t>человека.</w:t>
            </w:r>
          </w:p>
        </w:tc>
        <w:tc>
          <w:tcPr>
            <w:tcW w:w="296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национальная, доверие к</w:t>
            </w:r>
          </w:p>
        </w:tc>
        <w:tc>
          <w:tcPr>
            <w:tcW w:w="482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российского общества, о традициях и</w:t>
            </w:r>
          </w:p>
        </w:tc>
      </w:tr>
      <w:tr w:rsidR="003F12C1" w:rsidRPr="001F5D0B">
        <w:trPr>
          <w:trHeight w:val="321"/>
        </w:trPr>
        <w:tc>
          <w:tcPr>
            <w:tcW w:w="1720" w:type="dxa"/>
            <w:tcBorders>
              <w:left w:val="single" w:sz="8" w:space="0" w:color="000001"/>
              <w:right w:val="single" w:sz="8" w:space="0" w:color="000001"/>
            </w:tcBorders>
            <w:vAlign w:val="bottom"/>
          </w:tcPr>
          <w:p w:rsidR="003F12C1" w:rsidRPr="001F5D0B" w:rsidRDefault="003F12C1" w:rsidP="00612EB8">
            <w:pPr>
              <w:jc w:val="both"/>
              <w:rPr>
                <w:sz w:val="24"/>
                <w:szCs w:val="24"/>
              </w:rPr>
            </w:pPr>
          </w:p>
        </w:tc>
        <w:tc>
          <w:tcPr>
            <w:tcW w:w="296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людям, институтам</w:t>
            </w:r>
          </w:p>
        </w:tc>
        <w:tc>
          <w:tcPr>
            <w:tcW w:w="4820" w:type="dxa"/>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культурном достоянии своего края, о</w:t>
            </w:r>
          </w:p>
        </w:tc>
      </w:tr>
      <w:tr w:rsidR="003F12C1" w:rsidRPr="001F5D0B">
        <w:trPr>
          <w:trHeight w:val="33"/>
        </w:trPr>
        <w:tc>
          <w:tcPr>
            <w:tcW w:w="1720" w:type="dxa"/>
            <w:tcBorders>
              <w:left w:val="single" w:sz="8" w:space="0" w:color="000001"/>
              <w:bottom w:val="single" w:sz="8" w:space="0" w:color="000001"/>
              <w:right w:val="single" w:sz="8" w:space="0" w:color="000001"/>
            </w:tcBorders>
            <w:vAlign w:val="bottom"/>
          </w:tcPr>
          <w:p w:rsidR="003F12C1" w:rsidRPr="001F5D0B" w:rsidRDefault="003F12C1" w:rsidP="00612EB8">
            <w:pPr>
              <w:jc w:val="both"/>
              <w:rPr>
                <w:sz w:val="24"/>
                <w:szCs w:val="24"/>
              </w:rPr>
            </w:pPr>
          </w:p>
        </w:tc>
        <w:tc>
          <w:tcPr>
            <w:tcW w:w="2960" w:type="dxa"/>
            <w:tcBorders>
              <w:bottom w:val="single" w:sz="8" w:space="0" w:color="000001"/>
              <w:right w:val="single" w:sz="8" w:space="0" w:color="000001"/>
            </w:tcBorders>
            <w:vAlign w:val="bottom"/>
          </w:tcPr>
          <w:p w:rsidR="003F12C1" w:rsidRPr="001F5D0B" w:rsidRDefault="003F12C1" w:rsidP="00612EB8">
            <w:pPr>
              <w:jc w:val="both"/>
              <w:rPr>
                <w:sz w:val="24"/>
                <w:szCs w:val="24"/>
              </w:rPr>
            </w:pPr>
          </w:p>
        </w:tc>
        <w:tc>
          <w:tcPr>
            <w:tcW w:w="4820" w:type="dxa"/>
            <w:tcBorders>
              <w:bottom w:val="single" w:sz="8" w:space="0" w:color="000001"/>
              <w:right w:val="single" w:sz="8" w:space="0" w:color="000001"/>
            </w:tcBorders>
            <w:vAlign w:val="bottom"/>
          </w:tcPr>
          <w:p w:rsidR="003F12C1" w:rsidRPr="001F5D0B" w:rsidRDefault="003F12C1" w:rsidP="00612EB8">
            <w:pPr>
              <w:jc w:val="both"/>
              <w:rPr>
                <w:sz w:val="24"/>
                <w:szCs w:val="24"/>
              </w:rPr>
            </w:pPr>
          </w:p>
        </w:tc>
      </w:tr>
    </w:tbl>
    <w:p w:rsidR="003F12C1" w:rsidRPr="001F5D0B" w:rsidRDefault="00C1781D" w:rsidP="00612EB8">
      <w:pPr>
        <w:spacing w:line="20" w:lineRule="exact"/>
        <w:jc w:val="both"/>
        <w:rPr>
          <w:sz w:val="24"/>
          <w:szCs w:val="24"/>
        </w:rPr>
      </w:pPr>
      <w:r w:rsidRPr="001F5D0B">
        <w:rPr>
          <w:noProof/>
          <w:sz w:val="24"/>
          <w:szCs w:val="24"/>
        </w:rPr>
        <w:drawing>
          <wp:anchor distT="0" distB="0" distL="114300" distR="114300" simplePos="0" relativeHeight="251203072" behindDoc="1" locked="0" layoutInCell="0" allowOverlap="1">
            <wp:simplePos x="0" y="0"/>
            <wp:positionH relativeFrom="column">
              <wp:posOffset>-1270</wp:posOffset>
            </wp:positionH>
            <wp:positionV relativeFrom="paragraph">
              <wp:posOffset>-1828165</wp:posOffset>
            </wp:positionV>
            <wp:extent cx="4763" cy="4763"/>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5">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04096" behindDoc="1" locked="0" layoutInCell="0" allowOverlap="1">
            <wp:simplePos x="0" y="0"/>
            <wp:positionH relativeFrom="column">
              <wp:posOffset>1075055</wp:posOffset>
            </wp:positionH>
            <wp:positionV relativeFrom="paragraph">
              <wp:posOffset>-1828165</wp:posOffset>
            </wp:positionV>
            <wp:extent cx="4763" cy="4763"/>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5">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05120" behindDoc="1" locked="0" layoutInCell="0" allowOverlap="1">
            <wp:simplePos x="0" y="0"/>
            <wp:positionH relativeFrom="column">
              <wp:posOffset>6024245</wp:posOffset>
            </wp:positionH>
            <wp:positionV relativeFrom="paragraph">
              <wp:posOffset>-1828165</wp:posOffset>
            </wp:positionV>
            <wp:extent cx="4763" cy="4763"/>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5">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06144" behindDoc="1" locked="0" layoutInCell="0" allowOverlap="1">
            <wp:simplePos x="0" y="0"/>
            <wp:positionH relativeFrom="column">
              <wp:posOffset>2964815</wp:posOffset>
            </wp:positionH>
            <wp:positionV relativeFrom="paragraph">
              <wp:posOffset>-1828165</wp:posOffset>
            </wp:positionV>
            <wp:extent cx="4763" cy="4763"/>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5">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07168" behindDoc="1" locked="0" layoutInCell="0" allowOverlap="1">
            <wp:simplePos x="0" y="0"/>
            <wp:positionH relativeFrom="column">
              <wp:posOffset>-3810</wp:posOffset>
            </wp:positionH>
            <wp:positionV relativeFrom="paragraph">
              <wp:posOffset>-3175</wp:posOffset>
            </wp:positionV>
            <wp:extent cx="4763" cy="4763"/>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5">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08192" behindDoc="1" locked="0" layoutInCell="0" allowOverlap="1">
            <wp:simplePos x="0" y="0"/>
            <wp:positionH relativeFrom="column">
              <wp:posOffset>1075055</wp:posOffset>
            </wp:positionH>
            <wp:positionV relativeFrom="paragraph">
              <wp:posOffset>-3175</wp:posOffset>
            </wp:positionV>
            <wp:extent cx="4763" cy="4763"/>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5">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09216" behindDoc="1" locked="0" layoutInCell="0" allowOverlap="1">
            <wp:simplePos x="0" y="0"/>
            <wp:positionH relativeFrom="column">
              <wp:posOffset>6026785</wp:posOffset>
            </wp:positionH>
            <wp:positionV relativeFrom="paragraph">
              <wp:posOffset>-3175</wp:posOffset>
            </wp:positionV>
            <wp:extent cx="4763" cy="4763"/>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5">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10240" behindDoc="1" locked="0" layoutInCell="0" allowOverlap="1">
            <wp:simplePos x="0" y="0"/>
            <wp:positionH relativeFrom="column">
              <wp:posOffset>2964815</wp:posOffset>
            </wp:positionH>
            <wp:positionV relativeFrom="paragraph">
              <wp:posOffset>-3175</wp:posOffset>
            </wp:positionV>
            <wp:extent cx="4763" cy="4763"/>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5">
                      <a:extLst/>
                    </a:blip>
                    <a:srcRect/>
                    <a:stretch>
                      <a:fillRect/>
                    </a:stretch>
                  </pic:blipFill>
                  <pic:spPr bwMode="auto">
                    <a:xfrm>
                      <a:off x="0" y="0"/>
                      <a:ext cx="4763" cy="4763"/>
                    </a:xfrm>
                    <a:prstGeom prst="rect">
                      <a:avLst/>
                    </a:prstGeom>
                    <a:noFill/>
                  </pic:spPr>
                </pic:pic>
              </a:graphicData>
            </a:graphic>
          </wp:anchor>
        </w:drawing>
      </w:r>
    </w:p>
    <w:p w:rsidR="003F12C1" w:rsidRPr="001F5D0B" w:rsidRDefault="003F12C1" w:rsidP="00612EB8">
      <w:pPr>
        <w:jc w:val="both"/>
        <w:rPr>
          <w:sz w:val="24"/>
          <w:szCs w:val="24"/>
        </w:rPr>
        <w:sectPr w:rsidR="003F12C1" w:rsidRPr="001F5D0B">
          <w:pgSz w:w="11900" w:h="16840"/>
          <w:pgMar w:top="1440" w:right="720" w:bottom="173" w:left="1280" w:header="0" w:footer="0" w:gutter="0"/>
          <w:cols w:space="720" w:equalWidth="0">
            <w:col w:w="9900"/>
          </w:cols>
        </w:sectPr>
      </w:pPr>
    </w:p>
    <w:p w:rsidR="003F12C1" w:rsidRPr="001F5D0B" w:rsidRDefault="003F12C1" w:rsidP="00612EB8">
      <w:pPr>
        <w:spacing w:line="200"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1440" w:right="720" w:bottom="173" w:left="1280" w:header="0" w:footer="0" w:gutter="0"/>
          <w:cols w:space="720" w:equalWidth="0">
            <w:col w:w="9900"/>
          </w:cols>
        </w:sectPr>
      </w:pPr>
    </w:p>
    <w:p w:rsidR="003F12C1" w:rsidRPr="001F5D0B" w:rsidRDefault="003F12C1" w:rsidP="00612EB8">
      <w:pPr>
        <w:spacing w:line="112" w:lineRule="exact"/>
        <w:jc w:val="both"/>
        <w:rPr>
          <w:sz w:val="24"/>
          <w:szCs w:val="24"/>
        </w:rPr>
      </w:pPr>
    </w:p>
    <w:tbl>
      <w:tblPr>
        <w:tblW w:w="0" w:type="auto"/>
        <w:tblInd w:w="10" w:type="dxa"/>
        <w:tblLayout w:type="fixed"/>
        <w:tblCellMar>
          <w:left w:w="0" w:type="dxa"/>
          <w:right w:w="0" w:type="dxa"/>
        </w:tblCellMar>
        <w:tblLook w:val="04A0"/>
      </w:tblPr>
      <w:tblGrid>
        <w:gridCol w:w="1740"/>
        <w:gridCol w:w="140"/>
        <w:gridCol w:w="40"/>
        <w:gridCol w:w="2820"/>
        <w:gridCol w:w="4800"/>
        <w:gridCol w:w="30"/>
      </w:tblGrid>
      <w:tr w:rsidR="003F12C1" w:rsidRPr="001F5D0B">
        <w:trPr>
          <w:trHeight w:val="311"/>
        </w:trPr>
        <w:tc>
          <w:tcPr>
            <w:tcW w:w="1740" w:type="dxa"/>
            <w:tcBorders>
              <w:top w:val="single" w:sz="8" w:space="0" w:color="000001"/>
              <w:left w:val="single" w:sz="8" w:space="0" w:color="000001"/>
              <w:right w:val="single" w:sz="8" w:space="0" w:color="000001"/>
            </w:tcBorders>
            <w:vAlign w:val="bottom"/>
          </w:tcPr>
          <w:p w:rsidR="003F12C1" w:rsidRPr="001F5D0B" w:rsidRDefault="003F12C1" w:rsidP="00612EB8">
            <w:pPr>
              <w:jc w:val="both"/>
              <w:rPr>
                <w:sz w:val="24"/>
                <w:szCs w:val="24"/>
              </w:rPr>
            </w:pPr>
          </w:p>
        </w:tc>
        <w:tc>
          <w:tcPr>
            <w:tcW w:w="3000" w:type="dxa"/>
            <w:gridSpan w:val="3"/>
            <w:tcBorders>
              <w:top w:val="single" w:sz="8" w:space="0" w:color="000001"/>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государства и</w:t>
            </w:r>
          </w:p>
        </w:tc>
        <w:tc>
          <w:tcPr>
            <w:tcW w:w="4800" w:type="dxa"/>
            <w:tcBorders>
              <w:top w:val="single" w:sz="8" w:space="0" w:color="000001"/>
              <w:right w:val="single" w:sz="8" w:space="0" w:color="000001"/>
            </w:tcBorders>
            <w:vAlign w:val="bottom"/>
          </w:tcPr>
          <w:p w:rsidR="003F12C1" w:rsidRPr="001F5D0B" w:rsidRDefault="00C1781D" w:rsidP="00612EB8">
            <w:pPr>
              <w:jc w:val="both"/>
              <w:rPr>
                <w:sz w:val="24"/>
                <w:szCs w:val="24"/>
              </w:rPr>
            </w:pPr>
            <w:r w:rsidRPr="001F5D0B">
              <w:rPr>
                <w:rFonts w:eastAsia="Times New Roman"/>
                <w:sz w:val="24"/>
                <w:szCs w:val="24"/>
              </w:rPr>
              <w:t>примерах исполнения гражданского и</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1"/>
              <w:right w:val="single" w:sz="8" w:space="0" w:color="000001"/>
            </w:tcBorders>
            <w:vAlign w:val="bottom"/>
          </w:tcPr>
          <w:p w:rsidR="003F12C1" w:rsidRPr="001F5D0B" w:rsidRDefault="003F12C1" w:rsidP="00612EB8">
            <w:pPr>
              <w:jc w:val="both"/>
              <w:rPr>
                <w:sz w:val="24"/>
                <w:szCs w:val="24"/>
              </w:rPr>
            </w:pPr>
          </w:p>
        </w:tc>
        <w:tc>
          <w:tcPr>
            <w:tcW w:w="3000" w:type="dxa"/>
            <w:gridSpan w:val="3"/>
            <w:tcBorders>
              <w:right w:val="single" w:sz="8" w:space="0" w:color="000001"/>
            </w:tcBorders>
            <w:vAlign w:val="bottom"/>
          </w:tcPr>
          <w:p w:rsidR="003F12C1" w:rsidRPr="001F5D0B" w:rsidRDefault="00C1781D" w:rsidP="00612EB8">
            <w:pPr>
              <w:ind w:left="40"/>
              <w:jc w:val="both"/>
              <w:rPr>
                <w:sz w:val="24"/>
                <w:szCs w:val="24"/>
              </w:rPr>
            </w:pPr>
            <w:r w:rsidRPr="001F5D0B">
              <w:rPr>
                <w:rFonts w:eastAsia="Times New Roman"/>
                <w:sz w:val="24"/>
                <w:szCs w:val="24"/>
              </w:rPr>
              <w:t>гражданского общества.</w:t>
            </w:r>
          </w:p>
        </w:tc>
        <w:tc>
          <w:tcPr>
            <w:tcW w:w="4800" w:type="dxa"/>
            <w:tcBorders>
              <w:right w:val="single" w:sz="8" w:space="0" w:color="000001"/>
            </w:tcBorders>
            <w:vAlign w:val="bottom"/>
          </w:tcPr>
          <w:p w:rsidR="003F12C1" w:rsidRPr="001F5D0B" w:rsidRDefault="00C1781D" w:rsidP="00612EB8">
            <w:pPr>
              <w:jc w:val="both"/>
              <w:rPr>
                <w:sz w:val="24"/>
                <w:szCs w:val="24"/>
              </w:rPr>
            </w:pPr>
            <w:r w:rsidRPr="001F5D0B">
              <w:rPr>
                <w:rFonts w:eastAsia="Times New Roman"/>
                <w:sz w:val="24"/>
                <w:szCs w:val="24"/>
              </w:rPr>
              <w:t>патриотического долга;</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1"/>
              <w:right w:val="single" w:sz="8" w:space="0" w:color="000001"/>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tcBorders>
              <w:right w:val="single" w:sz="8" w:space="0" w:color="000001"/>
            </w:tcBorders>
            <w:vAlign w:val="bottom"/>
          </w:tcPr>
          <w:p w:rsidR="003F12C1" w:rsidRPr="001F5D0B" w:rsidRDefault="003F12C1" w:rsidP="00612EB8">
            <w:pPr>
              <w:jc w:val="both"/>
              <w:rPr>
                <w:sz w:val="24"/>
                <w:szCs w:val="24"/>
              </w:rPr>
            </w:pPr>
          </w:p>
        </w:tc>
        <w:tc>
          <w:tcPr>
            <w:tcW w:w="4800" w:type="dxa"/>
            <w:tcBorders>
              <w:right w:val="single" w:sz="8" w:space="0" w:color="000001"/>
            </w:tcBorders>
            <w:vAlign w:val="bottom"/>
          </w:tcPr>
          <w:p w:rsidR="003F12C1" w:rsidRPr="001F5D0B" w:rsidRDefault="00C1781D" w:rsidP="00612EB8">
            <w:pPr>
              <w:jc w:val="both"/>
              <w:rPr>
                <w:sz w:val="24"/>
                <w:szCs w:val="24"/>
              </w:rPr>
            </w:pPr>
            <w:r w:rsidRPr="001F5D0B">
              <w:rPr>
                <w:rFonts w:eastAsia="Times New Roman"/>
                <w:sz w:val="24"/>
                <w:szCs w:val="24"/>
              </w:rPr>
              <w:t>- обучающиеся имеют опыт ролевого</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1"/>
              <w:right w:val="single" w:sz="8" w:space="0" w:color="000001"/>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tcBorders>
              <w:right w:val="single" w:sz="8" w:space="0" w:color="000001"/>
            </w:tcBorders>
            <w:vAlign w:val="bottom"/>
          </w:tcPr>
          <w:p w:rsidR="003F12C1" w:rsidRPr="001F5D0B" w:rsidRDefault="003F12C1" w:rsidP="00612EB8">
            <w:pPr>
              <w:jc w:val="both"/>
              <w:rPr>
                <w:sz w:val="24"/>
                <w:szCs w:val="24"/>
              </w:rPr>
            </w:pPr>
          </w:p>
        </w:tc>
        <w:tc>
          <w:tcPr>
            <w:tcW w:w="4800" w:type="dxa"/>
            <w:tcBorders>
              <w:right w:val="single" w:sz="8" w:space="0" w:color="000001"/>
            </w:tcBorders>
            <w:vAlign w:val="bottom"/>
          </w:tcPr>
          <w:p w:rsidR="003F12C1" w:rsidRPr="001F5D0B" w:rsidRDefault="00C1781D" w:rsidP="00612EB8">
            <w:pPr>
              <w:jc w:val="both"/>
              <w:rPr>
                <w:sz w:val="24"/>
                <w:szCs w:val="24"/>
              </w:rPr>
            </w:pPr>
            <w:r w:rsidRPr="001F5D0B">
              <w:rPr>
                <w:rFonts w:eastAsia="Times New Roman"/>
                <w:sz w:val="24"/>
                <w:szCs w:val="24"/>
              </w:rPr>
              <w:t>взаимодействия и реализации гражданской,</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1"/>
              <w:right w:val="single" w:sz="8" w:space="0" w:color="000001"/>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tcBorders>
              <w:right w:val="single" w:sz="8" w:space="0" w:color="000001"/>
            </w:tcBorders>
            <w:vAlign w:val="bottom"/>
          </w:tcPr>
          <w:p w:rsidR="003F12C1" w:rsidRPr="001F5D0B" w:rsidRDefault="003F12C1" w:rsidP="00612EB8">
            <w:pPr>
              <w:jc w:val="both"/>
              <w:rPr>
                <w:sz w:val="24"/>
                <w:szCs w:val="24"/>
              </w:rPr>
            </w:pPr>
          </w:p>
        </w:tc>
        <w:tc>
          <w:tcPr>
            <w:tcW w:w="4800" w:type="dxa"/>
            <w:tcBorders>
              <w:right w:val="single" w:sz="8" w:space="0" w:color="000001"/>
            </w:tcBorders>
            <w:vAlign w:val="bottom"/>
          </w:tcPr>
          <w:p w:rsidR="003F12C1" w:rsidRPr="001F5D0B" w:rsidRDefault="00C1781D" w:rsidP="00612EB8">
            <w:pPr>
              <w:jc w:val="both"/>
              <w:rPr>
                <w:sz w:val="24"/>
                <w:szCs w:val="24"/>
              </w:rPr>
            </w:pPr>
            <w:r w:rsidRPr="001F5D0B">
              <w:rPr>
                <w:rFonts w:eastAsia="Times New Roman"/>
                <w:sz w:val="24"/>
                <w:szCs w:val="24"/>
              </w:rPr>
              <w:t>патриотической позиции;</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1"/>
              <w:right w:val="single" w:sz="8" w:space="0" w:color="000001"/>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tcBorders>
              <w:right w:val="single" w:sz="8" w:space="0" w:color="000001"/>
            </w:tcBorders>
            <w:vAlign w:val="bottom"/>
          </w:tcPr>
          <w:p w:rsidR="003F12C1" w:rsidRPr="001F5D0B" w:rsidRDefault="003F12C1" w:rsidP="00612EB8">
            <w:pPr>
              <w:jc w:val="both"/>
              <w:rPr>
                <w:sz w:val="24"/>
                <w:szCs w:val="24"/>
              </w:rPr>
            </w:pPr>
          </w:p>
        </w:tc>
        <w:tc>
          <w:tcPr>
            <w:tcW w:w="4800" w:type="dxa"/>
            <w:tcBorders>
              <w:right w:val="single" w:sz="8" w:space="0" w:color="000001"/>
            </w:tcBorders>
            <w:vAlign w:val="bottom"/>
          </w:tcPr>
          <w:p w:rsidR="003F12C1" w:rsidRPr="001F5D0B" w:rsidRDefault="00C1781D" w:rsidP="00612EB8">
            <w:pPr>
              <w:jc w:val="both"/>
              <w:rPr>
                <w:sz w:val="24"/>
                <w:szCs w:val="24"/>
              </w:rPr>
            </w:pPr>
            <w:r w:rsidRPr="001F5D0B">
              <w:rPr>
                <w:rFonts w:eastAsia="Times New Roman"/>
                <w:sz w:val="24"/>
                <w:szCs w:val="24"/>
              </w:rPr>
              <w:t>- обучающиеся имеют опыт социальной и</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1"/>
              <w:right w:val="single" w:sz="8" w:space="0" w:color="000001"/>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tcBorders>
              <w:right w:val="single" w:sz="8" w:space="0" w:color="000001"/>
            </w:tcBorders>
            <w:vAlign w:val="bottom"/>
          </w:tcPr>
          <w:p w:rsidR="003F12C1" w:rsidRPr="001F5D0B" w:rsidRDefault="003F12C1" w:rsidP="00612EB8">
            <w:pPr>
              <w:jc w:val="both"/>
              <w:rPr>
                <w:sz w:val="24"/>
                <w:szCs w:val="24"/>
              </w:rPr>
            </w:pPr>
          </w:p>
        </w:tc>
        <w:tc>
          <w:tcPr>
            <w:tcW w:w="4800" w:type="dxa"/>
            <w:tcBorders>
              <w:right w:val="single" w:sz="8" w:space="0" w:color="000001"/>
            </w:tcBorders>
            <w:vAlign w:val="bottom"/>
          </w:tcPr>
          <w:p w:rsidR="003F12C1" w:rsidRPr="001F5D0B" w:rsidRDefault="00C1781D" w:rsidP="00612EB8">
            <w:pPr>
              <w:jc w:val="both"/>
              <w:rPr>
                <w:sz w:val="24"/>
                <w:szCs w:val="24"/>
              </w:rPr>
            </w:pPr>
            <w:r w:rsidRPr="001F5D0B">
              <w:rPr>
                <w:rFonts w:eastAsia="Times New Roman"/>
                <w:sz w:val="24"/>
                <w:szCs w:val="24"/>
              </w:rPr>
              <w:t>межкультурной коммуникации;</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1"/>
              <w:right w:val="single" w:sz="8" w:space="0" w:color="000001"/>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tcBorders>
              <w:right w:val="single" w:sz="8" w:space="0" w:color="000001"/>
            </w:tcBorders>
            <w:vAlign w:val="bottom"/>
          </w:tcPr>
          <w:p w:rsidR="003F12C1" w:rsidRPr="001F5D0B" w:rsidRDefault="003F12C1" w:rsidP="00612EB8">
            <w:pPr>
              <w:jc w:val="both"/>
              <w:rPr>
                <w:sz w:val="24"/>
                <w:szCs w:val="24"/>
              </w:rPr>
            </w:pPr>
          </w:p>
        </w:tc>
        <w:tc>
          <w:tcPr>
            <w:tcW w:w="4800" w:type="dxa"/>
            <w:tcBorders>
              <w:right w:val="single" w:sz="8" w:space="0" w:color="000001"/>
            </w:tcBorders>
            <w:vAlign w:val="bottom"/>
          </w:tcPr>
          <w:p w:rsidR="003F12C1" w:rsidRPr="001F5D0B" w:rsidRDefault="00C1781D" w:rsidP="00612EB8">
            <w:pPr>
              <w:jc w:val="both"/>
              <w:rPr>
                <w:sz w:val="24"/>
                <w:szCs w:val="24"/>
              </w:rPr>
            </w:pPr>
            <w:r w:rsidRPr="001F5D0B">
              <w:rPr>
                <w:rFonts w:eastAsia="Times New Roman"/>
                <w:sz w:val="24"/>
                <w:szCs w:val="24"/>
              </w:rPr>
              <w:t>- обучающиеся имеют представления о</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1"/>
              <w:right w:val="single" w:sz="8" w:space="0" w:color="000001"/>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tcBorders>
              <w:right w:val="single" w:sz="8" w:space="0" w:color="000001"/>
            </w:tcBorders>
            <w:vAlign w:val="bottom"/>
          </w:tcPr>
          <w:p w:rsidR="003F12C1" w:rsidRPr="001F5D0B" w:rsidRDefault="003F12C1" w:rsidP="00612EB8">
            <w:pPr>
              <w:jc w:val="both"/>
              <w:rPr>
                <w:sz w:val="24"/>
                <w:szCs w:val="24"/>
              </w:rPr>
            </w:pPr>
          </w:p>
        </w:tc>
        <w:tc>
          <w:tcPr>
            <w:tcW w:w="4800" w:type="dxa"/>
            <w:tcBorders>
              <w:right w:val="single" w:sz="8" w:space="0" w:color="000001"/>
            </w:tcBorders>
            <w:vAlign w:val="bottom"/>
          </w:tcPr>
          <w:p w:rsidR="003F12C1" w:rsidRPr="001F5D0B" w:rsidRDefault="00C1781D" w:rsidP="00612EB8">
            <w:pPr>
              <w:jc w:val="both"/>
              <w:rPr>
                <w:sz w:val="24"/>
                <w:szCs w:val="24"/>
              </w:rPr>
            </w:pPr>
            <w:r w:rsidRPr="001F5D0B">
              <w:rPr>
                <w:rFonts w:eastAsia="Times New Roman"/>
                <w:sz w:val="24"/>
                <w:szCs w:val="24"/>
              </w:rPr>
              <w:t>правах и обязанностях человека, гражданина,</w:t>
            </w:r>
          </w:p>
        </w:tc>
        <w:tc>
          <w:tcPr>
            <w:tcW w:w="0" w:type="dxa"/>
            <w:vAlign w:val="bottom"/>
          </w:tcPr>
          <w:p w:rsidR="003F12C1" w:rsidRPr="001F5D0B" w:rsidRDefault="003F12C1" w:rsidP="00612EB8">
            <w:pPr>
              <w:jc w:val="both"/>
              <w:rPr>
                <w:sz w:val="24"/>
                <w:szCs w:val="24"/>
              </w:rPr>
            </w:pPr>
          </w:p>
        </w:tc>
      </w:tr>
      <w:tr w:rsidR="003F12C1" w:rsidRPr="001F5D0B">
        <w:trPr>
          <w:trHeight w:val="321"/>
        </w:trPr>
        <w:tc>
          <w:tcPr>
            <w:tcW w:w="1740" w:type="dxa"/>
            <w:tcBorders>
              <w:left w:val="single" w:sz="8" w:space="0" w:color="000001"/>
              <w:right w:val="single" w:sz="8" w:space="0" w:color="000001"/>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tcBorders>
              <w:right w:val="single" w:sz="8" w:space="0" w:color="000001"/>
            </w:tcBorders>
            <w:vAlign w:val="bottom"/>
          </w:tcPr>
          <w:p w:rsidR="003F12C1" w:rsidRPr="001F5D0B" w:rsidRDefault="003F12C1" w:rsidP="00612EB8">
            <w:pPr>
              <w:jc w:val="both"/>
              <w:rPr>
                <w:sz w:val="24"/>
                <w:szCs w:val="24"/>
              </w:rPr>
            </w:pPr>
          </w:p>
        </w:tc>
        <w:tc>
          <w:tcPr>
            <w:tcW w:w="4800" w:type="dxa"/>
            <w:tcBorders>
              <w:right w:val="single" w:sz="8" w:space="0" w:color="000001"/>
            </w:tcBorders>
            <w:vAlign w:val="bottom"/>
          </w:tcPr>
          <w:p w:rsidR="003F12C1" w:rsidRPr="001F5D0B" w:rsidRDefault="00C1781D" w:rsidP="00612EB8">
            <w:pPr>
              <w:jc w:val="both"/>
              <w:rPr>
                <w:sz w:val="24"/>
                <w:szCs w:val="24"/>
              </w:rPr>
            </w:pPr>
            <w:r w:rsidRPr="001F5D0B">
              <w:rPr>
                <w:rFonts w:eastAsia="Times New Roman"/>
                <w:sz w:val="24"/>
                <w:szCs w:val="24"/>
              </w:rPr>
              <w:t>семьянина, товарища.</w:t>
            </w:r>
          </w:p>
        </w:tc>
        <w:tc>
          <w:tcPr>
            <w:tcW w:w="0" w:type="dxa"/>
            <w:vAlign w:val="bottom"/>
          </w:tcPr>
          <w:p w:rsidR="003F12C1" w:rsidRPr="001F5D0B" w:rsidRDefault="003F12C1" w:rsidP="00612EB8">
            <w:pPr>
              <w:jc w:val="both"/>
              <w:rPr>
                <w:sz w:val="24"/>
                <w:szCs w:val="24"/>
              </w:rPr>
            </w:pPr>
          </w:p>
        </w:tc>
      </w:tr>
      <w:tr w:rsidR="003F12C1" w:rsidRPr="001F5D0B">
        <w:trPr>
          <w:trHeight w:val="35"/>
        </w:trPr>
        <w:tc>
          <w:tcPr>
            <w:tcW w:w="1740" w:type="dxa"/>
            <w:tcBorders>
              <w:left w:val="single" w:sz="8" w:space="0" w:color="000001"/>
              <w:bottom w:val="single" w:sz="8" w:space="0" w:color="000001"/>
              <w:right w:val="single" w:sz="8" w:space="0" w:color="000001"/>
            </w:tcBorders>
            <w:vAlign w:val="bottom"/>
          </w:tcPr>
          <w:p w:rsidR="003F12C1" w:rsidRPr="001F5D0B" w:rsidRDefault="003F12C1" w:rsidP="00612EB8">
            <w:pPr>
              <w:jc w:val="both"/>
              <w:rPr>
                <w:sz w:val="24"/>
                <w:szCs w:val="24"/>
              </w:rPr>
            </w:pPr>
          </w:p>
        </w:tc>
        <w:tc>
          <w:tcPr>
            <w:tcW w:w="140" w:type="dxa"/>
            <w:tcBorders>
              <w:bottom w:val="single" w:sz="8" w:space="0" w:color="000001"/>
            </w:tcBorders>
            <w:vAlign w:val="bottom"/>
          </w:tcPr>
          <w:p w:rsidR="003F12C1" w:rsidRPr="001F5D0B" w:rsidRDefault="003F12C1" w:rsidP="00612EB8">
            <w:pPr>
              <w:jc w:val="both"/>
              <w:rPr>
                <w:sz w:val="24"/>
                <w:szCs w:val="24"/>
              </w:rPr>
            </w:pPr>
          </w:p>
        </w:tc>
        <w:tc>
          <w:tcPr>
            <w:tcW w:w="40" w:type="dxa"/>
            <w:tcBorders>
              <w:bottom w:val="single" w:sz="8" w:space="0" w:color="000001"/>
            </w:tcBorders>
            <w:vAlign w:val="bottom"/>
          </w:tcPr>
          <w:p w:rsidR="003F12C1" w:rsidRPr="001F5D0B" w:rsidRDefault="003F12C1" w:rsidP="00612EB8">
            <w:pPr>
              <w:jc w:val="both"/>
              <w:rPr>
                <w:sz w:val="24"/>
                <w:szCs w:val="24"/>
              </w:rPr>
            </w:pPr>
          </w:p>
        </w:tc>
        <w:tc>
          <w:tcPr>
            <w:tcW w:w="2820" w:type="dxa"/>
            <w:tcBorders>
              <w:bottom w:val="single" w:sz="8" w:space="0" w:color="000001"/>
              <w:right w:val="single" w:sz="8" w:space="0" w:color="000001"/>
            </w:tcBorders>
            <w:vAlign w:val="bottom"/>
          </w:tcPr>
          <w:p w:rsidR="003F12C1" w:rsidRPr="001F5D0B" w:rsidRDefault="003F12C1" w:rsidP="00612EB8">
            <w:pPr>
              <w:jc w:val="both"/>
              <w:rPr>
                <w:sz w:val="24"/>
                <w:szCs w:val="24"/>
              </w:rPr>
            </w:pPr>
          </w:p>
        </w:tc>
        <w:tc>
          <w:tcPr>
            <w:tcW w:w="4800" w:type="dxa"/>
            <w:tcBorders>
              <w:bottom w:val="single" w:sz="8" w:space="0" w:color="000001"/>
              <w:right w:val="single" w:sz="8" w:space="0" w:color="000001"/>
            </w:tcBorders>
            <w:vAlign w:val="bottom"/>
          </w:tcPr>
          <w:p w:rsidR="003F12C1" w:rsidRPr="001F5D0B" w:rsidRDefault="003F12C1" w:rsidP="00612EB8">
            <w:pPr>
              <w:jc w:val="both"/>
              <w:rPr>
                <w:sz w:val="24"/>
                <w:szCs w:val="24"/>
              </w:rPr>
            </w:pPr>
          </w:p>
        </w:tc>
        <w:tc>
          <w:tcPr>
            <w:tcW w:w="0" w:type="dxa"/>
            <w:vAlign w:val="bottom"/>
          </w:tcPr>
          <w:p w:rsidR="003F12C1" w:rsidRPr="001F5D0B" w:rsidRDefault="003F12C1" w:rsidP="00612EB8">
            <w:pPr>
              <w:jc w:val="both"/>
              <w:rPr>
                <w:sz w:val="24"/>
                <w:szCs w:val="24"/>
              </w:rPr>
            </w:pPr>
          </w:p>
        </w:tc>
      </w:tr>
      <w:tr w:rsidR="003F12C1" w:rsidRPr="001F5D0B">
        <w:trPr>
          <w:trHeight w:val="506"/>
        </w:trPr>
        <w:tc>
          <w:tcPr>
            <w:tcW w:w="1740" w:type="dxa"/>
            <w:tcBorders>
              <w:bottom w:val="single" w:sz="8" w:space="0" w:color="00000A"/>
            </w:tcBorders>
            <w:vAlign w:val="bottom"/>
          </w:tcPr>
          <w:p w:rsidR="003F12C1" w:rsidRPr="001F5D0B" w:rsidRDefault="003F12C1" w:rsidP="00612EB8">
            <w:pPr>
              <w:jc w:val="both"/>
              <w:rPr>
                <w:sz w:val="24"/>
                <w:szCs w:val="24"/>
              </w:rPr>
            </w:pPr>
          </w:p>
        </w:tc>
        <w:tc>
          <w:tcPr>
            <w:tcW w:w="140" w:type="dxa"/>
            <w:tcBorders>
              <w:bottom w:val="single" w:sz="8" w:space="0" w:color="00000A"/>
            </w:tcBorders>
            <w:vAlign w:val="bottom"/>
          </w:tcPr>
          <w:p w:rsidR="003F12C1" w:rsidRPr="001F5D0B" w:rsidRDefault="003F12C1" w:rsidP="00612EB8">
            <w:pPr>
              <w:jc w:val="both"/>
              <w:rPr>
                <w:sz w:val="24"/>
                <w:szCs w:val="24"/>
              </w:rPr>
            </w:pPr>
          </w:p>
        </w:tc>
        <w:tc>
          <w:tcPr>
            <w:tcW w:w="40" w:type="dxa"/>
            <w:tcBorders>
              <w:bottom w:val="single" w:sz="8" w:space="0" w:color="00000A"/>
            </w:tcBorders>
            <w:vAlign w:val="bottom"/>
          </w:tcPr>
          <w:p w:rsidR="003F12C1" w:rsidRPr="001F5D0B" w:rsidRDefault="003F12C1" w:rsidP="00612EB8">
            <w:pPr>
              <w:jc w:val="both"/>
              <w:rPr>
                <w:sz w:val="24"/>
                <w:szCs w:val="24"/>
              </w:rPr>
            </w:pPr>
          </w:p>
        </w:tc>
        <w:tc>
          <w:tcPr>
            <w:tcW w:w="2820" w:type="dxa"/>
            <w:tcBorders>
              <w:bottom w:val="single" w:sz="8" w:space="0" w:color="00000A"/>
            </w:tcBorders>
            <w:vAlign w:val="bottom"/>
          </w:tcPr>
          <w:p w:rsidR="003F12C1" w:rsidRPr="001F5D0B" w:rsidRDefault="003F12C1" w:rsidP="00612EB8">
            <w:pPr>
              <w:jc w:val="both"/>
              <w:rPr>
                <w:sz w:val="24"/>
                <w:szCs w:val="24"/>
              </w:rPr>
            </w:pPr>
          </w:p>
        </w:tc>
        <w:tc>
          <w:tcPr>
            <w:tcW w:w="4800" w:type="dxa"/>
            <w:tcBorders>
              <w:bottom w:val="single" w:sz="8" w:space="0" w:color="00000A"/>
            </w:tcBorders>
            <w:vAlign w:val="bottom"/>
          </w:tcPr>
          <w:p w:rsidR="003F12C1" w:rsidRPr="001F5D0B" w:rsidRDefault="003F12C1" w:rsidP="00612EB8">
            <w:pPr>
              <w:jc w:val="both"/>
              <w:rPr>
                <w:sz w:val="24"/>
                <w:szCs w:val="24"/>
              </w:rPr>
            </w:pPr>
          </w:p>
        </w:tc>
        <w:tc>
          <w:tcPr>
            <w:tcW w:w="0" w:type="dxa"/>
            <w:vAlign w:val="bottom"/>
          </w:tcPr>
          <w:p w:rsidR="003F12C1" w:rsidRPr="001F5D0B" w:rsidRDefault="003F12C1" w:rsidP="00612EB8">
            <w:pPr>
              <w:jc w:val="both"/>
              <w:rPr>
                <w:sz w:val="24"/>
                <w:szCs w:val="24"/>
              </w:rPr>
            </w:pPr>
          </w:p>
        </w:tc>
      </w:tr>
      <w:tr w:rsidR="003F12C1" w:rsidRPr="001F5D0B">
        <w:trPr>
          <w:trHeight w:val="242"/>
        </w:trPr>
        <w:tc>
          <w:tcPr>
            <w:tcW w:w="1740" w:type="dxa"/>
            <w:tcBorders>
              <w:left w:val="single" w:sz="8" w:space="0" w:color="00000A"/>
            </w:tcBorders>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Направления</w:t>
            </w: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Ценностные установки</w:t>
            </w:r>
          </w:p>
        </w:tc>
        <w:tc>
          <w:tcPr>
            <w:tcW w:w="4800" w:type="dxa"/>
            <w:tcBorders>
              <w:right w:val="single" w:sz="8" w:space="0" w:color="00000A"/>
            </w:tcBorders>
            <w:vAlign w:val="bottom"/>
          </w:tcPr>
          <w:p w:rsidR="003F12C1" w:rsidRPr="001F5D0B" w:rsidRDefault="00C1781D" w:rsidP="00612EB8">
            <w:pPr>
              <w:spacing w:line="242" w:lineRule="exact"/>
              <w:ind w:left="60"/>
              <w:jc w:val="both"/>
              <w:rPr>
                <w:sz w:val="24"/>
                <w:szCs w:val="24"/>
              </w:rPr>
            </w:pPr>
            <w:r w:rsidRPr="001F5D0B">
              <w:rPr>
                <w:rFonts w:eastAsia="Times New Roman"/>
                <w:sz w:val="24"/>
                <w:szCs w:val="24"/>
              </w:rPr>
              <w:t>Планируемые результаты воспитательной</w:t>
            </w:r>
          </w:p>
        </w:tc>
        <w:tc>
          <w:tcPr>
            <w:tcW w:w="0" w:type="dxa"/>
            <w:vAlign w:val="bottom"/>
          </w:tcPr>
          <w:p w:rsidR="003F12C1" w:rsidRPr="001F5D0B" w:rsidRDefault="003F12C1" w:rsidP="00612EB8">
            <w:pPr>
              <w:jc w:val="both"/>
              <w:rPr>
                <w:sz w:val="24"/>
                <w:szCs w:val="24"/>
              </w:rPr>
            </w:pPr>
          </w:p>
        </w:tc>
      </w:tr>
      <w:tr w:rsidR="003F12C1" w:rsidRPr="001F5D0B">
        <w:trPr>
          <w:trHeight w:val="321"/>
        </w:trPr>
        <w:tc>
          <w:tcPr>
            <w:tcW w:w="1740" w:type="dxa"/>
            <w:tcBorders>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воспитания</w:t>
            </w: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деятельности</w:t>
            </w:r>
          </w:p>
        </w:tc>
        <w:tc>
          <w:tcPr>
            <w:tcW w:w="0" w:type="dxa"/>
            <w:vAlign w:val="bottom"/>
          </w:tcPr>
          <w:p w:rsidR="003F12C1" w:rsidRPr="001F5D0B" w:rsidRDefault="003F12C1" w:rsidP="00612EB8">
            <w:pPr>
              <w:jc w:val="both"/>
              <w:rPr>
                <w:sz w:val="24"/>
                <w:szCs w:val="24"/>
              </w:rPr>
            </w:pPr>
          </w:p>
        </w:tc>
      </w:tr>
      <w:tr w:rsidR="003F12C1" w:rsidRPr="001F5D0B">
        <w:trPr>
          <w:trHeight w:val="179"/>
        </w:trPr>
        <w:tc>
          <w:tcPr>
            <w:tcW w:w="1740" w:type="dxa"/>
            <w:tcBorders>
              <w:left w:val="single" w:sz="8" w:space="0" w:color="00000A"/>
              <w:bottom w:val="single" w:sz="8" w:space="0" w:color="00000A"/>
            </w:tcBorders>
            <w:vAlign w:val="bottom"/>
          </w:tcPr>
          <w:p w:rsidR="003F12C1" w:rsidRPr="001F5D0B" w:rsidRDefault="003F12C1" w:rsidP="00612EB8">
            <w:pPr>
              <w:jc w:val="both"/>
              <w:rPr>
                <w:sz w:val="24"/>
                <w:szCs w:val="24"/>
              </w:rPr>
            </w:pPr>
          </w:p>
        </w:tc>
        <w:tc>
          <w:tcPr>
            <w:tcW w:w="140" w:type="dxa"/>
            <w:tcBorders>
              <w:bottom w:val="single" w:sz="8" w:space="0" w:color="00000A"/>
            </w:tcBorders>
            <w:vAlign w:val="bottom"/>
          </w:tcPr>
          <w:p w:rsidR="003F12C1" w:rsidRPr="001F5D0B" w:rsidRDefault="003F12C1" w:rsidP="00612EB8">
            <w:pPr>
              <w:jc w:val="both"/>
              <w:rPr>
                <w:sz w:val="24"/>
                <w:szCs w:val="24"/>
              </w:rPr>
            </w:pPr>
          </w:p>
        </w:tc>
        <w:tc>
          <w:tcPr>
            <w:tcW w:w="4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80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0" w:type="dxa"/>
            <w:vAlign w:val="bottom"/>
          </w:tcPr>
          <w:p w:rsidR="003F12C1" w:rsidRPr="001F5D0B" w:rsidRDefault="003F12C1" w:rsidP="00612EB8">
            <w:pPr>
              <w:jc w:val="both"/>
              <w:rPr>
                <w:sz w:val="24"/>
                <w:szCs w:val="24"/>
              </w:rPr>
            </w:pPr>
          </w:p>
        </w:tc>
      </w:tr>
      <w:tr w:rsidR="003F12C1" w:rsidRPr="001F5D0B">
        <w:trPr>
          <w:trHeight w:val="242"/>
        </w:trPr>
        <w:tc>
          <w:tcPr>
            <w:tcW w:w="1740" w:type="dxa"/>
            <w:tcBorders>
              <w:left w:val="single" w:sz="8" w:space="0" w:color="00000A"/>
            </w:tcBorders>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Развитие</w:t>
            </w: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Нравственный выбор;</w:t>
            </w:r>
          </w:p>
        </w:tc>
        <w:tc>
          <w:tcPr>
            <w:tcW w:w="4800" w:type="dxa"/>
            <w:tcBorders>
              <w:right w:val="single" w:sz="8" w:space="0" w:color="00000A"/>
            </w:tcBorders>
            <w:vAlign w:val="bottom"/>
          </w:tcPr>
          <w:p w:rsidR="003F12C1" w:rsidRPr="001F5D0B" w:rsidRDefault="00C1781D" w:rsidP="00612EB8">
            <w:pPr>
              <w:spacing w:line="242" w:lineRule="exact"/>
              <w:ind w:left="60"/>
              <w:jc w:val="both"/>
              <w:rPr>
                <w:sz w:val="24"/>
                <w:szCs w:val="24"/>
              </w:rPr>
            </w:pPr>
            <w:r w:rsidRPr="001F5D0B">
              <w:rPr>
                <w:rFonts w:eastAsia="Times New Roman"/>
                <w:sz w:val="24"/>
                <w:szCs w:val="24"/>
              </w:rPr>
              <w:t>- обучающиеся имеют представления о</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нравственных</w:t>
            </w: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справедливость;</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моральных нормах и правилах</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чувств и</w:t>
            </w: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милосердие; честь;</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нравственного поведения, в т.ч. об</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этического</w:t>
            </w: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достоинство; уважение,</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этических нормах взаимоотношений в</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сознания.</w:t>
            </w: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равноправие,</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семье, между поколениями, этносами,</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ответственность и</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носителями разных убеждений,</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чувство долга; забота и</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представителями социальных групп;</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помощь, мораль,</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 обучающиеся имеют нравственно-</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честность, забота о</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этический опыт взаимодействия с людьми</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старших и младших;</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разного возраста;</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свобода совести и</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 обучающиеся уважительно относятся к</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вероисповедания;</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традиционным религиям;</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толерантность,</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 обучающиеся неравнодушны к жизненным</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представление о вере,</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проблемам других людей, умеют</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духовной культуре и</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сочувствовать человеку, находящемуся в</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светской этике;</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трудной ситуации;</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стремление к развитию</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 формируется способность эмоционально</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духовности.</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реагировать на негативные проявления в</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обществе, анализировать нравственную</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сторону своих поступков и поступков</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других людей;</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 обучающиеся знают традиции своей семьи</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и образовательного учреждения, бережно</w:t>
            </w:r>
          </w:p>
        </w:tc>
        <w:tc>
          <w:tcPr>
            <w:tcW w:w="0" w:type="dxa"/>
            <w:vAlign w:val="bottom"/>
          </w:tcPr>
          <w:p w:rsidR="003F12C1" w:rsidRPr="001F5D0B" w:rsidRDefault="003F12C1" w:rsidP="00612EB8">
            <w:pPr>
              <w:jc w:val="both"/>
              <w:rPr>
                <w:sz w:val="24"/>
                <w:szCs w:val="24"/>
              </w:rPr>
            </w:pPr>
          </w:p>
        </w:tc>
      </w:tr>
      <w:tr w:rsidR="003F12C1" w:rsidRPr="001F5D0B">
        <w:trPr>
          <w:trHeight w:val="321"/>
        </w:trPr>
        <w:tc>
          <w:tcPr>
            <w:tcW w:w="1740" w:type="dxa"/>
            <w:tcBorders>
              <w:left w:val="single" w:sz="8" w:space="0" w:color="00000A"/>
            </w:tcBorders>
            <w:vAlign w:val="bottom"/>
          </w:tcPr>
          <w:p w:rsidR="003F12C1" w:rsidRPr="001F5D0B" w:rsidRDefault="003F12C1" w:rsidP="00612EB8">
            <w:pPr>
              <w:jc w:val="both"/>
              <w:rPr>
                <w:sz w:val="24"/>
                <w:szCs w:val="24"/>
              </w:rPr>
            </w:pPr>
          </w:p>
        </w:tc>
        <w:tc>
          <w:tcPr>
            <w:tcW w:w="140" w:type="dxa"/>
            <w:vAlign w:val="bottom"/>
          </w:tcPr>
          <w:p w:rsidR="003F12C1" w:rsidRPr="001F5D0B" w:rsidRDefault="003F12C1" w:rsidP="00612EB8">
            <w:pPr>
              <w:jc w:val="both"/>
              <w:rPr>
                <w:sz w:val="24"/>
                <w:szCs w:val="24"/>
              </w:rPr>
            </w:pPr>
          </w:p>
        </w:tc>
        <w:tc>
          <w:tcPr>
            <w:tcW w:w="40" w:type="dxa"/>
            <w:tcBorders>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относятся к ним.</w:t>
            </w:r>
          </w:p>
        </w:tc>
        <w:tc>
          <w:tcPr>
            <w:tcW w:w="0" w:type="dxa"/>
            <w:vAlign w:val="bottom"/>
          </w:tcPr>
          <w:p w:rsidR="003F12C1" w:rsidRPr="001F5D0B" w:rsidRDefault="003F12C1" w:rsidP="00612EB8">
            <w:pPr>
              <w:jc w:val="both"/>
              <w:rPr>
                <w:sz w:val="24"/>
                <w:szCs w:val="24"/>
              </w:rPr>
            </w:pPr>
          </w:p>
        </w:tc>
      </w:tr>
      <w:tr w:rsidR="003F12C1" w:rsidRPr="001F5D0B">
        <w:trPr>
          <w:trHeight w:val="179"/>
        </w:trPr>
        <w:tc>
          <w:tcPr>
            <w:tcW w:w="1740" w:type="dxa"/>
            <w:tcBorders>
              <w:left w:val="single" w:sz="8" w:space="0" w:color="00000A"/>
              <w:bottom w:val="single" w:sz="8" w:space="0" w:color="00000A"/>
            </w:tcBorders>
            <w:vAlign w:val="bottom"/>
          </w:tcPr>
          <w:p w:rsidR="003F12C1" w:rsidRPr="001F5D0B" w:rsidRDefault="003F12C1" w:rsidP="00612EB8">
            <w:pPr>
              <w:jc w:val="both"/>
              <w:rPr>
                <w:sz w:val="24"/>
                <w:szCs w:val="24"/>
              </w:rPr>
            </w:pPr>
          </w:p>
        </w:tc>
        <w:tc>
          <w:tcPr>
            <w:tcW w:w="140" w:type="dxa"/>
            <w:tcBorders>
              <w:bottom w:val="single" w:sz="8" w:space="0" w:color="00000A"/>
            </w:tcBorders>
            <w:vAlign w:val="bottom"/>
          </w:tcPr>
          <w:p w:rsidR="003F12C1" w:rsidRPr="001F5D0B" w:rsidRDefault="003F12C1" w:rsidP="00612EB8">
            <w:pPr>
              <w:jc w:val="both"/>
              <w:rPr>
                <w:sz w:val="24"/>
                <w:szCs w:val="24"/>
              </w:rPr>
            </w:pPr>
          </w:p>
        </w:tc>
        <w:tc>
          <w:tcPr>
            <w:tcW w:w="4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80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0" w:type="dxa"/>
            <w:vAlign w:val="bottom"/>
          </w:tcPr>
          <w:p w:rsidR="003F12C1" w:rsidRPr="001F5D0B" w:rsidRDefault="003F12C1" w:rsidP="00612EB8">
            <w:pPr>
              <w:jc w:val="both"/>
              <w:rPr>
                <w:sz w:val="24"/>
                <w:szCs w:val="24"/>
              </w:rPr>
            </w:pPr>
          </w:p>
        </w:tc>
      </w:tr>
      <w:tr w:rsidR="003F12C1" w:rsidRPr="001F5D0B">
        <w:trPr>
          <w:trHeight w:val="512"/>
        </w:trPr>
        <w:tc>
          <w:tcPr>
            <w:tcW w:w="1740" w:type="dxa"/>
            <w:tcBorders>
              <w:bottom w:val="single" w:sz="8" w:space="0" w:color="00000A"/>
            </w:tcBorders>
            <w:vAlign w:val="bottom"/>
          </w:tcPr>
          <w:p w:rsidR="003F12C1" w:rsidRPr="001F5D0B" w:rsidRDefault="003F12C1" w:rsidP="00612EB8">
            <w:pPr>
              <w:jc w:val="both"/>
              <w:rPr>
                <w:sz w:val="24"/>
                <w:szCs w:val="24"/>
              </w:rPr>
            </w:pPr>
          </w:p>
        </w:tc>
        <w:tc>
          <w:tcPr>
            <w:tcW w:w="140" w:type="dxa"/>
            <w:tcBorders>
              <w:bottom w:val="single" w:sz="8" w:space="0" w:color="00000A"/>
            </w:tcBorders>
            <w:vAlign w:val="bottom"/>
          </w:tcPr>
          <w:p w:rsidR="003F12C1" w:rsidRPr="001F5D0B" w:rsidRDefault="003F12C1" w:rsidP="00612EB8">
            <w:pPr>
              <w:jc w:val="both"/>
              <w:rPr>
                <w:sz w:val="24"/>
                <w:szCs w:val="24"/>
              </w:rPr>
            </w:pPr>
          </w:p>
        </w:tc>
        <w:tc>
          <w:tcPr>
            <w:tcW w:w="40" w:type="dxa"/>
            <w:tcBorders>
              <w:bottom w:val="single" w:sz="8" w:space="0" w:color="00000A"/>
            </w:tcBorders>
            <w:vAlign w:val="bottom"/>
          </w:tcPr>
          <w:p w:rsidR="003F12C1" w:rsidRPr="001F5D0B" w:rsidRDefault="003F12C1" w:rsidP="00612EB8">
            <w:pPr>
              <w:jc w:val="both"/>
              <w:rPr>
                <w:sz w:val="24"/>
                <w:szCs w:val="24"/>
              </w:rPr>
            </w:pPr>
          </w:p>
        </w:tc>
        <w:tc>
          <w:tcPr>
            <w:tcW w:w="2820" w:type="dxa"/>
            <w:tcBorders>
              <w:bottom w:val="single" w:sz="8" w:space="0" w:color="00000A"/>
            </w:tcBorders>
            <w:vAlign w:val="bottom"/>
          </w:tcPr>
          <w:p w:rsidR="003F12C1" w:rsidRPr="001F5D0B" w:rsidRDefault="003F12C1" w:rsidP="00612EB8">
            <w:pPr>
              <w:jc w:val="both"/>
              <w:rPr>
                <w:sz w:val="24"/>
                <w:szCs w:val="24"/>
              </w:rPr>
            </w:pPr>
          </w:p>
        </w:tc>
        <w:tc>
          <w:tcPr>
            <w:tcW w:w="4800" w:type="dxa"/>
            <w:tcBorders>
              <w:bottom w:val="single" w:sz="8" w:space="0" w:color="00000A"/>
            </w:tcBorders>
            <w:vAlign w:val="bottom"/>
          </w:tcPr>
          <w:p w:rsidR="003F12C1" w:rsidRPr="001F5D0B" w:rsidRDefault="003F12C1" w:rsidP="00612EB8">
            <w:pPr>
              <w:jc w:val="both"/>
              <w:rPr>
                <w:sz w:val="24"/>
                <w:szCs w:val="24"/>
              </w:rPr>
            </w:pPr>
          </w:p>
        </w:tc>
        <w:tc>
          <w:tcPr>
            <w:tcW w:w="0" w:type="dxa"/>
            <w:vAlign w:val="bottom"/>
          </w:tcPr>
          <w:p w:rsidR="003F12C1" w:rsidRPr="001F5D0B" w:rsidRDefault="003F12C1" w:rsidP="00612EB8">
            <w:pPr>
              <w:jc w:val="both"/>
              <w:rPr>
                <w:sz w:val="24"/>
                <w:szCs w:val="24"/>
              </w:rPr>
            </w:pPr>
          </w:p>
        </w:tc>
      </w:tr>
      <w:tr w:rsidR="003F12C1" w:rsidRPr="001F5D0B">
        <w:trPr>
          <w:trHeight w:val="242"/>
        </w:trPr>
        <w:tc>
          <w:tcPr>
            <w:tcW w:w="1740" w:type="dxa"/>
            <w:tcBorders>
              <w:left w:val="single" w:sz="8" w:space="0" w:color="00000A"/>
            </w:tcBorders>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Направления</w:t>
            </w:r>
          </w:p>
        </w:tc>
        <w:tc>
          <w:tcPr>
            <w:tcW w:w="140" w:type="dxa"/>
            <w:tcBorders>
              <w:right w:val="single" w:sz="8" w:space="0" w:color="00000A"/>
            </w:tcBorders>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spacing w:line="242" w:lineRule="exact"/>
              <w:ind w:left="40"/>
              <w:jc w:val="both"/>
              <w:rPr>
                <w:sz w:val="24"/>
                <w:szCs w:val="24"/>
              </w:rPr>
            </w:pPr>
            <w:r w:rsidRPr="001F5D0B">
              <w:rPr>
                <w:rFonts w:eastAsia="Times New Roman"/>
                <w:sz w:val="24"/>
                <w:szCs w:val="24"/>
              </w:rPr>
              <w:t>Ценностные установки</w:t>
            </w:r>
          </w:p>
        </w:tc>
        <w:tc>
          <w:tcPr>
            <w:tcW w:w="4800" w:type="dxa"/>
            <w:tcBorders>
              <w:right w:val="single" w:sz="8" w:space="0" w:color="00000A"/>
            </w:tcBorders>
            <w:vAlign w:val="bottom"/>
          </w:tcPr>
          <w:p w:rsidR="003F12C1" w:rsidRPr="001F5D0B" w:rsidRDefault="00C1781D" w:rsidP="00612EB8">
            <w:pPr>
              <w:spacing w:line="242" w:lineRule="exact"/>
              <w:ind w:left="60"/>
              <w:jc w:val="both"/>
              <w:rPr>
                <w:sz w:val="24"/>
                <w:szCs w:val="24"/>
              </w:rPr>
            </w:pPr>
            <w:r w:rsidRPr="001F5D0B">
              <w:rPr>
                <w:rFonts w:eastAsia="Times New Roman"/>
                <w:sz w:val="24"/>
                <w:szCs w:val="24"/>
              </w:rPr>
              <w:t>Планируемые результаты воспитательной</w:t>
            </w:r>
          </w:p>
        </w:tc>
        <w:tc>
          <w:tcPr>
            <w:tcW w:w="0" w:type="dxa"/>
            <w:vAlign w:val="bottom"/>
          </w:tcPr>
          <w:p w:rsidR="003F12C1" w:rsidRPr="001F5D0B" w:rsidRDefault="003F12C1" w:rsidP="00612EB8">
            <w:pPr>
              <w:jc w:val="both"/>
              <w:rPr>
                <w:sz w:val="24"/>
                <w:szCs w:val="24"/>
              </w:rPr>
            </w:pPr>
          </w:p>
        </w:tc>
      </w:tr>
      <w:tr w:rsidR="003F12C1" w:rsidRPr="001F5D0B">
        <w:trPr>
          <w:trHeight w:val="321"/>
        </w:trPr>
        <w:tc>
          <w:tcPr>
            <w:tcW w:w="1740" w:type="dxa"/>
            <w:tcBorders>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воспитания</w:t>
            </w:r>
          </w:p>
        </w:tc>
        <w:tc>
          <w:tcPr>
            <w:tcW w:w="140" w:type="dxa"/>
            <w:tcBorders>
              <w:right w:val="single" w:sz="8" w:space="0" w:color="00000A"/>
            </w:tcBorders>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деятельности</w:t>
            </w:r>
          </w:p>
        </w:tc>
        <w:tc>
          <w:tcPr>
            <w:tcW w:w="0" w:type="dxa"/>
            <w:vAlign w:val="bottom"/>
          </w:tcPr>
          <w:p w:rsidR="003F12C1" w:rsidRPr="001F5D0B" w:rsidRDefault="003F12C1" w:rsidP="00612EB8">
            <w:pPr>
              <w:jc w:val="both"/>
              <w:rPr>
                <w:sz w:val="24"/>
                <w:szCs w:val="24"/>
              </w:rPr>
            </w:pPr>
          </w:p>
        </w:tc>
      </w:tr>
      <w:tr w:rsidR="003F12C1" w:rsidRPr="001F5D0B">
        <w:trPr>
          <w:trHeight w:val="179"/>
        </w:trPr>
        <w:tc>
          <w:tcPr>
            <w:tcW w:w="1740" w:type="dxa"/>
            <w:tcBorders>
              <w:left w:val="single" w:sz="8" w:space="0" w:color="00000A"/>
              <w:bottom w:val="single" w:sz="8" w:space="0" w:color="00000A"/>
            </w:tcBorders>
            <w:vAlign w:val="bottom"/>
          </w:tcPr>
          <w:p w:rsidR="003F12C1" w:rsidRPr="001F5D0B" w:rsidRDefault="003F12C1" w:rsidP="00612EB8">
            <w:pPr>
              <w:jc w:val="both"/>
              <w:rPr>
                <w:sz w:val="24"/>
                <w:szCs w:val="24"/>
              </w:rPr>
            </w:pPr>
          </w:p>
        </w:tc>
        <w:tc>
          <w:tcPr>
            <w:tcW w:w="14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0" w:type="dxa"/>
            <w:tcBorders>
              <w:bottom w:val="single" w:sz="8" w:space="0" w:color="00000A"/>
            </w:tcBorders>
            <w:vAlign w:val="bottom"/>
          </w:tcPr>
          <w:p w:rsidR="003F12C1" w:rsidRPr="001F5D0B" w:rsidRDefault="003F12C1" w:rsidP="00612EB8">
            <w:pPr>
              <w:jc w:val="both"/>
              <w:rPr>
                <w:sz w:val="24"/>
                <w:szCs w:val="24"/>
              </w:rPr>
            </w:pPr>
          </w:p>
        </w:tc>
        <w:tc>
          <w:tcPr>
            <w:tcW w:w="282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80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0" w:type="dxa"/>
            <w:vAlign w:val="bottom"/>
          </w:tcPr>
          <w:p w:rsidR="003F12C1" w:rsidRPr="001F5D0B" w:rsidRDefault="003F12C1" w:rsidP="00612EB8">
            <w:pPr>
              <w:jc w:val="both"/>
              <w:rPr>
                <w:sz w:val="24"/>
                <w:szCs w:val="24"/>
              </w:rPr>
            </w:pPr>
          </w:p>
        </w:tc>
      </w:tr>
      <w:tr w:rsidR="003F12C1" w:rsidRPr="001F5D0B">
        <w:trPr>
          <w:trHeight w:val="242"/>
        </w:trPr>
        <w:tc>
          <w:tcPr>
            <w:tcW w:w="1740" w:type="dxa"/>
            <w:tcBorders>
              <w:left w:val="single" w:sz="8" w:space="0" w:color="00000A"/>
            </w:tcBorders>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Воспитание</w:t>
            </w:r>
          </w:p>
        </w:tc>
        <w:tc>
          <w:tcPr>
            <w:tcW w:w="140" w:type="dxa"/>
            <w:tcBorders>
              <w:right w:val="single" w:sz="8" w:space="0" w:color="00000A"/>
            </w:tcBorders>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spacing w:line="242" w:lineRule="exact"/>
              <w:ind w:left="40"/>
              <w:jc w:val="both"/>
              <w:rPr>
                <w:sz w:val="24"/>
                <w:szCs w:val="24"/>
              </w:rPr>
            </w:pPr>
            <w:r w:rsidRPr="001F5D0B">
              <w:rPr>
                <w:rFonts w:eastAsia="Times New Roman"/>
                <w:sz w:val="24"/>
                <w:szCs w:val="24"/>
              </w:rPr>
              <w:t>Уважение к труду;</w:t>
            </w:r>
          </w:p>
        </w:tc>
        <w:tc>
          <w:tcPr>
            <w:tcW w:w="4800" w:type="dxa"/>
            <w:tcBorders>
              <w:right w:val="single" w:sz="8" w:space="0" w:color="00000A"/>
            </w:tcBorders>
            <w:vAlign w:val="bottom"/>
          </w:tcPr>
          <w:p w:rsidR="003F12C1" w:rsidRPr="001F5D0B" w:rsidRDefault="00C1781D" w:rsidP="00612EB8">
            <w:pPr>
              <w:spacing w:line="242" w:lineRule="exact"/>
              <w:ind w:left="60"/>
              <w:jc w:val="both"/>
              <w:rPr>
                <w:sz w:val="24"/>
                <w:szCs w:val="24"/>
              </w:rPr>
            </w:pPr>
            <w:r w:rsidRPr="001F5D0B">
              <w:rPr>
                <w:rFonts w:eastAsia="Times New Roman"/>
                <w:sz w:val="24"/>
                <w:szCs w:val="24"/>
              </w:rPr>
              <w:t>- сформировано ценностное отношение к</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трудолюбия,</w:t>
            </w:r>
          </w:p>
        </w:tc>
        <w:tc>
          <w:tcPr>
            <w:tcW w:w="140" w:type="dxa"/>
            <w:tcBorders>
              <w:right w:val="single" w:sz="8" w:space="0" w:color="00000A"/>
            </w:tcBorders>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40"/>
              <w:jc w:val="both"/>
              <w:rPr>
                <w:sz w:val="24"/>
                <w:szCs w:val="24"/>
              </w:rPr>
            </w:pPr>
            <w:r w:rsidRPr="001F5D0B">
              <w:rPr>
                <w:rFonts w:eastAsia="Times New Roman"/>
                <w:sz w:val="24"/>
                <w:szCs w:val="24"/>
              </w:rPr>
              <w:t>творчество и созидание;</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труду и творчеству;</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творческого</w:t>
            </w:r>
          </w:p>
        </w:tc>
        <w:tc>
          <w:tcPr>
            <w:tcW w:w="140" w:type="dxa"/>
            <w:tcBorders>
              <w:right w:val="single" w:sz="8" w:space="0" w:color="00000A"/>
            </w:tcBorders>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vMerge w:val="restart"/>
            <w:tcBorders>
              <w:right w:val="single" w:sz="8" w:space="0" w:color="00000A"/>
            </w:tcBorders>
            <w:vAlign w:val="bottom"/>
          </w:tcPr>
          <w:p w:rsidR="003F12C1" w:rsidRPr="001F5D0B" w:rsidRDefault="00C1781D" w:rsidP="00612EB8">
            <w:pPr>
              <w:ind w:left="40"/>
              <w:jc w:val="both"/>
              <w:rPr>
                <w:sz w:val="24"/>
                <w:szCs w:val="24"/>
              </w:rPr>
            </w:pPr>
            <w:r w:rsidRPr="001F5D0B">
              <w:rPr>
                <w:rFonts w:eastAsia="Times New Roman"/>
                <w:sz w:val="24"/>
                <w:szCs w:val="24"/>
              </w:rPr>
              <w:t>стремление к познанию</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 обучающиеся имеют представления о</w:t>
            </w:r>
          </w:p>
        </w:tc>
        <w:tc>
          <w:tcPr>
            <w:tcW w:w="0" w:type="dxa"/>
            <w:vAlign w:val="bottom"/>
          </w:tcPr>
          <w:p w:rsidR="003F12C1" w:rsidRPr="001F5D0B" w:rsidRDefault="003F12C1" w:rsidP="00612EB8">
            <w:pPr>
              <w:jc w:val="both"/>
              <w:rPr>
                <w:sz w:val="24"/>
                <w:szCs w:val="24"/>
              </w:rPr>
            </w:pPr>
          </w:p>
        </w:tc>
      </w:tr>
      <w:tr w:rsidR="003F12C1" w:rsidRPr="001F5D0B">
        <w:trPr>
          <w:trHeight w:val="249"/>
        </w:trPr>
        <w:tc>
          <w:tcPr>
            <w:tcW w:w="1740" w:type="dxa"/>
            <w:tcBorders>
              <w:left w:val="single" w:sz="8" w:space="0" w:color="00000A"/>
            </w:tcBorders>
            <w:vAlign w:val="bottom"/>
          </w:tcPr>
          <w:p w:rsidR="003F12C1" w:rsidRPr="001F5D0B" w:rsidRDefault="00C1781D" w:rsidP="00612EB8">
            <w:pPr>
              <w:spacing w:line="249" w:lineRule="exact"/>
              <w:ind w:left="120"/>
              <w:jc w:val="both"/>
              <w:rPr>
                <w:sz w:val="24"/>
                <w:szCs w:val="24"/>
              </w:rPr>
            </w:pPr>
            <w:r w:rsidRPr="001F5D0B">
              <w:rPr>
                <w:rFonts w:eastAsia="Times New Roman"/>
                <w:sz w:val="24"/>
                <w:szCs w:val="24"/>
              </w:rPr>
              <w:t>отношения к</w:t>
            </w:r>
          </w:p>
        </w:tc>
        <w:tc>
          <w:tcPr>
            <w:tcW w:w="140" w:type="dxa"/>
            <w:tcBorders>
              <w:right w:val="single" w:sz="8" w:space="0" w:color="00000A"/>
            </w:tcBorders>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vMerge/>
            <w:tcBorders>
              <w:right w:val="single" w:sz="8" w:space="0" w:color="00000A"/>
            </w:tcBorders>
            <w:vAlign w:val="bottom"/>
          </w:tcPr>
          <w:p w:rsidR="003F12C1" w:rsidRPr="001F5D0B" w:rsidRDefault="003F12C1" w:rsidP="00612EB8">
            <w:pPr>
              <w:jc w:val="both"/>
              <w:rPr>
                <w:sz w:val="24"/>
                <w:szCs w:val="24"/>
              </w:rPr>
            </w:pPr>
          </w:p>
        </w:tc>
        <w:tc>
          <w:tcPr>
            <w:tcW w:w="4800" w:type="dxa"/>
            <w:tcBorders>
              <w:right w:val="single" w:sz="8" w:space="0" w:color="00000A"/>
            </w:tcBorders>
            <w:vAlign w:val="bottom"/>
          </w:tcPr>
          <w:p w:rsidR="003F12C1" w:rsidRPr="001F5D0B" w:rsidRDefault="00C1781D" w:rsidP="00612EB8">
            <w:pPr>
              <w:spacing w:line="249" w:lineRule="exact"/>
              <w:ind w:left="60"/>
              <w:jc w:val="both"/>
              <w:rPr>
                <w:sz w:val="24"/>
                <w:szCs w:val="24"/>
              </w:rPr>
            </w:pPr>
            <w:r w:rsidRPr="001F5D0B">
              <w:rPr>
                <w:rFonts w:eastAsia="Times New Roman"/>
                <w:sz w:val="24"/>
                <w:szCs w:val="24"/>
              </w:rPr>
              <w:t>различных профессиях;</w:t>
            </w:r>
          </w:p>
        </w:tc>
        <w:tc>
          <w:tcPr>
            <w:tcW w:w="0" w:type="dxa"/>
            <w:vAlign w:val="bottom"/>
          </w:tcPr>
          <w:p w:rsidR="003F12C1" w:rsidRPr="001F5D0B" w:rsidRDefault="003F12C1" w:rsidP="00612EB8">
            <w:pPr>
              <w:jc w:val="both"/>
              <w:rPr>
                <w:sz w:val="24"/>
                <w:szCs w:val="24"/>
              </w:rPr>
            </w:pPr>
          </w:p>
        </w:tc>
      </w:tr>
      <w:tr w:rsidR="003F12C1" w:rsidRPr="001F5D0B">
        <w:trPr>
          <w:trHeight w:val="276"/>
        </w:trPr>
        <w:tc>
          <w:tcPr>
            <w:tcW w:w="1740" w:type="dxa"/>
            <w:tcBorders>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учению, труду,</w:t>
            </w:r>
          </w:p>
        </w:tc>
        <w:tc>
          <w:tcPr>
            <w:tcW w:w="140" w:type="dxa"/>
            <w:tcBorders>
              <w:right w:val="single" w:sz="8" w:space="0" w:color="00000A"/>
            </w:tcBorders>
            <w:vAlign w:val="bottom"/>
          </w:tcPr>
          <w:p w:rsidR="003F12C1" w:rsidRPr="001F5D0B" w:rsidRDefault="003F12C1" w:rsidP="00612EB8">
            <w:pPr>
              <w:jc w:val="both"/>
              <w:rPr>
                <w:sz w:val="24"/>
                <w:szCs w:val="24"/>
              </w:rPr>
            </w:pPr>
          </w:p>
        </w:tc>
        <w:tc>
          <w:tcPr>
            <w:tcW w:w="40" w:type="dxa"/>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40"/>
              <w:jc w:val="both"/>
              <w:rPr>
                <w:sz w:val="24"/>
                <w:szCs w:val="24"/>
              </w:rPr>
            </w:pPr>
            <w:r w:rsidRPr="001F5D0B">
              <w:rPr>
                <w:rFonts w:eastAsia="Times New Roman"/>
                <w:sz w:val="24"/>
                <w:szCs w:val="24"/>
              </w:rPr>
              <w:t>и истине;</w:t>
            </w:r>
          </w:p>
        </w:tc>
        <w:tc>
          <w:tcPr>
            <w:tcW w:w="4800" w:type="dxa"/>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 обучающиеся обладают навыками</w:t>
            </w:r>
          </w:p>
        </w:tc>
        <w:tc>
          <w:tcPr>
            <w:tcW w:w="0" w:type="dxa"/>
            <w:vAlign w:val="bottom"/>
          </w:tcPr>
          <w:p w:rsidR="003F12C1" w:rsidRPr="001F5D0B" w:rsidRDefault="003F12C1" w:rsidP="00612EB8">
            <w:pPr>
              <w:jc w:val="both"/>
              <w:rPr>
                <w:sz w:val="24"/>
                <w:szCs w:val="24"/>
              </w:rPr>
            </w:pPr>
          </w:p>
        </w:tc>
      </w:tr>
      <w:tr w:rsidR="003F12C1" w:rsidRPr="001F5D0B">
        <w:trPr>
          <w:trHeight w:val="327"/>
        </w:trPr>
        <w:tc>
          <w:tcPr>
            <w:tcW w:w="1740" w:type="dxa"/>
            <w:tcBorders>
              <w:left w:val="single" w:sz="8" w:space="0" w:color="00000A"/>
              <w:bottom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жизни.</w:t>
            </w:r>
          </w:p>
        </w:tc>
        <w:tc>
          <w:tcPr>
            <w:tcW w:w="14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0" w:type="dxa"/>
            <w:tcBorders>
              <w:bottom w:val="single" w:sz="8" w:space="0" w:color="00000A"/>
            </w:tcBorders>
            <w:vAlign w:val="bottom"/>
          </w:tcPr>
          <w:p w:rsidR="003F12C1" w:rsidRPr="001F5D0B" w:rsidRDefault="003F12C1" w:rsidP="00612EB8">
            <w:pPr>
              <w:jc w:val="both"/>
              <w:rPr>
                <w:sz w:val="24"/>
                <w:szCs w:val="24"/>
              </w:rPr>
            </w:pPr>
          </w:p>
        </w:tc>
        <w:tc>
          <w:tcPr>
            <w:tcW w:w="2820" w:type="dxa"/>
            <w:tcBorders>
              <w:bottom w:val="single" w:sz="8" w:space="0" w:color="00000A"/>
              <w:right w:val="single" w:sz="8" w:space="0" w:color="00000A"/>
            </w:tcBorders>
            <w:vAlign w:val="bottom"/>
          </w:tcPr>
          <w:p w:rsidR="003F12C1" w:rsidRPr="001F5D0B" w:rsidRDefault="00C1781D" w:rsidP="00612EB8">
            <w:pPr>
              <w:ind w:left="40"/>
              <w:jc w:val="both"/>
              <w:rPr>
                <w:sz w:val="24"/>
                <w:szCs w:val="24"/>
              </w:rPr>
            </w:pPr>
            <w:r w:rsidRPr="001F5D0B">
              <w:rPr>
                <w:rFonts w:eastAsia="Times New Roman"/>
                <w:sz w:val="24"/>
                <w:szCs w:val="24"/>
              </w:rPr>
              <w:t>целеустремленность и</w:t>
            </w:r>
          </w:p>
        </w:tc>
        <w:tc>
          <w:tcPr>
            <w:tcW w:w="4800" w:type="dxa"/>
            <w:tcBorders>
              <w:bottom w:val="single" w:sz="8" w:space="0" w:color="00000A"/>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трудового творческого сотрудничества с</w:t>
            </w:r>
          </w:p>
        </w:tc>
        <w:tc>
          <w:tcPr>
            <w:tcW w:w="0" w:type="dxa"/>
            <w:vAlign w:val="bottom"/>
          </w:tcPr>
          <w:p w:rsidR="003F12C1" w:rsidRPr="001F5D0B" w:rsidRDefault="003F12C1" w:rsidP="00612EB8">
            <w:pPr>
              <w:jc w:val="both"/>
              <w:rPr>
                <w:sz w:val="24"/>
                <w:szCs w:val="24"/>
              </w:rPr>
            </w:pPr>
          </w:p>
        </w:tc>
      </w:tr>
    </w:tbl>
    <w:p w:rsidR="003F12C1" w:rsidRPr="001F5D0B" w:rsidRDefault="00C1781D" w:rsidP="00612EB8">
      <w:pPr>
        <w:spacing w:line="20" w:lineRule="exact"/>
        <w:jc w:val="both"/>
        <w:rPr>
          <w:sz w:val="24"/>
          <w:szCs w:val="24"/>
        </w:rPr>
      </w:pPr>
      <w:r w:rsidRPr="001F5D0B">
        <w:rPr>
          <w:noProof/>
          <w:sz w:val="24"/>
          <w:szCs w:val="24"/>
        </w:rPr>
        <w:drawing>
          <wp:anchor distT="0" distB="0" distL="114300" distR="114300" simplePos="0" relativeHeight="251211264" behindDoc="1" locked="0" layoutInCell="0" allowOverlap="1">
            <wp:simplePos x="0" y="0"/>
            <wp:positionH relativeFrom="column">
              <wp:posOffset>8255</wp:posOffset>
            </wp:positionH>
            <wp:positionV relativeFrom="paragraph">
              <wp:posOffset>-8869680</wp:posOffset>
            </wp:positionV>
            <wp:extent cx="4763" cy="4763"/>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6">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12288" behindDoc="1" locked="0" layoutInCell="0" allowOverlap="1">
            <wp:simplePos x="0" y="0"/>
            <wp:positionH relativeFrom="column">
              <wp:posOffset>1087755</wp:posOffset>
            </wp:positionH>
            <wp:positionV relativeFrom="paragraph">
              <wp:posOffset>-8869680</wp:posOffset>
            </wp:positionV>
            <wp:extent cx="4763" cy="4763"/>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6">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13312" behindDoc="1" locked="0" layoutInCell="0" allowOverlap="1">
            <wp:simplePos x="0" y="0"/>
            <wp:positionH relativeFrom="column">
              <wp:posOffset>6039485</wp:posOffset>
            </wp:positionH>
            <wp:positionV relativeFrom="paragraph">
              <wp:posOffset>-8869680</wp:posOffset>
            </wp:positionV>
            <wp:extent cx="4763" cy="4763"/>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6">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14336" behindDoc="1" locked="0" layoutInCell="0" allowOverlap="1">
            <wp:simplePos x="0" y="0"/>
            <wp:positionH relativeFrom="column">
              <wp:posOffset>2977515</wp:posOffset>
            </wp:positionH>
            <wp:positionV relativeFrom="paragraph">
              <wp:posOffset>-8869680</wp:posOffset>
            </wp:positionV>
            <wp:extent cx="4763" cy="4763"/>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6">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15360" behindDoc="1" locked="0" layoutInCell="0" allowOverlap="1">
            <wp:simplePos x="0" y="0"/>
            <wp:positionH relativeFrom="column">
              <wp:posOffset>8255</wp:posOffset>
            </wp:positionH>
            <wp:positionV relativeFrom="paragraph">
              <wp:posOffset>-7044055</wp:posOffset>
            </wp:positionV>
            <wp:extent cx="4763" cy="4763"/>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5">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16384" behindDoc="1" locked="0" layoutInCell="0" allowOverlap="1">
            <wp:simplePos x="0" y="0"/>
            <wp:positionH relativeFrom="column">
              <wp:posOffset>1087755</wp:posOffset>
            </wp:positionH>
            <wp:positionV relativeFrom="paragraph">
              <wp:posOffset>-7044055</wp:posOffset>
            </wp:positionV>
            <wp:extent cx="4763" cy="4763"/>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5">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17408" behindDoc="1" locked="0" layoutInCell="0" allowOverlap="1">
            <wp:simplePos x="0" y="0"/>
            <wp:positionH relativeFrom="column">
              <wp:posOffset>6039485</wp:posOffset>
            </wp:positionH>
            <wp:positionV relativeFrom="paragraph">
              <wp:posOffset>-7044055</wp:posOffset>
            </wp:positionV>
            <wp:extent cx="4763" cy="4763"/>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5">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18432" behindDoc="1" locked="0" layoutInCell="0" allowOverlap="1">
            <wp:simplePos x="0" y="0"/>
            <wp:positionH relativeFrom="column">
              <wp:posOffset>2977515</wp:posOffset>
            </wp:positionH>
            <wp:positionV relativeFrom="paragraph">
              <wp:posOffset>-7044055</wp:posOffset>
            </wp:positionV>
            <wp:extent cx="4763" cy="4763"/>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5">
                      <a:extLst/>
                    </a:blip>
                    <a:srcRect/>
                    <a:stretch>
                      <a:fillRect/>
                    </a:stretch>
                  </pic:blipFill>
                  <pic:spPr bwMode="auto">
                    <a:xfrm>
                      <a:off x="0" y="0"/>
                      <a:ext cx="4763" cy="4763"/>
                    </a:xfrm>
                    <a:prstGeom prst="rect">
                      <a:avLst/>
                    </a:prstGeom>
                    <a:noFill/>
                  </pic:spPr>
                </pic:pic>
              </a:graphicData>
            </a:graphic>
          </wp:anchor>
        </w:drawing>
      </w:r>
      <w:r w:rsidRPr="001F5D0B">
        <w:rPr>
          <w:noProof/>
          <w:sz w:val="24"/>
          <w:szCs w:val="24"/>
        </w:rPr>
        <w:drawing>
          <wp:anchor distT="0" distB="0" distL="114300" distR="114300" simplePos="0" relativeHeight="251219456" behindDoc="1" locked="0" layoutInCell="0" allowOverlap="1">
            <wp:simplePos x="0" y="0"/>
            <wp:positionH relativeFrom="column">
              <wp:posOffset>1210945</wp:posOffset>
            </wp:positionH>
            <wp:positionV relativeFrom="paragraph">
              <wp:posOffset>-6710045</wp:posOffset>
            </wp:positionV>
            <wp:extent cx="4763" cy="7620"/>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20480" behindDoc="1" locked="0" layoutInCell="0" allowOverlap="1">
            <wp:simplePos x="0" y="0"/>
            <wp:positionH relativeFrom="column">
              <wp:posOffset>2978785</wp:posOffset>
            </wp:positionH>
            <wp:positionV relativeFrom="paragraph">
              <wp:posOffset>-6710045</wp:posOffset>
            </wp:positionV>
            <wp:extent cx="4763" cy="7620"/>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21504" behindDoc="1" locked="0" layoutInCell="0" allowOverlap="1">
            <wp:simplePos x="0" y="0"/>
            <wp:positionH relativeFrom="column">
              <wp:posOffset>1210945</wp:posOffset>
            </wp:positionH>
            <wp:positionV relativeFrom="paragraph">
              <wp:posOffset>-6226175</wp:posOffset>
            </wp:positionV>
            <wp:extent cx="4763" cy="7620"/>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22528" behindDoc="1" locked="0" layoutInCell="0" allowOverlap="1">
            <wp:simplePos x="0" y="0"/>
            <wp:positionH relativeFrom="column">
              <wp:posOffset>2978785</wp:posOffset>
            </wp:positionH>
            <wp:positionV relativeFrom="paragraph">
              <wp:posOffset>-6226175</wp:posOffset>
            </wp:positionV>
            <wp:extent cx="4763" cy="7620"/>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23552" behindDoc="1" locked="0" layoutInCell="0" allowOverlap="1">
            <wp:simplePos x="0" y="0"/>
            <wp:positionH relativeFrom="column">
              <wp:posOffset>1210945</wp:posOffset>
            </wp:positionH>
            <wp:positionV relativeFrom="paragraph">
              <wp:posOffset>-1886585</wp:posOffset>
            </wp:positionV>
            <wp:extent cx="4763" cy="7620"/>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24576" behindDoc="1" locked="0" layoutInCell="0" allowOverlap="1">
            <wp:simplePos x="0" y="0"/>
            <wp:positionH relativeFrom="column">
              <wp:posOffset>2978785</wp:posOffset>
            </wp:positionH>
            <wp:positionV relativeFrom="paragraph">
              <wp:posOffset>-1886585</wp:posOffset>
            </wp:positionV>
            <wp:extent cx="4763" cy="7620"/>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25600" behindDoc="1" locked="0" layoutInCell="0" allowOverlap="1">
            <wp:simplePos x="0" y="0"/>
            <wp:positionH relativeFrom="column">
              <wp:posOffset>1177925</wp:posOffset>
            </wp:positionH>
            <wp:positionV relativeFrom="paragraph">
              <wp:posOffset>-1548765</wp:posOffset>
            </wp:positionV>
            <wp:extent cx="4763" cy="7620"/>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26624" behindDoc="1" locked="0" layoutInCell="0" allowOverlap="1">
            <wp:simplePos x="0" y="0"/>
            <wp:positionH relativeFrom="column">
              <wp:posOffset>2977515</wp:posOffset>
            </wp:positionH>
            <wp:positionV relativeFrom="paragraph">
              <wp:posOffset>-1548765</wp:posOffset>
            </wp:positionV>
            <wp:extent cx="4763" cy="7620"/>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27648" behindDoc="1" locked="0" layoutInCell="0" allowOverlap="1">
            <wp:simplePos x="0" y="0"/>
            <wp:positionH relativeFrom="column">
              <wp:posOffset>1177925</wp:posOffset>
            </wp:positionH>
            <wp:positionV relativeFrom="paragraph">
              <wp:posOffset>-1064895</wp:posOffset>
            </wp:positionV>
            <wp:extent cx="4763" cy="7620"/>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28672" behindDoc="1" locked="0" layoutInCell="0" allowOverlap="1">
            <wp:simplePos x="0" y="0"/>
            <wp:positionH relativeFrom="column">
              <wp:posOffset>2977515</wp:posOffset>
            </wp:positionH>
            <wp:positionV relativeFrom="paragraph">
              <wp:posOffset>-1064895</wp:posOffset>
            </wp:positionV>
            <wp:extent cx="4763" cy="762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29696" behindDoc="1" locked="0" layoutInCell="0" allowOverlap="1">
            <wp:simplePos x="0" y="0"/>
            <wp:positionH relativeFrom="column">
              <wp:posOffset>1177925</wp:posOffset>
            </wp:positionH>
            <wp:positionV relativeFrom="paragraph">
              <wp:posOffset>-6985</wp:posOffset>
            </wp:positionV>
            <wp:extent cx="4763" cy="7620"/>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30720" behindDoc="1" locked="0" layoutInCell="0" allowOverlap="1">
            <wp:simplePos x="0" y="0"/>
            <wp:positionH relativeFrom="column">
              <wp:posOffset>2977515</wp:posOffset>
            </wp:positionH>
            <wp:positionV relativeFrom="paragraph">
              <wp:posOffset>-6985</wp:posOffset>
            </wp:positionV>
            <wp:extent cx="4763" cy="7620"/>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Pr="001F5D0B" w:rsidRDefault="003F12C1" w:rsidP="00612EB8">
      <w:pPr>
        <w:jc w:val="both"/>
        <w:rPr>
          <w:sz w:val="24"/>
          <w:szCs w:val="24"/>
        </w:rPr>
        <w:sectPr w:rsidR="003F12C1" w:rsidRPr="001F5D0B">
          <w:pgSz w:w="11900" w:h="16840"/>
          <w:pgMar w:top="1440" w:right="1120" w:bottom="173" w:left="1260" w:header="0" w:footer="0" w:gutter="0"/>
          <w:cols w:space="720" w:equalWidth="0">
            <w:col w:w="9520"/>
          </w:cols>
        </w:sectPr>
      </w:pPr>
    </w:p>
    <w:p w:rsidR="003F12C1" w:rsidRPr="001F5D0B" w:rsidRDefault="003F12C1" w:rsidP="00612EB8">
      <w:pPr>
        <w:jc w:val="both"/>
        <w:rPr>
          <w:sz w:val="24"/>
          <w:szCs w:val="24"/>
        </w:rPr>
        <w:sectPr w:rsidR="003F12C1" w:rsidRPr="001F5D0B">
          <w:type w:val="continuous"/>
          <w:pgSz w:w="11900" w:h="16840"/>
          <w:pgMar w:top="1440" w:right="1120" w:bottom="173" w:left="1260" w:header="0" w:footer="0" w:gutter="0"/>
          <w:cols w:space="720" w:equalWidth="0">
            <w:col w:w="9520"/>
          </w:cols>
        </w:sectPr>
      </w:pPr>
    </w:p>
    <w:p w:rsidR="003F12C1" w:rsidRPr="001F5D0B" w:rsidRDefault="003F12C1" w:rsidP="00612EB8">
      <w:pPr>
        <w:spacing w:line="97" w:lineRule="exact"/>
        <w:jc w:val="both"/>
        <w:rPr>
          <w:sz w:val="24"/>
          <w:szCs w:val="24"/>
        </w:rPr>
      </w:pPr>
    </w:p>
    <w:tbl>
      <w:tblPr>
        <w:tblW w:w="0" w:type="auto"/>
        <w:tblInd w:w="10" w:type="dxa"/>
        <w:tblLayout w:type="fixed"/>
        <w:tblCellMar>
          <w:left w:w="0" w:type="dxa"/>
          <w:right w:w="0" w:type="dxa"/>
        </w:tblCellMar>
        <w:tblLook w:val="04A0"/>
      </w:tblPr>
      <w:tblGrid>
        <w:gridCol w:w="1880"/>
        <w:gridCol w:w="2820"/>
        <w:gridCol w:w="4820"/>
      </w:tblGrid>
      <w:tr w:rsidR="003F12C1" w:rsidRPr="001F5D0B">
        <w:trPr>
          <w:trHeight w:val="276"/>
        </w:trPr>
        <w:tc>
          <w:tcPr>
            <w:tcW w:w="1880" w:type="dxa"/>
            <w:tcBorders>
              <w:top w:val="single" w:sz="8" w:space="0" w:color="00000A"/>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top w:val="single" w:sz="8" w:space="0" w:color="00000A"/>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настойчивость,</w:t>
            </w:r>
          </w:p>
        </w:tc>
        <w:tc>
          <w:tcPr>
            <w:tcW w:w="4820" w:type="dxa"/>
            <w:tcBorders>
              <w:top w:val="single" w:sz="8" w:space="0" w:color="00000A"/>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людьми разного возраста;</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бережливость,</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обучающиеся осознают приоритет</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трудолюбие.</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нравственных основ труда, творчества,</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создания нового;</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обучающиеся имеют опыт участия в</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различных видах деятельности;</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обучающиеся мотивированы к</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самореализации в творчестве,</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познавательной, общественно полезной</w:t>
            </w:r>
          </w:p>
        </w:tc>
      </w:tr>
      <w:tr w:rsidR="003F12C1" w:rsidRPr="001F5D0B">
        <w:trPr>
          <w:trHeight w:val="300"/>
        </w:trPr>
        <w:tc>
          <w:tcPr>
            <w:tcW w:w="1880" w:type="dxa"/>
            <w:tcBorders>
              <w:left w:val="single" w:sz="8" w:space="0" w:color="00000A"/>
              <w:bottom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820" w:type="dxa"/>
            <w:tcBorders>
              <w:bottom w:val="single" w:sz="8" w:space="0" w:color="00000A"/>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деятельности.</w:t>
            </w:r>
          </w:p>
        </w:tc>
      </w:tr>
      <w:tr w:rsidR="003F12C1" w:rsidRPr="001F5D0B">
        <w:trPr>
          <w:trHeight w:val="242"/>
        </w:trPr>
        <w:tc>
          <w:tcPr>
            <w:tcW w:w="1880" w:type="dxa"/>
            <w:tcBorders>
              <w:left w:val="single" w:sz="8" w:space="0" w:color="00000A"/>
              <w:right w:val="single" w:sz="8" w:space="0" w:color="00000A"/>
            </w:tcBorders>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Направления</w:t>
            </w:r>
          </w:p>
        </w:tc>
        <w:tc>
          <w:tcPr>
            <w:tcW w:w="2820" w:type="dxa"/>
            <w:tcBorders>
              <w:right w:val="single" w:sz="8" w:space="0" w:color="00000A"/>
            </w:tcBorders>
            <w:vAlign w:val="bottom"/>
          </w:tcPr>
          <w:p w:rsidR="003F12C1" w:rsidRPr="001F5D0B" w:rsidRDefault="00C1781D" w:rsidP="00612EB8">
            <w:pPr>
              <w:spacing w:line="242" w:lineRule="exact"/>
              <w:ind w:left="80"/>
              <w:jc w:val="both"/>
              <w:rPr>
                <w:sz w:val="24"/>
                <w:szCs w:val="24"/>
              </w:rPr>
            </w:pPr>
            <w:r w:rsidRPr="001F5D0B">
              <w:rPr>
                <w:rFonts w:eastAsia="Times New Roman"/>
                <w:sz w:val="24"/>
                <w:szCs w:val="24"/>
              </w:rPr>
              <w:t>Ценностные установки</w:t>
            </w:r>
          </w:p>
        </w:tc>
        <w:tc>
          <w:tcPr>
            <w:tcW w:w="4820" w:type="dxa"/>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Планируемые результаты воспитательной</w:t>
            </w:r>
          </w:p>
        </w:tc>
      </w:tr>
      <w:tr w:rsidR="003F12C1" w:rsidRPr="001F5D0B">
        <w:trPr>
          <w:trHeight w:val="321"/>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воспитания</w:t>
            </w: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деятельности</w:t>
            </w:r>
          </w:p>
        </w:tc>
      </w:tr>
      <w:tr w:rsidR="003F12C1" w:rsidRPr="001F5D0B">
        <w:trPr>
          <w:trHeight w:val="179"/>
        </w:trPr>
        <w:tc>
          <w:tcPr>
            <w:tcW w:w="1880" w:type="dxa"/>
            <w:tcBorders>
              <w:left w:val="single" w:sz="8" w:space="0" w:color="00000A"/>
              <w:bottom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82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r>
      <w:tr w:rsidR="003F12C1" w:rsidRPr="001F5D0B">
        <w:trPr>
          <w:trHeight w:val="242"/>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spacing w:line="242" w:lineRule="exact"/>
              <w:ind w:left="80"/>
              <w:jc w:val="both"/>
              <w:rPr>
                <w:sz w:val="24"/>
                <w:szCs w:val="24"/>
              </w:rPr>
            </w:pPr>
            <w:r w:rsidRPr="001F5D0B">
              <w:rPr>
                <w:rFonts w:eastAsia="Times New Roman"/>
                <w:sz w:val="24"/>
                <w:szCs w:val="24"/>
              </w:rPr>
              <w:t>Здоровье физическое и</w:t>
            </w:r>
          </w:p>
        </w:tc>
        <w:tc>
          <w:tcPr>
            <w:tcW w:w="4820" w:type="dxa"/>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 у обучающихся сформировано ценностное</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Формирование</w:t>
            </w: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стремление к здоровому</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отношение к своему здоровью, здоровью</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ценностного</w:t>
            </w: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образу жизни, здоровье</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близких и окружающих людей;</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отношения к</w:t>
            </w: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нравственное,</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обучающиеся имеют элементарные</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здоровью и</w:t>
            </w: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психологическое,</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представления о важности морали и</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здоровому</w:t>
            </w: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нервно-психическое и</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нравственности в сохранении здоровья</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образу жизни.</w:t>
            </w: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социально-</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человека;</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психологическое.</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обучающиеся имеют личный опыт</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здоровьесберегающей деятельности;</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обучающиеся имеют представления о роли</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физической культуры и спорта для здоровья</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человека, его образования, труда и</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творчества;</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обучающиеся знают о возможном</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негативном влиянии компьютерных игр,</w:t>
            </w:r>
          </w:p>
        </w:tc>
      </w:tr>
      <w:tr w:rsidR="003F12C1" w:rsidRPr="001F5D0B">
        <w:trPr>
          <w:trHeight w:val="300"/>
        </w:trPr>
        <w:tc>
          <w:tcPr>
            <w:tcW w:w="1880" w:type="dxa"/>
            <w:tcBorders>
              <w:left w:val="single" w:sz="8" w:space="0" w:color="00000A"/>
              <w:bottom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820" w:type="dxa"/>
            <w:tcBorders>
              <w:bottom w:val="single" w:sz="8" w:space="0" w:color="00000A"/>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телевидения, рекламы на здоровье человека</w:t>
            </w:r>
          </w:p>
        </w:tc>
      </w:tr>
      <w:tr w:rsidR="003F12C1" w:rsidRPr="001F5D0B">
        <w:trPr>
          <w:trHeight w:val="242"/>
        </w:trPr>
        <w:tc>
          <w:tcPr>
            <w:tcW w:w="1880" w:type="dxa"/>
            <w:tcBorders>
              <w:left w:val="single" w:sz="8" w:space="0" w:color="00000A"/>
              <w:right w:val="single" w:sz="8" w:space="0" w:color="00000A"/>
            </w:tcBorders>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Направления</w:t>
            </w:r>
          </w:p>
        </w:tc>
        <w:tc>
          <w:tcPr>
            <w:tcW w:w="2820" w:type="dxa"/>
            <w:tcBorders>
              <w:right w:val="single" w:sz="8" w:space="0" w:color="00000A"/>
            </w:tcBorders>
            <w:vAlign w:val="bottom"/>
          </w:tcPr>
          <w:p w:rsidR="003F12C1" w:rsidRPr="001F5D0B" w:rsidRDefault="00C1781D" w:rsidP="00612EB8">
            <w:pPr>
              <w:spacing w:line="242" w:lineRule="exact"/>
              <w:ind w:left="80"/>
              <w:jc w:val="both"/>
              <w:rPr>
                <w:sz w:val="24"/>
                <w:szCs w:val="24"/>
              </w:rPr>
            </w:pPr>
            <w:r w:rsidRPr="001F5D0B">
              <w:rPr>
                <w:rFonts w:eastAsia="Times New Roman"/>
                <w:sz w:val="24"/>
                <w:szCs w:val="24"/>
              </w:rPr>
              <w:t>Ценностные установки</w:t>
            </w:r>
          </w:p>
        </w:tc>
        <w:tc>
          <w:tcPr>
            <w:tcW w:w="4820" w:type="dxa"/>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Планируемые результаты воспитательной</w:t>
            </w:r>
          </w:p>
        </w:tc>
      </w:tr>
      <w:tr w:rsidR="003F12C1" w:rsidRPr="001F5D0B">
        <w:trPr>
          <w:trHeight w:val="300"/>
        </w:trPr>
        <w:tc>
          <w:tcPr>
            <w:tcW w:w="1880" w:type="dxa"/>
            <w:tcBorders>
              <w:left w:val="single" w:sz="8" w:space="0" w:color="00000A"/>
              <w:bottom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воспитания</w:t>
            </w:r>
          </w:p>
        </w:tc>
        <w:tc>
          <w:tcPr>
            <w:tcW w:w="282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820" w:type="dxa"/>
            <w:tcBorders>
              <w:bottom w:val="single" w:sz="8" w:space="0" w:color="00000A"/>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деятельности</w:t>
            </w:r>
          </w:p>
        </w:tc>
      </w:tr>
      <w:tr w:rsidR="003F12C1" w:rsidRPr="001F5D0B">
        <w:trPr>
          <w:trHeight w:val="242"/>
        </w:trPr>
        <w:tc>
          <w:tcPr>
            <w:tcW w:w="1880" w:type="dxa"/>
            <w:tcBorders>
              <w:left w:val="single" w:sz="8" w:space="0" w:color="00000A"/>
              <w:right w:val="single" w:sz="8" w:space="0" w:color="00000A"/>
            </w:tcBorders>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Формирование</w:t>
            </w:r>
          </w:p>
        </w:tc>
        <w:tc>
          <w:tcPr>
            <w:tcW w:w="2820" w:type="dxa"/>
            <w:tcBorders>
              <w:right w:val="single" w:sz="8" w:space="0" w:color="00000A"/>
            </w:tcBorders>
            <w:vAlign w:val="bottom"/>
          </w:tcPr>
          <w:p w:rsidR="003F12C1" w:rsidRPr="001F5D0B" w:rsidRDefault="00C1781D" w:rsidP="00612EB8">
            <w:pPr>
              <w:spacing w:line="242" w:lineRule="exact"/>
              <w:ind w:left="80"/>
              <w:jc w:val="both"/>
              <w:rPr>
                <w:sz w:val="24"/>
                <w:szCs w:val="24"/>
              </w:rPr>
            </w:pPr>
            <w:r w:rsidRPr="001F5D0B">
              <w:rPr>
                <w:rFonts w:eastAsia="Times New Roman"/>
                <w:sz w:val="24"/>
                <w:szCs w:val="24"/>
              </w:rPr>
              <w:t>Родная земля;</w:t>
            </w:r>
          </w:p>
        </w:tc>
        <w:tc>
          <w:tcPr>
            <w:tcW w:w="4820" w:type="dxa"/>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 обучающиеся имеют опыт эстетического,</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ценностного</w:t>
            </w: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заповедная природа;</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эмоционально-нравственного отношения к</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отношения к</w:t>
            </w: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планета Земля;</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природе;</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природе,</w:t>
            </w: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экологическое сознание</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обчающиеся имеют знания о традициях</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окружающей</w:t>
            </w: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нравственно-этического отношения к</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среде</w:t>
            </w: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природе в культуре народов России, нормах</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(экологическое</w:t>
            </w: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экологической этики;</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воспитание).</w:t>
            </w: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у обучающихся есть опыт участия в</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природоохранной деятельности в школе, на</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пришкольном участке, по месту жительства;</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у обучающихся есть личный опыт участия</w:t>
            </w:r>
          </w:p>
        </w:tc>
      </w:tr>
      <w:tr w:rsidR="003F12C1" w:rsidRPr="001F5D0B">
        <w:trPr>
          <w:trHeight w:val="300"/>
        </w:trPr>
        <w:tc>
          <w:tcPr>
            <w:tcW w:w="1880" w:type="dxa"/>
            <w:tcBorders>
              <w:left w:val="single" w:sz="8" w:space="0" w:color="00000A"/>
              <w:bottom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820" w:type="dxa"/>
            <w:tcBorders>
              <w:bottom w:val="single" w:sz="8" w:space="0" w:color="00000A"/>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в экологических инициативах, проектах.</w:t>
            </w:r>
          </w:p>
        </w:tc>
      </w:tr>
      <w:tr w:rsidR="003F12C1" w:rsidRPr="001F5D0B">
        <w:trPr>
          <w:trHeight w:val="242"/>
        </w:trPr>
        <w:tc>
          <w:tcPr>
            <w:tcW w:w="1880" w:type="dxa"/>
            <w:tcBorders>
              <w:left w:val="single" w:sz="8" w:space="0" w:color="00000A"/>
              <w:right w:val="single" w:sz="8" w:space="0" w:color="00000A"/>
            </w:tcBorders>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Формирование</w:t>
            </w:r>
          </w:p>
        </w:tc>
        <w:tc>
          <w:tcPr>
            <w:tcW w:w="2820" w:type="dxa"/>
            <w:tcBorders>
              <w:right w:val="single" w:sz="8" w:space="0" w:color="00000A"/>
            </w:tcBorders>
            <w:vAlign w:val="bottom"/>
          </w:tcPr>
          <w:p w:rsidR="003F12C1" w:rsidRPr="001F5D0B" w:rsidRDefault="00C1781D" w:rsidP="00612EB8">
            <w:pPr>
              <w:spacing w:line="242" w:lineRule="exact"/>
              <w:ind w:left="80"/>
              <w:jc w:val="both"/>
              <w:rPr>
                <w:sz w:val="24"/>
                <w:szCs w:val="24"/>
              </w:rPr>
            </w:pPr>
            <w:r w:rsidRPr="001F5D0B">
              <w:rPr>
                <w:rFonts w:eastAsia="Times New Roman"/>
                <w:sz w:val="24"/>
                <w:szCs w:val="24"/>
              </w:rPr>
              <w:t>Красота; гармония;</w:t>
            </w:r>
          </w:p>
        </w:tc>
        <w:tc>
          <w:tcPr>
            <w:tcW w:w="4820" w:type="dxa"/>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 обучающиеся имеют представления</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ценностного</w:t>
            </w: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духовный мир человека;</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оэстетических и художественных ценностях</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отношения к</w:t>
            </w: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эстетическое развитие,</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отечественной культуры;</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прекрасному,</w:t>
            </w: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самовыражение в</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обучающиеся имеют опыт эмоционального</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формирование</w:t>
            </w:r>
          </w:p>
        </w:tc>
        <w:tc>
          <w:tcPr>
            <w:tcW w:w="2820" w:type="dxa"/>
            <w:tcBorders>
              <w:right w:val="single" w:sz="8" w:space="0" w:color="00000A"/>
            </w:tcBorders>
            <w:vAlign w:val="bottom"/>
          </w:tcPr>
          <w:p w:rsidR="003F12C1" w:rsidRPr="001F5D0B" w:rsidRDefault="00C1781D" w:rsidP="00612EB8">
            <w:pPr>
              <w:ind w:left="80"/>
              <w:jc w:val="both"/>
              <w:rPr>
                <w:sz w:val="24"/>
                <w:szCs w:val="24"/>
              </w:rPr>
            </w:pPr>
            <w:r w:rsidRPr="001F5D0B">
              <w:rPr>
                <w:rFonts w:eastAsia="Times New Roman"/>
                <w:sz w:val="24"/>
                <w:szCs w:val="24"/>
              </w:rPr>
              <w:t>творчестве и искусстве.</w:t>
            </w: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постижения народного творчества,</w:t>
            </w:r>
          </w:p>
        </w:tc>
      </w:tr>
      <w:tr w:rsidR="003F12C1" w:rsidRPr="001F5D0B">
        <w:trPr>
          <w:trHeight w:val="276"/>
        </w:trPr>
        <w:tc>
          <w:tcPr>
            <w:tcW w:w="188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представлений</w:t>
            </w:r>
          </w:p>
        </w:tc>
        <w:tc>
          <w:tcPr>
            <w:tcW w:w="2820" w:type="dxa"/>
            <w:tcBorders>
              <w:right w:val="single" w:sz="8" w:space="0" w:color="00000A"/>
            </w:tcBorders>
            <w:vAlign w:val="bottom"/>
          </w:tcPr>
          <w:p w:rsidR="003F12C1" w:rsidRPr="001F5D0B" w:rsidRDefault="003F12C1" w:rsidP="00612EB8">
            <w:pPr>
              <w:jc w:val="both"/>
              <w:rPr>
                <w:sz w:val="24"/>
                <w:szCs w:val="24"/>
              </w:rPr>
            </w:pPr>
          </w:p>
        </w:tc>
        <w:tc>
          <w:tcPr>
            <w:tcW w:w="482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этнокультурных традиций, фольклора</w:t>
            </w:r>
          </w:p>
        </w:tc>
      </w:tr>
      <w:tr w:rsidR="003F12C1" w:rsidRPr="001F5D0B">
        <w:trPr>
          <w:trHeight w:val="300"/>
        </w:trPr>
        <w:tc>
          <w:tcPr>
            <w:tcW w:w="1880" w:type="dxa"/>
            <w:tcBorders>
              <w:left w:val="single" w:sz="8" w:space="0" w:color="00000A"/>
              <w:bottom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об</w:t>
            </w:r>
          </w:p>
        </w:tc>
        <w:tc>
          <w:tcPr>
            <w:tcW w:w="282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820" w:type="dxa"/>
            <w:tcBorders>
              <w:bottom w:val="single" w:sz="8" w:space="0" w:color="00000A"/>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народов России;</w:t>
            </w:r>
          </w:p>
        </w:tc>
      </w:tr>
    </w:tbl>
    <w:p w:rsidR="003F12C1" w:rsidRPr="001F5D0B" w:rsidRDefault="00C1781D" w:rsidP="00612EB8">
      <w:pPr>
        <w:spacing w:line="20" w:lineRule="exact"/>
        <w:jc w:val="both"/>
        <w:rPr>
          <w:sz w:val="24"/>
          <w:szCs w:val="24"/>
        </w:rPr>
      </w:pPr>
      <w:r w:rsidRPr="001F5D0B">
        <w:rPr>
          <w:noProof/>
          <w:sz w:val="24"/>
          <w:szCs w:val="24"/>
        </w:rPr>
        <w:drawing>
          <wp:anchor distT="0" distB="0" distL="114300" distR="114300" simplePos="0" relativeHeight="251231744" behindDoc="1" locked="0" layoutInCell="0" allowOverlap="1">
            <wp:simplePos x="0" y="0"/>
            <wp:positionH relativeFrom="column">
              <wp:posOffset>3810</wp:posOffset>
            </wp:positionH>
            <wp:positionV relativeFrom="paragraph">
              <wp:posOffset>-8759190</wp:posOffset>
            </wp:positionV>
            <wp:extent cx="6042660" cy="8890"/>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8">
                      <a:extLst/>
                    </a:blip>
                    <a:srcRect/>
                    <a:stretch>
                      <a:fillRect/>
                    </a:stretch>
                  </pic:blipFill>
                  <pic:spPr bwMode="auto">
                    <a:xfrm>
                      <a:off x="0" y="0"/>
                      <a:ext cx="6042660" cy="8890"/>
                    </a:xfrm>
                    <a:prstGeom prst="rect">
                      <a:avLst/>
                    </a:prstGeom>
                    <a:noFill/>
                  </pic:spPr>
                </pic:pic>
              </a:graphicData>
            </a:graphic>
          </wp:anchor>
        </w:drawing>
      </w:r>
      <w:r w:rsidRPr="001F5D0B">
        <w:rPr>
          <w:noProof/>
          <w:sz w:val="24"/>
          <w:szCs w:val="24"/>
        </w:rPr>
        <w:drawing>
          <wp:anchor distT="0" distB="0" distL="114300" distR="114300" simplePos="0" relativeHeight="251232768" behindDoc="1" locked="0" layoutInCell="0" allowOverlap="1">
            <wp:simplePos x="0" y="0"/>
            <wp:positionH relativeFrom="column">
              <wp:posOffset>1177925</wp:posOffset>
            </wp:positionH>
            <wp:positionV relativeFrom="paragraph">
              <wp:posOffset>-7000875</wp:posOffset>
            </wp:positionV>
            <wp:extent cx="4763" cy="7620"/>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33792" behindDoc="1" locked="0" layoutInCell="0" allowOverlap="1">
            <wp:simplePos x="0" y="0"/>
            <wp:positionH relativeFrom="column">
              <wp:posOffset>2977515</wp:posOffset>
            </wp:positionH>
            <wp:positionV relativeFrom="paragraph">
              <wp:posOffset>-7000875</wp:posOffset>
            </wp:positionV>
            <wp:extent cx="4763" cy="7620"/>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34816" behindDoc="1" locked="0" layoutInCell="0" allowOverlap="1">
            <wp:simplePos x="0" y="0"/>
            <wp:positionH relativeFrom="column">
              <wp:posOffset>1177925</wp:posOffset>
            </wp:positionH>
            <wp:positionV relativeFrom="paragraph">
              <wp:posOffset>-6517005</wp:posOffset>
            </wp:positionV>
            <wp:extent cx="4763" cy="7620"/>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35840" behindDoc="1" locked="0" layoutInCell="0" allowOverlap="1">
            <wp:simplePos x="0" y="0"/>
            <wp:positionH relativeFrom="column">
              <wp:posOffset>2977515</wp:posOffset>
            </wp:positionH>
            <wp:positionV relativeFrom="paragraph">
              <wp:posOffset>-6517005</wp:posOffset>
            </wp:positionV>
            <wp:extent cx="4763" cy="7620"/>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36864" behindDoc="1" locked="0" layoutInCell="0" allowOverlap="1">
            <wp:simplePos x="0" y="0"/>
            <wp:positionH relativeFrom="column">
              <wp:posOffset>1177925</wp:posOffset>
            </wp:positionH>
            <wp:positionV relativeFrom="paragraph">
              <wp:posOffset>-3706495</wp:posOffset>
            </wp:positionV>
            <wp:extent cx="4763" cy="7620"/>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37888" behindDoc="1" locked="0" layoutInCell="0" allowOverlap="1">
            <wp:simplePos x="0" y="0"/>
            <wp:positionH relativeFrom="column">
              <wp:posOffset>2977515</wp:posOffset>
            </wp:positionH>
            <wp:positionV relativeFrom="paragraph">
              <wp:posOffset>-3706495</wp:posOffset>
            </wp:positionV>
            <wp:extent cx="4763" cy="7620"/>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38912" behindDoc="1" locked="0" layoutInCell="0" allowOverlap="1">
            <wp:simplePos x="0" y="0"/>
            <wp:positionH relativeFrom="column">
              <wp:posOffset>1177925</wp:posOffset>
            </wp:positionH>
            <wp:positionV relativeFrom="paragraph">
              <wp:posOffset>-3349625</wp:posOffset>
            </wp:positionV>
            <wp:extent cx="4763" cy="7620"/>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39936" behindDoc="1" locked="0" layoutInCell="0" allowOverlap="1">
            <wp:simplePos x="0" y="0"/>
            <wp:positionH relativeFrom="column">
              <wp:posOffset>2977515</wp:posOffset>
            </wp:positionH>
            <wp:positionV relativeFrom="paragraph">
              <wp:posOffset>-3349625</wp:posOffset>
            </wp:positionV>
            <wp:extent cx="4763" cy="7620"/>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40960" behindDoc="1" locked="0" layoutInCell="0" allowOverlap="1">
            <wp:simplePos x="0" y="0"/>
            <wp:positionH relativeFrom="column">
              <wp:posOffset>1177925</wp:posOffset>
            </wp:positionH>
            <wp:positionV relativeFrom="paragraph">
              <wp:posOffset>-1240155</wp:posOffset>
            </wp:positionV>
            <wp:extent cx="4763" cy="7620"/>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41984" behindDoc="1" locked="0" layoutInCell="0" allowOverlap="1">
            <wp:simplePos x="0" y="0"/>
            <wp:positionH relativeFrom="column">
              <wp:posOffset>2977515</wp:posOffset>
            </wp:positionH>
            <wp:positionV relativeFrom="paragraph">
              <wp:posOffset>-1240155</wp:posOffset>
            </wp:positionV>
            <wp:extent cx="4763" cy="7620"/>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43008" behindDoc="1" locked="0" layoutInCell="0" allowOverlap="1">
            <wp:simplePos x="0" y="0"/>
            <wp:positionH relativeFrom="column">
              <wp:posOffset>1177925</wp:posOffset>
            </wp:positionH>
            <wp:positionV relativeFrom="paragraph">
              <wp:posOffset>-6985</wp:posOffset>
            </wp:positionV>
            <wp:extent cx="4763" cy="7620"/>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44032" behindDoc="1" locked="0" layoutInCell="0" allowOverlap="1">
            <wp:simplePos x="0" y="0"/>
            <wp:positionH relativeFrom="column">
              <wp:posOffset>2977515</wp:posOffset>
            </wp:positionH>
            <wp:positionV relativeFrom="paragraph">
              <wp:posOffset>-6985</wp:posOffset>
            </wp:positionV>
            <wp:extent cx="4763" cy="7620"/>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Pr="001F5D0B" w:rsidRDefault="003F12C1" w:rsidP="00612EB8">
      <w:pPr>
        <w:jc w:val="both"/>
        <w:rPr>
          <w:sz w:val="24"/>
          <w:szCs w:val="24"/>
        </w:rPr>
        <w:sectPr w:rsidR="003F12C1" w:rsidRPr="001F5D0B">
          <w:pgSz w:w="11900" w:h="16840"/>
          <w:pgMar w:top="1440" w:right="1120" w:bottom="173" w:left="1260" w:header="0" w:footer="0" w:gutter="0"/>
          <w:cols w:space="720" w:equalWidth="0">
            <w:col w:w="9520"/>
          </w:cols>
        </w:sectPr>
      </w:pPr>
    </w:p>
    <w:p w:rsidR="003F12C1" w:rsidRPr="001F5D0B" w:rsidRDefault="003F12C1" w:rsidP="00612EB8">
      <w:pPr>
        <w:spacing w:line="200" w:lineRule="exact"/>
        <w:jc w:val="both"/>
        <w:rPr>
          <w:sz w:val="24"/>
          <w:szCs w:val="24"/>
        </w:rPr>
      </w:pPr>
    </w:p>
    <w:p w:rsidR="003F12C1" w:rsidRPr="001F5D0B" w:rsidRDefault="003F12C1" w:rsidP="00612EB8">
      <w:pPr>
        <w:spacing w:line="267"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1440" w:right="1120" w:bottom="173" w:left="1260" w:header="0" w:footer="0" w:gutter="0"/>
          <w:cols w:space="720" w:equalWidth="0">
            <w:col w:w="9520"/>
          </w:cols>
        </w:sectPr>
      </w:pPr>
    </w:p>
    <w:p w:rsidR="003F12C1" w:rsidRPr="001F5D0B" w:rsidRDefault="003F12C1" w:rsidP="00612EB8">
      <w:pPr>
        <w:spacing w:line="97" w:lineRule="exact"/>
        <w:jc w:val="both"/>
        <w:rPr>
          <w:sz w:val="24"/>
          <w:szCs w:val="24"/>
        </w:rPr>
      </w:pPr>
    </w:p>
    <w:tbl>
      <w:tblPr>
        <w:tblW w:w="0" w:type="auto"/>
        <w:tblInd w:w="10" w:type="dxa"/>
        <w:tblLayout w:type="fixed"/>
        <w:tblCellMar>
          <w:left w:w="0" w:type="dxa"/>
          <w:right w:w="0" w:type="dxa"/>
        </w:tblCellMar>
        <w:tblLook w:val="04A0"/>
      </w:tblPr>
      <w:tblGrid>
        <w:gridCol w:w="1720"/>
        <w:gridCol w:w="160"/>
        <w:gridCol w:w="1040"/>
        <w:gridCol w:w="1780"/>
        <w:gridCol w:w="1420"/>
        <w:gridCol w:w="3400"/>
      </w:tblGrid>
      <w:tr w:rsidR="003F12C1" w:rsidRPr="001F5D0B">
        <w:trPr>
          <w:trHeight w:val="276"/>
        </w:trPr>
        <w:tc>
          <w:tcPr>
            <w:tcW w:w="1720" w:type="dxa"/>
            <w:tcBorders>
              <w:top w:val="single" w:sz="8" w:space="0" w:color="00000A"/>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эстетических</w:t>
            </w:r>
          </w:p>
        </w:tc>
        <w:tc>
          <w:tcPr>
            <w:tcW w:w="160" w:type="dxa"/>
            <w:tcBorders>
              <w:top w:val="single" w:sz="8" w:space="0" w:color="00000A"/>
              <w:right w:val="single" w:sz="8" w:space="0" w:color="00000A"/>
            </w:tcBorders>
            <w:vAlign w:val="bottom"/>
          </w:tcPr>
          <w:p w:rsidR="003F12C1" w:rsidRPr="001F5D0B" w:rsidRDefault="003F12C1" w:rsidP="00612EB8">
            <w:pPr>
              <w:jc w:val="both"/>
              <w:rPr>
                <w:sz w:val="24"/>
                <w:szCs w:val="24"/>
              </w:rPr>
            </w:pPr>
          </w:p>
        </w:tc>
        <w:tc>
          <w:tcPr>
            <w:tcW w:w="1040" w:type="dxa"/>
            <w:tcBorders>
              <w:top w:val="single" w:sz="8" w:space="0" w:color="00000A"/>
            </w:tcBorders>
            <w:vAlign w:val="bottom"/>
          </w:tcPr>
          <w:p w:rsidR="003F12C1" w:rsidRPr="001F5D0B" w:rsidRDefault="003F12C1" w:rsidP="00612EB8">
            <w:pPr>
              <w:jc w:val="both"/>
              <w:rPr>
                <w:sz w:val="24"/>
                <w:szCs w:val="24"/>
              </w:rPr>
            </w:pPr>
          </w:p>
        </w:tc>
        <w:tc>
          <w:tcPr>
            <w:tcW w:w="1780" w:type="dxa"/>
            <w:tcBorders>
              <w:top w:val="single" w:sz="8" w:space="0" w:color="00000A"/>
              <w:right w:val="single" w:sz="8" w:space="0" w:color="00000A"/>
            </w:tcBorders>
            <w:vAlign w:val="bottom"/>
          </w:tcPr>
          <w:p w:rsidR="003F12C1" w:rsidRPr="001F5D0B" w:rsidRDefault="003F12C1" w:rsidP="00612EB8">
            <w:pPr>
              <w:jc w:val="both"/>
              <w:rPr>
                <w:sz w:val="24"/>
                <w:szCs w:val="24"/>
              </w:rPr>
            </w:pPr>
          </w:p>
        </w:tc>
        <w:tc>
          <w:tcPr>
            <w:tcW w:w="4820" w:type="dxa"/>
            <w:gridSpan w:val="2"/>
            <w:tcBorders>
              <w:top w:val="single" w:sz="8" w:space="0" w:color="00000A"/>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у обучающихся есть опыт эстетических</w:t>
            </w:r>
          </w:p>
        </w:tc>
      </w:tr>
      <w:tr w:rsidR="003F12C1" w:rsidRPr="001F5D0B">
        <w:trPr>
          <w:trHeight w:val="276"/>
        </w:trPr>
        <w:tc>
          <w:tcPr>
            <w:tcW w:w="1720" w:type="dxa"/>
            <w:tcBorders>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идеалах и</w:t>
            </w:r>
          </w:p>
        </w:tc>
        <w:tc>
          <w:tcPr>
            <w:tcW w:w="160" w:type="dxa"/>
            <w:tcBorders>
              <w:right w:val="single" w:sz="8" w:space="0" w:color="00000A"/>
            </w:tcBorders>
            <w:vAlign w:val="bottom"/>
          </w:tcPr>
          <w:p w:rsidR="003F12C1" w:rsidRPr="001F5D0B" w:rsidRDefault="003F12C1" w:rsidP="00612EB8">
            <w:pPr>
              <w:jc w:val="both"/>
              <w:rPr>
                <w:sz w:val="24"/>
                <w:szCs w:val="24"/>
              </w:rPr>
            </w:pPr>
          </w:p>
        </w:tc>
        <w:tc>
          <w:tcPr>
            <w:tcW w:w="1040" w:type="dxa"/>
            <w:vAlign w:val="bottom"/>
          </w:tcPr>
          <w:p w:rsidR="003F12C1" w:rsidRPr="001F5D0B" w:rsidRDefault="003F12C1" w:rsidP="00612EB8">
            <w:pPr>
              <w:jc w:val="both"/>
              <w:rPr>
                <w:sz w:val="24"/>
                <w:szCs w:val="24"/>
              </w:rPr>
            </w:pPr>
          </w:p>
        </w:tc>
        <w:tc>
          <w:tcPr>
            <w:tcW w:w="1780" w:type="dxa"/>
            <w:tcBorders>
              <w:right w:val="single" w:sz="8" w:space="0" w:color="00000A"/>
            </w:tcBorders>
            <w:vAlign w:val="bottom"/>
          </w:tcPr>
          <w:p w:rsidR="003F12C1" w:rsidRPr="001F5D0B" w:rsidRDefault="003F12C1" w:rsidP="00612EB8">
            <w:pPr>
              <w:jc w:val="both"/>
              <w:rPr>
                <w:sz w:val="24"/>
                <w:szCs w:val="24"/>
              </w:rPr>
            </w:pPr>
          </w:p>
        </w:tc>
        <w:tc>
          <w:tcPr>
            <w:tcW w:w="4820" w:type="dxa"/>
            <w:gridSpan w:val="2"/>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переживаний, отношения к окружающему</w:t>
            </w:r>
          </w:p>
        </w:tc>
      </w:tr>
      <w:tr w:rsidR="003F12C1" w:rsidRPr="001F5D0B">
        <w:trPr>
          <w:trHeight w:val="276"/>
        </w:trPr>
        <w:tc>
          <w:tcPr>
            <w:tcW w:w="1720" w:type="dxa"/>
            <w:tcBorders>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ценностях</w:t>
            </w:r>
          </w:p>
        </w:tc>
        <w:tc>
          <w:tcPr>
            <w:tcW w:w="160" w:type="dxa"/>
            <w:tcBorders>
              <w:right w:val="single" w:sz="8" w:space="0" w:color="00000A"/>
            </w:tcBorders>
            <w:vAlign w:val="bottom"/>
          </w:tcPr>
          <w:p w:rsidR="003F12C1" w:rsidRPr="001F5D0B" w:rsidRDefault="003F12C1" w:rsidP="00612EB8">
            <w:pPr>
              <w:jc w:val="both"/>
              <w:rPr>
                <w:sz w:val="24"/>
                <w:szCs w:val="24"/>
              </w:rPr>
            </w:pPr>
          </w:p>
        </w:tc>
        <w:tc>
          <w:tcPr>
            <w:tcW w:w="1040" w:type="dxa"/>
            <w:vAlign w:val="bottom"/>
          </w:tcPr>
          <w:p w:rsidR="003F12C1" w:rsidRPr="001F5D0B" w:rsidRDefault="003F12C1" w:rsidP="00612EB8">
            <w:pPr>
              <w:jc w:val="both"/>
              <w:rPr>
                <w:sz w:val="24"/>
                <w:szCs w:val="24"/>
              </w:rPr>
            </w:pPr>
          </w:p>
        </w:tc>
        <w:tc>
          <w:tcPr>
            <w:tcW w:w="1780" w:type="dxa"/>
            <w:tcBorders>
              <w:right w:val="single" w:sz="8" w:space="0" w:color="00000A"/>
            </w:tcBorders>
            <w:vAlign w:val="bottom"/>
          </w:tcPr>
          <w:p w:rsidR="003F12C1" w:rsidRPr="001F5D0B" w:rsidRDefault="003F12C1" w:rsidP="00612EB8">
            <w:pPr>
              <w:jc w:val="both"/>
              <w:rPr>
                <w:sz w:val="24"/>
                <w:szCs w:val="24"/>
              </w:rPr>
            </w:pPr>
          </w:p>
        </w:tc>
        <w:tc>
          <w:tcPr>
            <w:tcW w:w="4820" w:type="dxa"/>
            <w:gridSpan w:val="2"/>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миру и самому себе;</w:t>
            </w:r>
          </w:p>
        </w:tc>
      </w:tr>
      <w:tr w:rsidR="003F12C1" w:rsidRPr="001F5D0B">
        <w:trPr>
          <w:trHeight w:val="276"/>
        </w:trPr>
        <w:tc>
          <w:tcPr>
            <w:tcW w:w="1720" w:type="dxa"/>
            <w:tcBorders>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(эстетическое</w:t>
            </w:r>
          </w:p>
        </w:tc>
        <w:tc>
          <w:tcPr>
            <w:tcW w:w="160" w:type="dxa"/>
            <w:tcBorders>
              <w:right w:val="single" w:sz="8" w:space="0" w:color="00000A"/>
            </w:tcBorders>
            <w:vAlign w:val="bottom"/>
          </w:tcPr>
          <w:p w:rsidR="003F12C1" w:rsidRPr="001F5D0B" w:rsidRDefault="003F12C1" w:rsidP="00612EB8">
            <w:pPr>
              <w:jc w:val="both"/>
              <w:rPr>
                <w:sz w:val="24"/>
                <w:szCs w:val="24"/>
              </w:rPr>
            </w:pPr>
          </w:p>
        </w:tc>
        <w:tc>
          <w:tcPr>
            <w:tcW w:w="1040" w:type="dxa"/>
            <w:vAlign w:val="bottom"/>
          </w:tcPr>
          <w:p w:rsidR="003F12C1" w:rsidRPr="001F5D0B" w:rsidRDefault="003F12C1" w:rsidP="00612EB8">
            <w:pPr>
              <w:jc w:val="both"/>
              <w:rPr>
                <w:sz w:val="24"/>
                <w:szCs w:val="24"/>
              </w:rPr>
            </w:pPr>
          </w:p>
        </w:tc>
        <w:tc>
          <w:tcPr>
            <w:tcW w:w="1780" w:type="dxa"/>
            <w:tcBorders>
              <w:right w:val="single" w:sz="8" w:space="0" w:color="00000A"/>
            </w:tcBorders>
            <w:vAlign w:val="bottom"/>
          </w:tcPr>
          <w:p w:rsidR="003F12C1" w:rsidRPr="001F5D0B" w:rsidRDefault="003F12C1" w:rsidP="00612EB8">
            <w:pPr>
              <w:jc w:val="both"/>
              <w:rPr>
                <w:sz w:val="24"/>
                <w:szCs w:val="24"/>
              </w:rPr>
            </w:pPr>
          </w:p>
        </w:tc>
        <w:tc>
          <w:tcPr>
            <w:tcW w:w="4820" w:type="dxa"/>
            <w:gridSpan w:val="2"/>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самореализации в различных видах</w:t>
            </w:r>
          </w:p>
        </w:tc>
      </w:tr>
      <w:tr w:rsidR="003F12C1" w:rsidRPr="001F5D0B">
        <w:trPr>
          <w:trHeight w:val="276"/>
        </w:trPr>
        <w:tc>
          <w:tcPr>
            <w:tcW w:w="1720" w:type="dxa"/>
            <w:tcBorders>
              <w:lef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воспитание).</w:t>
            </w:r>
          </w:p>
        </w:tc>
        <w:tc>
          <w:tcPr>
            <w:tcW w:w="160" w:type="dxa"/>
            <w:tcBorders>
              <w:right w:val="single" w:sz="8" w:space="0" w:color="00000A"/>
            </w:tcBorders>
            <w:vAlign w:val="bottom"/>
          </w:tcPr>
          <w:p w:rsidR="003F12C1" w:rsidRPr="001F5D0B" w:rsidRDefault="003F12C1" w:rsidP="00612EB8">
            <w:pPr>
              <w:jc w:val="both"/>
              <w:rPr>
                <w:sz w:val="24"/>
                <w:szCs w:val="24"/>
              </w:rPr>
            </w:pPr>
          </w:p>
        </w:tc>
        <w:tc>
          <w:tcPr>
            <w:tcW w:w="1040" w:type="dxa"/>
            <w:vAlign w:val="bottom"/>
          </w:tcPr>
          <w:p w:rsidR="003F12C1" w:rsidRPr="001F5D0B" w:rsidRDefault="003F12C1" w:rsidP="00612EB8">
            <w:pPr>
              <w:jc w:val="both"/>
              <w:rPr>
                <w:sz w:val="24"/>
                <w:szCs w:val="24"/>
              </w:rPr>
            </w:pPr>
          </w:p>
        </w:tc>
        <w:tc>
          <w:tcPr>
            <w:tcW w:w="1780" w:type="dxa"/>
            <w:tcBorders>
              <w:right w:val="single" w:sz="8" w:space="0" w:color="00000A"/>
            </w:tcBorders>
            <w:vAlign w:val="bottom"/>
          </w:tcPr>
          <w:p w:rsidR="003F12C1" w:rsidRPr="001F5D0B" w:rsidRDefault="003F12C1" w:rsidP="00612EB8">
            <w:pPr>
              <w:jc w:val="both"/>
              <w:rPr>
                <w:sz w:val="24"/>
                <w:szCs w:val="24"/>
              </w:rPr>
            </w:pPr>
          </w:p>
        </w:tc>
        <w:tc>
          <w:tcPr>
            <w:tcW w:w="4820" w:type="dxa"/>
            <w:gridSpan w:val="2"/>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творческой деятельности;</w:t>
            </w:r>
          </w:p>
        </w:tc>
      </w:tr>
      <w:tr w:rsidR="003F12C1" w:rsidRPr="001F5D0B">
        <w:trPr>
          <w:trHeight w:val="276"/>
        </w:trPr>
        <w:tc>
          <w:tcPr>
            <w:tcW w:w="1720" w:type="dxa"/>
            <w:tcBorders>
              <w:left w:val="single" w:sz="8" w:space="0" w:color="00000A"/>
            </w:tcBorders>
            <w:vAlign w:val="bottom"/>
          </w:tcPr>
          <w:p w:rsidR="003F12C1" w:rsidRPr="001F5D0B" w:rsidRDefault="003F12C1" w:rsidP="00612EB8">
            <w:pPr>
              <w:jc w:val="both"/>
              <w:rPr>
                <w:sz w:val="24"/>
                <w:szCs w:val="24"/>
              </w:rPr>
            </w:pPr>
          </w:p>
        </w:tc>
        <w:tc>
          <w:tcPr>
            <w:tcW w:w="160" w:type="dxa"/>
            <w:tcBorders>
              <w:right w:val="single" w:sz="8" w:space="0" w:color="00000A"/>
            </w:tcBorders>
            <w:vAlign w:val="bottom"/>
          </w:tcPr>
          <w:p w:rsidR="003F12C1" w:rsidRPr="001F5D0B" w:rsidRDefault="003F12C1" w:rsidP="00612EB8">
            <w:pPr>
              <w:jc w:val="both"/>
              <w:rPr>
                <w:sz w:val="24"/>
                <w:szCs w:val="24"/>
              </w:rPr>
            </w:pPr>
          </w:p>
        </w:tc>
        <w:tc>
          <w:tcPr>
            <w:tcW w:w="1040" w:type="dxa"/>
            <w:vAlign w:val="bottom"/>
          </w:tcPr>
          <w:p w:rsidR="003F12C1" w:rsidRPr="001F5D0B" w:rsidRDefault="003F12C1" w:rsidP="00612EB8">
            <w:pPr>
              <w:jc w:val="both"/>
              <w:rPr>
                <w:sz w:val="24"/>
                <w:szCs w:val="24"/>
              </w:rPr>
            </w:pPr>
          </w:p>
        </w:tc>
        <w:tc>
          <w:tcPr>
            <w:tcW w:w="1780" w:type="dxa"/>
            <w:tcBorders>
              <w:right w:val="single" w:sz="8" w:space="0" w:color="00000A"/>
            </w:tcBorders>
            <w:vAlign w:val="bottom"/>
          </w:tcPr>
          <w:p w:rsidR="003F12C1" w:rsidRPr="001F5D0B" w:rsidRDefault="003F12C1" w:rsidP="00612EB8">
            <w:pPr>
              <w:jc w:val="both"/>
              <w:rPr>
                <w:sz w:val="24"/>
                <w:szCs w:val="24"/>
              </w:rPr>
            </w:pPr>
          </w:p>
        </w:tc>
        <w:tc>
          <w:tcPr>
            <w:tcW w:w="4820" w:type="dxa"/>
            <w:gridSpan w:val="2"/>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обучающиеся мотивированы к реализации</w:t>
            </w:r>
          </w:p>
        </w:tc>
      </w:tr>
      <w:tr w:rsidR="003F12C1" w:rsidRPr="001F5D0B">
        <w:trPr>
          <w:trHeight w:val="276"/>
        </w:trPr>
        <w:tc>
          <w:tcPr>
            <w:tcW w:w="1720" w:type="dxa"/>
            <w:tcBorders>
              <w:left w:val="single" w:sz="8" w:space="0" w:color="00000A"/>
            </w:tcBorders>
            <w:vAlign w:val="bottom"/>
          </w:tcPr>
          <w:p w:rsidR="003F12C1" w:rsidRPr="001F5D0B" w:rsidRDefault="003F12C1" w:rsidP="00612EB8">
            <w:pPr>
              <w:jc w:val="both"/>
              <w:rPr>
                <w:sz w:val="24"/>
                <w:szCs w:val="24"/>
              </w:rPr>
            </w:pPr>
          </w:p>
        </w:tc>
        <w:tc>
          <w:tcPr>
            <w:tcW w:w="160" w:type="dxa"/>
            <w:tcBorders>
              <w:right w:val="single" w:sz="8" w:space="0" w:color="00000A"/>
            </w:tcBorders>
            <w:vAlign w:val="bottom"/>
          </w:tcPr>
          <w:p w:rsidR="003F12C1" w:rsidRPr="001F5D0B" w:rsidRDefault="003F12C1" w:rsidP="00612EB8">
            <w:pPr>
              <w:jc w:val="both"/>
              <w:rPr>
                <w:sz w:val="24"/>
                <w:szCs w:val="24"/>
              </w:rPr>
            </w:pPr>
          </w:p>
        </w:tc>
        <w:tc>
          <w:tcPr>
            <w:tcW w:w="1040" w:type="dxa"/>
            <w:vAlign w:val="bottom"/>
          </w:tcPr>
          <w:p w:rsidR="003F12C1" w:rsidRPr="001F5D0B" w:rsidRDefault="003F12C1" w:rsidP="00612EB8">
            <w:pPr>
              <w:jc w:val="both"/>
              <w:rPr>
                <w:sz w:val="24"/>
                <w:szCs w:val="24"/>
              </w:rPr>
            </w:pPr>
          </w:p>
        </w:tc>
        <w:tc>
          <w:tcPr>
            <w:tcW w:w="1780" w:type="dxa"/>
            <w:tcBorders>
              <w:right w:val="single" w:sz="8" w:space="0" w:color="00000A"/>
            </w:tcBorders>
            <w:vAlign w:val="bottom"/>
          </w:tcPr>
          <w:p w:rsidR="003F12C1" w:rsidRPr="001F5D0B" w:rsidRDefault="003F12C1" w:rsidP="00612EB8">
            <w:pPr>
              <w:jc w:val="both"/>
              <w:rPr>
                <w:sz w:val="24"/>
                <w:szCs w:val="24"/>
              </w:rPr>
            </w:pPr>
          </w:p>
        </w:tc>
        <w:tc>
          <w:tcPr>
            <w:tcW w:w="4820" w:type="dxa"/>
            <w:gridSpan w:val="2"/>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эстетических ценностей в образовательном</w:t>
            </w:r>
          </w:p>
        </w:tc>
      </w:tr>
      <w:tr w:rsidR="003F12C1" w:rsidRPr="001F5D0B">
        <w:trPr>
          <w:trHeight w:val="321"/>
        </w:trPr>
        <w:tc>
          <w:tcPr>
            <w:tcW w:w="1720" w:type="dxa"/>
            <w:tcBorders>
              <w:left w:val="single" w:sz="8" w:space="0" w:color="00000A"/>
            </w:tcBorders>
            <w:vAlign w:val="bottom"/>
          </w:tcPr>
          <w:p w:rsidR="003F12C1" w:rsidRPr="001F5D0B" w:rsidRDefault="003F12C1" w:rsidP="00612EB8">
            <w:pPr>
              <w:jc w:val="both"/>
              <w:rPr>
                <w:sz w:val="24"/>
                <w:szCs w:val="24"/>
              </w:rPr>
            </w:pPr>
          </w:p>
        </w:tc>
        <w:tc>
          <w:tcPr>
            <w:tcW w:w="160" w:type="dxa"/>
            <w:tcBorders>
              <w:right w:val="single" w:sz="8" w:space="0" w:color="00000A"/>
            </w:tcBorders>
            <w:vAlign w:val="bottom"/>
          </w:tcPr>
          <w:p w:rsidR="003F12C1" w:rsidRPr="001F5D0B" w:rsidRDefault="003F12C1" w:rsidP="00612EB8">
            <w:pPr>
              <w:jc w:val="both"/>
              <w:rPr>
                <w:sz w:val="24"/>
                <w:szCs w:val="24"/>
              </w:rPr>
            </w:pPr>
          </w:p>
        </w:tc>
        <w:tc>
          <w:tcPr>
            <w:tcW w:w="1040" w:type="dxa"/>
            <w:vAlign w:val="bottom"/>
          </w:tcPr>
          <w:p w:rsidR="003F12C1" w:rsidRPr="001F5D0B" w:rsidRDefault="003F12C1" w:rsidP="00612EB8">
            <w:pPr>
              <w:jc w:val="both"/>
              <w:rPr>
                <w:sz w:val="24"/>
                <w:szCs w:val="24"/>
              </w:rPr>
            </w:pPr>
          </w:p>
        </w:tc>
        <w:tc>
          <w:tcPr>
            <w:tcW w:w="1780" w:type="dxa"/>
            <w:tcBorders>
              <w:right w:val="single" w:sz="8" w:space="0" w:color="00000A"/>
            </w:tcBorders>
            <w:vAlign w:val="bottom"/>
          </w:tcPr>
          <w:p w:rsidR="003F12C1" w:rsidRPr="001F5D0B" w:rsidRDefault="003F12C1" w:rsidP="00612EB8">
            <w:pPr>
              <w:jc w:val="both"/>
              <w:rPr>
                <w:sz w:val="24"/>
                <w:szCs w:val="24"/>
              </w:rPr>
            </w:pPr>
          </w:p>
        </w:tc>
        <w:tc>
          <w:tcPr>
            <w:tcW w:w="4820" w:type="dxa"/>
            <w:gridSpan w:val="2"/>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учреждении и семье.</w:t>
            </w:r>
          </w:p>
        </w:tc>
      </w:tr>
      <w:tr w:rsidR="003F12C1" w:rsidRPr="001F5D0B">
        <w:trPr>
          <w:trHeight w:val="179"/>
        </w:trPr>
        <w:tc>
          <w:tcPr>
            <w:tcW w:w="1720" w:type="dxa"/>
            <w:tcBorders>
              <w:left w:val="single" w:sz="8" w:space="0" w:color="00000A"/>
              <w:bottom w:val="single" w:sz="8" w:space="0" w:color="00000A"/>
            </w:tcBorders>
            <w:vAlign w:val="bottom"/>
          </w:tcPr>
          <w:p w:rsidR="003F12C1" w:rsidRPr="001F5D0B" w:rsidRDefault="003F12C1" w:rsidP="00612EB8">
            <w:pPr>
              <w:jc w:val="both"/>
              <w:rPr>
                <w:sz w:val="24"/>
                <w:szCs w:val="24"/>
              </w:rPr>
            </w:pPr>
          </w:p>
        </w:tc>
        <w:tc>
          <w:tcPr>
            <w:tcW w:w="16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2820" w:type="dxa"/>
            <w:gridSpan w:val="2"/>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1420" w:type="dxa"/>
            <w:tcBorders>
              <w:bottom w:val="single" w:sz="8" w:space="0" w:color="00000A"/>
            </w:tcBorders>
            <w:vAlign w:val="bottom"/>
          </w:tcPr>
          <w:p w:rsidR="003F12C1" w:rsidRPr="001F5D0B" w:rsidRDefault="003F12C1" w:rsidP="00612EB8">
            <w:pPr>
              <w:jc w:val="both"/>
              <w:rPr>
                <w:sz w:val="24"/>
                <w:szCs w:val="24"/>
              </w:rPr>
            </w:pPr>
          </w:p>
        </w:tc>
        <w:tc>
          <w:tcPr>
            <w:tcW w:w="340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r>
      <w:tr w:rsidR="003F12C1" w:rsidRPr="001F5D0B">
        <w:trPr>
          <w:trHeight w:val="367"/>
        </w:trPr>
        <w:tc>
          <w:tcPr>
            <w:tcW w:w="9520" w:type="dxa"/>
            <w:gridSpan w:val="6"/>
            <w:vAlign w:val="bottom"/>
          </w:tcPr>
          <w:p w:rsidR="003F12C1" w:rsidRPr="001F5D0B" w:rsidRDefault="00C1781D" w:rsidP="00612EB8">
            <w:pPr>
              <w:ind w:left="160"/>
              <w:jc w:val="both"/>
              <w:rPr>
                <w:sz w:val="24"/>
                <w:szCs w:val="24"/>
              </w:rPr>
            </w:pPr>
            <w:r w:rsidRPr="001F5D0B">
              <w:rPr>
                <w:rFonts w:eastAsia="Times New Roman"/>
                <w:sz w:val="24"/>
                <w:szCs w:val="24"/>
              </w:rPr>
              <w:t>Взаимосвязь направлений, задач, видов и форм воспитания</w:t>
            </w:r>
          </w:p>
        </w:tc>
      </w:tr>
      <w:tr w:rsidR="003F12C1" w:rsidRPr="001F5D0B">
        <w:trPr>
          <w:trHeight w:val="145"/>
        </w:trPr>
        <w:tc>
          <w:tcPr>
            <w:tcW w:w="1720" w:type="dxa"/>
            <w:tcBorders>
              <w:bottom w:val="single" w:sz="8" w:space="0" w:color="00000A"/>
            </w:tcBorders>
            <w:vAlign w:val="bottom"/>
          </w:tcPr>
          <w:p w:rsidR="003F12C1" w:rsidRPr="001F5D0B" w:rsidRDefault="003F12C1" w:rsidP="00612EB8">
            <w:pPr>
              <w:jc w:val="both"/>
              <w:rPr>
                <w:sz w:val="24"/>
                <w:szCs w:val="24"/>
              </w:rPr>
            </w:pPr>
          </w:p>
        </w:tc>
        <w:tc>
          <w:tcPr>
            <w:tcW w:w="4400" w:type="dxa"/>
            <w:gridSpan w:val="4"/>
            <w:tcBorders>
              <w:bottom w:val="single" w:sz="8" w:space="0" w:color="00000A"/>
            </w:tcBorders>
            <w:vAlign w:val="bottom"/>
          </w:tcPr>
          <w:p w:rsidR="003F12C1" w:rsidRPr="001F5D0B" w:rsidRDefault="003F12C1" w:rsidP="00612EB8">
            <w:pPr>
              <w:jc w:val="both"/>
              <w:rPr>
                <w:sz w:val="24"/>
                <w:szCs w:val="24"/>
              </w:rPr>
            </w:pPr>
          </w:p>
        </w:tc>
        <w:tc>
          <w:tcPr>
            <w:tcW w:w="3400" w:type="dxa"/>
            <w:tcBorders>
              <w:bottom w:val="single" w:sz="8" w:space="0" w:color="00000A"/>
            </w:tcBorders>
            <w:vAlign w:val="bottom"/>
          </w:tcPr>
          <w:p w:rsidR="003F12C1" w:rsidRPr="001F5D0B" w:rsidRDefault="003F12C1" w:rsidP="00612EB8">
            <w:pPr>
              <w:jc w:val="both"/>
              <w:rPr>
                <w:sz w:val="24"/>
                <w:szCs w:val="24"/>
              </w:rPr>
            </w:pPr>
          </w:p>
        </w:tc>
      </w:tr>
      <w:tr w:rsidR="003F12C1" w:rsidRPr="001F5D0B">
        <w:trPr>
          <w:trHeight w:val="242"/>
        </w:trPr>
        <w:tc>
          <w:tcPr>
            <w:tcW w:w="1720" w:type="dxa"/>
            <w:tcBorders>
              <w:left w:val="single" w:sz="8" w:space="0" w:color="00000A"/>
              <w:right w:val="single" w:sz="8" w:space="0" w:color="00000A"/>
            </w:tcBorders>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Направления</w:t>
            </w:r>
          </w:p>
        </w:tc>
        <w:tc>
          <w:tcPr>
            <w:tcW w:w="4400" w:type="dxa"/>
            <w:gridSpan w:val="4"/>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Задачи воспитания</w:t>
            </w:r>
          </w:p>
        </w:tc>
        <w:tc>
          <w:tcPr>
            <w:tcW w:w="3400" w:type="dxa"/>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Виды и формы</w:t>
            </w:r>
          </w:p>
        </w:tc>
      </w:tr>
      <w:tr w:rsidR="003F12C1" w:rsidRPr="001F5D0B">
        <w:trPr>
          <w:trHeight w:val="321"/>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воспитания</w:t>
            </w:r>
          </w:p>
        </w:tc>
        <w:tc>
          <w:tcPr>
            <w:tcW w:w="160" w:type="dxa"/>
            <w:vAlign w:val="bottom"/>
          </w:tcPr>
          <w:p w:rsidR="003F12C1" w:rsidRPr="001F5D0B" w:rsidRDefault="003F12C1" w:rsidP="00612EB8">
            <w:pPr>
              <w:jc w:val="both"/>
              <w:rPr>
                <w:sz w:val="24"/>
                <w:szCs w:val="24"/>
              </w:rPr>
            </w:pPr>
          </w:p>
        </w:tc>
        <w:tc>
          <w:tcPr>
            <w:tcW w:w="1040" w:type="dxa"/>
            <w:vAlign w:val="bottom"/>
          </w:tcPr>
          <w:p w:rsidR="003F12C1" w:rsidRPr="001F5D0B" w:rsidRDefault="003F12C1" w:rsidP="00612EB8">
            <w:pPr>
              <w:jc w:val="both"/>
              <w:rPr>
                <w:sz w:val="24"/>
                <w:szCs w:val="24"/>
              </w:rPr>
            </w:pPr>
          </w:p>
        </w:tc>
        <w:tc>
          <w:tcPr>
            <w:tcW w:w="1780" w:type="dxa"/>
            <w:vAlign w:val="bottom"/>
          </w:tcPr>
          <w:p w:rsidR="003F12C1" w:rsidRPr="001F5D0B" w:rsidRDefault="003F12C1" w:rsidP="00612EB8">
            <w:pPr>
              <w:jc w:val="both"/>
              <w:rPr>
                <w:sz w:val="24"/>
                <w:szCs w:val="24"/>
              </w:rPr>
            </w:pPr>
          </w:p>
        </w:tc>
        <w:tc>
          <w:tcPr>
            <w:tcW w:w="1420" w:type="dxa"/>
            <w:tcBorders>
              <w:right w:val="single" w:sz="8" w:space="0" w:color="00000A"/>
            </w:tcBorders>
            <w:vAlign w:val="bottom"/>
          </w:tcPr>
          <w:p w:rsidR="003F12C1" w:rsidRPr="001F5D0B" w:rsidRDefault="003F12C1" w:rsidP="00612EB8">
            <w:pPr>
              <w:jc w:val="both"/>
              <w:rPr>
                <w:sz w:val="24"/>
                <w:szCs w:val="24"/>
              </w:rPr>
            </w:pP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воспитательных мероприятий</w:t>
            </w:r>
          </w:p>
        </w:tc>
      </w:tr>
      <w:tr w:rsidR="003F12C1" w:rsidRPr="001F5D0B">
        <w:trPr>
          <w:trHeight w:val="179"/>
        </w:trPr>
        <w:tc>
          <w:tcPr>
            <w:tcW w:w="1720" w:type="dxa"/>
            <w:tcBorders>
              <w:left w:val="single" w:sz="8" w:space="0" w:color="00000A"/>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340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r>
      <w:tr w:rsidR="003F12C1" w:rsidRPr="001F5D0B">
        <w:trPr>
          <w:trHeight w:val="242"/>
        </w:trPr>
        <w:tc>
          <w:tcPr>
            <w:tcW w:w="1720" w:type="dxa"/>
            <w:tcBorders>
              <w:left w:val="single" w:sz="8" w:space="0" w:color="00000A"/>
              <w:right w:val="single" w:sz="8" w:space="0" w:color="00000A"/>
            </w:tcBorders>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Воспитание</w:t>
            </w:r>
          </w:p>
        </w:tc>
        <w:tc>
          <w:tcPr>
            <w:tcW w:w="4400" w:type="dxa"/>
            <w:gridSpan w:val="4"/>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-духовно-нравственное становление</w:t>
            </w:r>
          </w:p>
        </w:tc>
        <w:tc>
          <w:tcPr>
            <w:tcW w:w="3400" w:type="dxa"/>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 беседа, экскурсия;</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гражданствен</w:t>
            </w:r>
          </w:p>
        </w:tc>
        <w:tc>
          <w:tcPr>
            <w:tcW w:w="1200" w:type="dxa"/>
            <w:gridSpan w:val="2"/>
            <w:vAlign w:val="bottom"/>
          </w:tcPr>
          <w:p w:rsidR="003F12C1" w:rsidRPr="001F5D0B" w:rsidRDefault="00C1781D" w:rsidP="00612EB8">
            <w:pPr>
              <w:ind w:left="100"/>
              <w:jc w:val="both"/>
              <w:rPr>
                <w:sz w:val="24"/>
                <w:szCs w:val="24"/>
              </w:rPr>
            </w:pPr>
            <w:r w:rsidRPr="001F5D0B">
              <w:rPr>
                <w:rFonts w:eastAsia="Times New Roman"/>
                <w:sz w:val="24"/>
                <w:szCs w:val="24"/>
              </w:rPr>
              <w:t>личности;</w:t>
            </w:r>
          </w:p>
        </w:tc>
        <w:tc>
          <w:tcPr>
            <w:tcW w:w="1780" w:type="dxa"/>
            <w:vAlign w:val="bottom"/>
          </w:tcPr>
          <w:p w:rsidR="003F12C1" w:rsidRPr="001F5D0B" w:rsidRDefault="003F12C1" w:rsidP="00612EB8">
            <w:pPr>
              <w:jc w:val="both"/>
              <w:rPr>
                <w:sz w:val="24"/>
                <w:szCs w:val="24"/>
              </w:rPr>
            </w:pPr>
          </w:p>
        </w:tc>
        <w:tc>
          <w:tcPr>
            <w:tcW w:w="1420" w:type="dxa"/>
            <w:tcBorders>
              <w:right w:val="single" w:sz="8" w:space="0" w:color="00000A"/>
            </w:tcBorders>
            <w:vAlign w:val="bottom"/>
          </w:tcPr>
          <w:p w:rsidR="003F12C1" w:rsidRPr="001F5D0B" w:rsidRDefault="003F12C1" w:rsidP="00612EB8">
            <w:pPr>
              <w:jc w:val="both"/>
              <w:rPr>
                <w:sz w:val="24"/>
                <w:szCs w:val="24"/>
              </w:rPr>
            </w:pP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классный час;</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ности,</w:t>
            </w: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-развитие ценностно-смысловой сферы</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краеведческая работа -</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патриотизма,</w:t>
            </w:r>
          </w:p>
        </w:tc>
        <w:tc>
          <w:tcPr>
            <w:tcW w:w="1200" w:type="dxa"/>
            <w:gridSpan w:val="2"/>
            <w:vAlign w:val="bottom"/>
          </w:tcPr>
          <w:p w:rsidR="003F12C1" w:rsidRPr="001F5D0B" w:rsidRDefault="00C1781D" w:rsidP="00612EB8">
            <w:pPr>
              <w:ind w:left="100"/>
              <w:jc w:val="both"/>
              <w:rPr>
                <w:sz w:val="24"/>
                <w:szCs w:val="24"/>
              </w:rPr>
            </w:pPr>
            <w:r w:rsidRPr="001F5D0B">
              <w:rPr>
                <w:rFonts w:eastAsia="Times New Roman"/>
                <w:sz w:val="24"/>
                <w:szCs w:val="24"/>
              </w:rPr>
              <w:t>личности;</w:t>
            </w:r>
          </w:p>
        </w:tc>
        <w:tc>
          <w:tcPr>
            <w:tcW w:w="1780" w:type="dxa"/>
            <w:vAlign w:val="bottom"/>
          </w:tcPr>
          <w:p w:rsidR="003F12C1" w:rsidRPr="001F5D0B" w:rsidRDefault="003F12C1" w:rsidP="00612EB8">
            <w:pPr>
              <w:jc w:val="both"/>
              <w:rPr>
                <w:sz w:val="24"/>
                <w:szCs w:val="24"/>
              </w:rPr>
            </w:pPr>
          </w:p>
        </w:tc>
        <w:tc>
          <w:tcPr>
            <w:tcW w:w="1420" w:type="dxa"/>
            <w:tcBorders>
              <w:right w:val="single" w:sz="8" w:space="0" w:color="00000A"/>
            </w:tcBorders>
            <w:vAlign w:val="bottom"/>
          </w:tcPr>
          <w:p w:rsidR="003F12C1" w:rsidRPr="001F5D0B" w:rsidRDefault="003F12C1" w:rsidP="00612EB8">
            <w:pPr>
              <w:jc w:val="both"/>
              <w:rPr>
                <w:sz w:val="24"/>
                <w:szCs w:val="24"/>
              </w:rPr>
            </w:pP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просмотр кинофильмов -</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уважения к</w:t>
            </w: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-развитие у ребенка способности делать</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путешествия по историческим</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правам,</w:t>
            </w: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осознанный нравственный выбор,</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и памятным местам;</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свободам и</w:t>
            </w: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оценивать свои поступки с точки зрения</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сюжетно-ролевые игры</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обязанностям</w:t>
            </w: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нравственных ориентиров и ценностей;</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гражданского и историко-</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человека.</w:t>
            </w: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воспитание гражданственности,</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патриотического содержания;</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общероссийской идентичности,</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творческие конкурсы,</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социальной ответственности,</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фестивали, праздники,</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толерантности, приверженности к</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спортивные соревнования;</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гуманистическим и демократическим</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участие в социальных</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ценностям, положенным в основу</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проектах и мероприятиях,</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Конституции РФ;</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проводимых детским</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-формирование активной жизненной</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объединением;</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позиции гражданина и патриота;</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реализация внеурочной</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-формирование чувства</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деятельности;</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принадлежности к национальной</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встречи с ветеранами и</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культуре, развитие национального</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военнослужащими.</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самосознания; формирование у</w:t>
            </w:r>
          </w:p>
        </w:tc>
        <w:tc>
          <w:tcPr>
            <w:tcW w:w="3400" w:type="dxa"/>
            <w:tcBorders>
              <w:right w:val="single" w:sz="8" w:space="0" w:color="00000A"/>
            </w:tcBorders>
            <w:vAlign w:val="bottom"/>
          </w:tcPr>
          <w:p w:rsidR="003F12C1" w:rsidRPr="001F5D0B" w:rsidRDefault="003F12C1" w:rsidP="00612EB8">
            <w:pPr>
              <w:jc w:val="both"/>
              <w:rPr>
                <w:sz w:val="24"/>
                <w:szCs w:val="24"/>
              </w:rPr>
            </w:pP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учащихся правовой культуры,</w:t>
            </w:r>
          </w:p>
        </w:tc>
        <w:tc>
          <w:tcPr>
            <w:tcW w:w="3400" w:type="dxa"/>
            <w:tcBorders>
              <w:right w:val="single" w:sz="8" w:space="0" w:color="00000A"/>
            </w:tcBorders>
            <w:vAlign w:val="bottom"/>
          </w:tcPr>
          <w:p w:rsidR="003F12C1" w:rsidRPr="001F5D0B" w:rsidRDefault="003F12C1" w:rsidP="00612EB8">
            <w:pPr>
              <w:jc w:val="both"/>
              <w:rPr>
                <w:sz w:val="24"/>
                <w:szCs w:val="24"/>
              </w:rPr>
            </w:pP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гуманистического мировоззрения,</w:t>
            </w:r>
          </w:p>
        </w:tc>
        <w:tc>
          <w:tcPr>
            <w:tcW w:w="3400" w:type="dxa"/>
            <w:tcBorders>
              <w:right w:val="single" w:sz="8" w:space="0" w:color="00000A"/>
            </w:tcBorders>
            <w:vAlign w:val="bottom"/>
          </w:tcPr>
          <w:p w:rsidR="003F12C1" w:rsidRPr="001F5D0B" w:rsidRDefault="003F12C1" w:rsidP="00612EB8">
            <w:pPr>
              <w:jc w:val="both"/>
              <w:rPr>
                <w:sz w:val="24"/>
                <w:szCs w:val="24"/>
              </w:rPr>
            </w:pPr>
          </w:p>
        </w:tc>
      </w:tr>
      <w:tr w:rsidR="003F12C1" w:rsidRPr="001F5D0B">
        <w:trPr>
          <w:trHeight w:val="300"/>
        </w:trPr>
        <w:tc>
          <w:tcPr>
            <w:tcW w:w="1720" w:type="dxa"/>
            <w:tcBorders>
              <w:left w:val="single" w:sz="8" w:space="0" w:color="00000A"/>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bottom w:val="single" w:sz="8" w:space="0" w:color="00000A"/>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способности к саморазвитию.</w:t>
            </w:r>
          </w:p>
        </w:tc>
        <w:tc>
          <w:tcPr>
            <w:tcW w:w="340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r>
      <w:tr w:rsidR="003F12C1" w:rsidRPr="001F5D0B">
        <w:trPr>
          <w:trHeight w:val="242"/>
        </w:trPr>
        <w:tc>
          <w:tcPr>
            <w:tcW w:w="1720" w:type="dxa"/>
            <w:tcBorders>
              <w:left w:val="single" w:sz="8" w:space="0" w:color="00000A"/>
              <w:right w:val="single" w:sz="8" w:space="0" w:color="00000A"/>
            </w:tcBorders>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Направления</w:t>
            </w:r>
          </w:p>
        </w:tc>
        <w:tc>
          <w:tcPr>
            <w:tcW w:w="4400" w:type="dxa"/>
            <w:gridSpan w:val="4"/>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Задачи воспитания</w:t>
            </w:r>
          </w:p>
        </w:tc>
        <w:tc>
          <w:tcPr>
            <w:tcW w:w="3400" w:type="dxa"/>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Виды и формы</w:t>
            </w:r>
          </w:p>
        </w:tc>
      </w:tr>
      <w:tr w:rsidR="003F12C1" w:rsidRPr="001F5D0B">
        <w:trPr>
          <w:trHeight w:val="321"/>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воспитания</w:t>
            </w:r>
          </w:p>
        </w:tc>
        <w:tc>
          <w:tcPr>
            <w:tcW w:w="160" w:type="dxa"/>
            <w:vAlign w:val="bottom"/>
          </w:tcPr>
          <w:p w:rsidR="003F12C1" w:rsidRPr="001F5D0B" w:rsidRDefault="003F12C1" w:rsidP="00612EB8">
            <w:pPr>
              <w:jc w:val="both"/>
              <w:rPr>
                <w:sz w:val="24"/>
                <w:szCs w:val="24"/>
              </w:rPr>
            </w:pPr>
          </w:p>
        </w:tc>
        <w:tc>
          <w:tcPr>
            <w:tcW w:w="1040" w:type="dxa"/>
            <w:vAlign w:val="bottom"/>
          </w:tcPr>
          <w:p w:rsidR="003F12C1" w:rsidRPr="001F5D0B" w:rsidRDefault="003F12C1" w:rsidP="00612EB8">
            <w:pPr>
              <w:jc w:val="both"/>
              <w:rPr>
                <w:sz w:val="24"/>
                <w:szCs w:val="24"/>
              </w:rPr>
            </w:pPr>
          </w:p>
        </w:tc>
        <w:tc>
          <w:tcPr>
            <w:tcW w:w="1780" w:type="dxa"/>
            <w:vAlign w:val="bottom"/>
          </w:tcPr>
          <w:p w:rsidR="003F12C1" w:rsidRPr="001F5D0B" w:rsidRDefault="003F12C1" w:rsidP="00612EB8">
            <w:pPr>
              <w:jc w:val="both"/>
              <w:rPr>
                <w:sz w:val="24"/>
                <w:szCs w:val="24"/>
              </w:rPr>
            </w:pPr>
          </w:p>
        </w:tc>
        <w:tc>
          <w:tcPr>
            <w:tcW w:w="1420" w:type="dxa"/>
            <w:tcBorders>
              <w:right w:val="single" w:sz="8" w:space="0" w:color="00000A"/>
            </w:tcBorders>
            <w:vAlign w:val="bottom"/>
          </w:tcPr>
          <w:p w:rsidR="003F12C1" w:rsidRPr="001F5D0B" w:rsidRDefault="003F12C1" w:rsidP="00612EB8">
            <w:pPr>
              <w:jc w:val="both"/>
              <w:rPr>
                <w:sz w:val="24"/>
                <w:szCs w:val="24"/>
              </w:rPr>
            </w:pP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воспитательных мероприятий</w:t>
            </w:r>
          </w:p>
        </w:tc>
      </w:tr>
      <w:tr w:rsidR="003F12C1" w:rsidRPr="001F5D0B">
        <w:trPr>
          <w:trHeight w:val="179"/>
        </w:trPr>
        <w:tc>
          <w:tcPr>
            <w:tcW w:w="1720" w:type="dxa"/>
            <w:tcBorders>
              <w:left w:val="single" w:sz="8" w:space="0" w:color="00000A"/>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bottom w:val="single" w:sz="8" w:space="0" w:color="00000A"/>
              <w:right w:val="single" w:sz="8" w:space="0" w:color="00000A"/>
            </w:tcBorders>
            <w:vAlign w:val="bottom"/>
          </w:tcPr>
          <w:p w:rsidR="003F12C1" w:rsidRPr="001F5D0B" w:rsidRDefault="003F12C1" w:rsidP="00612EB8">
            <w:pPr>
              <w:jc w:val="both"/>
              <w:rPr>
                <w:sz w:val="24"/>
                <w:szCs w:val="24"/>
              </w:rPr>
            </w:pPr>
          </w:p>
        </w:tc>
        <w:tc>
          <w:tcPr>
            <w:tcW w:w="3400" w:type="dxa"/>
            <w:tcBorders>
              <w:bottom w:val="single" w:sz="8" w:space="0" w:color="00000A"/>
              <w:right w:val="single" w:sz="8" w:space="0" w:color="00000A"/>
            </w:tcBorders>
            <w:vAlign w:val="bottom"/>
          </w:tcPr>
          <w:p w:rsidR="003F12C1" w:rsidRPr="001F5D0B" w:rsidRDefault="003F12C1" w:rsidP="00612EB8">
            <w:pPr>
              <w:jc w:val="both"/>
              <w:rPr>
                <w:sz w:val="24"/>
                <w:szCs w:val="24"/>
              </w:rPr>
            </w:pPr>
          </w:p>
        </w:tc>
      </w:tr>
      <w:tr w:rsidR="003F12C1" w:rsidRPr="001F5D0B">
        <w:trPr>
          <w:trHeight w:val="242"/>
        </w:trPr>
        <w:tc>
          <w:tcPr>
            <w:tcW w:w="1720" w:type="dxa"/>
            <w:tcBorders>
              <w:left w:val="single" w:sz="8" w:space="0" w:color="00000A"/>
              <w:right w:val="single" w:sz="8" w:space="0" w:color="00000A"/>
            </w:tcBorders>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Формировани</w:t>
            </w:r>
          </w:p>
        </w:tc>
        <w:tc>
          <w:tcPr>
            <w:tcW w:w="4400" w:type="dxa"/>
            <w:gridSpan w:val="4"/>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 развитие коммуникативной,</w:t>
            </w:r>
          </w:p>
        </w:tc>
        <w:tc>
          <w:tcPr>
            <w:tcW w:w="3400" w:type="dxa"/>
            <w:tcBorders>
              <w:right w:val="single" w:sz="8" w:space="0" w:color="00000A"/>
            </w:tcBorders>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 беседа, экскурсии, заочные</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е</w:t>
            </w: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социокультурной компетенции;</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путешествия;</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нравственных</w:t>
            </w: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повышение уровня воспитанности</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литературно-музыкальные</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чувств и</w:t>
            </w: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обучающихся;</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композиции;</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этического</w:t>
            </w: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развитие умений и навыков</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художественные выставки;</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сознания.</w:t>
            </w: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социального общения;</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встречи с религиозными</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воспитание  культуры  общения,</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деятелями - классный час;</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1200" w:type="dxa"/>
            <w:gridSpan w:val="2"/>
            <w:vAlign w:val="bottom"/>
          </w:tcPr>
          <w:p w:rsidR="003F12C1" w:rsidRPr="001F5D0B" w:rsidRDefault="00C1781D" w:rsidP="00612EB8">
            <w:pPr>
              <w:ind w:left="100"/>
              <w:jc w:val="both"/>
              <w:rPr>
                <w:sz w:val="24"/>
                <w:szCs w:val="24"/>
              </w:rPr>
            </w:pPr>
            <w:r w:rsidRPr="001F5D0B">
              <w:rPr>
                <w:rFonts w:eastAsia="Times New Roman"/>
                <w:sz w:val="24"/>
                <w:szCs w:val="24"/>
              </w:rPr>
              <w:t>культуры</w:t>
            </w:r>
          </w:p>
        </w:tc>
        <w:tc>
          <w:tcPr>
            <w:tcW w:w="3200" w:type="dxa"/>
            <w:gridSpan w:val="2"/>
            <w:tcBorders>
              <w:right w:val="single" w:sz="8" w:space="0" w:color="00000A"/>
            </w:tcBorders>
            <w:vAlign w:val="bottom"/>
          </w:tcPr>
          <w:p w:rsidR="003F12C1" w:rsidRPr="001F5D0B" w:rsidRDefault="00C1781D" w:rsidP="00612EB8">
            <w:pPr>
              <w:ind w:left="60"/>
              <w:jc w:val="both"/>
              <w:rPr>
                <w:sz w:val="24"/>
                <w:szCs w:val="24"/>
              </w:rPr>
            </w:pPr>
            <w:r w:rsidRPr="001F5D0B">
              <w:rPr>
                <w:rFonts w:eastAsia="Times New Roman"/>
                <w:sz w:val="24"/>
                <w:szCs w:val="24"/>
              </w:rPr>
              <w:t>поведения;</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просмотр учебных фильмов;</w:t>
            </w:r>
          </w:p>
        </w:tc>
      </w:tr>
      <w:tr w:rsidR="003F12C1" w:rsidRPr="001F5D0B">
        <w:trPr>
          <w:trHeight w:val="276"/>
        </w:trPr>
        <w:tc>
          <w:tcPr>
            <w:tcW w:w="1720" w:type="dxa"/>
            <w:tcBorders>
              <w:left w:val="single" w:sz="8" w:space="0" w:color="00000A"/>
              <w:right w:val="single" w:sz="8" w:space="0" w:color="00000A"/>
            </w:tcBorders>
            <w:vAlign w:val="bottom"/>
          </w:tcPr>
          <w:p w:rsidR="003F12C1" w:rsidRPr="001F5D0B" w:rsidRDefault="003F12C1" w:rsidP="00612EB8">
            <w:pPr>
              <w:jc w:val="both"/>
              <w:rPr>
                <w:sz w:val="24"/>
                <w:szCs w:val="24"/>
              </w:rPr>
            </w:pPr>
          </w:p>
        </w:tc>
        <w:tc>
          <w:tcPr>
            <w:tcW w:w="1200" w:type="dxa"/>
            <w:gridSpan w:val="2"/>
            <w:vAlign w:val="bottom"/>
          </w:tcPr>
          <w:p w:rsidR="003F12C1" w:rsidRPr="001F5D0B" w:rsidRDefault="00C1781D" w:rsidP="00612EB8">
            <w:pPr>
              <w:ind w:left="100"/>
              <w:jc w:val="both"/>
              <w:rPr>
                <w:sz w:val="24"/>
                <w:szCs w:val="24"/>
              </w:rPr>
            </w:pPr>
            <w:r w:rsidRPr="001F5D0B">
              <w:rPr>
                <w:rFonts w:eastAsia="Times New Roman"/>
                <w:sz w:val="24"/>
                <w:szCs w:val="24"/>
              </w:rPr>
              <w:t>- создание</w:t>
            </w:r>
          </w:p>
        </w:tc>
        <w:tc>
          <w:tcPr>
            <w:tcW w:w="3200" w:type="dxa"/>
            <w:gridSpan w:val="2"/>
            <w:tcBorders>
              <w:right w:val="single" w:sz="8" w:space="0" w:color="00000A"/>
            </w:tcBorders>
            <w:vAlign w:val="bottom"/>
          </w:tcPr>
          <w:p w:rsidR="003F12C1" w:rsidRPr="001F5D0B" w:rsidRDefault="00C1781D" w:rsidP="00612EB8">
            <w:pPr>
              <w:ind w:left="140"/>
              <w:jc w:val="both"/>
              <w:rPr>
                <w:sz w:val="24"/>
                <w:szCs w:val="24"/>
              </w:rPr>
            </w:pPr>
            <w:r w:rsidRPr="001F5D0B">
              <w:rPr>
                <w:rFonts w:eastAsia="Times New Roman"/>
                <w:sz w:val="24"/>
                <w:szCs w:val="24"/>
              </w:rPr>
              <w:t>условий  для</w:t>
            </w:r>
          </w:p>
        </w:tc>
        <w:tc>
          <w:tcPr>
            <w:tcW w:w="3400" w:type="dxa"/>
            <w:tcBorders>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 праздники, коллективные</w:t>
            </w:r>
          </w:p>
        </w:tc>
      </w:tr>
      <w:tr w:rsidR="003F12C1" w:rsidRPr="001F5D0B">
        <w:trPr>
          <w:trHeight w:val="300"/>
        </w:trPr>
        <w:tc>
          <w:tcPr>
            <w:tcW w:w="1720" w:type="dxa"/>
            <w:tcBorders>
              <w:left w:val="single" w:sz="8" w:space="0" w:color="00000A"/>
              <w:bottom w:val="single" w:sz="8" w:space="0" w:color="00000A"/>
              <w:right w:val="single" w:sz="8" w:space="0" w:color="00000A"/>
            </w:tcBorders>
            <w:vAlign w:val="bottom"/>
          </w:tcPr>
          <w:p w:rsidR="003F12C1" w:rsidRPr="001F5D0B" w:rsidRDefault="003F12C1" w:rsidP="00612EB8">
            <w:pPr>
              <w:jc w:val="both"/>
              <w:rPr>
                <w:sz w:val="24"/>
                <w:szCs w:val="24"/>
              </w:rPr>
            </w:pPr>
          </w:p>
        </w:tc>
        <w:tc>
          <w:tcPr>
            <w:tcW w:w="4400" w:type="dxa"/>
            <w:gridSpan w:val="4"/>
            <w:tcBorders>
              <w:bottom w:val="single" w:sz="8" w:space="0" w:color="00000A"/>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самоутверждения учащихся в</w:t>
            </w:r>
          </w:p>
        </w:tc>
        <w:tc>
          <w:tcPr>
            <w:tcW w:w="3400" w:type="dxa"/>
            <w:tcBorders>
              <w:bottom w:val="single" w:sz="8" w:space="0" w:color="00000A"/>
              <w:right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игры;</w:t>
            </w:r>
          </w:p>
        </w:tc>
      </w:tr>
    </w:tbl>
    <w:p w:rsidR="003F12C1" w:rsidRPr="001F5D0B" w:rsidRDefault="00C1781D" w:rsidP="00612EB8">
      <w:pPr>
        <w:spacing w:line="20" w:lineRule="exact"/>
        <w:jc w:val="both"/>
        <w:rPr>
          <w:sz w:val="24"/>
          <w:szCs w:val="24"/>
        </w:rPr>
      </w:pPr>
      <w:r w:rsidRPr="001F5D0B">
        <w:rPr>
          <w:noProof/>
          <w:sz w:val="24"/>
          <w:szCs w:val="24"/>
        </w:rPr>
        <w:drawing>
          <wp:anchor distT="0" distB="0" distL="114300" distR="114300" simplePos="0" relativeHeight="251245056" behindDoc="1" locked="0" layoutInCell="0" allowOverlap="1">
            <wp:simplePos x="0" y="0"/>
            <wp:positionH relativeFrom="column">
              <wp:posOffset>1177925</wp:posOffset>
            </wp:positionH>
            <wp:positionV relativeFrom="paragraph">
              <wp:posOffset>-8819515</wp:posOffset>
            </wp:positionV>
            <wp:extent cx="4763" cy="7620"/>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46080" behindDoc="1" locked="0" layoutInCell="0" allowOverlap="1">
            <wp:simplePos x="0" y="0"/>
            <wp:positionH relativeFrom="column">
              <wp:posOffset>2977515</wp:posOffset>
            </wp:positionH>
            <wp:positionV relativeFrom="paragraph">
              <wp:posOffset>-8819515</wp:posOffset>
            </wp:positionV>
            <wp:extent cx="4763" cy="7620"/>
            <wp:effectExtent l="0" t="0" r="0" b="0"/>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47104" behindDoc="1" locked="0" layoutInCell="0" allowOverlap="1">
            <wp:simplePos x="0" y="0"/>
            <wp:positionH relativeFrom="column">
              <wp:posOffset>1177925</wp:posOffset>
            </wp:positionH>
            <wp:positionV relativeFrom="paragraph">
              <wp:posOffset>-7284085</wp:posOffset>
            </wp:positionV>
            <wp:extent cx="4763" cy="7620"/>
            <wp:effectExtent l="0" t="0" r="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48128" behindDoc="1" locked="0" layoutInCell="0" allowOverlap="1">
            <wp:simplePos x="0" y="0"/>
            <wp:positionH relativeFrom="column">
              <wp:posOffset>2977515</wp:posOffset>
            </wp:positionH>
            <wp:positionV relativeFrom="paragraph">
              <wp:posOffset>-7284085</wp:posOffset>
            </wp:positionV>
            <wp:extent cx="4763" cy="7620"/>
            <wp:effectExtent l="0" t="0" r="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49152" behindDoc="1" locked="0" layoutInCell="0" allowOverlap="1">
            <wp:simplePos x="0" y="0"/>
            <wp:positionH relativeFrom="column">
              <wp:posOffset>1087755</wp:posOffset>
            </wp:positionH>
            <wp:positionV relativeFrom="paragraph">
              <wp:posOffset>-6946265</wp:posOffset>
            </wp:positionV>
            <wp:extent cx="4763" cy="7620"/>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50176" behindDoc="1" locked="0" layoutInCell="0" allowOverlap="1">
            <wp:simplePos x="0" y="0"/>
            <wp:positionH relativeFrom="column">
              <wp:posOffset>3876675</wp:posOffset>
            </wp:positionH>
            <wp:positionV relativeFrom="paragraph">
              <wp:posOffset>-6946265</wp:posOffset>
            </wp:positionV>
            <wp:extent cx="4763" cy="7620"/>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51200" behindDoc="1" locked="0" layoutInCell="0" allowOverlap="1">
            <wp:simplePos x="0" y="0"/>
            <wp:positionH relativeFrom="column">
              <wp:posOffset>1087755</wp:posOffset>
            </wp:positionH>
            <wp:positionV relativeFrom="paragraph">
              <wp:posOffset>-6462395</wp:posOffset>
            </wp:positionV>
            <wp:extent cx="4763" cy="7620"/>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52224" behindDoc="1" locked="0" layoutInCell="0" allowOverlap="1">
            <wp:simplePos x="0" y="0"/>
            <wp:positionH relativeFrom="column">
              <wp:posOffset>3876675</wp:posOffset>
            </wp:positionH>
            <wp:positionV relativeFrom="paragraph">
              <wp:posOffset>-6462395</wp:posOffset>
            </wp:positionV>
            <wp:extent cx="4763" cy="7620"/>
            <wp:effectExtent l="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53248" behindDoc="1" locked="0" layoutInCell="0" allowOverlap="1">
            <wp:simplePos x="0" y="0"/>
            <wp:positionH relativeFrom="column">
              <wp:posOffset>1087755</wp:posOffset>
            </wp:positionH>
            <wp:positionV relativeFrom="paragraph">
              <wp:posOffset>-2249805</wp:posOffset>
            </wp:positionV>
            <wp:extent cx="4763" cy="7620"/>
            <wp:effectExtent l="0" t="0" r="0" b="0"/>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54272" behindDoc="1" locked="0" layoutInCell="0" allowOverlap="1">
            <wp:simplePos x="0" y="0"/>
            <wp:positionH relativeFrom="column">
              <wp:posOffset>3876675</wp:posOffset>
            </wp:positionH>
            <wp:positionV relativeFrom="paragraph">
              <wp:posOffset>-2249805</wp:posOffset>
            </wp:positionV>
            <wp:extent cx="4763" cy="7620"/>
            <wp:effectExtent l="0" t="0" r="0"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55296" behindDoc="1" locked="0" layoutInCell="0" allowOverlap="1">
            <wp:simplePos x="0" y="0"/>
            <wp:positionH relativeFrom="column">
              <wp:posOffset>1087755</wp:posOffset>
            </wp:positionH>
            <wp:positionV relativeFrom="paragraph">
              <wp:posOffset>-1765935</wp:posOffset>
            </wp:positionV>
            <wp:extent cx="4763" cy="7620"/>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56320" behindDoc="1" locked="0" layoutInCell="0" allowOverlap="1">
            <wp:simplePos x="0" y="0"/>
            <wp:positionH relativeFrom="column">
              <wp:posOffset>3876675</wp:posOffset>
            </wp:positionH>
            <wp:positionV relativeFrom="paragraph">
              <wp:posOffset>-1765935</wp:posOffset>
            </wp:positionV>
            <wp:extent cx="4763" cy="7620"/>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57344" behindDoc="1" locked="0" layoutInCell="0" allowOverlap="1">
            <wp:simplePos x="0" y="0"/>
            <wp:positionH relativeFrom="column">
              <wp:posOffset>1087755</wp:posOffset>
            </wp:positionH>
            <wp:positionV relativeFrom="paragraph">
              <wp:posOffset>-6985</wp:posOffset>
            </wp:positionV>
            <wp:extent cx="4763" cy="7620"/>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1F5D0B">
        <w:rPr>
          <w:noProof/>
          <w:sz w:val="24"/>
          <w:szCs w:val="24"/>
        </w:rPr>
        <w:drawing>
          <wp:anchor distT="0" distB="0" distL="114300" distR="114300" simplePos="0" relativeHeight="251258368" behindDoc="1" locked="0" layoutInCell="0" allowOverlap="1">
            <wp:simplePos x="0" y="0"/>
            <wp:positionH relativeFrom="column">
              <wp:posOffset>3876675</wp:posOffset>
            </wp:positionH>
            <wp:positionV relativeFrom="paragraph">
              <wp:posOffset>-6985</wp:posOffset>
            </wp:positionV>
            <wp:extent cx="4763" cy="7620"/>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Pr="001F5D0B" w:rsidRDefault="003F12C1" w:rsidP="00612EB8">
      <w:pPr>
        <w:jc w:val="both"/>
        <w:rPr>
          <w:sz w:val="24"/>
          <w:szCs w:val="24"/>
        </w:rPr>
        <w:sectPr w:rsidR="003F12C1" w:rsidRPr="001F5D0B">
          <w:pgSz w:w="11900" w:h="16840"/>
          <w:pgMar w:top="1440" w:right="1120" w:bottom="173" w:left="1260" w:header="0" w:footer="0" w:gutter="0"/>
          <w:cols w:space="720" w:equalWidth="0">
            <w:col w:w="9520"/>
          </w:cols>
        </w:sectPr>
      </w:pPr>
    </w:p>
    <w:p w:rsidR="003F12C1" w:rsidRPr="001F5D0B" w:rsidRDefault="003F12C1" w:rsidP="00612EB8">
      <w:pPr>
        <w:spacing w:line="373"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1440" w:right="1120" w:bottom="173" w:left="1260" w:header="0" w:footer="0" w:gutter="0"/>
          <w:cols w:space="720" w:equalWidth="0">
            <w:col w:w="9520"/>
          </w:cols>
        </w:sectPr>
      </w:pPr>
    </w:p>
    <w:p w:rsidR="003F12C1" w:rsidRPr="001F5D0B" w:rsidRDefault="003F12C1" w:rsidP="00612EB8">
      <w:pPr>
        <w:spacing w:line="97" w:lineRule="exact"/>
        <w:jc w:val="both"/>
        <w:rPr>
          <w:sz w:val="24"/>
          <w:szCs w:val="24"/>
        </w:rPr>
      </w:pPr>
    </w:p>
    <w:tbl>
      <w:tblPr>
        <w:tblW w:w="0" w:type="auto"/>
        <w:tblLayout w:type="fixed"/>
        <w:tblCellMar>
          <w:left w:w="0" w:type="dxa"/>
          <w:right w:w="0" w:type="dxa"/>
        </w:tblCellMar>
        <w:tblLook w:val="04A0"/>
      </w:tblPr>
      <w:tblGrid>
        <w:gridCol w:w="1700"/>
        <w:gridCol w:w="420"/>
        <w:gridCol w:w="1200"/>
        <w:gridCol w:w="580"/>
        <w:gridCol w:w="1000"/>
        <w:gridCol w:w="920"/>
        <w:gridCol w:w="260"/>
        <w:gridCol w:w="280"/>
        <w:gridCol w:w="980"/>
        <w:gridCol w:w="173"/>
        <w:gridCol w:w="1987"/>
      </w:tblGrid>
      <w:tr w:rsidR="003F12C1" w:rsidRPr="001F5D0B">
        <w:trPr>
          <w:trHeight w:val="276"/>
        </w:trPr>
        <w:tc>
          <w:tcPr>
            <w:tcW w:w="1700" w:type="dxa"/>
            <w:tcBorders>
              <w:top w:val="single" w:sz="8" w:space="0" w:color="00000A"/>
            </w:tcBorders>
            <w:vAlign w:val="bottom"/>
          </w:tcPr>
          <w:p w:rsidR="003F12C1" w:rsidRPr="001F5D0B" w:rsidRDefault="003F12C1" w:rsidP="00612EB8">
            <w:pPr>
              <w:jc w:val="both"/>
              <w:rPr>
                <w:sz w:val="24"/>
                <w:szCs w:val="24"/>
              </w:rPr>
            </w:pPr>
          </w:p>
        </w:tc>
        <w:tc>
          <w:tcPr>
            <w:tcW w:w="1620" w:type="dxa"/>
            <w:gridSpan w:val="2"/>
            <w:tcBorders>
              <w:top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коллективе;</w:t>
            </w:r>
          </w:p>
        </w:tc>
        <w:tc>
          <w:tcPr>
            <w:tcW w:w="580" w:type="dxa"/>
            <w:tcBorders>
              <w:top w:val="single" w:sz="8" w:space="0" w:color="00000A"/>
            </w:tcBorders>
            <w:vAlign w:val="bottom"/>
          </w:tcPr>
          <w:p w:rsidR="003F12C1" w:rsidRPr="001F5D0B" w:rsidRDefault="003F12C1" w:rsidP="00612EB8">
            <w:pPr>
              <w:jc w:val="both"/>
              <w:rPr>
                <w:sz w:val="24"/>
                <w:szCs w:val="24"/>
              </w:rPr>
            </w:pPr>
          </w:p>
        </w:tc>
        <w:tc>
          <w:tcPr>
            <w:tcW w:w="1000" w:type="dxa"/>
            <w:tcBorders>
              <w:top w:val="single" w:sz="8" w:space="0" w:color="00000A"/>
            </w:tcBorders>
            <w:vAlign w:val="bottom"/>
          </w:tcPr>
          <w:p w:rsidR="003F12C1" w:rsidRPr="001F5D0B" w:rsidRDefault="003F12C1" w:rsidP="00612EB8">
            <w:pPr>
              <w:jc w:val="both"/>
              <w:rPr>
                <w:sz w:val="24"/>
                <w:szCs w:val="24"/>
              </w:rPr>
            </w:pPr>
          </w:p>
        </w:tc>
        <w:tc>
          <w:tcPr>
            <w:tcW w:w="920" w:type="dxa"/>
            <w:tcBorders>
              <w:top w:val="single" w:sz="8" w:space="0" w:color="00000A"/>
            </w:tcBorders>
            <w:vAlign w:val="bottom"/>
          </w:tcPr>
          <w:p w:rsidR="003F12C1" w:rsidRPr="001F5D0B" w:rsidRDefault="003F12C1" w:rsidP="00612EB8">
            <w:pPr>
              <w:jc w:val="both"/>
              <w:rPr>
                <w:sz w:val="24"/>
                <w:szCs w:val="24"/>
              </w:rPr>
            </w:pPr>
          </w:p>
        </w:tc>
        <w:tc>
          <w:tcPr>
            <w:tcW w:w="260" w:type="dxa"/>
            <w:tcBorders>
              <w:top w:val="single" w:sz="8" w:space="0" w:color="00000A"/>
            </w:tcBorders>
            <w:vAlign w:val="bottom"/>
          </w:tcPr>
          <w:p w:rsidR="003F12C1" w:rsidRPr="001F5D0B" w:rsidRDefault="003F12C1" w:rsidP="00612EB8">
            <w:pPr>
              <w:jc w:val="both"/>
              <w:rPr>
                <w:sz w:val="24"/>
                <w:szCs w:val="24"/>
              </w:rPr>
            </w:pPr>
          </w:p>
        </w:tc>
        <w:tc>
          <w:tcPr>
            <w:tcW w:w="3420" w:type="dxa"/>
            <w:gridSpan w:val="4"/>
            <w:tcBorders>
              <w:top w:val="single" w:sz="8" w:space="0" w:color="00000A"/>
            </w:tcBorders>
            <w:vAlign w:val="bottom"/>
          </w:tcPr>
          <w:p w:rsidR="003F12C1" w:rsidRPr="001F5D0B" w:rsidRDefault="00C1781D" w:rsidP="00612EB8">
            <w:pPr>
              <w:ind w:left="120"/>
              <w:jc w:val="both"/>
              <w:rPr>
                <w:sz w:val="24"/>
                <w:szCs w:val="24"/>
              </w:rPr>
            </w:pPr>
            <w:r w:rsidRPr="001F5D0B">
              <w:rPr>
                <w:rFonts w:eastAsia="Times New Roman"/>
                <w:sz w:val="24"/>
                <w:szCs w:val="24"/>
              </w:rPr>
              <w:t>- акции благотворительности,</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sz w:val="24"/>
                <w:szCs w:val="24"/>
              </w:rPr>
              <w:t>- формирование социальной активности</w:t>
            </w: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милосердия;</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2200" w:type="dxa"/>
            <w:gridSpan w:val="3"/>
            <w:vAlign w:val="bottom"/>
          </w:tcPr>
          <w:p w:rsidR="003F12C1" w:rsidRPr="001F5D0B" w:rsidRDefault="00C1781D" w:rsidP="00612EB8">
            <w:pPr>
              <w:ind w:left="100"/>
              <w:jc w:val="both"/>
              <w:rPr>
                <w:sz w:val="24"/>
                <w:szCs w:val="24"/>
              </w:rPr>
            </w:pPr>
            <w:r w:rsidRPr="001F5D0B">
              <w:rPr>
                <w:rFonts w:eastAsia="Times New Roman"/>
                <w:w w:val="99"/>
                <w:sz w:val="24"/>
                <w:szCs w:val="24"/>
              </w:rPr>
              <w:t>личности учащихся;</w:t>
            </w:r>
          </w:p>
        </w:tc>
        <w:tc>
          <w:tcPr>
            <w:tcW w:w="1000" w:type="dxa"/>
            <w:vAlign w:val="bottom"/>
          </w:tcPr>
          <w:p w:rsidR="003F12C1" w:rsidRPr="001F5D0B" w:rsidRDefault="003F12C1" w:rsidP="00612EB8">
            <w:pPr>
              <w:jc w:val="both"/>
              <w:rPr>
                <w:sz w:val="24"/>
                <w:szCs w:val="24"/>
              </w:rPr>
            </w:pPr>
          </w:p>
        </w:tc>
        <w:tc>
          <w:tcPr>
            <w:tcW w:w="920" w:type="dxa"/>
            <w:vAlign w:val="bottom"/>
          </w:tcPr>
          <w:p w:rsidR="003F12C1" w:rsidRPr="001F5D0B" w:rsidRDefault="003F12C1" w:rsidP="00612EB8">
            <w:pPr>
              <w:jc w:val="both"/>
              <w:rPr>
                <w:sz w:val="24"/>
                <w:szCs w:val="24"/>
              </w:rPr>
            </w:pP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 творческие проекты,</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 сформировать представления о</w:t>
            </w: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презентации.</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базовых национальных российских</w:t>
            </w:r>
          </w:p>
        </w:tc>
        <w:tc>
          <w:tcPr>
            <w:tcW w:w="260" w:type="dxa"/>
            <w:vAlign w:val="bottom"/>
          </w:tcPr>
          <w:p w:rsidR="003F12C1" w:rsidRPr="001F5D0B" w:rsidRDefault="003F12C1" w:rsidP="00612EB8">
            <w:pPr>
              <w:jc w:val="both"/>
              <w:rPr>
                <w:sz w:val="24"/>
                <w:szCs w:val="24"/>
              </w:rPr>
            </w:pPr>
          </w:p>
        </w:tc>
        <w:tc>
          <w:tcPr>
            <w:tcW w:w="280" w:type="dxa"/>
            <w:vAlign w:val="bottom"/>
          </w:tcPr>
          <w:p w:rsidR="003F12C1" w:rsidRPr="001F5D0B" w:rsidRDefault="003F12C1" w:rsidP="00612EB8">
            <w:pPr>
              <w:jc w:val="both"/>
              <w:rPr>
                <w:sz w:val="24"/>
                <w:szCs w:val="24"/>
              </w:rPr>
            </w:pPr>
          </w:p>
        </w:tc>
        <w:tc>
          <w:tcPr>
            <w:tcW w:w="980" w:type="dxa"/>
            <w:vAlign w:val="bottom"/>
          </w:tcPr>
          <w:p w:rsidR="003F12C1" w:rsidRPr="001F5D0B" w:rsidRDefault="003F12C1" w:rsidP="00612EB8">
            <w:pPr>
              <w:jc w:val="both"/>
              <w:rPr>
                <w:sz w:val="24"/>
                <w:szCs w:val="24"/>
              </w:rPr>
            </w:pPr>
          </w:p>
        </w:tc>
        <w:tc>
          <w:tcPr>
            <w:tcW w:w="2160" w:type="dxa"/>
            <w:gridSpan w:val="2"/>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1620" w:type="dxa"/>
            <w:gridSpan w:val="2"/>
            <w:vAlign w:val="bottom"/>
          </w:tcPr>
          <w:p w:rsidR="003F12C1" w:rsidRPr="001F5D0B" w:rsidRDefault="00C1781D" w:rsidP="00612EB8">
            <w:pPr>
              <w:ind w:left="100"/>
              <w:jc w:val="both"/>
              <w:rPr>
                <w:sz w:val="24"/>
                <w:szCs w:val="24"/>
              </w:rPr>
            </w:pPr>
            <w:r w:rsidRPr="001F5D0B">
              <w:rPr>
                <w:rFonts w:eastAsia="Times New Roman"/>
                <w:sz w:val="24"/>
                <w:szCs w:val="24"/>
              </w:rPr>
              <w:t>ценностях;</w:t>
            </w:r>
          </w:p>
        </w:tc>
        <w:tc>
          <w:tcPr>
            <w:tcW w:w="580" w:type="dxa"/>
            <w:vAlign w:val="bottom"/>
          </w:tcPr>
          <w:p w:rsidR="003F12C1" w:rsidRPr="001F5D0B" w:rsidRDefault="003F12C1" w:rsidP="00612EB8">
            <w:pPr>
              <w:jc w:val="both"/>
              <w:rPr>
                <w:sz w:val="24"/>
                <w:szCs w:val="24"/>
              </w:rPr>
            </w:pPr>
          </w:p>
        </w:tc>
        <w:tc>
          <w:tcPr>
            <w:tcW w:w="1000" w:type="dxa"/>
            <w:vAlign w:val="bottom"/>
          </w:tcPr>
          <w:p w:rsidR="003F12C1" w:rsidRPr="001F5D0B" w:rsidRDefault="003F12C1" w:rsidP="00612EB8">
            <w:pPr>
              <w:jc w:val="both"/>
              <w:rPr>
                <w:sz w:val="24"/>
                <w:szCs w:val="24"/>
              </w:rPr>
            </w:pPr>
          </w:p>
        </w:tc>
        <w:tc>
          <w:tcPr>
            <w:tcW w:w="920" w:type="dxa"/>
            <w:vAlign w:val="bottom"/>
          </w:tcPr>
          <w:p w:rsidR="003F12C1" w:rsidRPr="001F5D0B" w:rsidRDefault="003F12C1" w:rsidP="00612EB8">
            <w:pPr>
              <w:jc w:val="both"/>
              <w:rPr>
                <w:sz w:val="24"/>
                <w:szCs w:val="24"/>
              </w:rPr>
            </w:pPr>
          </w:p>
        </w:tc>
        <w:tc>
          <w:tcPr>
            <w:tcW w:w="260" w:type="dxa"/>
            <w:vAlign w:val="bottom"/>
          </w:tcPr>
          <w:p w:rsidR="003F12C1" w:rsidRPr="001F5D0B" w:rsidRDefault="003F12C1" w:rsidP="00612EB8">
            <w:pPr>
              <w:jc w:val="both"/>
              <w:rPr>
                <w:sz w:val="24"/>
                <w:szCs w:val="24"/>
              </w:rPr>
            </w:pPr>
          </w:p>
        </w:tc>
        <w:tc>
          <w:tcPr>
            <w:tcW w:w="280" w:type="dxa"/>
            <w:vAlign w:val="bottom"/>
          </w:tcPr>
          <w:p w:rsidR="003F12C1" w:rsidRPr="001F5D0B" w:rsidRDefault="003F12C1" w:rsidP="00612EB8">
            <w:pPr>
              <w:jc w:val="both"/>
              <w:rPr>
                <w:sz w:val="24"/>
                <w:szCs w:val="24"/>
              </w:rPr>
            </w:pPr>
          </w:p>
        </w:tc>
        <w:tc>
          <w:tcPr>
            <w:tcW w:w="980" w:type="dxa"/>
            <w:vAlign w:val="bottom"/>
          </w:tcPr>
          <w:p w:rsidR="003F12C1" w:rsidRPr="001F5D0B" w:rsidRDefault="003F12C1" w:rsidP="00612EB8">
            <w:pPr>
              <w:jc w:val="both"/>
              <w:rPr>
                <w:sz w:val="24"/>
                <w:szCs w:val="24"/>
              </w:rPr>
            </w:pPr>
          </w:p>
        </w:tc>
        <w:tc>
          <w:tcPr>
            <w:tcW w:w="2160" w:type="dxa"/>
            <w:gridSpan w:val="2"/>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 сформировать представления о</w:t>
            </w:r>
          </w:p>
        </w:tc>
        <w:tc>
          <w:tcPr>
            <w:tcW w:w="260" w:type="dxa"/>
            <w:vAlign w:val="bottom"/>
          </w:tcPr>
          <w:p w:rsidR="003F12C1" w:rsidRPr="001F5D0B" w:rsidRDefault="003F12C1" w:rsidP="00612EB8">
            <w:pPr>
              <w:jc w:val="both"/>
              <w:rPr>
                <w:sz w:val="24"/>
                <w:szCs w:val="24"/>
              </w:rPr>
            </w:pPr>
          </w:p>
        </w:tc>
        <w:tc>
          <w:tcPr>
            <w:tcW w:w="280" w:type="dxa"/>
            <w:vAlign w:val="bottom"/>
          </w:tcPr>
          <w:p w:rsidR="003F12C1" w:rsidRPr="001F5D0B" w:rsidRDefault="003F12C1" w:rsidP="00612EB8">
            <w:pPr>
              <w:jc w:val="both"/>
              <w:rPr>
                <w:sz w:val="24"/>
                <w:szCs w:val="24"/>
              </w:rPr>
            </w:pPr>
          </w:p>
        </w:tc>
        <w:tc>
          <w:tcPr>
            <w:tcW w:w="980" w:type="dxa"/>
            <w:vAlign w:val="bottom"/>
          </w:tcPr>
          <w:p w:rsidR="003F12C1" w:rsidRPr="001F5D0B" w:rsidRDefault="003F12C1" w:rsidP="00612EB8">
            <w:pPr>
              <w:jc w:val="both"/>
              <w:rPr>
                <w:sz w:val="24"/>
                <w:szCs w:val="24"/>
              </w:rPr>
            </w:pPr>
          </w:p>
        </w:tc>
        <w:tc>
          <w:tcPr>
            <w:tcW w:w="2160" w:type="dxa"/>
            <w:gridSpan w:val="2"/>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религиозной картине мира, роли</w:t>
            </w:r>
          </w:p>
        </w:tc>
        <w:tc>
          <w:tcPr>
            <w:tcW w:w="260" w:type="dxa"/>
            <w:vAlign w:val="bottom"/>
          </w:tcPr>
          <w:p w:rsidR="003F12C1" w:rsidRPr="001F5D0B" w:rsidRDefault="003F12C1" w:rsidP="00612EB8">
            <w:pPr>
              <w:jc w:val="both"/>
              <w:rPr>
                <w:sz w:val="24"/>
                <w:szCs w:val="24"/>
              </w:rPr>
            </w:pPr>
          </w:p>
        </w:tc>
        <w:tc>
          <w:tcPr>
            <w:tcW w:w="280" w:type="dxa"/>
            <w:vAlign w:val="bottom"/>
          </w:tcPr>
          <w:p w:rsidR="003F12C1" w:rsidRPr="001F5D0B" w:rsidRDefault="003F12C1" w:rsidP="00612EB8">
            <w:pPr>
              <w:jc w:val="both"/>
              <w:rPr>
                <w:sz w:val="24"/>
                <w:szCs w:val="24"/>
              </w:rPr>
            </w:pPr>
          </w:p>
        </w:tc>
        <w:tc>
          <w:tcPr>
            <w:tcW w:w="980" w:type="dxa"/>
            <w:vAlign w:val="bottom"/>
          </w:tcPr>
          <w:p w:rsidR="003F12C1" w:rsidRPr="001F5D0B" w:rsidRDefault="003F12C1" w:rsidP="00612EB8">
            <w:pPr>
              <w:jc w:val="both"/>
              <w:rPr>
                <w:sz w:val="24"/>
                <w:szCs w:val="24"/>
              </w:rPr>
            </w:pPr>
          </w:p>
        </w:tc>
        <w:tc>
          <w:tcPr>
            <w:tcW w:w="2160" w:type="dxa"/>
            <w:gridSpan w:val="2"/>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традиционных религий в развитии</w:t>
            </w:r>
          </w:p>
        </w:tc>
        <w:tc>
          <w:tcPr>
            <w:tcW w:w="260" w:type="dxa"/>
            <w:vAlign w:val="bottom"/>
          </w:tcPr>
          <w:p w:rsidR="003F12C1" w:rsidRPr="001F5D0B" w:rsidRDefault="003F12C1" w:rsidP="00612EB8">
            <w:pPr>
              <w:jc w:val="both"/>
              <w:rPr>
                <w:sz w:val="24"/>
                <w:szCs w:val="24"/>
              </w:rPr>
            </w:pPr>
          </w:p>
        </w:tc>
        <w:tc>
          <w:tcPr>
            <w:tcW w:w="280" w:type="dxa"/>
            <w:vAlign w:val="bottom"/>
          </w:tcPr>
          <w:p w:rsidR="003F12C1" w:rsidRPr="001F5D0B" w:rsidRDefault="003F12C1" w:rsidP="00612EB8">
            <w:pPr>
              <w:jc w:val="both"/>
              <w:rPr>
                <w:sz w:val="24"/>
                <w:szCs w:val="24"/>
              </w:rPr>
            </w:pPr>
          </w:p>
        </w:tc>
        <w:tc>
          <w:tcPr>
            <w:tcW w:w="980" w:type="dxa"/>
            <w:vAlign w:val="bottom"/>
          </w:tcPr>
          <w:p w:rsidR="003F12C1" w:rsidRPr="001F5D0B" w:rsidRDefault="003F12C1" w:rsidP="00612EB8">
            <w:pPr>
              <w:jc w:val="both"/>
              <w:rPr>
                <w:sz w:val="24"/>
                <w:szCs w:val="24"/>
              </w:rPr>
            </w:pPr>
          </w:p>
        </w:tc>
        <w:tc>
          <w:tcPr>
            <w:tcW w:w="2160" w:type="dxa"/>
            <w:gridSpan w:val="2"/>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Российского государства, в истории и</w:t>
            </w:r>
          </w:p>
        </w:tc>
        <w:tc>
          <w:tcPr>
            <w:tcW w:w="260" w:type="dxa"/>
            <w:vAlign w:val="bottom"/>
          </w:tcPr>
          <w:p w:rsidR="003F12C1" w:rsidRPr="001F5D0B" w:rsidRDefault="003F12C1" w:rsidP="00612EB8">
            <w:pPr>
              <w:jc w:val="both"/>
              <w:rPr>
                <w:sz w:val="24"/>
                <w:szCs w:val="24"/>
              </w:rPr>
            </w:pPr>
          </w:p>
        </w:tc>
        <w:tc>
          <w:tcPr>
            <w:tcW w:w="280" w:type="dxa"/>
            <w:vAlign w:val="bottom"/>
          </w:tcPr>
          <w:p w:rsidR="003F12C1" w:rsidRPr="001F5D0B" w:rsidRDefault="003F12C1" w:rsidP="00612EB8">
            <w:pPr>
              <w:jc w:val="both"/>
              <w:rPr>
                <w:sz w:val="24"/>
                <w:szCs w:val="24"/>
              </w:rPr>
            </w:pPr>
          </w:p>
        </w:tc>
        <w:tc>
          <w:tcPr>
            <w:tcW w:w="980" w:type="dxa"/>
            <w:vAlign w:val="bottom"/>
          </w:tcPr>
          <w:p w:rsidR="003F12C1" w:rsidRPr="001F5D0B" w:rsidRDefault="003F12C1" w:rsidP="00612EB8">
            <w:pPr>
              <w:jc w:val="both"/>
              <w:rPr>
                <w:sz w:val="24"/>
                <w:szCs w:val="24"/>
              </w:rPr>
            </w:pPr>
          </w:p>
        </w:tc>
        <w:tc>
          <w:tcPr>
            <w:tcW w:w="2160" w:type="dxa"/>
            <w:gridSpan w:val="2"/>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3200" w:type="dxa"/>
            <w:gridSpan w:val="4"/>
            <w:vAlign w:val="bottom"/>
          </w:tcPr>
          <w:p w:rsidR="003F12C1" w:rsidRPr="001F5D0B" w:rsidRDefault="00C1781D" w:rsidP="00612EB8">
            <w:pPr>
              <w:ind w:left="100"/>
              <w:jc w:val="both"/>
              <w:rPr>
                <w:sz w:val="24"/>
                <w:szCs w:val="24"/>
              </w:rPr>
            </w:pPr>
            <w:r w:rsidRPr="001F5D0B">
              <w:rPr>
                <w:rFonts w:eastAsia="Times New Roman"/>
                <w:sz w:val="24"/>
                <w:szCs w:val="24"/>
              </w:rPr>
              <w:t>культуре нашей страны;</w:t>
            </w:r>
          </w:p>
        </w:tc>
        <w:tc>
          <w:tcPr>
            <w:tcW w:w="920" w:type="dxa"/>
            <w:vAlign w:val="bottom"/>
          </w:tcPr>
          <w:p w:rsidR="003F12C1" w:rsidRPr="001F5D0B" w:rsidRDefault="003F12C1" w:rsidP="00612EB8">
            <w:pPr>
              <w:jc w:val="both"/>
              <w:rPr>
                <w:sz w:val="24"/>
                <w:szCs w:val="24"/>
              </w:rPr>
            </w:pPr>
          </w:p>
        </w:tc>
        <w:tc>
          <w:tcPr>
            <w:tcW w:w="260" w:type="dxa"/>
            <w:vAlign w:val="bottom"/>
          </w:tcPr>
          <w:p w:rsidR="003F12C1" w:rsidRPr="001F5D0B" w:rsidRDefault="003F12C1" w:rsidP="00612EB8">
            <w:pPr>
              <w:jc w:val="both"/>
              <w:rPr>
                <w:sz w:val="24"/>
                <w:szCs w:val="24"/>
              </w:rPr>
            </w:pPr>
          </w:p>
        </w:tc>
        <w:tc>
          <w:tcPr>
            <w:tcW w:w="280" w:type="dxa"/>
            <w:vAlign w:val="bottom"/>
          </w:tcPr>
          <w:p w:rsidR="003F12C1" w:rsidRPr="001F5D0B" w:rsidRDefault="003F12C1" w:rsidP="00612EB8">
            <w:pPr>
              <w:jc w:val="both"/>
              <w:rPr>
                <w:sz w:val="24"/>
                <w:szCs w:val="24"/>
              </w:rPr>
            </w:pPr>
          </w:p>
        </w:tc>
        <w:tc>
          <w:tcPr>
            <w:tcW w:w="980" w:type="dxa"/>
            <w:vAlign w:val="bottom"/>
          </w:tcPr>
          <w:p w:rsidR="003F12C1" w:rsidRPr="001F5D0B" w:rsidRDefault="003F12C1" w:rsidP="00612EB8">
            <w:pPr>
              <w:jc w:val="both"/>
              <w:rPr>
                <w:sz w:val="24"/>
                <w:szCs w:val="24"/>
              </w:rPr>
            </w:pPr>
          </w:p>
        </w:tc>
        <w:tc>
          <w:tcPr>
            <w:tcW w:w="2160" w:type="dxa"/>
            <w:gridSpan w:val="2"/>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sz w:val="24"/>
                <w:szCs w:val="24"/>
              </w:rPr>
              <w:t>- воспитывать уважительное отношение</w:t>
            </w:r>
          </w:p>
        </w:tc>
        <w:tc>
          <w:tcPr>
            <w:tcW w:w="280" w:type="dxa"/>
            <w:vAlign w:val="bottom"/>
          </w:tcPr>
          <w:p w:rsidR="003F12C1" w:rsidRPr="001F5D0B" w:rsidRDefault="003F12C1" w:rsidP="00612EB8">
            <w:pPr>
              <w:jc w:val="both"/>
              <w:rPr>
                <w:sz w:val="24"/>
                <w:szCs w:val="24"/>
              </w:rPr>
            </w:pPr>
          </w:p>
        </w:tc>
        <w:tc>
          <w:tcPr>
            <w:tcW w:w="980" w:type="dxa"/>
            <w:vAlign w:val="bottom"/>
          </w:tcPr>
          <w:p w:rsidR="003F12C1" w:rsidRPr="001F5D0B" w:rsidRDefault="003F12C1" w:rsidP="00612EB8">
            <w:pPr>
              <w:jc w:val="both"/>
              <w:rPr>
                <w:sz w:val="24"/>
                <w:szCs w:val="24"/>
              </w:rPr>
            </w:pPr>
          </w:p>
        </w:tc>
        <w:tc>
          <w:tcPr>
            <w:tcW w:w="2160" w:type="dxa"/>
            <w:gridSpan w:val="2"/>
            <w:vAlign w:val="bottom"/>
          </w:tcPr>
          <w:p w:rsidR="003F12C1" w:rsidRPr="001F5D0B" w:rsidRDefault="003F12C1" w:rsidP="00612EB8">
            <w:pPr>
              <w:jc w:val="both"/>
              <w:rPr>
                <w:sz w:val="24"/>
                <w:szCs w:val="24"/>
              </w:rPr>
            </w:pPr>
          </w:p>
        </w:tc>
      </w:tr>
      <w:tr w:rsidR="003F12C1" w:rsidRPr="001F5D0B">
        <w:trPr>
          <w:trHeight w:val="300"/>
        </w:trPr>
        <w:tc>
          <w:tcPr>
            <w:tcW w:w="1700" w:type="dxa"/>
            <w:tcBorders>
              <w:bottom w:val="single" w:sz="8" w:space="0" w:color="00000A"/>
            </w:tcBorders>
            <w:vAlign w:val="bottom"/>
          </w:tcPr>
          <w:p w:rsidR="003F12C1" w:rsidRPr="001F5D0B" w:rsidRDefault="003F12C1" w:rsidP="00612EB8">
            <w:pPr>
              <w:jc w:val="both"/>
              <w:rPr>
                <w:sz w:val="24"/>
                <w:szCs w:val="24"/>
              </w:rPr>
            </w:pPr>
          </w:p>
        </w:tc>
        <w:tc>
          <w:tcPr>
            <w:tcW w:w="3200" w:type="dxa"/>
            <w:gridSpan w:val="4"/>
            <w:tcBorders>
              <w:bottom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к людям разных возрастов.</w:t>
            </w:r>
          </w:p>
        </w:tc>
        <w:tc>
          <w:tcPr>
            <w:tcW w:w="920" w:type="dxa"/>
            <w:tcBorders>
              <w:bottom w:val="single" w:sz="8" w:space="0" w:color="00000A"/>
            </w:tcBorders>
            <w:vAlign w:val="bottom"/>
          </w:tcPr>
          <w:p w:rsidR="003F12C1" w:rsidRPr="001F5D0B" w:rsidRDefault="003F12C1" w:rsidP="00612EB8">
            <w:pPr>
              <w:jc w:val="both"/>
              <w:rPr>
                <w:sz w:val="24"/>
                <w:szCs w:val="24"/>
              </w:rPr>
            </w:pPr>
          </w:p>
        </w:tc>
        <w:tc>
          <w:tcPr>
            <w:tcW w:w="260" w:type="dxa"/>
            <w:tcBorders>
              <w:bottom w:val="single" w:sz="8" w:space="0" w:color="00000A"/>
            </w:tcBorders>
            <w:vAlign w:val="bottom"/>
          </w:tcPr>
          <w:p w:rsidR="003F12C1" w:rsidRPr="001F5D0B" w:rsidRDefault="003F12C1" w:rsidP="00612EB8">
            <w:pPr>
              <w:jc w:val="both"/>
              <w:rPr>
                <w:sz w:val="24"/>
                <w:szCs w:val="24"/>
              </w:rPr>
            </w:pPr>
          </w:p>
        </w:tc>
        <w:tc>
          <w:tcPr>
            <w:tcW w:w="280" w:type="dxa"/>
            <w:tcBorders>
              <w:bottom w:val="single" w:sz="8" w:space="0" w:color="00000A"/>
            </w:tcBorders>
            <w:vAlign w:val="bottom"/>
          </w:tcPr>
          <w:p w:rsidR="003F12C1" w:rsidRPr="001F5D0B" w:rsidRDefault="003F12C1" w:rsidP="00612EB8">
            <w:pPr>
              <w:jc w:val="both"/>
              <w:rPr>
                <w:sz w:val="24"/>
                <w:szCs w:val="24"/>
              </w:rPr>
            </w:pPr>
          </w:p>
        </w:tc>
        <w:tc>
          <w:tcPr>
            <w:tcW w:w="980" w:type="dxa"/>
            <w:tcBorders>
              <w:bottom w:val="single" w:sz="8" w:space="0" w:color="00000A"/>
            </w:tcBorders>
            <w:vAlign w:val="bottom"/>
          </w:tcPr>
          <w:p w:rsidR="003F12C1" w:rsidRPr="001F5D0B" w:rsidRDefault="003F12C1" w:rsidP="00612EB8">
            <w:pPr>
              <w:jc w:val="both"/>
              <w:rPr>
                <w:sz w:val="24"/>
                <w:szCs w:val="24"/>
              </w:rPr>
            </w:pPr>
          </w:p>
        </w:tc>
        <w:tc>
          <w:tcPr>
            <w:tcW w:w="2160" w:type="dxa"/>
            <w:gridSpan w:val="2"/>
            <w:tcBorders>
              <w:bottom w:val="single" w:sz="8" w:space="0" w:color="00000A"/>
            </w:tcBorders>
            <w:vAlign w:val="bottom"/>
          </w:tcPr>
          <w:p w:rsidR="003F12C1" w:rsidRPr="001F5D0B" w:rsidRDefault="003F12C1" w:rsidP="00612EB8">
            <w:pPr>
              <w:jc w:val="both"/>
              <w:rPr>
                <w:sz w:val="24"/>
                <w:szCs w:val="24"/>
              </w:rPr>
            </w:pPr>
          </w:p>
        </w:tc>
      </w:tr>
      <w:tr w:rsidR="003F12C1" w:rsidRPr="001F5D0B">
        <w:trPr>
          <w:trHeight w:val="242"/>
        </w:trPr>
        <w:tc>
          <w:tcPr>
            <w:tcW w:w="1700" w:type="dxa"/>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Воспитание</w:t>
            </w:r>
          </w:p>
        </w:tc>
        <w:tc>
          <w:tcPr>
            <w:tcW w:w="4120" w:type="dxa"/>
            <w:gridSpan w:val="5"/>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 сформировать представления о</w:t>
            </w: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 экскурсии на предприятия,</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трудолюбия,</w:t>
            </w: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w w:val="99"/>
                <w:sz w:val="24"/>
                <w:szCs w:val="24"/>
              </w:rPr>
              <w:t>нравственных основах учебы, ведущей</w:t>
            </w: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встречи с представителями</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творческого</w:t>
            </w: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роли образования, труда и значении</w:t>
            </w: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разных профессий4</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отношения к</w:t>
            </w: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творчества в жизни человека и</w:t>
            </w:r>
          </w:p>
        </w:tc>
        <w:tc>
          <w:tcPr>
            <w:tcW w:w="260" w:type="dxa"/>
            <w:vAlign w:val="bottom"/>
          </w:tcPr>
          <w:p w:rsidR="003F12C1" w:rsidRPr="001F5D0B" w:rsidRDefault="003F12C1" w:rsidP="00612EB8">
            <w:pPr>
              <w:jc w:val="both"/>
              <w:rPr>
                <w:sz w:val="24"/>
                <w:szCs w:val="24"/>
              </w:rPr>
            </w:pPr>
          </w:p>
        </w:tc>
        <w:tc>
          <w:tcPr>
            <w:tcW w:w="1260" w:type="dxa"/>
            <w:gridSpan w:val="2"/>
            <w:vAlign w:val="bottom"/>
          </w:tcPr>
          <w:p w:rsidR="003F12C1" w:rsidRPr="001F5D0B" w:rsidRDefault="00C1781D" w:rsidP="00612EB8">
            <w:pPr>
              <w:ind w:left="120"/>
              <w:jc w:val="both"/>
              <w:rPr>
                <w:sz w:val="24"/>
                <w:szCs w:val="24"/>
              </w:rPr>
            </w:pPr>
            <w:r w:rsidRPr="001F5D0B">
              <w:rPr>
                <w:rFonts w:eastAsia="Times New Roman"/>
                <w:sz w:val="24"/>
                <w:szCs w:val="24"/>
              </w:rPr>
              <w:t>- беседа</w:t>
            </w:r>
          </w:p>
        </w:tc>
        <w:tc>
          <w:tcPr>
            <w:tcW w:w="2160" w:type="dxa"/>
            <w:gridSpan w:val="2"/>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учению,</w:t>
            </w:r>
          </w:p>
        </w:tc>
        <w:tc>
          <w:tcPr>
            <w:tcW w:w="1620" w:type="dxa"/>
            <w:gridSpan w:val="2"/>
            <w:vAlign w:val="bottom"/>
          </w:tcPr>
          <w:p w:rsidR="003F12C1" w:rsidRPr="001F5D0B" w:rsidRDefault="00C1781D" w:rsidP="00612EB8">
            <w:pPr>
              <w:ind w:left="100"/>
              <w:jc w:val="both"/>
              <w:rPr>
                <w:sz w:val="24"/>
                <w:szCs w:val="24"/>
              </w:rPr>
            </w:pPr>
            <w:r w:rsidRPr="001F5D0B">
              <w:rPr>
                <w:rFonts w:eastAsia="Times New Roman"/>
                <w:sz w:val="24"/>
                <w:szCs w:val="24"/>
              </w:rPr>
              <w:t>общества;</w:t>
            </w:r>
          </w:p>
        </w:tc>
        <w:tc>
          <w:tcPr>
            <w:tcW w:w="580" w:type="dxa"/>
            <w:vAlign w:val="bottom"/>
          </w:tcPr>
          <w:p w:rsidR="003F12C1" w:rsidRPr="001F5D0B" w:rsidRDefault="003F12C1" w:rsidP="00612EB8">
            <w:pPr>
              <w:jc w:val="both"/>
              <w:rPr>
                <w:sz w:val="24"/>
                <w:szCs w:val="24"/>
              </w:rPr>
            </w:pPr>
          </w:p>
        </w:tc>
        <w:tc>
          <w:tcPr>
            <w:tcW w:w="1000" w:type="dxa"/>
            <w:vAlign w:val="bottom"/>
          </w:tcPr>
          <w:p w:rsidR="003F12C1" w:rsidRPr="001F5D0B" w:rsidRDefault="003F12C1" w:rsidP="00612EB8">
            <w:pPr>
              <w:jc w:val="both"/>
              <w:rPr>
                <w:sz w:val="24"/>
                <w:szCs w:val="24"/>
              </w:rPr>
            </w:pPr>
          </w:p>
        </w:tc>
        <w:tc>
          <w:tcPr>
            <w:tcW w:w="920" w:type="dxa"/>
            <w:vAlign w:val="bottom"/>
          </w:tcPr>
          <w:p w:rsidR="003F12C1" w:rsidRPr="001F5D0B" w:rsidRDefault="003F12C1" w:rsidP="00612EB8">
            <w:pPr>
              <w:jc w:val="both"/>
              <w:rPr>
                <w:sz w:val="24"/>
                <w:szCs w:val="24"/>
              </w:rPr>
            </w:pP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 презентации: « труд – основа</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труду, жизни</w:t>
            </w: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 воспитывать уважение к труду и</w:t>
            </w: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жизни», «Все профессии</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творчеству старших и сверстников;</w:t>
            </w: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важны», «я в рабочие пойду –</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 сформировать представления о</w:t>
            </w: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пусть меня научат»</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1620" w:type="dxa"/>
            <w:gridSpan w:val="2"/>
            <w:vAlign w:val="bottom"/>
          </w:tcPr>
          <w:p w:rsidR="003F12C1" w:rsidRPr="001F5D0B" w:rsidRDefault="00C1781D" w:rsidP="00612EB8">
            <w:pPr>
              <w:ind w:left="100"/>
              <w:jc w:val="both"/>
              <w:rPr>
                <w:sz w:val="24"/>
                <w:szCs w:val="24"/>
              </w:rPr>
            </w:pPr>
            <w:r w:rsidRPr="001F5D0B">
              <w:rPr>
                <w:rFonts w:eastAsia="Times New Roman"/>
                <w:sz w:val="24"/>
                <w:szCs w:val="24"/>
              </w:rPr>
              <w:t>профессиях;</w:t>
            </w:r>
          </w:p>
        </w:tc>
        <w:tc>
          <w:tcPr>
            <w:tcW w:w="580" w:type="dxa"/>
            <w:vAlign w:val="bottom"/>
          </w:tcPr>
          <w:p w:rsidR="003F12C1" w:rsidRPr="001F5D0B" w:rsidRDefault="003F12C1" w:rsidP="00612EB8">
            <w:pPr>
              <w:jc w:val="both"/>
              <w:rPr>
                <w:sz w:val="24"/>
                <w:szCs w:val="24"/>
              </w:rPr>
            </w:pPr>
          </w:p>
        </w:tc>
        <w:tc>
          <w:tcPr>
            <w:tcW w:w="1000" w:type="dxa"/>
            <w:vAlign w:val="bottom"/>
          </w:tcPr>
          <w:p w:rsidR="003F12C1" w:rsidRPr="001F5D0B" w:rsidRDefault="003F12C1" w:rsidP="00612EB8">
            <w:pPr>
              <w:jc w:val="both"/>
              <w:rPr>
                <w:sz w:val="24"/>
                <w:szCs w:val="24"/>
              </w:rPr>
            </w:pPr>
          </w:p>
        </w:tc>
        <w:tc>
          <w:tcPr>
            <w:tcW w:w="920" w:type="dxa"/>
            <w:vAlign w:val="bottom"/>
          </w:tcPr>
          <w:p w:rsidR="003F12C1" w:rsidRPr="001F5D0B" w:rsidRDefault="003F12C1" w:rsidP="00612EB8">
            <w:pPr>
              <w:jc w:val="both"/>
              <w:rPr>
                <w:sz w:val="24"/>
                <w:szCs w:val="24"/>
              </w:rPr>
            </w:pP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 праздники труда, ярмарки,</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 сформировать навыки коллективной</w:t>
            </w:r>
          </w:p>
        </w:tc>
        <w:tc>
          <w:tcPr>
            <w:tcW w:w="260" w:type="dxa"/>
            <w:vAlign w:val="bottom"/>
          </w:tcPr>
          <w:p w:rsidR="003F12C1" w:rsidRPr="001F5D0B" w:rsidRDefault="003F12C1" w:rsidP="00612EB8">
            <w:pPr>
              <w:jc w:val="both"/>
              <w:rPr>
                <w:sz w:val="24"/>
                <w:szCs w:val="24"/>
              </w:rPr>
            </w:pPr>
          </w:p>
        </w:tc>
        <w:tc>
          <w:tcPr>
            <w:tcW w:w="1260" w:type="dxa"/>
            <w:gridSpan w:val="2"/>
            <w:vAlign w:val="bottom"/>
          </w:tcPr>
          <w:p w:rsidR="003F12C1" w:rsidRPr="001F5D0B" w:rsidRDefault="00C1781D" w:rsidP="00612EB8">
            <w:pPr>
              <w:ind w:left="120"/>
              <w:jc w:val="both"/>
              <w:rPr>
                <w:sz w:val="24"/>
                <w:szCs w:val="24"/>
              </w:rPr>
            </w:pPr>
            <w:r w:rsidRPr="001F5D0B">
              <w:rPr>
                <w:rFonts w:eastAsia="Times New Roman"/>
                <w:w w:val="99"/>
                <w:sz w:val="24"/>
                <w:szCs w:val="24"/>
              </w:rPr>
              <w:t>- конкурсы</w:t>
            </w:r>
          </w:p>
        </w:tc>
        <w:tc>
          <w:tcPr>
            <w:tcW w:w="2160" w:type="dxa"/>
            <w:gridSpan w:val="2"/>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1620" w:type="dxa"/>
            <w:gridSpan w:val="2"/>
            <w:vAlign w:val="bottom"/>
          </w:tcPr>
          <w:p w:rsidR="003F12C1" w:rsidRPr="001F5D0B" w:rsidRDefault="00C1781D" w:rsidP="00612EB8">
            <w:pPr>
              <w:ind w:left="100"/>
              <w:jc w:val="both"/>
              <w:rPr>
                <w:sz w:val="24"/>
                <w:szCs w:val="24"/>
              </w:rPr>
            </w:pPr>
            <w:r w:rsidRPr="001F5D0B">
              <w:rPr>
                <w:rFonts w:eastAsia="Times New Roman"/>
                <w:sz w:val="24"/>
                <w:szCs w:val="24"/>
              </w:rPr>
              <w:t>работы;</w:t>
            </w:r>
          </w:p>
        </w:tc>
        <w:tc>
          <w:tcPr>
            <w:tcW w:w="580" w:type="dxa"/>
            <w:vAlign w:val="bottom"/>
          </w:tcPr>
          <w:p w:rsidR="003F12C1" w:rsidRPr="001F5D0B" w:rsidRDefault="003F12C1" w:rsidP="00612EB8">
            <w:pPr>
              <w:jc w:val="both"/>
              <w:rPr>
                <w:sz w:val="24"/>
                <w:szCs w:val="24"/>
              </w:rPr>
            </w:pPr>
          </w:p>
        </w:tc>
        <w:tc>
          <w:tcPr>
            <w:tcW w:w="1000" w:type="dxa"/>
            <w:vAlign w:val="bottom"/>
          </w:tcPr>
          <w:p w:rsidR="003F12C1" w:rsidRPr="001F5D0B" w:rsidRDefault="003F12C1" w:rsidP="00612EB8">
            <w:pPr>
              <w:jc w:val="both"/>
              <w:rPr>
                <w:sz w:val="24"/>
                <w:szCs w:val="24"/>
              </w:rPr>
            </w:pPr>
          </w:p>
        </w:tc>
        <w:tc>
          <w:tcPr>
            <w:tcW w:w="920" w:type="dxa"/>
            <w:vAlign w:val="bottom"/>
          </w:tcPr>
          <w:p w:rsidR="003F12C1" w:rsidRPr="001F5D0B" w:rsidRDefault="003F12C1" w:rsidP="00612EB8">
            <w:pPr>
              <w:jc w:val="both"/>
              <w:rPr>
                <w:sz w:val="24"/>
                <w:szCs w:val="24"/>
              </w:rPr>
            </w:pP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 реализация проекта</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3200" w:type="dxa"/>
            <w:gridSpan w:val="4"/>
            <w:vAlign w:val="bottom"/>
          </w:tcPr>
          <w:p w:rsidR="003F12C1" w:rsidRPr="001F5D0B" w:rsidRDefault="00C1781D" w:rsidP="00612EB8">
            <w:pPr>
              <w:ind w:left="100"/>
              <w:jc w:val="both"/>
              <w:rPr>
                <w:sz w:val="24"/>
                <w:szCs w:val="24"/>
              </w:rPr>
            </w:pPr>
            <w:r w:rsidRPr="001F5D0B">
              <w:rPr>
                <w:rFonts w:eastAsia="Times New Roman"/>
                <w:sz w:val="24"/>
                <w:szCs w:val="24"/>
              </w:rPr>
              <w:t>- развивать умение проявлять</w:t>
            </w:r>
          </w:p>
        </w:tc>
        <w:tc>
          <w:tcPr>
            <w:tcW w:w="920" w:type="dxa"/>
            <w:vAlign w:val="bottom"/>
          </w:tcPr>
          <w:p w:rsidR="003F12C1" w:rsidRPr="001F5D0B" w:rsidRDefault="003F12C1" w:rsidP="00612EB8">
            <w:pPr>
              <w:jc w:val="both"/>
              <w:rPr>
                <w:sz w:val="24"/>
                <w:szCs w:val="24"/>
              </w:rPr>
            </w:pP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 По изучению</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3200" w:type="dxa"/>
            <w:gridSpan w:val="4"/>
            <w:vAlign w:val="bottom"/>
          </w:tcPr>
          <w:p w:rsidR="003F12C1" w:rsidRPr="001F5D0B" w:rsidRDefault="00C1781D" w:rsidP="00612EB8">
            <w:pPr>
              <w:ind w:left="100"/>
              <w:jc w:val="both"/>
              <w:rPr>
                <w:sz w:val="24"/>
                <w:szCs w:val="24"/>
              </w:rPr>
            </w:pPr>
            <w:r w:rsidRPr="001F5D0B">
              <w:rPr>
                <w:rFonts w:eastAsia="Times New Roman"/>
                <w:sz w:val="24"/>
                <w:szCs w:val="24"/>
              </w:rPr>
              <w:t>дисциплинированность,</w:t>
            </w:r>
          </w:p>
        </w:tc>
        <w:tc>
          <w:tcPr>
            <w:tcW w:w="920" w:type="dxa"/>
            <w:vAlign w:val="bottom"/>
          </w:tcPr>
          <w:p w:rsidR="003F12C1" w:rsidRPr="001F5D0B" w:rsidRDefault="003F12C1" w:rsidP="00612EB8">
            <w:pPr>
              <w:jc w:val="both"/>
              <w:rPr>
                <w:sz w:val="24"/>
                <w:szCs w:val="24"/>
              </w:rPr>
            </w:pP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растительности школьного</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последовательность и настойчивость в</w:t>
            </w: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двора и пришкольной</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выполнении учебных и учебно-</w:t>
            </w: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территории, их</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2200" w:type="dxa"/>
            <w:gridSpan w:val="3"/>
            <w:vAlign w:val="bottom"/>
          </w:tcPr>
          <w:p w:rsidR="003F12C1" w:rsidRPr="001F5D0B" w:rsidRDefault="00C1781D" w:rsidP="00612EB8">
            <w:pPr>
              <w:ind w:left="100"/>
              <w:jc w:val="both"/>
              <w:rPr>
                <w:sz w:val="24"/>
                <w:szCs w:val="24"/>
              </w:rPr>
            </w:pPr>
            <w:r w:rsidRPr="001F5D0B">
              <w:rPr>
                <w:rFonts w:eastAsia="Times New Roman"/>
                <w:sz w:val="24"/>
                <w:szCs w:val="24"/>
              </w:rPr>
              <w:t>трудовых заданий;</w:t>
            </w:r>
          </w:p>
        </w:tc>
        <w:tc>
          <w:tcPr>
            <w:tcW w:w="1000" w:type="dxa"/>
            <w:vAlign w:val="bottom"/>
          </w:tcPr>
          <w:p w:rsidR="003F12C1" w:rsidRPr="001F5D0B" w:rsidRDefault="003F12C1" w:rsidP="00612EB8">
            <w:pPr>
              <w:jc w:val="both"/>
              <w:rPr>
                <w:sz w:val="24"/>
                <w:szCs w:val="24"/>
              </w:rPr>
            </w:pPr>
          </w:p>
        </w:tc>
        <w:tc>
          <w:tcPr>
            <w:tcW w:w="920" w:type="dxa"/>
            <w:vAlign w:val="bottom"/>
          </w:tcPr>
          <w:p w:rsidR="003F12C1" w:rsidRPr="001F5D0B" w:rsidRDefault="003F12C1" w:rsidP="00612EB8">
            <w:pPr>
              <w:jc w:val="both"/>
              <w:rPr>
                <w:sz w:val="24"/>
                <w:szCs w:val="24"/>
              </w:rPr>
            </w:pP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благоустройству».</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 формировать бережное отношение к</w:t>
            </w: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трудовые акции</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sz w:val="24"/>
                <w:szCs w:val="24"/>
              </w:rPr>
              <w:t>результатам своего труда, труда других</w:t>
            </w:r>
          </w:p>
        </w:tc>
        <w:tc>
          <w:tcPr>
            <w:tcW w:w="280" w:type="dxa"/>
            <w:vAlign w:val="bottom"/>
          </w:tcPr>
          <w:p w:rsidR="003F12C1" w:rsidRPr="001F5D0B" w:rsidRDefault="003F12C1" w:rsidP="00612EB8">
            <w:pPr>
              <w:jc w:val="both"/>
              <w:rPr>
                <w:sz w:val="24"/>
                <w:szCs w:val="24"/>
              </w:rPr>
            </w:pPr>
          </w:p>
        </w:tc>
        <w:tc>
          <w:tcPr>
            <w:tcW w:w="980" w:type="dxa"/>
            <w:vAlign w:val="bottom"/>
          </w:tcPr>
          <w:p w:rsidR="003F12C1" w:rsidRPr="001F5D0B" w:rsidRDefault="003F12C1" w:rsidP="00612EB8">
            <w:pPr>
              <w:jc w:val="both"/>
              <w:rPr>
                <w:sz w:val="24"/>
                <w:szCs w:val="24"/>
              </w:rPr>
            </w:pPr>
          </w:p>
        </w:tc>
        <w:tc>
          <w:tcPr>
            <w:tcW w:w="2160" w:type="dxa"/>
            <w:gridSpan w:val="2"/>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людей, к имуществу организации,</w:t>
            </w:r>
          </w:p>
        </w:tc>
        <w:tc>
          <w:tcPr>
            <w:tcW w:w="260" w:type="dxa"/>
            <w:vAlign w:val="bottom"/>
          </w:tcPr>
          <w:p w:rsidR="003F12C1" w:rsidRPr="001F5D0B" w:rsidRDefault="003F12C1" w:rsidP="00612EB8">
            <w:pPr>
              <w:jc w:val="both"/>
              <w:rPr>
                <w:sz w:val="24"/>
                <w:szCs w:val="24"/>
              </w:rPr>
            </w:pPr>
          </w:p>
        </w:tc>
        <w:tc>
          <w:tcPr>
            <w:tcW w:w="280" w:type="dxa"/>
            <w:vAlign w:val="bottom"/>
          </w:tcPr>
          <w:p w:rsidR="003F12C1" w:rsidRPr="001F5D0B" w:rsidRDefault="003F12C1" w:rsidP="00612EB8">
            <w:pPr>
              <w:jc w:val="both"/>
              <w:rPr>
                <w:sz w:val="24"/>
                <w:szCs w:val="24"/>
              </w:rPr>
            </w:pPr>
          </w:p>
        </w:tc>
        <w:tc>
          <w:tcPr>
            <w:tcW w:w="980" w:type="dxa"/>
            <w:vAlign w:val="bottom"/>
          </w:tcPr>
          <w:p w:rsidR="003F12C1" w:rsidRPr="001F5D0B" w:rsidRDefault="003F12C1" w:rsidP="00612EB8">
            <w:pPr>
              <w:jc w:val="both"/>
              <w:rPr>
                <w:sz w:val="24"/>
                <w:szCs w:val="24"/>
              </w:rPr>
            </w:pPr>
          </w:p>
        </w:tc>
        <w:tc>
          <w:tcPr>
            <w:tcW w:w="2160" w:type="dxa"/>
            <w:gridSpan w:val="2"/>
            <w:vAlign w:val="bottom"/>
          </w:tcPr>
          <w:p w:rsidR="003F12C1" w:rsidRPr="001F5D0B" w:rsidRDefault="003F12C1" w:rsidP="00612EB8">
            <w:pPr>
              <w:jc w:val="both"/>
              <w:rPr>
                <w:sz w:val="24"/>
                <w:szCs w:val="24"/>
              </w:rPr>
            </w:pPr>
          </w:p>
        </w:tc>
      </w:tr>
      <w:tr w:rsidR="003F12C1" w:rsidRPr="001F5D0B">
        <w:trPr>
          <w:trHeight w:val="300"/>
        </w:trPr>
        <w:tc>
          <w:tcPr>
            <w:tcW w:w="1700" w:type="dxa"/>
            <w:tcBorders>
              <w:bottom w:val="single" w:sz="8" w:space="0" w:color="00000A"/>
            </w:tcBorders>
            <w:vAlign w:val="bottom"/>
          </w:tcPr>
          <w:p w:rsidR="003F12C1" w:rsidRPr="001F5D0B" w:rsidRDefault="003F12C1" w:rsidP="00612EB8">
            <w:pPr>
              <w:jc w:val="both"/>
              <w:rPr>
                <w:sz w:val="24"/>
                <w:szCs w:val="24"/>
              </w:rPr>
            </w:pPr>
          </w:p>
        </w:tc>
        <w:tc>
          <w:tcPr>
            <w:tcW w:w="3200" w:type="dxa"/>
            <w:gridSpan w:val="4"/>
            <w:tcBorders>
              <w:bottom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учебникам, личным вещам.</w:t>
            </w:r>
          </w:p>
        </w:tc>
        <w:tc>
          <w:tcPr>
            <w:tcW w:w="920" w:type="dxa"/>
            <w:tcBorders>
              <w:bottom w:val="single" w:sz="8" w:space="0" w:color="00000A"/>
            </w:tcBorders>
            <w:vAlign w:val="bottom"/>
          </w:tcPr>
          <w:p w:rsidR="003F12C1" w:rsidRPr="001F5D0B" w:rsidRDefault="003F12C1" w:rsidP="00612EB8">
            <w:pPr>
              <w:jc w:val="both"/>
              <w:rPr>
                <w:sz w:val="24"/>
                <w:szCs w:val="24"/>
              </w:rPr>
            </w:pPr>
          </w:p>
        </w:tc>
        <w:tc>
          <w:tcPr>
            <w:tcW w:w="260" w:type="dxa"/>
            <w:tcBorders>
              <w:bottom w:val="single" w:sz="8" w:space="0" w:color="00000A"/>
            </w:tcBorders>
            <w:vAlign w:val="bottom"/>
          </w:tcPr>
          <w:p w:rsidR="003F12C1" w:rsidRPr="001F5D0B" w:rsidRDefault="003F12C1" w:rsidP="00612EB8">
            <w:pPr>
              <w:jc w:val="both"/>
              <w:rPr>
                <w:sz w:val="24"/>
                <w:szCs w:val="24"/>
              </w:rPr>
            </w:pPr>
          </w:p>
        </w:tc>
        <w:tc>
          <w:tcPr>
            <w:tcW w:w="280" w:type="dxa"/>
            <w:tcBorders>
              <w:bottom w:val="single" w:sz="8" w:space="0" w:color="00000A"/>
            </w:tcBorders>
            <w:vAlign w:val="bottom"/>
          </w:tcPr>
          <w:p w:rsidR="003F12C1" w:rsidRPr="001F5D0B" w:rsidRDefault="003F12C1" w:rsidP="00612EB8">
            <w:pPr>
              <w:jc w:val="both"/>
              <w:rPr>
                <w:sz w:val="24"/>
                <w:szCs w:val="24"/>
              </w:rPr>
            </w:pPr>
          </w:p>
        </w:tc>
        <w:tc>
          <w:tcPr>
            <w:tcW w:w="980" w:type="dxa"/>
            <w:tcBorders>
              <w:bottom w:val="single" w:sz="8" w:space="0" w:color="00000A"/>
            </w:tcBorders>
            <w:vAlign w:val="bottom"/>
          </w:tcPr>
          <w:p w:rsidR="003F12C1" w:rsidRPr="001F5D0B" w:rsidRDefault="003F12C1" w:rsidP="00612EB8">
            <w:pPr>
              <w:jc w:val="both"/>
              <w:rPr>
                <w:sz w:val="24"/>
                <w:szCs w:val="24"/>
              </w:rPr>
            </w:pPr>
          </w:p>
        </w:tc>
        <w:tc>
          <w:tcPr>
            <w:tcW w:w="2160" w:type="dxa"/>
            <w:gridSpan w:val="2"/>
            <w:tcBorders>
              <w:bottom w:val="single" w:sz="8" w:space="0" w:color="00000A"/>
            </w:tcBorders>
            <w:vAlign w:val="bottom"/>
          </w:tcPr>
          <w:p w:rsidR="003F12C1" w:rsidRPr="001F5D0B" w:rsidRDefault="003F12C1" w:rsidP="00612EB8">
            <w:pPr>
              <w:jc w:val="both"/>
              <w:rPr>
                <w:sz w:val="24"/>
                <w:szCs w:val="24"/>
              </w:rPr>
            </w:pPr>
          </w:p>
        </w:tc>
      </w:tr>
      <w:tr w:rsidR="003F12C1" w:rsidRPr="001F5D0B">
        <w:trPr>
          <w:trHeight w:val="242"/>
        </w:trPr>
        <w:tc>
          <w:tcPr>
            <w:tcW w:w="1700" w:type="dxa"/>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Формировани</w:t>
            </w:r>
          </w:p>
        </w:tc>
        <w:tc>
          <w:tcPr>
            <w:tcW w:w="4380" w:type="dxa"/>
            <w:gridSpan w:val="6"/>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 создание условий для сохранения и</w:t>
            </w:r>
          </w:p>
        </w:tc>
        <w:tc>
          <w:tcPr>
            <w:tcW w:w="280" w:type="dxa"/>
            <w:vAlign w:val="bottom"/>
          </w:tcPr>
          <w:p w:rsidR="003F12C1" w:rsidRPr="001F5D0B" w:rsidRDefault="00C1781D" w:rsidP="00612EB8">
            <w:pPr>
              <w:spacing w:line="242" w:lineRule="exact"/>
              <w:ind w:left="120"/>
              <w:jc w:val="both"/>
              <w:rPr>
                <w:sz w:val="24"/>
                <w:szCs w:val="24"/>
              </w:rPr>
            </w:pPr>
            <w:r w:rsidRPr="001F5D0B">
              <w:rPr>
                <w:rFonts w:eastAsia="Times New Roman"/>
                <w:sz w:val="24"/>
                <w:szCs w:val="24"/>
              </w:rPr>
              <w:t>-</w:t>
            </w:r>
          </w:p>
        </w:tc>
        <w:tc>
          <w:tcPr>
            <w:tcW w:w="980" w:type="dxa"/>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беседа,</w:t>
            </w:r>
          </w:p>
        </w:tc>
        <w:tc>
          <w:tcPr>
            <w:tcW w:w="2160" w:type="dxa"/>
            <w:gridSpan w:val="2"/>
            <w:vAlign w:val="bottom"/>
          </w:tcPr>
          <w:p w:rsidR="003F12C1" w:rsidRPr="001F5D0B" w:rsidRDefault="00C1781D" w:rsidP="00612EB8">
            <w:pPr>
              <w:spacing w:line="242" w:lineRule="exact"/>
              <w:jc w:val="both"/>
              <w:rPr>
                <w:sz w:val="24"/>
                <w:szCs w:val="24"/>
              </w:rPr>
            </w:pPr>
            <w:r w:rsidRPr="001F5D0B">
              <w:rPr>
                <w:rFonts w:eastAsia="Times New Roman"/>
                <w:sz w:val="24"/>
                <w:szCs w:val="24"/>
              </w:rPr>
              <w:t>просмотр  учебных</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е ценностного</w:t>
            </w:r>
          </w:p>
        </w:tc>
        <w:tc>
          <w:tcPr>
            <w:tcW w:w="1620" w:type="dxa"/>
            <w:gridSpan w:val="2"/>
            <w:vAlign w:val="bottom"/>
          </w:tcPr>
          <w:p w:rsidR="003F12C1" w:rsidRPr="001F5D0B" w:rsidRDefault="00C1781D" w:rsidP="00612EB8">
            <w:pPr>
              <w:ind w:left="100"/>
              <w:jc w:val="both"/>
              <w:rPr>
                <w:sz w:val="24"/>
                <w:szCs w:val="24"/>
              </w:rPr>
            </w:pPr>
            <w:r w:rsidRPr="001F5D0B">
              <w:rPr>
                <w:rFonts w:eastAsia="Times New Roman"/>
                <w:sz w:val="24"/>
                <w:szCs w:val="24"/>
              </w:rPr>
              <w:t>укрепления</w:t>
            </w:r>
          </w:p>
        </w:tc>
        <w:tc>
          <w:tcPr>
            <w:tcW w:w="580" w:type="dxa"/>
            <w:vAlign w:val="bottom"/>
          </w:tcPr>
          <w:p w:rsidR="003F12C1" w:rsidRPr="001F5D0B" w:rsidRDefault="003F12C1" w:rsidP="00612EB8">
            <w:pPr>
              <w:jc w:val="both"/>
              <w:rPr>
                <w:sz w:val="24"/>
                <w:szCs w:val="24"/>
              </w:rPr>
            </w:pPr>
          </w:p>
        </w:tc>
        <w:tc>
          <w:tcPr>
            <w:tcW w:w="2180" w:type="dxa"/>
            <w:gridSpan w:val="3"/>
            <w:vAlign w:val="bottom"/>
          </w:tcPr>
          <w:p w:rsidR="003F12C1" w:rsidRPr="001F5D0B" w:rsidRDefault="00C1781D" w:rsidP="00612EB8">
            <w:pPr>
              <w:jc w:val="both"/>
              <w:rPr>
                <w:sz w:val="24"/>
                <w:szCs w:val="24"/>
              </w:rPr>
            </w:pPr>
            <w:r w:rsidRPr="001F5D0B">
              <w:rPr>
                <w:rFonts w:eastAsia="Times New Roman"/>
                <w:sz w:val="24"/>
                <w:szCs w:val="24"/>
              </w:rPr>
              <w:t>нравственного,</w:t>
            </w:r>
          </w:p>
        </w:tc>
        <w:tc>
          <w:tcPr>
            <w:tcW w:w="1260" w:type="dxa"/>
            <w:gridSpan w:val="2"/>
            <w:vAlign w:val="bottom"/>
          </w:tcPr>
          <w:p w:rsidR="003F12C1" w:rsidRPr="001F5D0B" w:rsidRDefault="00C1781D" w:rsidP="00612EB8">
            <w:pPr>
              <w:ind w:left="120"/>
              <w:jc w:val="both"/>
              <w:rPr>
                <w:sz w:val="24"/>
                <w:szCs w:val="24"/>
              </w:rPr>
            </w:pPr>
            <w:r w:rsidRPr="001F5D0B">
              <w:rPr>
                <w:rFonts w:eastAsia="Times New Roman"/>
                <w:sz w:val="24"/>
                <w:szCs w:val="24"/>
              </w:rPr>
              <w:t>фильмов</w:t>
            </w:r>
          </w:p>
        </w:tc>
        <w:tc>
          <w:tcPr>
            <w:tcW w:w="2160" w:type="dxa"/>
            <w:gridSpan w:val="2"/>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отношения  к</w:t>
            </w: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психического и физического здоровья;</w:t>
            </w:r>
          </w:p>
        </w:tc>
        <w:tc>
          <w:tcPr>
            <w:tcW w:w="260" w:type="dxa"/>
            <w:vAlign w:val="bottom"/>
          </w:tcPr>
          <w:p w:rsidR="003F12C1" w:rsidRPr="001F5D0B" w:rsidRDefault="003F12C1" w:rsidP="00612EB8">
            <w:pPr>
              <w:jc w:val="both"/>
              <w:rPr>
                <w:sz w:val="24"/>
                <w:szCs w:val="24"/>
              </w:rPr>
            </w:pPr>
          </w:p>
        </w:tc>
        <w:tc>
          <w:tcPr>
            <w:tcW w:w="280" w:type="dxa"/>
            <w:vAlign w:val="bottom"/>
          </w:tcPr>
          <w:p w:rsidR="003F12C1" w:rsidRPr="001F5D0B" w:rsidRDefault="00C1781D" w:rsidP="00612EB8">
            <w:pPr>
              <w:ind w:left="120"/>
              <w:jc w:val="both"/>
              <w:rPr>
                <w:sz w:val="24"/>
                <w:szCs w:val="24"/>
              </w:rPr>
            </w:pPr>
            <w:r w:rsidRPr="001F5D0B">
              <w:rPr>
                <w:rFonts w:eastAsia="Times New Roman"/>
                <w:sz w:val="24"/>
                <w:szCs w:val="24"/>
              </w:rPr>
              <w:t>-</w:t>
            </w:r>
          </w:p>
        </w:tc>
        <w:tc>
          <w:tcPr>
            <w:tcW w:w="980" w:type="dxa"/>
            <w:vAlign w:val="bottom"/>
          </w:tcPr>
          <w:p w:rsidR="003F12C1" w:rsidRPr="001F5D0B" w:rsidRDefault="00C1781D" w:rsidP="00612EB8">
            <w:pPr>
              <w:ind w:left="100"/>
              <w:jc w:val="both"/>
              <w:rPr>
                <w:sz w:val="24"/>
                <w:szCs w:val="24"/>
              </w:rPr>
            </w:pPr>
            <w:r w:rsidRPr="001F5D0B">
              <w:rPr>
                <w:rFonts w:eastAsia="Times New Roman"/>
                <w:sz w:val="24"/>
                <w:szCs w:val="24"/>
              </w:rPr>
              <w:t>встречи</w:t>
            </w:r>
          </w:p>
        </w:tc>
        <w:tc>
          <w:tcPr>
            <w:tcW w:w="2160" w:type="dxa"/>
            <w:gridSpan w:val="2"/>
            <w:vAlign w:val="bottom"/>
          </w:tcPr>
          <w:p w:rsidR="003F12C1" w:rsidRPr="001F5D0B" w:rsidRDefault="00C1781D" w:rsidP="00612EB8">
            <w:pPr>
              <w:jc w:val="both"/>
              <w:rPr>
                <w:sz w:val="24"/>
                <w:szCs w:val="24"/>
              </w:rPr>
            </w:pPr>
            <w:r w:rsidRPr="001F5D0B">
              <w:rPr>
                <w:rFonts w:eastAsia="Times New Roman"/>
                <w:sz w:val="24"/>
                <w:szCs w:val="24"/>
              </w:rPr>
              <w:t>со  спортсменами,</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здоровью и</w:t>
            </w:r>
          </w:p>
        </w:tc>
        <w:tc>
          <w:tcPr>
            <w:tcW w:w="420" w:type="dxa"/>
            <w:vAlign w:val="bottom"/>
          </w:tcPr>
          <w:p w:rsidR="003F12C1" w:rsidRPr="001F5D0B" w:rsidRDefault="00C1781D" w:rsidP="00612EB8">
            <w:pPr>
              <w:ind w:left="100"/>
              <w:jc w:val="both"/>
              <w:rPr>
                <w:sz w:val="24"/>
                <w:szCs w:val="24"/>
              </w:rPr>
            </w:pPr>
            <w:r w:rsidRPr="001F5D0B">
              <w:rPr>
                <w:rFonts w:eastAsia="Times New Roman"/>
                <w:sz w:val="24"/>
                <w:szCs w:val="24"/>
              </w:rPr>
              <w:t>-</w:t>
            </w:r>
          </w:p>
        </w:tc>
        <w:tc>
          <w:tcPr>
            <w:tcW w:w="1200" w:type="dxa"/>
            <w:vAlign w:val="bottom"/>
          </w:tcPr>
          <w:p w:rsidR="003F12C1" w:rsidRPr="001F5D0B" w:rsidRDefault="00C1781D" w:rsidP="00612EB8">
            <w:pPr>
              <w:ind w:left="240"/>
              <w:jc w:val="both"/>
              <w:rPr>
                <w:sz w:val="24"/>
                <w:szCs w:val="24"/>
              </w:rPr>
            </w:pPr>
            <w:r w:rsidRPr="001F5D0B">
              <w:rPr>
                <w:rFonts w:eastAsia="Times New Roman"/>
                <w:sz w:val="24"/>
                <w:szCs w:val="24"/>
              </w:rPr>
              <w:t>развитие</w:t>
            </w:r>
          </w:p>
        </w:tc>
        <w:tc>
          <w:tcPr>
            <w:tcW w:w="1580" w:type="dxa"/>
            <w:gridSpan w:val="2"/>
            <w:vAlign w:val="bottom"/>
          </w:tcPr>
          <w:p w:rsidR="003F12C1" w:rsidRPr="001F5D0B" w:rsidRDefault="00C1781D" w:rsidP="00612EB8">
            <w:pPr>
              <w:ind w:left="400"/>
              <w:jc w:val="both"/>
              <w:rPr>
                <w:sz w:val="24"/>
                <w:szCs w:val="24"/>
              </w:rPr>
            </w:pPr>
            <w:r w:rsidRPr="001F5D0B">
              <w:rPr>
                <w:rFonts w:eastAsia="Times New Roman"/>
                <w:sz w:val="24"/>
                <w:szCs w:val="24"/>
              </w:rPr>
              <w:t>качеств</w:t>
            </w:r>
          </w:p>
        </w:tc>
        <w:tc>
          <w:tcPr>
            <w:tcW w:w="1180" w:type="dxa"/>
            <w:gridSpan w:val="2"/>
            <w:vAlign w:val="bottom"/>
          </w:tcPr>
          <w:p w:rsidR="003F12C1" w:rsidRPr="001F5D0B" w:rsidRDefault="00C1781D" w:rsidP="00612EB8">
            <w:pPr>
              <w:jc w:val="both"/>
              <w:rPr>
                <w:sz w:val="24"/>
                <w:szCs w:val="24"/>
              </w:rPr>
            </w:pPr>
            <w:r w:rsidRPr="001F5D0B">
              <w:rPr>
                <w:rFonts w:eastAsia="Times New Roman"/>
                <w:sz w:val="24"/>
                <w:szCs w:val="24"/>
              </w:rPr>
              <w:t>личности,</w:t>
            </w:r>
          </w:p>
        </w:tc>
        <w:tc>
          <w:tcPr>
            <w:tcW w:w="1260" w:type="dxa"/>
            <w:gridSpan w:val="2"/>
            <w:vAlign w:val="bottom"/>
          </w:tcPr>
          <w:p w:rsidR="003F12C1" w:rsidRPr="001F5D0B" w:rsidRDefault="00C1781D" w:rsidP="00612EB8">
            <w:pPr>
              <w:ind w:left="120"/>
              <w:jc w:val="both"/>
              <w:rPr>
                <w:sz w:val="24"/>
                <w:szCs w:val="24"/>
              </w:rPr>
            </w:pPr>
            <w:r w:rsidRPr="001F5D0B">
              <w:rPr>
                <w:rFonts w:eastAsia="Times New Roman"/>
                <w:w w:val="98"/>
                <w:sz w:val="24"/>
                <w:szCs w:val="24"/>
              </w:rPr>
              <w:t>тренерами,</w:t>
            </w:r>
          </w:p>
        </w:tc>
        <w:tc>
          <w:tcPr>
            <w:tcW w:w="2160" w:type="dxa"/>
            <w:gridSpan w:val="2"/>
            <w:vAlign w:val="bottom"/>
          </w:tcPr>
          <w:p w:rsidR="003F12C1" w:rsidRPr="001F5D0B" w:rsidRDefault="00C1781D" w:rsidP="00612EB8">
            <w:pPr>
              <w:jc w:val="both"/>
              <w:rPr>
                <w:sz w:val="24"/>
                <w:szCs w:val="24"/>
              </w:rPr>
            </w:pPr>
            <w:r w:rsidRPr="001F5D0B">
              <w:rPr>
                <w:rFonts w:eastAsia="Times New Roman"/>
                <w:sz w:val="24"/>
                <w:szCs w:val="24"/>
              </w:rPr>
              <w:t>представителями</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здоровому</w:t>
            </w:r>
          </w:p>
        </w:tc>
        <w:tc>
          <w:tcPr>
            <w:tcW w:w="1620" w:type="dxa"/>
            <w:gridSpan w:val="2"/>
            <w:vAlign w:val="bottom"/>
          </w:tcPr>
          <w:p w:rsidR="003F12C1" w:rsidRPr="001F5D0B" w:rsidRDefault="00C1781D" w:rsidP="00612EB8">
            <w:pPr>
              <w:ind w:left="100"/>
              <w:jc w:val="both"/>
              <w:rPr>
                <w:sz w:val="24"/>
                <w:szCs w:val="24"/>
              </w:rPr>
            </w:pPr>
            <w:r w:rsidRPr="001F5D0B">
              <w:rPr>
                <w:rFonts w:eastAsia="Times New Roman"/>
                <w:sz w:val="24"/>
                <w:szCs w:val="24"/>
              </w:rPr>
              <w:t>необходимых</w:t>
            </w:r>
          </w:p>
        </w:tc>
        <w:tc>
          <w:tcPr>
            <w:tcW w:w="580" w:type="dxa"/>
            <w:vAlign w:val="bottom"/>
          </w:tcPr>
          <w:p w:rsidR="003F12C1" w:rsidRPr="001F5D0B" w:rsidRDefault="00C1781D" w:rsidP="00612EB8">
            <w:pPr>
              <w:ind w:left="80"/>
              <w:jc w:val="both"/>
              <w:rPr>
                <w:sz w:val="24"/>
                <w:szCs w:val="24"/>
              </w:rPr>
            </w:pPr>
            <w:r w:rsidRPr="001F5D0B">
              <w:rPr>
                <w:rFonts w:eastAsia="Times New Roman"/>
                <w:sz w:val="24"/>
                <w:szCs w:val="24"/>
              </w:rPr>
              <w:t>для</w:t>
            </w:r>
          </w:p>
        </w:tc>
        <w:tc>
          <w:tcPr>
            <w:tcW w:w="1000" w:type="dxa"/>
            <w:vAlign w:val="bottom"/>
          </w:tcPr>
          <w:p w:rsidR="003F12C1" w:rsidRPr="001F5D0B" w:rsidRDefault="00C1781D" w:rsidP="00612EB8">
            <w:pPr>
              <w:ind w:left="40"/>
              <w:jc w:val="both"/>
              <w:rPr>
                <w:sz w:val="24"/>
                <w:szCs w:val="24"/>
              </w:rPr>
            </w:pPr>
            <w:r w:rsidRPr="001F5D0B">
              <w:rPr>
                <w:rFonts w:eastAsia="Times New Roman"/>
                <w:sz w:val="24"/>
                <w:szCs w:val="24"/>
              </w:rPr>
              <w:t>ведения</w:t>
            </w:r>
          </w:p>
        </w:tc>
        <w:tc>
          <w:tcPr>
            <w:tcW w:w="1180" w:type="dxa"/>
            <w:gridSpan w:val="2"/>
            <w:vAlign w:val="bottom"/>
          </w:tcPr>
          <w:p w:rsidR="003F12C1" w:rsidRPr="001F5D0B" w:rsidRDefault="00C1781D" w:rsidP="00612EB8">
            <w:pPr>
              <w:jc w:val="both"/>
              <w:rPr>
                <w:sz w:val="24"/>
                <w:szCs w:val="24"/>
              </w:rPr>
            </w:pPr>
            <w:r w:rsidRPr="001F5D0B">
              <w:rPr>
                <w:rFonts w:eastAsia="Times New Roman"/>
                <w:sz w:val="24"/>
                <w:szCs w:val="24"/>
              </w:rPr>
              <w:t>здорового</w:t>
            </w:r>
          </w:p>
        </w:tc>
        <w:tc>
          <w:tcPr>
            <w:tcW w:w="1260" w:type="dxa"/>
            <w:gridSpan w:val="2"/>
            <w:vAlign w:val="bottom"/>
          </w:tcPr>
          <w:p w:rsidR="003F12C1" w:rsidRPr="001F5D0B" w:rsidRDefault="00C1781D" w:rsidP="00612EB8">
            <w:pPr>
              <w:ind w:left="120"/>
              <w:jc w:val="both"/>
              <w:rPr>
                <w:sz w:val="24"/>
                <w:szCs w:val="24"/>
              </w:rPr>
            </w:pPr>
            <w:r w:rsidRPr="001F5D0B">
              <w:rPr>
                <w:rFonts w:eastAsia="Times New Roman"/>
                <w:sz w:val="24"/>
                <w:szCs w:val="24"/>
              </w:rPr>
              <w:t>профессий</w:t>
            </w:r>
          </w:p>
        </w:tc>
        <w:tc>
          <w:tcPr>
            <w:tcW w:w="2160" w:type="dxa"/>
            <w:gridSpan w:val="2"/>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образу жизни.</w:t>
            </w:r>
          </w:p>
        </w:tc>
        <w:tc>
          <w:tcPr>
            <w:tcW w:w="1620" w:type="dxa"/>
            <w:gridSpan w:val="2"/>
            <w:vAlign w:val="bottom"/>
          </w:tcPr>
          <w:p w:rsidR="003F12C1" w:rsidRPr="001F5D0B" w:rsidRDefault="00C1781D" w:rsidP="00612EB8">
            <w:pPr>
              <w:ind w:left="100"/>
              <w:jc w:val="both"/>
              <w:rPr>
                <w:sz w:val="24"/>
                <w:szCs w:val="24"/>
              </w:rPr>
            </w:pPr>
            <w:r w:rsidRPr="001F5D0B">
              <w:rPr>
                <w:rFonts w:eastAsia="Times New Roman"/>
                <w:sz w:val="24"/>
                <w:szCs w:val="24"/>
              </w:rPr>
              <w:t>образа жизни;</w:t>
            </w:r>
          </w:p>
        </w:tc>
        <w:tc>
          <w:tcPr>
            <w:tcW w:w="580" w:type="dxa"/>
            <w:vAlign w:val="bottom"/>
          </w:tcPr>
          <w:p w:rsidR="003F12C1" w:rsidRPr="001F5D0B" w:rsidRDefault="003F12C1" w:rsidP="00612EB8">
            <w:pPr>
              <w:jc w:val="both"/>
              <w:rPr>
                <w:sz w:val="24"/>
                <w:szCs w:val="24"/>
              </w:rPr>
            </w:pPr>
          </w:p>
        </w:tc>
        <w:tc>
          <w:tcPr>
            <w:tcW w:w="1000" w:type="dxa"/>
            <w:vAlign w:val="bottom"/>
          </w:tcPr>
          <w:p w:rsidR="003F12C1" w:rsidRPr="001F5D0B" w:rsidRDefault="003F12C1" w:rsidP="00612EB8">
            <w:pPr>
              <w:jc w:val="both"/>
              <w:rPr>
                <w:sz w:val="24"/>
                <w:szCs w:val="24"/>
              </w:rPr>
            </w:pPr>
          </w:p>
        </w:tc>
        <w:tc>
          <w:tcPr>
            <w:tcW w:w="920" w:type="dxa"/>
            <w:vAlign w:val="bottom"/>
          </w:tcPr>
          <w:p w:rsidR="003F12C1" w:rsidRPr="001F5D0B" w:rsidRDefault="003F12C1" w:rsidP="00612EB8">
            <w:pPr>
              <w:jc w:val="both"/>
              <w:rPr>
                <w:sz w:val="24"/>
                <w:szCs w:val="24"/>
              </w:rPr>
            </w:pP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  прогулки  на  природе  для</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sz w:val="24"/>
                <w:szCs w:val="24"/>
              </w:rPr>
              <w:t>- воспитание ценностного отношения к</w:t>
            </w: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укрепления своего здоровья,</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3200" w:type="dxa"/>
            <w:gridSpan w:val="4"/>
            <w:vAlign w:val="bottom"/>
          </w:tcPr>
          <w:p w:rsidR="003F12C1" w:rsidRPr="001F5D0B" w:rsidRDefault="00C1781D" w:rsidP="00612EB8">
            <w:pPr>
              <w:ind w:left="100"/>
              <w:jc w:val="both"/>
              <w:rPr>
                <w:sz w:val="24"/>
                <w:szCs w:val="24"/>
              </w:rPr>
            </w:pPr>
            <w:r w:rsidRPr="001F5D0B">
              <w:rPr>
                <w:rFonts w:eastAsia="Times New Roman"/>
                <w:sz w:val="24"/>
                <w:szCs w:val="24"/>
              </w:rPr>
              <w:t>своему здоровью и жизни;</w:t>
            </w:r>
          </w:p>
        </w:tc>
        <w:tc>
          <w:tcPr>
            <w:tcW w:w="920" w:type="dxa"/>
            <w:vAlign w:val="bottom"/>
          </w:tcPr>
          <w:p w:rsidR="003F12C1" w:rsidRPr="001F5D0B" w:rsidRDefault="003F12C1" w:rsidP="00612EB8">
            <w:pPr>
              <w:jc w:val="both"/>
              <w:rPr>
                <w:sz w:val="24"/>
                <w:szCs w:val="24"/>
              </w:rPr>
            </w:pP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 урок физической культуры</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sz w:val="24"/>
                <w:szCs w:val="24"/>
              </w:rPr>
              <w:t>- воспитание устойчивых интересов и</w:t>
            </w: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 спортивные секции</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2200" w:type="dxa"/>
            <w:gridSpan w:val="3"/>
            <w:vAlign w:val="bottom"/>
          </w:tcPr>
          <w:p w:rsidR="003F12C1" w:rsidRPr="001F5D0B" w:rsidRDefault="00C1781D" w:rsidP="00612EB8">
            <w:pPr>
              <w:ind w:left="100"/>
              <w:jc w:val="both"/>
              <w:rPr>
                <w:sz w:val="24"/>
                <w:szCs w:val="24"/>
              </w:rPr>
            </w:pPr>
            <w:r w:rsidRPr="001F5D0B">
              <w:rPr>
                <w:rFonts w:eastAsia="Times New Roman"/>
                <w:sz w:val="24"/>
                <w:szCs w:val="24"/>
              </w:rPr>
              <w:t>положительного</w:t>
            </w:r>
          </w:p>
        </w:tc>
        <w:tc>
          <w:tcPr>
            <w:tcW w:w="2180" w:type="dxa"/>
            <w:gridSpan w:val="3"/>
            <w:vAlign w:val="bottom"/>
          </w:tcPr>
          <w:p w:rsidR="003F12C1" w:rsidRPr="001F5D0B" w:rsidRDefault="00C1781D" w:rsidP="00612EB8">
            <w:pPr>
              <w:jc w:val="both"/>
              <w:rPr>
                <w:sz w:val="24"/>
                <w:szCs w:val="24"/>
              </w:rPr>
            </w:pPr>
            <w:r w:rsidRPr="001F5D0B">
              <w:rPr>
                <w:rFonts w:eastAsia="Times New Roman"/>
                <w:sz w:val="24"/>
                <w:szCs w:val="24"/>
              </w:rPr>
              <w:t>эмоционально-</w:t>
            </w: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 подвижные игры</w:t>
            </w:r>
          </w:p>
        </w:tc>
      </w:tr>
      <w:tr w:rsidR="003F12C1" w:rsidRPr="001F5D0B" w:rsidTr="00906AE2">
        <w:trPr>
          <w:trHeight w:val="276"/>
        </w:trPr>
        <w:tc>
          <w:tcPr>
            <w:tcW w:w="1700" w:type="dxa"/>
            <w:vAlign w:val="bottom"/>
          </w:tcPr>
          <w:p w:rsidR="003F12C1" w:rsidRPr="001F5D0B" w:rsidRDefault="003F12C1" w:rsidP="00612EB8">
            <w:pPr>
              <w:jc w:val="both"/>
              <w:rPr>
                <w:sz w:val="24"/>
                <w:szCs w:val="24"/>
              </w:rPr>
            </w:pPr>
          </w:p>
        </w:tc>
        <w:tc>
          <w:tcPr>
            <w:tcW w:w="1620" w:type="dxa"/>
            <w:gridSpan w:val="2"/>
            <w:vAlign w:val="bottom"/>
          </w:tcPr>
          <w:p w:rsidR="003F12C1" w:rsidRPr="001F5D0B" w:rsidRDefault="00C1781D" w:rsidP="00612EB8">
            <w:pPr>
              <w:ind w:left="100"/>
              <w:jc w:val="both"/>
              <w:rPr>
                <w:sz w:val="24"/>
                <w:szCs w:val="24"/>
              </w:rPr>
            </w:pPr>
            <w:r w:rsidRPr="001F5D0B">
              <w:rPr>
                <w:rFonts w:eastAsia="Times New Roman"/>
                <w:sz w:val="24"/>
                <w:szCs w:val="24"/>
              </w:rPr>
              <w:t>ценностного</w:t>
            </w:r>
          </w:p>
        </w:tc>
        <w:tc>
          <w:tcPr>
            <w:tcW w:w="580" w:type="dxa"/>
            <w:vAlign w:val="bottom"/>
          </w:tcPr>
          <w:p w:rsidR="003F12C1" w:rsidRPr="001F5D0B" w:rsidRDefault="003F12C1" w:rsidP="00612EB8">
            <w:pPr>
              <w:jc w:val="both"/>
              <w:rPr>
                <w:sz w:val="24"/>
                <w:szCs w:val="24"/>
              </w:rPr>
            </w:pPr>
          </w:p>
        </w:tc>
        <w:tc>
          <w:tcPr>
            <w:tcW w:w="1920" w:type="dxa"/>
            <w:gridSpan w:val="2"/>
            <w:vAlign w:val="bottom"/>
          </w:tcPr>
          <w:p w:rsidR="003F12C1" w:rsidRPr="001F5D0B" w:rsidRDefault="00C1781D" w:rsidP="00612EB8">
            <w:pPr>
              <w:ind w:left="20"/>
              <w:jc w:val="both"/>
              <w:rPr>
                <w:sz w:val="24"/>
                <w:szCs w:val="24"/>
              </w:rPr>
            </w:pPr>
            <w:r w:rsidRPr="001F5D0B">
              <w:rPr>
                <w:rFonts w:eastAsia="Times New Roman"/>
                <w:sz w:val="24"/>
                <w:szCs w:val="24"/>
              </w:rPr>
              <w:t>отношения</w:t>
            </w:r>
          </w:p>
        </w:tc>
        <w:tc>
          <w:tcPr>
            <w:tcW w:w="260" w:type="dxa"/>
            <w:vAlign w:val="bottom"/>
          </w:tcPr>
          <w:p w:rsidR="003F12C1" w:rsidRPr="001F5D0B" w:rsidRDefault="00C1781D" w:rsidP="00612EB8">
            <w:pPr>
              <w:jc w:val="both"/>
              <w:rPr>
                <w:sz w:val="24"/>
                <w:szCs w:val="24"/>
              </w:rPr>
            </w:pPr>
            <w:r w:rsidRPr="001F5D0B">
              <w:rPr>
                <w:rFonts w:eastAsia="Times New Roman"/>
                <w:sz w:val="24"/>
                <w:szCs w:val="24"/>
              </w:rPr>
              <w:t>к</w:t>
            </w:r>
          </w:p>
        </w:tc>
        <w:tc>
          <w:tcPr>
            <w:tcW w:w="1433" w:type="dxa"/>
            <w:gridSpan w:val="3"/>
            <w:vAlign w:val="bottom"/>
          </w:tcPr>
          <w:p w:rsidR="003F12C1" w:rsidRPr="001F5D0B" w:rsidRDefault="003F12C1" w:rsidP="00612EB8">
            <w:pPr>
              <w:ind w:left="120"/>
              <w:jc w:val="both"/>
              <w:rPr>
                <w:sz w:val="24"/>
                <w:szCs w:val="24"/>
              </w:rPr>
            </w:pPr>
          </w:p>
        </w:tc>
        <w:tc>
          <w:tcPr>
            <w:tcW w:w="1987" w:type="dxa"/>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12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физкультурно-оздоровительной</w:t>
            </w:r>
          </w:p>
        </w:tc>
        <w:tc>
          <w:tcPr>
            <w:tcW w:w="260" w:type="dxa"/>
            <w:vAlign w:val="bottom"/>
          </w:tcPr>
          <w:p w:rsidR="003F12C1" w:rsidRPr="001F5D0B" w:rsidRDefault="00C1781D" w:rsidP="00612EB8">
            <w:pPr>
              <w:jc w:val="both"/>
              <w:rPr>
                <w:sz w:val="24"/>
                <w:szCs w:val="24"/>
              </w:rPr>
            </w:pPr>
            <w:r w:rsidRPr="001F5D0B">
              <w:rPr>
                <w:rFonts w:eastAsia="Times New Roman"/>
                <w:sz w:val="24"/>
                <w:szCs w:val="24"/>
              </w:rPr>
              <w:t>и</w:t>
            </w: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 спортивные соревнования</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3200" w:type="dxa"/>
            <w:gridSpan w:val="4"/>
            <w:vAlign w:val="bottom"/>
          </w:tcPr>
          <w:p w:rsidR="003F12C1" w:rsidRPr="001F5D0B" w:rsidRDefault="00C1781D" w:rsidP="00612EB8">
            <w:pPr>
              <w:ind w:left="100"/>
              <w:jc w:val="both"/>
              <w:rPr>
                <w:sz w:val="24"/>
                <w:szCs w:val="24"/>
              </w:rPr>
            </w:pPr>
            <w:r w:rsidRPr="001F5D0B">
              <w:rPr>
                <w:rFonts w:eastAsia="Times New Roman"/>
                <w:sz w:val="24"/>
                <w:szCs w:val="24"/>
              </w:rPr>
              <w:t>спортивно-оздоровительной</w:t>
            </w:r>
          </w:p>
        </w:tc>
        <w:tc>
          <w:tcPr>
            <w:tcW w:w="920" w:type="dxa"/>
            <w:vAlign w:val="bottom"/>
          </w:tcPr>
          <w:p w:rsidR="003F12C1" w:rsidRPr="001F5D0B" w:rsidRDefault="003F12C1" w:rsidP="00612EB8">
            <w:pPr>
              <w:jc w:val="both"/>
              <w:rPr>
                <w:sz w:val="24"/>
                <w:szCs w:val="24"/>
              </w:rPr>
            </w:pP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 взаимодействие</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1620" w:type="dxa"/>
            <w:gridSpan w:val="2"/>
            <w:vAlign w:val="bottom"/>
          </w:tcPr>
          <w:p w:rsidR="003F12C1" w:rsidRPr="001F5D0B" w:rsidRDefault="00C1781D" w:rsidP="00612EB8">
            <w:pPr>
              <w:ind w:left="100"/>
              <w:jc w:val="both"/>
              <w:rPr>
                <w:sz w:val="24"/>
                <w:szCs w:val="24"/>
              </w:rPr>
            </w:pPr>
            <w:r w:rsidRPr="001F5D0B">
              <w:rPr>
                <w:rFonts w:eastAsia="Times New Roman"/>
                <w:sz w:val="24"/>
                <w:szCs w:val="24"/>
              </w:rPr>
              <w:t>деятельности;</w:t>
            </w:r>
          </w:p>
        </w:tc>
        <w:tc>
          <w:tcPr>
            <w:tcW w:w="580" w:type="dxa"/>
            <w:vAlign w:val="bottom"/>
          </w:tcPr>
          <w:p w:rsidR="003F12C1" w:rsidRPr="001F5D0B" w:rsidRDefault="003F12C1" w:rsidP="00612EB8">
            <w:pPr>
              <w:jc w:val="both"/>
              <w:rPr>
                <w:sz w:val="24"/>
                <w:szCs w:val="24"/>
              </w:rPr>
            </w:pPr>
          </w:p>
        </w:tc>
        <w:tc>
          <w:tcPr>
            <w:tcW w:w="1000" w:type="dxa"/>
            <w:vAlign w:val="bottom"/>
          </w:tcPr>
          <w:p w:rsidR="003F12C1" w:rsidRPr="001F5D0B" w:rsidRDefault="003F12C1" w:rsidP="00612EB8">
            <w:pPr>
              <w:jc w:val="both"/>
              <w:rPr>
                <w:sz w:val="24"/>
                <w:szCs w:val="24"/>
              </w:rPr>
            </w:pPr>
          </w:p>
        </w:tc>
        <w:tc>
          <w:tcPr>
            <w:tcW w:w="920" w:type="dxa"/>
            <w:vAlign w:val="bottom"/>
          </w:tcPr>
          <w:p w:rsidR="003F12C1" w:rsidRPr="001F5D0B" w:rsidRDefault="003F12C1" w:rsidP="00612EB8">
            <w:pPr>
              <w:jc w:val="both"/>
              <w:rPr>
                <w:sz w:val="24"/>
                <w:szCs w:val="24"/>
              </w:rPr>
            </w:pPr>
          </w:p>
        </w:tc>
        <w:tc>
          <w:tcPr>
            <w:tcW w:w="260" w:type="dxa"/>
            <w:vAlign w:val="bottom"/>
          </w:tcPr>
          <w:p w:rsidR="003F12C1" w:rsidRPr="001F5D0B" w:rsidRDefault="003F12C1" w:rsidP="00612EB8">
            <w:pPr>
              <w:jc w:val="both"/>
              <w:rPr>
                <w:sz w:val="24"/>
                <w:szCs w:val="24"/>
              </w:rPr>
            </w:pPr>
          </w:p>
        </w:tc>
        <w:tc>
          <w:tcPr>
            <w:tcW w:w="3420" w:type="dxa"/>
            <w:gridSpan w:val="4"/>
            <w:vAlign w:val="bottom"/>
          </w:tcPr>
          <w:p w:rsidR="003F12C1" w:rsidRPr="001F5D0B" w:rsidRDefault="00C1781D" w:rsidP="00612EB8">
            <w:pPr>
              <w:ind w:left="120"/>
              <w:jc w:val="both"/>
              <w:rPr>
                <w:sz w:val="24"/>
                <w:szCs w:val="24"/>
              </w:rPr>
            </w:pPr>
            <w:r w:rsidRPr="001F5D0B">
              <w:rPr>
                <w:rFonts w:eastAsia="Times New Roman"/>
                <w:sz w:val="24"/>
                <w:szCs w:val="24"/>
              </w:rPr>
              <w:t>образовательных и</w:t>
            </w:r>
          </w:p>
        </w:tc>
      </w:tr>
    </w:tbl>
    <w:p w:rsidR="003F12C1" w:rsidRPr="001F5D0B" w:rsidRDefault="00C1781D" w:rsidP="00612EB8">
      <w:pPr>
        <w:spacing w:line="20" w:lineRule="exact"/>
        <w:jc w:val="both"/>
        <w:rPr>
          <w:sz w:val="24"/>
          <w:szCs w:val="24"/>
        </w:rPr>
      </w:pPr>
      <w:r w:rsidRPr="001F5D0B">
        <w:rPr>
          <w:noProof/>
          <w:sz w:val="24"/>
          <w:szCs w:val="24"/>
        </w:rPr>
        <w:drawing>
          <wp:anchor distT="0" distB="0" distL="114300" distR="114300" simplePos="0" relativeHeight="251259392" behindDoc="1" locked="0" layoutInCell="0" allowOverlap="1">
            <wp:simplePos x="0" y="0"/>
            <wp:positionH relativeFrom="column">
              <wp:posOffset>-8255</wp:posOffset>
            </wp:positionH>
            <wp:positionV relativeFrom="paragraph">
              <wp:posOffset>-8239760</wp:posOffset>
            </wp:positionV>
            <wp:extent cx="6041390" cy="8789035"/>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9">
                      <a:extLst/>
                    </a:blip>
                    <a:srcRect/>
                    <a:stretch>
                      <a:fillRect/>
                    </a:stretch>
                  </pic:blipFill>
                  <pic:spPr bwMode="auto">
                    <a:xfrm>
                      <a:off x="0" y="0"/>
                      <a:ext cx="6041390" cy="8789035"/>
                    </a:xfrm>
                    <a:prstGeom prst="rect">
                      <a:avLst/>
                    </a:prstGeom>
                    <a:noFill/>
                  </pic:spPr>
                </pic:pic>
              </a:graphicData>
            </a:graphic>
          </wp:anchor>
        </w:drawing>
      </w:r>
    </w:p>
    <w:p w:rsidR="003F12C1" w:rsidRPr="001F5D0B" w:rsidRDefault="00C1781D" w:rsidP="00612EB8">
      <w:pPr>
        <w:numPr>
          <w:ilvl w:val="0"/>
          <w:numId w:val="168"/>
        </w:numPr>
        <w:tabs>
          <w:tab w:val="left" w:pos="2240"/>
        </w:tabs>
        <w:ind w:left="2240" w:hanging="256"/>
        <w:jc w:val="both"/>
        <w:rPr>
          <w:rFonts w:eastAsia="Times New Roman"/>
          <w:sz w:val="24"/>
          <w:szCs w:val="24"/>
        </w:rPr>
      </w:pPr>
      <w:r w:rsidRPr="001F5D0B">
        <w:rPr>
          <w:rFonts w:eastAsia="Times New Roman"/>
          <w:sz w:val="24"/>
          <w:szCs w:val="24"/>
        </w:rPr>
        <w:t>профилактика  вредных  привычек,  медицинских учреждений</w:t>
      </w:r>
    </w:p>
    <w:p w:rsidR="003F12C1" w:rsidRPr="001F5D0B" w:rsidRDefault="00C1781D" w:rsidP="00612EB8">
      <w:pPr>
        <w:spacing w:line="279" w:lineRule="auto"/>
        <w:ind w:left="1800" w:right="3520"/>
        <w:jc w:val="both"/>
        <w:rPr>
          <w:rFonts w:eastAsia="Times New Roman"/>
          <w:sz w:val="24"/>
          <w:szCs w:val="24"/>
        </w:rPr>
      </w:pPr>
      <w:r w:rsidRPr="001F5D0B">
        <w:rPr>
          <w:rFonts w:eastAsia="Times New Roman"/>
          <w:sz w:val="24"/>
          <w:szCs w:val="24"/>
        </w:rPr>
        <w:t>алкоголизма, наркомании в подростковой среде.</w:t>
      </w:r>
    </w:p>
    <w:p w:rsidR="003F12C1" w:rsidRPr="001F5D0B" w:rsidRDefault="003F12C1" w:rsidP="00612EB8">
      <w:pPr>
        <w:jc w:val="both"/>
        <w:rPr>
          <w:sz w:val="24"/>
          <w:szCs w:val="24"/>
        </w:rPr>
        <w:sectPr w:rsidR="003F12C1" w:rsidRPr="001F5D0B">
          <w:pgSz w:w="11900" w:h="16840"/>
          <w:pgMar w:top="1440" w:right="1120" w:bottom="173" w:left="1280" w:header="0" w:footer="0" w:gutter="0"/>
          <w:cols w:space="720" w:equalWidth="0">
            <w:col w:w="9500"/>
          </w:cols>
        </w:sectPr>
      </w:pPr>
    </w:p>
    <w:p w:rsidR="003F12C1" w:rsidRPr="001F5D0B" w:rsidRDefault="003F12C1" w:rsidP="00612EB8">
      <w:pPr>
        <w:spacing w:line="368"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1440" w:right="1120" w:bottom="173" w:left="1280" w:header="0" w:footer="0" w:gutter="0"/>
          <w:cols w:space="720" w:equalWidth="0">
            <w:col w:w="9500"/>
          </w:cols>
        </w:sectPr>
      </w:pPr>
    </w:p>
    <w:p w:rsidR="003F12C1" w:rsidRPr="001F5D0B" w:rsidRDefault="003F12C1" w:rsidP="00612EB8">
      <w:pPr>
        <w:spacing w:line="117" w:lineRule="exact"/>
        <w:jc w:val="both"/>
        <w:rPr>
          <w:sz w:val="24"/>
          <w:szCs w:val="24"/>
        </w:rPr>
      </w:pPr>
    </w:p>
    <w:p w:rsidR="003F12C1" w:rsidRPr="001F5D0B" w:rsidRDefault="00C1781D" w:rsidP="00612EB8">
      <w:pPr>
        <w:numPr>
          <w:ilvl w:val="0"/>
          <w:numId w:val="169"/>
        </w:numPr>
        <w:tabs>
          <w:tab w:val="left" w:pos="2079"/>
        </w:tabs>
        <w:ind w:left="1820" w:right="3660" w:firstLine="4"/>
        <w:jc w:val="both"/>
        <w:rPr>
          <w:rFonts w:eastAsia="Times New Roman"/>
          <w:sz w:val="24"/>
          <w:szCs w:val="24"/>
        </w:rPr>
      </w:pPr>
      <w:r w:rsidRPr="001F5D0B">
        <w:rPr>
          <w:rFonts w:eastAsia="Times New Roman"/>
          <w:sz w:val="24"/>
          <w:szCs w:val="24"/>
        </w:rPr>
        <w:t>сформировать понимание важности физической культуры и спорта для здоровья человека, его образования, труда и творчества;</w:t>
      </w:r>
    </w:p>
    <w:p w:rsidR="003F12C1" w:rsidRPr="001F5D0B" w:rsidRDefault="00C1781D" w:rsidP="00612EB8">
      <w:pPr>
        <w:numPr>
          <w:ilvl w:val="0"/>
          <w:numId w:val="169"/>
        </w:numPr>
        <w:tabs>
          <w:tab w:val="left" w:pos="2154"/>
        </w:tabs>
        <w:ind w:left="1820" w:right="3660" w:firstLine="4"/>
        <w:jc w:val="both"/>
        <w:rPr>
          <w:rFonts w:eastAsia="Times New Roman"/>
          <w:sz w:val="24"/>
          <w:szCs w:val="24"/>
        </w:rPr>
      </w:pPr>
      <w:r w:rsidRPr="001F5D0B">
        <w:rPr>
          <w:rFonts w:eastAsia="Times New Roman"/>
          <w:sz w:val="24"/>
          <w:szCs w:val="24"/>
        </w:rPr>
        <w:t>сформировать представления о возможном негативном влиянии компьютерных игр, телевидения, рекламы на здоровье человека;</w:t>
      </w:r>
    </w:p>
    <w:p w:rsidR="003F12C1" w:rsidRPr="001F5D0B" w:rsidRDefault="00C1781D" w:rsidP="00612EB8">
      <w:pPr>
        <w:numPr>
          <w:ilvl w:val="0"/>
          <w:numId w:val="169"/>
        </w:numPr>
        <w:tabs>
          <w:tab w:val="left" w:pos="1960"/>
        </w:tabs>
        <w:spacing w:line="242" w:lineRule="auto"/>
        <w:ind w:left="1820" w:right="4020" w:firstLine="4"/>
        <w:jc w:val="both"/>
        <w:rPr>
          <w:rFonts w:eastAsia="Times New Roman"/>
          <w:sz w:val="24"/>
          <w:szCs w:val="24"/>
        </w:rPr>
      </w:pPr>
      <w:r w:rsidRPr="001F5D0B">
        <w:rPr>
          <w:rFonts w:eastAsia="Times New Roman"/>
          <w:sz w:val="24"/>
          <w:szCs w:val="24"/>
        </w:rPr>
        <w:t>формировать потребность в соблюдении правил личной гигиены, режима дня, здорового питания.</w:t>
      </w:r>
    </w:p>
    <w:p w:rsidR="003F12C1" w:rsidRPr="001F5D0B" w:rsidRDefault="00C1781D" w:rsidP="00612EB8">
      <w:pPr>
        <w:spacing w:line="20" w:lineRule="exact"/>
        <w:jc w:val="both"/>
        <w:rPr>
          <w:sz w:val="24"/>
          <w:szCs w:val="24"/>
        </w:rPr>
      </w:pPr>
      <w:r w:rsidRPr="001F5D0B">
        <w:rPr>
          <w:noProof/>
          <w:sz w:val="24"/>
          <w:szCs w:val="24"/>
        </w:rPr>
        <w:drawing>
          <wp:anchor distT="0" distB="0" distL="114300" distR="114300" simplePos="0" relativeHeight="251260416" behindDoc="1" locked="0" layoutInCell="0" allowOverlap="1">
            <wp:simplePos x="0" y="0"/>
            <wp:positionH relativeFrom="column">
              <wp:posOffset>3810</wp:posOffset>
            </wp:positionH>
            <wp:positionV relativeFrom="paragraph">
              <wp:posOffset>-1921510</wp:posOffset>
            </wp:positionV>
            <wp:extent cx="6041390" cy="6861175"/>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0">
                      <a:extLst/>
                    </a:blip>
                    <a:srcRect/>
                    <a:stretch>
                      <a:fillRect/>
                    </a:stretch>
                  </pic:blipFill>
                  <pic:spPr bwMode="auto">
                    <a:xfrm>
                      <a:off x="0" y="0"/>
                      <a:ext cx="6041390" cy="6861175"/>
                    </a:xfrm>
                    <a:prstGeom prst="rect">
                      <a:avLst/>
                    </a:prstGeom>
                    <a:noFill/>
                  </pic:spPr>
                </pic:pic>
              </a:graphicData>
            </a:graphic>
          </wp:anchor>
        </w:drawing>
      </w:r>
    </w:p>
    <w:tbl>
      <w:tblPr>
        <w:tblW w:w="0" w:type="auto"/>
        <w:tblInd w:w="20" w:type="dxa"/>
        <w:tblLayout w:type="fixed"/>
        <w:tblCellMar>
          <w:left w:w="0" w:type="dxa"/>
          <w:right w:w="0" w:type="dxa"/>
        </w:tblCellMar>
        <w:tblLook w:val="04A0"/>
      </w:tblPr>
      <w:tblGrid>
        <w:gridCol w:w="1700"/>
        <w:gridCol w:w="360"/>
        <w:gridCol w:w="1100"/>
        <w:gridCol w:w="580"/>
        <w:gridCol w:w="700"/>
        <w:gridCol w:w="520"/>
        <w:gridCol w:w="1120"/>
        <w:gridCol w:w="280"/>
        <w:gridCol w:w="1540"/>
        <w:gridCol w:w="1600"/>
      </w:tblGrid>
      <w:tr w:rsidR="003F12C1" w:rsidRPr="001F5D0B">
        <w:trPr>
          <w:trHeight w:val="259"/>
        </w:trPr>
        <w:tc>
          <w:tcPr>
            <w:tcW w:w="1700" w:type="dxa"/>
            <w:tcBorders>
              <w:top w:val="single" w:sz="8" w:space="0" w:color="00000A"/>
            </w:tcBorders>
            <w:vAlign w:val="bottom"/>
          </w:tcPr>
          <w:p w:rsidR="003F12C1" w:rsidRPr="001F5D0B" w:rsidRDefault="00C1781D" w:rsidP="00612EB8">
            <w:pPr>
              <w:spacing w:line="259" w:lineRule="exact"/>
              <w:ind w:left="100"/>
              <w:jc w:val="both"/>
              <w:rPr>
                <w:sz w:val="24"/>
                <w:szCs w:val="24"/>
              </w:rPr>
            </w:pPr>
            <w:r w:rsidRPr="001F5D0B">
              <w:rPr>
                <w:rFonts w:eastAsia="Times New Roman"/>
                <w:sz w:val="24"/>
                <w:szCs w:val="24"/>
              </w:rPr>
              <w:t>Формировани</w:t>
            </w:r>
          </w:p>
        </w:tc>
        <w:tc>
          <w:tcPr>
            <w:tcW w:w="3260" w:type="dxa"/>
            <w:gridSpan w:val="5"/>
            <w:tcBorders>
              <w:top w:val="single" w:sz="8" w:space="0" w:color="00000A"/>
            </w:tcBorders>
            <w:vAlign w:val="bottom"/>
          </w:tcPr>
          <w:p w:rsidR="003F12C1" w:rsidRPr="001F5D0B" w:rsidRDefault="00C1781D" w:rsidP="00612EB8">
            <w:pPr>
              <w:spacing w:line="259" w:lineRule="exact"/>
              <w:ind w:left="100"/>
              <w:jc w:val="both"/>
              <w:rPr>
                <w:sz w:val="24"/>
                <w:szCs w:val="24"/>
              </w:rPr>
            </w:pPr>
            <w:r w:rsidRPr="001F5D0B">
              <w:rPr>
                <w:rFonts w:eastAsia="Times New Roman"/>
                <w:w w:val="99"/>
                <w:sz w:val="24"/>
                <w:szCs w:val="24"/>
              </w:rPr>
              <w:t>- развивать интерес к природе,</w:t>
            </w:r>
          </w:p>
        </w:tc>
        <w:tc>
          <w:tcPr>
            <w:tcW w:w="1120" w:type="dxa"/>
            <w:tcBorders>
              <w:top w:val="single" w:sz="8" w:space="0" w:color="00000A"/>
            </w:tcBorders>
            <w:vAlign w:val="bottom"/>
          </w:tcPr>
          <w:p w:rsidR="003F12C1" w:rsidRPr="001F5D0B" w:rsidRDefault="003F12C1" w:rsidP="00612EB8">
            <w:pPr>
              <w:jc w:val="both"/>
              <w:rPr>
                <w:sz w:val="24"/>
                <w:szCs w:val="24"/>
              </w:rPr>
            </w:pPr>
          </w:p>
        </w:tc>
        <w:tc>
          <w:tcPr>
            <w:tcW w:w="3420" w:type="dxa"/>
            <w:gridSpan w:val="3"/>
            <w:tcBorders>
              <w:top w:val="single" w:sz="8" w:space="0" w:color="00000A"/>
            </w:tcBorders>
            <w:vAlign w:val="bottom"/>
          </w:tcPr>
          <w:p w:rsidR="003F12C1" w:rsidRPr="001F5D0B" w:rsidRDefault="00C1781D" w:rsidP="00612EB8">
            <w:pPr>
              <w:spacing w:line="259" w:lineRule="exact"/>
              <w:ind w:left="120"/>
              <w:jc w:val="both"/>
              <w:rPr>
                <w:sz w:val="24"/>
                <w:szCs w:val="24"/>
              </w:rPr>
            </w:pPr>
            <w:r w:rsidRPr="001F5D0B">
              <w:rPr>
                <w:rFonts w:eastAsia="Times New Roman"/>
                <w:sz w:val="24"/>
                <w:szCs w:val="24"/>
              </w:rPr>
              <w:t>- предметные уроки</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е ценностного</w:t>
            </w: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sz w:val="24"/>
                <w:szCs w:val="24"/>
              </w:rPr>
              <w:t>природным явлениям и формам жизни,</w:t>
            </w:r>
          </w:p>
        </w:tc>
        <w:tc>
          <w:tcPr>
            <w:tcW w:w="3420" w:type="dxa"/>
            <w:gridSpan w:val="3"/>
            <w:vAlign w:val="bottom"/>
          </w:tcPr>
          <w:p w:rsidR="003F12C1" w:rsidRPr="001F5D0B" w:rsidRDefault="00C1781D" w:rsidP="00612EB8">
            <w:pPr>
              <w:ind w:left="120"/>
              <w:jc w:val="both"/>
              <w:rPr>
                <w:sz w:val="24"/>
                <w:szCs w:val="24"/>
              </w:rPr>
            </w:pPr>
            <w:r w:rsidRPr="001F5D0B">
              <w:rPr>
                <w:rFonts w:eastAsia="Times New Roman"/>
                <w:sz w:val="24"/>
                <w:szCs w:val="24"/>
              </w:rPr>
              <w:t>- беседа, просмотр учебных</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отношения к</w:t>
            </w: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sz w:val="24"/>
                <w:szCs w:val="24"/>
              </w:rPr>
              <w:t>понимание активной роли человека в</w:t>
            </w:r>
          </w:p>
        </w:tc>
        <w:tc>
          <w:tcPr>
            <w:tcW w:w="3420" w:type="dxa"/>
            <w:gridSpan w:val="3"/>
            <w:vAlign w:val="bottom"/>
          </w:tcPr>
          <w:p w:rsidR="003F12C1" w:rsidRPr="001F5D0B" w:rsidRDefault="00C1781D" w:rsidP="00612EB8">
            <w:pPr>
              <w:ind w:left="120"/>
              <w:jc w:val="both"/>
              <w:rPr>
                <w:sz w:val="24"/>
                <w:szCs w:val="24"/>
              </w:rPr>
            </w:pPr>
            <w:r w:rsidRPr="001F5D0B">
              <w:rPr>
                <w:rFonts w:eastAsia="Times New Roman"/>
                <w:sz w:val="24"/>
                <w:szCs w:val="24"/>
              </w:rPr>
              <w:t>фильмов,экскурсий, прогулок,</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природе,</w:t>
            </w: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sz w:val="24"/>
                <w:szCs w:val="24"/>
              </w:rPr>
              <w:t>природе;- формировать ценностное</w:t>
            </w:r>
          </w:p>
        </w:tc>
        <w:tc>
          <w:tcPr>
            <w:tcW w:w="3420" w:type="dxa"/>
            <w:gridSpan w:val="3"/>
            <w:vAlign w:val="bottom"/>
          </w:tcPr>
          <w:p w:rsidR="003F12C1" w:rsidRPr="001F5D0B" w:rsidRDefault="00C1781D" w:rsidP="00612EB8">
            <w:pPr>
              <w:ind w:left="120"/>
              <w:jc w:val="both"/>
              <w:rPr>
                <w:sz w:val="24"/>
                <w:szCs w:val="24"/>
              </w:rPr>
            </w:pPr>
            <w:r w:rsidRPr="001F5D0B">
              <w:rPr>
                <w:rFonts w:eastAsia="Times New Roman"/>
                <w:sz w:val="24"/>
                <w:szCs w:val="24"/>
              </w:rPr>
              <w:t>путешествий по родному</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окружающей</w:t>
            </w: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sz w:val="24"/>
                <w:szCs w:val="24"/>
              </w:rPr>
              <w:t>отношение к природе и всем формам</w:t>
            </w:r>
          </w:p>
        </w:tc>
        <w:tc>
          <w:tcPr>
            <w:tcW w:w="3420" w:type="dxa"/>
            <w:gridSpan w:val="3"/>
            <w:vAlign w:val="bottom"/>
          </w:tcPr>
          <w:p w:rsidR="003F12C1" w:rsidRPr="001F5D0B" w:rsidRDefault="00C1781D" w:rsidP="00612EB8">
            <w:pPr>
              <w:ind w:left="120"/>
              <w:jc w:val="both"/>
              <w:rPr>
                <w:sz w:val="24"/>
                <w:szCs w:val="24"/>
              </w:rPr>
            </w:pPr>
            <w:r w:rsidRPr="001F5D0B">
              <w:rPr>
                <w:rFonts w:eastAsia="Times New Roman"/>
                <w:sz w:val="24"/>
                <w:szCs w:val="24"/>
              </w:rPr>
              <w:t>краю, экологические акции,</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среде</w:t>
            </w:r>
          </w:p>
        </w:tc>
        <w:tc>
          <w:tcPr>
            <w:tcW w:w="3260" w:type="dxa"/>
            <w:gridSpan w:val="5"/>
            <w:vAlign w:val="bottom"/>
          </w:tcPr>
          <w:p w:rsidR="003F12C1" w:rsidRPr="001F5D0B" w:rsidRDefault="00C1781D" w:rsidP="00612EB8">
            <w:pPr>
              <w:ind w:left="100"/>
              <w:jc w:val="both"/>
              <w:rPr>
                <w:sz w:val="24"/>
                <w:szCs w:val="24"/>
              </w:rPr>
            </w:pPr>
            <w:r w:rsidRPr="001F5D0B">
              <w:rPr>
                <w:rFonts w:eastAsia="Times New Roman"/>
                <w:sz w:val="24"/>
                <w:szCs w:val="24"/>
              </w:rPr>
              <w:t>жизни; - сформировать опыт</w:t>
            </w:r>
          </w:p>
        </w:tc>
        <w:tc>
          <w:tcPr>
            <w:tcW w:w="1120" w:type="dxa"/>
            <w:vAlign w:val="bottom"/>
          </w:tcPr>
          <w:p w:rsidR="003F12C1" w:rsidRPr="001F5D0B" w:rsidRDefault="003F12C1" w:rsidP="00612EB8">
            <w:pPr>
              <w:jc w:val="both"/>
              <w:rPr>
                <w:sz w:val="24"/>
                <w:szCs w:val="24"/>
              </w:rPr>
            </w:pPr>
          </w:p>
        </w:tc>
        <w:tc>
          <w:tcPr>
            <w:tcW w:w="3420" w:type="dxa"/>
            <w:gridSpan w:val="3"/>
            <w:vAlign w:val="bottom"/>
          </w:tcPr>
          <w:p w:rsidR="003F12C1" w:rsidRPr="001F5D0B" w:rsidRDefault="00C1781D" w:rsidP="00612EB8">
            <w:pPr>
              <w:ind w:left="120"/>
              <w:jc w:val="both"/>
              <w:rPr>
                <w:sz w:val="24"/>
                <w:szCs w:val="24"/>
              </w:rPr>
            </w:pPr>
            <w:r w:rsidRPr="001F5D0B">
              <w:rPr>
                <w:rFonts w:eastAsia="Times New Roman"/>
                <w:sz w:val="24"/>
                <w:szCs w:val="24"/>
              </w:rPr>
              <w:t>десанты. Экологические</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(экологическо</w:t>
            </w:r>
          </w:p>
        </w:tc>
        <w:tc>
          <w:tcPr>
            <w:tcW w:w="4380" w:type="dxa"/>
            <w:gridSpan w:val="6"/>
            <w:vAlign w:val="bottom"/>
          </w:tcPr>
          <w:p w:rsidR="003F12C1" w:rsidRPr="001F5D0B" w:rsidRDefault="00906AE2" w:rsidP="00612EB8">
            <w:pPr>
              <w:ind w:left="100"/>
              <w:jc w:val="both"/>
              <w:rPr>
                <w:sz w:val="24"/>
                <w:szCs w:val="24"/>
              </w:rPr>
            </w:pPr>
            <w:r w:rsidRPr="001F5D0B">
              <w:rPr>
                <w:rFonts w:eastAsia="Times New Roman"/>
                <w:sz w:val="24"/>
                <w:szCs w:val="24"/>
              </w:rPr>
              <w:t>природоохрани</w:t>
            </w:r>
            <w:r w:rsidR="00C1781D" w:rsidRPr="001F5D0B">
              <w:rPr>
                <w:rFonts w:eastAsia="Times New Roman"/>
                <w:sz w:val="24"/>
                <w:szCs w:val="24"/>
              </w:rPr>
              <w:t>тельной деятельности;</w:t>
            </w:r>
          </w:p>
        </w:tc>
        <w:tc>
          <w:tcPr>
            <w:tcW w:w="3420" w:type="dxa"/>
            <w:gridSpan w:val="3"/>
            <w:vAlign w:val="bottom"/>
          </w:tcPr>
          <w:p w:rsidR="003F12C1" w:rsidRPr="001F5D0B" w:rsidRDefault="00C1781D" w:rsidP="00612EB8">
            <w:pPr>
              <w:ind w:left="120"/>
              <w:jc w:val="both"/>
              <w:rPr>
                <w:sz w:val="24"/>
                <w:szCs w:val="24"/>
              </w:rPr>
            </w:pPr>
            <w:r w:rsidRPr="001F5D0B">
              <w:rPr>
                <w:rFonts w:eastAsia="Times New Roman"/>
                <w:sz w:val="24"/>
                <w:szCs w:val="24"/>
              </w:rPr>
              <w:t>акции:   «Осенью шиповник</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е воспитание).</w:t>
            </w: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sz w:val="24"/>
                <w:szCs w:val="24"/>
              </w:rPr>
              <w:t>воспитывать бережное отношение к</w:t>
            </w:r>
          </w:p>
        </w:tc>
        <w:tc>
          <w:tcPr>
            <w:tcW w:w="3420" w:type="dxa"/>
            <w:gridSpan w:val="3"/>
            <w:vAlign w:val="bottom"/>
          </w:tcPr>
          <w:p w:rsidR="003F12C1" w:rsidRPr="001F5D0B" w:rsidRDefault="00C1781D" w:rsidP="00612EB8">
            <w:pPr>
              <w:ind w:left="120"/>
              <w:jc w:val="both"/>
              <w:rPr>
                <w:sz w:val="24"/>
                <w:szCs w:val="24"/>
              </w:rPr>
            </w:pPr>
            <w:r w:rsidRPr="001F5D0B">
              <w:rPr>
                <w:rFonts w:eastAsia="Times New Roman"/>
                <w:sz w:val="24"/>
                <w:szCs w:val="24"/>
              </w:rPr>
              <w:t>собери, а весной посади».</w:t>
            </w:r>
          </w:p>
        </w:tc>
      </w:tr>
      <w:tr w:rsidR="003F12C1" w:rsidRPr="001F5D0B">
        <w:trPr>
          <w:trHeight w:val="300"/>
        </w:trPr>
        <w:tc>
          <w:tcPr>
            <w:tcW w:w="1700" w:type="dxa"/>
            <w:tcBorders>
              <w:bottom w:val="single" w:sz="8" w:space="0" w:color="00000A"/>
            </w:tcBorders>
            <w:vAlign w:val="bottom"/>
          </w:tcPr>
          <w:p w:rsidR="003F12C1" w:rsidRPr="001F5D0B" w:rsidRDefault="003F12C1" w:rsidP="00612EB8">
            <w:pPr>
              <w:jc w:val="both"/>
              <w:rPr>
                <w:sz w:val="24"/>
                <w:szCs w:val="24"/>
              </w:rPr>
            </w:pPr>
          </w:p>
        </w:tc>
        <w:tc>
          <w:tcPr>
            <w:tcW w:w="2740" w:type="dxa"/>
            <w:gridSpan w:val="4"/>
            <w:tcBorders>
              <w:bottom w:val="single" w:sz="8" w:space="0" w:color="00000A"/>
            </w:tcBorders>
            <w:vAlign w:val="bottom"/>
          </w:tcPr>
          <w:p w:rsidR="003F12C1" w:rsidRPr="001F5D0B" w:rsidRDefault="00C1781D" w:rsidP="00612EB8">
            <w:pPr>
              <w:ind w:left="100"/>
              <w:jc w:val="both"/>
              <w:rPr>
                <w:sz w:val="24"/>
                <w:szCs w:val="24"/>
              </w:rPr>
            </w:pPr>
            <w:r w:rsidRPr="001F5D0B">
              <w:rPr>
                <w:rFonts w:eastAsia="Times New Roman"/>
                <w:sz w:val="24"/>
                <w:szCs w:val="24"/>
              </w:rPr>
              <w:t>растениям и животным.</w:t>
            </w:r>
          </w:p>
        </w:tc>
        <w:tc>
          <w:tcPr>
            <w:tcW w:w="520" w:type="dxa"/>
            <w:tcBorders>
              <w:bottom w:val="single" w:sz="8" w:space="0" w:color="00000A"/>
            </w:tcBorders>
            <w:vAlign w:val="bottom"/>
          </w:tcPr>
          <w:p w:rsidR="003F12C1" w:rsidRPr="001F5D0B" w:rsidRDefault="003F12C1" w:rsidP="00612EB8">
            <w:pPr>
              <w:jc w:val="both"/>
              <w:rPr>
                <w:sz w:val="24"/>
                <w:szCs w:val="24"/>
              </w:rPr>
            </w:pPr>
          </w:p>
        </w:tc>
        <w:tc>
          <w:tcPr>
            <w:tcW w:w="1120" w:type="dxa"/>
            <w:tcBorders>
              <w:bottom w:val="single" w:sz="8" w:space="0" w:color="00000A"/>
            </w:tcBorders>
            <w:vAlign w:val="bottom"/>
          </w:tcPr>
          <w:p w:rsidR="003F12C1" w:rsidRPr="001F5D0B" w:rsidRDefault="003F12C1" w:rsidP="00612EB8">
            <w:pPr>
              <w:jc w:val="both"/>
              <w:rPr>
                <w:sz w:val="24"/>
                <w:szCs w:val="24"/>
              </w:rPr>
            </w:pPr>
          </w:p>
        </w:tc>
        <w:tc>
          <w:tcPr>
            <w:tcW w:w="3420" w:type="dxa"/>
            <w:gridSpan w:val="3"/>
            <w:tcBorders>
              <w:bottom w:val="single" w:sz="8" w:space="0" w:color="00000A"/>
            </w:tcBorders>
            <w:vAlign w:val="bottom"/>
          </w:tcPr>
          <w:p w:rsidR="003F12C1" w:rsidRPr="001F5D0B" w:rsidRDefault="00C1781D" w:rsidP="00612EB8">
            <w:pPr>
              <w:ind w:left="180"/>
              <w:jc w:val="both"/>
              <w:rPr>
                <w:sz w:val="24"/>
                <w:szCs w:val="24"/>
              </w:rPr>
            </w:pPr>
            <w:r w:rsidRPr="001F5D0B">
              <w:rPr>
                <w:rFonts w:eastAsia="Times New Roman"/>
                <w:sz w:val="24"/>
                <w:szCs w:val="24"/>
              </w:rPr>
              <w:t>«Посади свое дерево».</w:t>
            </w:r>
          </w:p>
        </w:tc>
      </w:tr>
      <w:tr w:rsidR="003F12C1" w:rsidRPr="001F5D0B">
        <w:trPr>
          <w:trHeight w:val="242"/>
        </w:trPr>
        <w:tc>
          <w:tcPr>
            <w:tcW w:w="1700" w:type="dxa"/>
            <w:vAlign w:val="bottom"/>
          </w:tcPr>
          <w:p w:rsidR="003F12C1" w:rsidRPr="001F5D0B" w:rsidRDefault="00C1781D" w:rsidP="00612EB8">
            <w:pPr>
              <w:spacing w:line="242" w:lineRule="exact"/>
              <w:ind w:left="100"/>
              <w:jc w:val="both"/>
              <w:rPr>
                <w:sz w:val="24"/>
                <w:szCs w:val="24"/>
              </w:rPr>
            </w:pPr>
            <w:r w:rsidRPr="001F5D0B">
              <w:rPr>
                <w:rFonts w:eastAsia="Times New Roman"/>
                <w:sz w:val="24"/>
                <w:szCs w:val="24"/>
              </w:rPr>
              <w:t>Формировани</w:t>
            </w:r>
          </w:p>
        </w:tc>
        <w:tc>
          <w:tcPr>
            <w:tcW w:w="4380" w:type="dxa"/>
            <w:gridSpan w:val="6"/>
            <w:vAlign w:val="bottom"/>
          </w:tcPr>
          <w:p w:rsidR="003F12C1" w:rsidRPr="001F5D0B" w:rsidRDefault="00C1781D" w:rsidP="00612EB8">
            <w:pPr>
              <w:spacing w:line="242" w:lineRule="exact"/>
              <w:ind w:left="100"/>
              <w:jc w:val="both"/>
              <w:rPr>
                <w:sz w:val="24"/>
                <w:szCs w:val="24"/>
              </w:rPr>
            </w:pPr>
            <w:r w:rsidRPr="001F5D0B">
              <w:rPr>
                <w:rFonts w:eastAsia="Times New Roman"/>
                <w:i/>
                <w:iCs/>
                <w:sz w:val="24"/>
                <w:szCs w:val="24"/>
              </w:rPr>
              <w:t>- развитие творческих способностей и</w:t>
            </w:r>
          </w:p>
        </w:tc>
        <w:tc>
          <w:tcPr>
            <w:tcW w:w="3420" w:type="dxa"/>
            <w:gridSpan w:val="3"/>
            <w:vAlign w:val="bottom"/>
          </w:tcPr>
          <w:p w:rsidR="003F12C1" w:rsidRPr="001F5D0B" w:rsidRDefault="00C1781D" w:rsidP="00612EB8">
            <w:pPr>
              <w:spacing w:line="242" w:lineRule="exact"/>
              <w:ind w:left="120"/>
              <w:jc w:val="both"/>
              <w:rPr>
                <w:sz w:val="24"/>
                <w:szCs w:val="24"/>
              </w:rPr>
            </w:pPr>
            <w:r w:rsidRPr="001F5D0B">
              <w:rPr>
                <w:rFonts w:eastAsia="Times New Roman"/>
                <w:i/>
                <w:iCs/>
                <w:sz w:val="24"/>
                <w:szCs w:val="24"/>
              </w:rPr>
              <w:t>- предметные уроки</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е ценностного</w:t>
            </w:r>
          </w:p>
        </w:tc>
        <w:tc>
          <w:tcPr>
            <w:tcW w:w="1460" w:type="dxa"/>
            <w:gridSpan w:val="2"/>
            <w:vAlign w:val="bottom"/>
          </w:tcPr>
          <w:p w:rsidR="003F12C1" w:rsidRPr="001F5D0B" w:rsidRDefault="00C1781D" w:rsidP="00612EB8">
            <w:pPr>
              <w:ind w:left="100"/>
              <w:jc w:val="both"/>
              <w:rPr>
                <w:sz w:val="24"/>
                <w:szCs w:val="24"/>
              </w:rPr>
            </w:pPr>
            <w:r w:rsidRPr="001F5D0B">
              <w:rPr>
                <w:rFonts w:eastAsia="Times New Roman"/>
                <w:i/>
                <w:iCs/>
                <w:sz w:val="24"/>
                <w:szCs w:val="24"/>
              </w:rPr>
              <w:t>интересов,</w:t>
            </w:r>
          </w:p>
        </w:tc>
        <w:tc>
          <w:tcPr>
            <w:tcW w:w="1800" w:type="dxa"/>
            <w:gridSpan w:val="3"/>
            <w:vAlign w:val="bottom"/>
          </w:tcPr>
          <w:p w:rsidR="003F12C1" w:rsidRPr="001F5D0B" w:rsidRDefault="00C1781D" w:rsidP="00612EB8">
            <w:pPr>
              <w:ind w:left="220"/>
              <w:jc w:val="both"/>
              <w:rPr>
                <w:sz w:val="24"/>
                <w:szCs w:val="24"/>
              </w:rPr>
            </w:pPr>
            <w:r w:rsidRPr="001F5D0B">
              <w:rPr>
                <w:rFonts w:eastAsia="Times New Roman"/>
                <w:i/>
                <w:iCs/>
                <w:sz w:val="24"/>
                <w:szCs w:val="24"/>
              </w:rPr>
              <w:t>приобретение</w:t>
            </w:r>
          </w:p>
        </w:tc>
        <w:tc>
          <w:tcPr>
            <w:tcW w:w="1120" w:type="dxa"/>
            <w:vAlign w:val="bottom"/>
          </w:tcPr>
          <w:p w:rsidR="003F12C1" w:rsidRPr="001F5D0B" w:rsidRDefault="00C1781D" w:rsidP="00612EB8">
            <w:pPr>
              <w:jc w:val="both"/>
              <w:rPr>
                <w:sz w:val="24"/>
                <w:szCs w:val="24"/>
              </w:rPr>
            </w:pPr>
            <w:r w:rsidRPr="001F5D0B">
              <w:rPr>
                <w:rFonts w:eastAsia="Times New Roman"/>
                <w:i/>
                <w:iCs/>
                <w:sz w:val="24"/>
                <w:szCs w:val="24"/>
              </w:rPr>
              <w:t>опыта</w:t>
            </w:r>
          </w:p>
        </w:tc>
        <w:tc>
          <w:tcPr>
            <w:tcW w:w="280" w:type="dxa"/>
            <w:vAlign w:val="bottom"/>
          </w:tcPr>
          <w:p w:rsidR="003F12C1" w:rsidRPr="001F5D0B" w:rsidRDefault="00C1781D" w:rsidP="00612EB8">
            <w:pPr>
              <w:ind w:left="120"/>
              <w:jc w:val="both"/>
              <w:rPr>
                <w:sz w:val="24"/>
                <w:szCs w:val="24"/>
              </w:rPr>
            </w:pPr>
            <w:r w:rsidRPr="001F5D0B">
              <w:rPr>
                <w:rFonts w:eastAsia="Times New Roman"/>
                <w:i/>
                <w:iCs/>
                <w:sz w:val="24"/>
                <w:szCs w:val="24"/>
              </w:rPr>
              <w:t>-</w:t>
            </w:r>
          </w:p>
        </w:tc>
        <w:tc>
          <w:tcPr>
            <w:tcW w:w="3140" w:type="dxa"/>
            <w:gridSpan w:val="2"/>
            <w:vAlign w:val="bottom"/>
          </w:tcPr>
          <w:p w:rsidR="003F12C1" w:rsidRPr="001F5D0B" w:rsidRDefault="00C1781D" w:rsidP="00612EB8">
            <w:pPr>
              <w:ind w:right="20"/>
              <w:jc w:val="both"/>
              <w:rPr>
                <w:sz w:val="24"/>
                <w:szCs w:val="24"/>
              </w:rPr>
            </w:pPr>
            <w:r w:rsidRPr="001F5D0B">
              <w:rPr>
                <w:rFonts w:eastAsia="Times New Roman"/>
                <w:i/>
                <w:iCs/>
                <w:sz w:val="24"/>
                <w:szCs w:val="24"/>
              </w:rPr>
              <w:t>беседа, просмотр учебных</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отношения  к</w:t>
            </w:r>
          </w:p>
        </w:tc>
        <w:tc>
          <w:tcPr>
            <w:tcW w:w="3260" w:type="dxa"/>
            <w:gridSpan w:val="5"/>
            <w:vAlign w:val="bottom"/>
          </w:tcPr>
          <w:p w:rsidR="003F12C1" w:rsidRPr="001F5D0B" w:rsidRDefault="00C1781D" w:rsidP="00612EB8">
            <w:pPr>
              <w:ind w:left="100"/>
              <w:jc w:val="both"/>
              <w:rPr>
                <w:sz w:val="24"/>
                <w:szCs w:val="24"/>
              </w:rPr>
            </w:pPr>
            <w:r w:rsidRPr="001F5D0B">
              <w:rPr>
                <w:rFonts w:eastAsia="Times New Roman"/>
                <w:i/>
                <w:iCs/>
                <w:sz w:val="24"/>
                <w:szCs w:val="24"/>
              </w:rPr>
              <w:t>творческой деятельности;</w:t>
            </w:r>
          </w:p>
        </w:tc>
        <w:tc>
          <w:tcPr>
            <w:tcW w:w="1120" w:type="dxa"/>
            <w:vAlign w:val="bottom"/>
          </w:tcPr>
          <w:p w:rsidR="003F12C1" w:rsidRPr="001F5D0B" w:rsidRDefault="003F12C1" w:rsidP="00612EB8">
            <w:pPr>
              <w:jc w:val="both"/>
              <w:rPr>
                <w:sz w:val="24"/>
                <w:szCs w:val="24"/>
              </w:rPr>
            </w:pPr>
          </w:p>
        </w:tc>
        <w:tc>
          <w:tcPr>
            <w:tcW w:w="1820" w:type="dxa"/>
            <w:gridSpan w:val="2"/>
            <w:vAlign w:val="bottom"/>
          </w:tcPr>
          <w:p w:rsidR="003F12C1" w:rsidRPr="001F5D0B" w:rsidRDefault="00C1781D" w:rsidP="00612EB8">
            <w:pPr>
              <w:ind w:left="120"/>
              <w:jc w:val="both"/>
              <w:rPr>
                <w:sz w:val="24"/>
                <w:szCs w:val="24"/>
              </w:rPr>
            </w:pPr>
            <w:r w:rsidRPr="001F5D0B">
              <w:rPr>
                <w:rFonts w:eastAsia="Times New Roman"/>
                <w:i/>
                <w:iCs/>
                <w:sz w:val="24"/>
                <w:szCs w:val="24"/>
              </w:rPr>
              <w:t>фильмов</w:t>
            </w:r>
          </w:p>
        </w:tc>
        <w:tc>
          <w:tcPr>
            <w:tcW w:w="1600" w:type="dxa"/>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прекрасному,</w:t>
            </w:r>
          </w:p>
        </w:tc>
        <w:tc>
          <w:tcPr>
            <w:tcW w:w="360" w:type="dxa"/>
            <w:vAlign w:val="bottom"/>
          </w:tcPr>
          <w:p w:rsidR="003F12C1" w:rsidRPr="001F5D0B" w:rsidRDefault="00C1781D" w:rsidP="00612EB8">
            <w:pPr>
              <w:ind w:left="100"/>
              <w:jc w:val="both"/>
              <w:rPr>
                <w:sz w:val="24"/>
                <w:szCs w:val="24"/>
              </w:rPr>
            </w:pPr>
            <w:r w:rsidRPr="001F5D0B">
              <w:rPr>
                <w:rFonts w:eastAsia="Times New Roman"/>
                <w:i/>
                <w:iCs/>
                <w:sz w:val="24"/>
                <w:szCs w:val="24"/>
              </w:rPr>
              <w:t>-</w:t>
            </w:r>
          </w:p>
        </w:tc>
        <w:tc>
          <w:tcPr>
            <w:tcW w:w="1680" w:type="dxa"/>
            <w:gridSpan w:val="2"/>
            <w:vAlign w:val="bottom"/>
          </w:tcPr>
          <w:p w:rsidR="003F12C1" w:rsidRPr="001F5D0B" w:rsidRDefault="00C1781D" w:rsidP="00612EB8">
            <w:pPr>
              <w:ind w:left="180"/>
              <w:jc w:val="both"/>
              <w:rPr>
                <w:sz w:val="24"/>
                <w:szCs w:val="24"/>
              </w:rPr>
            </w:pPr>
            <w:r w:rsidRPr="001F5D0B">
              <w:rPr>
                <w:rFonts w:eastAsia="Times New Roman"/>
                <w:i/>
                <w:iCs/>
                <w:sz w:val="24"/>
                <w:szCs w:val="24"/>
              </w:rPr>
              <w:t>воспитание</w:t>
            </w:r>
          </w:p>
        </w:tc>
        <w:tc>
          <w:tcPr>
            <w:tcW w:w="1220" w:type="dxa"/>
            <w:gridSpan w:val="2"/>
            <w:vAlign w:val="bottom"/>
          </w:tcPr>
          <w:p w:rsidR="003F12C1" w:rsidRPr="001F5D0B" w:rsidRDefault="00C1781D" w:rsidP="00612EB8">
            <w:pPr>
              <w:ind w:left="80"/>
              <w:jc w:val="both"/>
              <w:rPr>
                <w:sz w:val="24"/>
                <w:szCs w:val="24"/>
              </w:rPr>
            </w:pPr>
            <w:r w:rsidRPr="001F5D0B">
              <w:rPr>
                <w:rFonts w:eastAsia="Times New Roman"/>
                <w:i/>
                <w:iCs/>
                <w:sz w:val="24"/>
                <w:szCs w:val="24"/>
              </w:rPr>
              <w:t>духовно</w:t>
            </w:r>
          </w:p>
        </w:tc>
        <w:tc>
          <w:tcPr>
            <w:tcW w:w="1120" w:type="dxa"/>
            <w:vAlign w:val="bottom"/>
          </w:tcPr>
          <w:p w:rsidR="003F12C1" w:rsidRPr="001F5D0B" w:rsidRDefault="00C1781D" w:rsidP="00612EB8">
            <w:pPr>
              <w:jc w:val="both"/>
              <w:rPr>
                <w:sz w:val="24"/>
                <w:szCs w:val="24"/>
              </w:rPr>
            </w:pPr>
            <w:r w:rsidRPr="001F5D0B">
              <w:rPr>
                <w:rFonts w:eastAsia="Times New Roman"/>
                <w:i/>
                <w:iCs/>
                <w:sz w:val="24"/>
                <w:szCs w:val="24"/>
              </w:rPr>
              <w:t>развитой</w:t>
            </w:r>
          </w:p>
        </w:tc>
        <w:tc>
          <w:tcPr>
            <w:tcW w:w="3420" w:type="dxa"/>
            <w:gridSpan w:val="3"/>
            <w:vAlign w:val="bottom"/>
          </w:tcPr>
          <w:p w:rsidR="003F12C1" w:rsidRPr="001F5D0B" w:rsidRDefault="00C1781D" w:rsidP="00612EB8">
            <w:pPr>
              <w:ind w:left="120"/>
              <w:jc w:val="both"/>
              <w:rPr>
                <w:sz w:val="24"/>
                <w:szCs w:val="24"/>
              </w:rPr>
            </w:pPr>
            <w:r w:rsidRPr="001F5D0B">
              <w:rPr>
                <w:rFonts w:eastAsia="Times New Roman"/>
                <w:i/>
                <w:iCs/>
                <w:sz w:val="24"/>
                <w:szCs w:val="24"/>
              </w:rPr>
              <w:t>- посещение музеев, выставок</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формировани</w:t>
            </w: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i/>
                <w:iCs/>
                <w:sz w:val="24"/>
                <w:szCs w:val="24"/>
              </w:rPr>
              <w:t>личности, готовой к самопознанию и</w:t>
            </w:r>
          </w:p>
        </w:tc>
        <w:tc>
          <w:tcPr>
            <w:tcW w:w="280" w:type="dxa"/>
            <w:vAlign w:val="bottom"/>
          </w:tcPr>
          <w:p w:rsidR="003F12C1" w:rsidRPr="001F5D0B" w:rsidRDefault="00C1781D" w:rsidP="00612EB8">
            <w:pPr>
              <w:ind w:left="120"/>
              <w:jc w:val="both"/>
              <w:rPr>
                <w:sz w:val="24"/>
                <w:szCs w:val="24"/>
              </w:rPr>
            </w:pPr>
            <w:r w:rsidRPr="001F5D0B">
              <w:rPr>
                <w:rFonts w:eastAsia="Times New Roman"/>
                <w:i/>
                <w:iCs/>
                <w:sz w:val="24"/>
                <w:szCs w:val="24"/>
              </w:rPr>
              <w:t>-</w:t>
            </w:r>
          </w:p>
        </w:tc>
        <w:tc>
          <w:tcPr>
            <w:tcW w:w="1540" w:type="dxa"/>
            <w:vAlign w:val="bottom"/>
          </w:tcPr>
          <w:p w:rsidR="003F12C1" w:rsidRPr="001F5D0B" w:rsidRDefault="00C1781D" w:rsidP="00612EB8">
            <w:pPr>
              <w:ind w:left="200"/>
              <w:jc w:val="both"/>
              <w:rPr>
                <w:sz w:val="24"/>
                <w:szCs w:val="24"/>
              </w:rPr>
            </w:pPr>
            <w:r w:rsidRPr="001F5D0B">
              <w:rPr>
                <w:rFonts w:eastAsia="Times New Roman"/>
                <w:i/>
                <w:iCs/>
                <w:sz w:val="24"/>
                <w:szCs w:val="24"/>
              </w:rPr>
              <w:t>посещение</w:t>
            </w:r>
          </w:p>
        </w:tc>
        <w:tc>
          <w:tcPr>
            <w:tcW w:w="1600" w:type="dxa"/>
            <w:vAlign w:val="bottom"/>
          </w:tcPr>
          <w:p w:rsidR="003F12C1" w:rsidRPr="001F5D0B" w:rsidRDefault="00C1781D" w:rsidP="00612EB8">
            <w:pPr>
              <w:ind w:right="20"/>
              <w:jc w:val="both"/>
              <w:rPr>
                <w:sz w:val="24"/>
                <w:szCs w:val="24"/>
              </w:rPr>
            </w:pPr>
            <w:r w:rsidRPr="001F5D0B">
              <w:rPr>
                <w:rFonts w:eastAsia="Times New Roman"/>
                <w:i/>
                <w:iCs/>
                <w:sz w:val="24"/>
                <w:szCs w:val="24"/>
              </w:rPr>
              <w:t>конкурсов  и</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е</w:t>
            </w:r>
          </w:p>
        </w:tc>
        <w:tc>
          <w:tcPr>
            <w:tcW w:w="3260" w:type="dxa"/>
            <w:gridSpan w:val="5"/>
            <w:vAlign w:val="bottom"/>
          </w:tcPr>
          <w:p w:rsidR="003F12C1" w:rsidRPr="001F5D0B" w:rsidRDefault="00C1781D" w:rsidP="00612EB8">
            <w:pPr>
              <w:ind w:left="100"/>
              <w:jc w:val="both"/>
              <w:rPr>
                <w:sz w:val="24"/>
                <w:szCs w:val="24"/>
              </w:rPr>
            </w:pPr>
            <w:r w:rsidRPr="001F5D0B">
              <w:rPr>
                <w:rFonts w:eastAsia="Times New Roman"/>
                <w:i/>
                <w:iCs/>
                <w:sz w:val="24"/>
                <w:szCs w:val="24"/>
              </w:rPr>
              <w:t>самосовершенствованию;</w:t>
            </w:r>
          </w:p>
        </w:tc>
        <w:tc>
          <w:tcPr>
            <w:tcW w:w="1120" w:type="dxa"/>
            <w:vAlign w:val="bottom"/>
          </w:tcPr>
          <w:p w:rsidR="003F12C1" w:rsidRPr="001F5D0B" w:rsidRDefault="003F12C1" w:rsidP="00612EB8">
            <w:pPr>
              <w:jc w:val="both"/>
              <w:rPr>
                <w:sz w:val="24"/>
                <w:szCs w:val="24"/>
              </w:rPr>
            </w:pPr>
          </w:p>
        </w:tc>
        <w:tc>
          <w:tcPr>
            <w:tcW w:w="1820" w:type="dxa"/>
            <w:gridSpan w:val="2"/>
            <w:vAlign w:val="bottom"/>
          </w:tcPr>
          <w:p w:rsidR="003F12C1" w:rsidRPr="001F5D0B" w:rsidRDefault="00C1781D" w:rsidP="00612EB8">
            <w:pPr>
              <w:ind w:left="120"/>
              <w:jc w:val="both"/>
              <w:rPr>
                <w:sz w:val="24"/>
                <w:szCs w:val="24"/>
              </w:rPr>
            </w:pPr>
            <w:r w:rsidRPr="001F5D0B">
              <w:rPr>
                <w:rFonts w:eastAsia="Times New Roman"/>
                <w:i/>
                <w:iCs/>
                <w:sz w:val="24"/>
                <w:szCs w:val="24"/>
              </w:rPr>
              <w:t>фестивалей</w:t>
            </w:r>
          </w:p>
        </w:tc>
        <w:tc>
          <w:tcPr>
            <w:tcW w:w="1600" w:type="dxa"/>
            <w:vAlign w:val="bottom"/>
          </w:tcPr>
          <w:p w:rsidR="003F12C1" w:rsidRPr="001F5D0B" w:rsidRDefault="00C1781D" w:rsidP="00612EB8">
            <w:pPr>
              <w:ind w:right="20"/>
              <w:jc w:val="both"/>
              <w:rPr>
                <w:sz w:val="24"/>
                <w:szCs w:val="24"/>
              </w:rPr>
            </w:pPr>
            <w:r w:rsidRPr="001F5D0B">
              <w:rPr>
                <w:rFonts w:eastAsia="Times New Roman"/>
                <w:i/>
                <w:iCs/>
                <w:sz w:val="24"/>
                <w:szCs w:val="24"/>
              </w:rPr>
              <w:t>исполнителей</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представлени</w:t>
            </w:r>
          </w:p>
        </w:tc>
        <w:tc>
          <w:tcPr>
            <w:tcW w:w="2040" w:type="dxa"/>
            <w:gridSpan w:val="3"/>
            <w:vAlign w:val="bottom"/>
          </w:tcPr>
          <w:p w:rsidR="003F12C1" w:rsidRPr="001F5D0B" w:rsidRDefault="00C1781D" w:rsidP="00612EB8">
            <w:pPr>
              <w:ind w:left="100"/>
              <w:jc w:val="both"/>
              <w:rPr>
                <w:sz w:val="24"/>
                <w:szCs w:val="24"/>
              </w:rPr>
            </w:pPr>
            <w:r w:rsidRPr="001F5D0B">
              <w:rPr>
                <w:rFonts w:eastAsia="Times New Roman"/>
                <w:i/>
                <w:iCs/>
                <w:sz w:val="24"/>
                <w:szCs w:val="24"/>
              </w:rPr>
              <w:t>-формирование</w:t>
            </w:r>
          </w:p>
        </w:tc>
        <w:tc>
          <w:tcPr>
            <w:tcW w:w="2340" w:type="dxa"/>
            <w:gridSpan w:val="3"/>
            <w:vAlign w:val="bottom"/>
          </w:tcPr>
          <w:p w:rsidR="003F12C1" w:rsidRPr="001F5D0B" w:rsidRDefault="00C1781D" w:rsidP="00612EB8">
            <w:pPr>
              <w:jc w:val="both"/>
              <w:rPr>
                <w:sz w:val="24"/>
                <w:szCs w:val="24"/>
              </w:rPr>
            </w:pPr>
            <w:r w:rsidRPr="001F5D0B">
              <w:rPr>
                <w:rFonts w:eastAsia="Times New Roman"/>
                <w:i/>
                <w:iCs/>
                <w:sz w:val="24"/>
                <w:szCs w:val="24"/>
              </w:rPr>
              <w:t>гуманистического</w:t>
            </w:r>
          </w:p>
        </w:tc>
        <w:tc>
          <w:tcPr>
            <w:tcW w:w="1820" w:type="dxa"/>
            <w:gridSpan w:val="2"/>
            <w:vAlign w:val="bottom"/>
          </w:tcPr>
          <w:p w:rsidR="003F12C1" w:rsidRPr="001F5D0B" w:rsidRDefault="00C1781D" w:rsidP="00612EB8">
            <w:pPr>
              <w:ind w:left="120"/>
              <w:jc w:val="both"/>
              <w:rPr>
                <w:sz w:val="24"/>
                <w:szCs w:val="24"/>
              </w:rPr>
            </w:pPr>
            <w:r w:rsidRPr="001F5D0B">
              <w:rPr>
                <w:rFonts w:eastAsia="Times New Roman"/>
                <w:i/>
                <w:iCs/>
                <w:sz w:val="24"/>
                <w:szCs w:val="24"/>
              </w:rPr>
              <w:t>народной</w:t>
            </w:r>
          </w:p>
        </w:tc>
        <w:tc>
          <w:tcPr>
            <w:tcW w:w="1600" w:type="dxa"/>
            <w:vAlign w:val="bottom"/>
          </w:tcPr>
          <w:p w:rsidR="003F12C1" w:rsidRPr="001F5D0B" w:rsidRDefault="00C1781D" w:rsidP="00612EB8">
            <w:pPr>
              <w:ind w:right="20"/>
              <w:jc w:val="both"/>
              <w:rPr>
                <w:sz w:val="24"/>
                <w:szCs w:val="24"/>
              </w:rPr>
            </w:pPr>
            <w:r w:rsidRPr="001F5D0B">
              <w:rPr>
                <w:rFonts w:eastAsia="Times New Roman"/>
                <w:i/>
                <w:iCs/>
                <w:sz w:val="24"/>
                <w:szCs w:val="24"/>
              </w:rPr>
              <w:t>музыки,</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й об</w:t>
            </w:r>
          </w:p>
        </w:tc>
        <w:tc>
          <w:tcPr>
            <w:tcW w:w="2040" w:type="dxa"/>
            <w:gridSpan w:val="3"/>
            <w:vAlign w:val="bottom"/>
          </w:tcPr>
          <w:p w:rsidR="003F12C1" w:rsidRPr="001F5D0B" w:rsidRDefault="00C1781D" w:rsidP="00612EB8">
            <w:pPr>
              <w:ind w:left="100"/>
              <w:jc w:val="both"/>
              <w:rPr>
                <w:sz w:val="24"/>
                <w:szCs w:val="24"/>
              </w:rPr>
            </w:pPr>
            <w:r w:rsidRPr="001F5D0B">
              <w:rPr>
                <w:rFonts w:eastAsia="Times New Roman"/>
                <w:i/>
                <w:iCs/>
                <w:sz w:val="24"/>
                <w:szCs w:val="24"/>
              </w:rPr>
              <w:t>мировоззрения,</w:t>
            </w:r>
          </w:p>
        </w:tc>
        <w:tc>
          <w:tcPr>
            <w:tcW w:w="700" w:type="dxa"/>
            <w:vAlign w:val="bottom"/>
          </w:tcPr>
          <w:p w:rsidR="003F12C1" w:rsidRPr="001F5D0B" w:rsidRDefault="003F12C1" w:rsidP="00612EB8">
            <w:pPr>
              <w:jc w:val="both"/>
              <w:rPr>
                <w:sz w:val="24"/>
                <w:szCs w:val="24"/>
              </w:rPr>
            </w:pPr>
          </w:p>
        </w:tc>
        <w:tc>
          <w:tcPr>
            <w:tcW w:w="1640" w:type="dxa"/>
            <w:gridSpan w:val="2"/>
            <w:vAlign w:val="bottom"/>
          </w:tcPr>
          <w:p w:rsidR="003F12C1" w:rsidRPr="001F5D0B" w:rsidRDefault="00C1781D" w:rsidP="00612EB8">
            <w:pPr>
              <w:jc w:val="both"/>
              <w:rPr>
                <w:sz w:val="24"/>
                <w:szCs w:val="24"/>
              </w:rPr>
            </w:pPr>
            <w:r w:rsidRPr="001F5D0B">
              <w:rPr>
                <w:rFonts w:eastAsia="Times New Roman"/>
                <w:i/>
                <w:iCs/>
                <w:w w:val="99"/>
                <w:sz w:val="24"/>
                <w:szCs w:val="24"/>
              </w:rPr>
              <w:t>национального</w:t>
            </w:r>
          </w:p>
        </w:tc>
        <w:tc>
          <w:tcPr>
            <w:tcW w:w="3420" w:type="dxa"/>
            <w:gridSpan w:val="3"/>
            <w:vAlign w:val="bottom"/>
          </w:tcPr>
          <w:p w:rsidR="003F12C1" w:rsidRPr="001F5D0B" w:rsidRDefault="00C1781D" w:rsidP="00612EB8">
            <w:pPr>
              <w:ind w:left="120"/>
              <w:jc w:val="both"/>
              <w:rPr>
                <w:sz w:val="24"/>
                <w:szCs w:val="24"/>
              </w:rPr>
            </w:pPr>
            <w:r w:rsidRPr="001F5D0B">
              <w:rPr>
                <w:rFonts w:eastAsia="Times New Roman"/>
                <w:i/>
                <w:iCs/>
                <w:sz w:val="24"/>
                <w:szCs w:val="24"/>
              </w:rPr>
              <w:t>художественных мастерских,</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эстетических</w:t>
            </w: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i/>
                <w:iCs/>
                <w:sz w:val="24"/>
                <w:szCs w:val="24"/>
              </w:rPr>
              <w:t>самосознания,  любви  и  уважения  к</w:t>
            </w:r>
          </w:p>
        </w:tc>
        <w:tc>
          <w:tcPr>
            <w:tcW w:w="1820" w:type="dxa"/>
            <w:gridSpan w:val="2"/>
            <w:vAlign w:val="bottom"/>
          </w:tcPr>
          <w:p w:rsidR="003F12C1" w:rsidRPr="001F5D0B" w:rsidRDefault="00C1781D" w:rsidP="00612EB8">
            <w:pPr>
              <w:ind w:left="120"/>
              <w:jc w:val="both"/>
              <w:rPr>
                <w:sz w:val="24"/>
                <w:szCs w:val="24"/>
              </w:rPr>
            </w:pPr>
            <w:r w:rsidRPr="001F5D0B">
              <w:rPr>
                <w:rFonts w:eastAsia="Times New Roman"/>
                <w:i/>
                <w:iCs/>
                <w:sz w:val="24"/>
                <w:szCs w:val="24"/>
              </w:rPr>
              <w:t>ярмарок,</w:t>
            </w:r>
          </w:p>
        </w:tc>
        <w:tc>
          <w:tcPr>
            <w:tcW w:w="1600" w:type="dxa"/>
            <w:vAlign w:val="bottom"/>
          </w:tcPr>
          <w:p w:rsidR="003F12C1" w:rsidRPr="001F5D0B" w:rsidRDefault="00C1781D" w:rsidP="00612EB8">
            <w:pPr>
              <w:ind w:right="20"/>
              <w:jc w:val="both"/>
              <w:rPr>
                <w:sz w:val="24"/>
                <w:szCs w:val="24"/>
              </w:rPr>
            </w:pPr>
            <w:r w:rsidRPr="001F5D0B">
              <w:rPr>
                <w:rFonts w:eastAsia="Times New Roman"/>
                <w:i/>
                <w:iCs/>
                <w:sz w:val="24"/>
                <w:szCs w:val="24"/>
              </w:rPr>
              <w:t>фестивалей</w:t>
            </w:r>
          </w:p>
        </w:tc>
      </w:tr>
      <w:tr w:rsidR="003F12C1" w:rsidRPr="001F5D0B">
        <w:trPr>
          <w:trHeight w:val="280"/>
        </w:trPr>
        <w:tc>
          <w:tcPr>
            <w:tcW w:w="1700" w:type="dxa"/>
            <w:vAlign w:val="bottom"/>
          </w:tcPr>
          <w:p w:rsidR="003F12C1" w:rsidRPr="001F5D0B" w:rsidRDefault="00C1781D" w:rsidP="00612EB8">
            <w:pPr>
              <w:ind w:left="100"/>
              <w:jc w:val="both"/>
              <w:rPr>
                <w:sz w:val="24"/>
                <w:szCs w:val="24"/>
              </w:rPr>
            </w:pPr>
            <w:r w:rsidRPr="001F5D0B">
              <w:rPr>
                <w:rFonts w:eastAsia="Times New Roman"/>
                <w:sz w:val="24"/>
                <w:szCs w:val="24"/>
              </w:rPr>
              <w:t>идеалах и</w:t>
            </w: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i/>
                <w:iCs/>
                <w:sz w:val="24"/>
                <w:szCs w:val="24"/>
              </w:rPr>
              <w:t>ценностям отечественной культуры;</w:t>
            </w:r>
          </w:p>
        </w:tc>
        <w:tc>
          <w:tcPr>
            <w:tcW w:w="1820" w:type="dxa"/>
            <w:gridSpan w:val="2"/>
            <w:vAlign w:val="bottom"/>
          </w:tcPr>
          <w:p w:rsidR="003F12C1" w:rsidRPr="001F5D0B" w:rsidRDefault="00C1781D" w:rsidP="00612EB8">
            <w:pPr>
              <w:ind w:left="120"/>
              <w:jc w:val="both"/>
              <w:rPr>
                <w:sz w:val="24"/>
                <w:szCs w:val="24"/>
              </w:rPr>
            </w:pPr>
            <w:r w:rsidRPr="001F5D0B">
              <w:rPr>
                <w:rFonts w:eastAsia="Times New Roman"/>
                <w:i/>
                <w:iCs/>
                <w:sz w:val="24"/>
                <w:szCs w:val="24"/>
              </w:rPr>
              <w:t>народного</w:t>
            </w:r>
          </w:p>
        </w:tc>
        <w:tc>
          <w:tcPr>
            <w:tcW w:w="1600" w:type="dxa"/>
            <w:vAlign w:val="bottom"/>
          </w:tcPr>
          <w:p w:rsidR="003F12C1" w:rsidRPr="001F5D0B" w:rsidRDefault="00C1781D" w:rsidP="00612EB8">
            <w:pPr>
              <w:ind w:right="20"/>
              <w:jc w:val="both"/>
              <w:rPr>
                <w:sz w:val="24"/>
                <w:szCs w:val="24"/>
              </w:rPr>
            </w:pPr>
            <w:r w:rsidRPr="001F5D0B">
              <w:rPr>
                <w:rFonts w:eastAsia="Times New Roman"/>
                <w:i/>
                <w:iCs/>
                <w:sz w:val="24"/>
                <w:szCs w:val="24"/>
              </w:rPr>
              <w:t>творчества,</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i/>
                <w:iCs/>
                <w:sz w:val="24"/>
                <w:szCs w:val="24"/>
              </w:rPr>
              <w:t>ценностях</w:t>
            </w:r>
          </w:p>
        </w:tc>
        <w:tc>
          <w:tcPr>
            <w:tcW w:w="360" w:type="dxa"/>
            <w:vAlign w:val="bottom"/>
          </w:tcPr>
          <w:p w:rsidR="003F12C1" w:rsidRPr="001F5D0B" w:rsidRDefault="00C1781D" w:rsidP="00612EB8">
            <w:pPr>
              <w:ind w:left="100"/>
              <w:jc w:val="both"/>
              <w:rPr>
                <w:sz w:val="24"/>
                <w:szCs w:val="24"/>
              </w:rPr>
            </w:pPr>
            <w:r w:rsidRPr="001F5D0B">
              <w:rPr>
                <w:rFonts w:eastAsia="Times New Roman"/>
                <w:i/>
                <w:iCs/>
                <w:sz w:val="24"/>
                <w:szCs w:val="24"/>
              </w:rPr>
              <w:t>-</w:t>
            </w:r>
          </w:p>
        </w:tc>
        <w:tc>
          <w:tcPr>
            <w:tcW w:w="1680" w:type="dxa"/>
            <w:gridSpan w:val="2"/>
            <w:vAlign w:val="bottom"/>
          </w:tcPr>
          <w:p w:rsidR="003F12C1" w:rsidRPr="001F5D0B" w:rsidRDefault="00C1781D" w:rsidP="00612EB8">
            <w:pPr>
              <w:ind w:left="400"/>
              <w:jc w:val="both"/>
              <w:rPr>
                <w:sz w:val="24"/>
                <w:szCs w:val="24"/>
              </w:rPr>
            </w:pPr>
            <w:r w:rsidRPr="001F5D0B">
              <w:rPr>
                <w:rFonts w:eastAsia="Times New Roman"/>
                <w:i/>
                <w:iCs/>
                <w:sz w:val="24"/>
                <w:szCs w:val="24"/>
              </w:rPr>
              <w:t>воспитание</w:t>
            </w:r>
          </w:p>
        </w:tc>
        <w:tc>
          <w:tcPr>
            <w:tcW w:w="2340" w:type="dxa"/>
            <w:gridSpan w:val="3"/>
            <w:vAlign w:val="bottom"/>
          </w:tcPr>
          <w:p w:rsidR="003F12C1" w:rsidRPr="001F5D0B" w:rsidRDefault="00C1781D" w:rsidP="00612EB8">
            <w:pPr>
              <w:jc w:val="both"/>
              <w:rPr>
                <w:sz w:val="24"/>
                <w:szCs w:val="24"/>
              </w:rPr>
            </w:pPr>
            <w:r w:rsidRPr="001F5D0B">
              <w:rPr>
                <w:rFonts w:eastAsia="Times New Roman"/>
                <w:i/>
                <w:iCs/>
                <w:sz w:val="24"/>
                <w:szCs w:val="24"/>
              </w:rPr>
              <w:t>художественно-</w:t>
            </w:r>
          </w:p>
        </w:tc>
        <w:tc>
          <w:tcPr>
            <w:tcW w:w="3420" w:type="dxa"/>
            <w:gridSpan w:val="3"/>
            <w:vAlign w:val="bottom"/>
          </w:tcPr>
          <w:p w:rsidR="003F12C1" w:rsidRPr="001F5D0B" w:rsidRDefault="00C1781D" w:rsidP="00612EB8">
            <w:pPr>
              <w:ind w:left="120"/>
              <w:jc w:val="both"/>
              <w:rPr>
                <w:sz w:val="24"/>
                <w:szCs w:val="24"/>
              </w:rPr>
            </w:pPr>
            <w:r w:rsidRPr="001F5D0B">
              <w:rPr>
                <w:rFonts w:eastAsia="Times New Roman"/>
                <w:i/>
                <w:iCs/>
                <w:sz w:val="24"/>
                <w:szCs w:val="24"/>
              </w:rPr>
              <w:t>тематических выставок</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i/>
                <w:iCs/>
                <w:sz w:val="24"/>
                <w:szCs w:val="24"/>
              </w:rPr>
              <w:t>(эстетическо</w:t>
            </w: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i/>
                <w:iCs/>
                <w:sz w:val="24"/>
                <w:szCs w:val="24"/>
              </w:rPr>
              <w:t>эстетического вкуса, развитие чувств,</w:t>
            </w:r>
          </w:p>
        </w:tc>
        <w:tc>
          <w:tcPr>
            <w:tcW w:w="280" w:type="dxa"/>
            <w:vAlign w:val="bottom"/>
          </w:tcPr>
          <w:p w:rsidR="003F12C1" w:rsidRPr="001F5D0B" w:rsidRDefault="00C1781D" w:rsidP="00612EB8">
            <w:pPr>
              <w:ind w:left="120"/>
              <w:jc w:val="both"/>
              <w:rPr>
                <w:sz w:val="24"/>
                <w:szCs w:val="24"/>
              </w:rPr>
            </w:pPr>
            <w:r w:rsidRPr="001F5D0B">
              <w:rPr>
                <w:rFonts w:eastAsia="Times New Roman"/>
                <w:i/>
                <w:iCs/>
                <w:sz w:val="24"/>
                <w:szCs w:val="24"/>
              </w:rPr>
              <w:t>-</w:t>
            </w:r>
          </w:p>
        </w:tc>
        <w:tc>
          <w:tcPr>
            <w:tcW w:w="1540" w:type="dxa"/>
            <w:vAlign w:val="bottom"/>
          </w:tcPr>
          <w:p w:rsidR="003F12C1" w:rsidRPr="001F5D0B" w:rsidRDefault="00C1781D" w:rsidP="00612EB8">
            <w:pPr>
              <w:ind w:left="380"/>
              <w:jc w:val="both"/>
              <w:rPr>
                <w:sz w:val="24"/>
                <w:szCs w:val="24"/>
              </w:rPr>
            </w:pPr>
            <w:r w:rsidRPr="001F5D0B">
              <w:rPr>
                <w:rFonts w:eastAsia="Times New Roman"/>
                <w:i/>
                <w:iCs/>
                <w:w w:val="99"/>
                <w:sz w:val="24"/>
                <w:szCs w:val="24"/>
              </w:rPr>
              <w:t>проведение</w:t>
            </w:r>
          </w:p>
        </w:tc>
        <w:tc>
          <w:tcPr>
            <w:tcW w:w="1600" w:type="dxa"/>
            <w:vAlign w:val="bottom"/>
          </w:tcPr>
          <w:p w:rsidR="003F12C1" w:rsidRPr="001F5D0B" w:rsidRDefault="00C1781D" w:rsidP="00612EB8">
            <w:pPr>
              <w:ind w:right="20"/>
              <w:jc w:val="both"/>
              <w:rPr>
                <w:sz w:val="24"/>
                <w:szCs w:val="24"/>
              </w:rPr>
            </w:pPr>
            <w:r w:rsidRPr="001F5D0B">
              <w:rPr>
                <w:rFonts w:eastAsia="Times New Roman"/>
                <w:i/>
                <w:iCs/>
                <w:sz w:val="24"/>
                <w:szCs w:val="24"/>
              </w:rPr>
              <w:t>конкурсов</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i/>
                <w:iCs/>
                <w:sz w:val="24"/>
                <w:szCs w:val="24"/>
              </w:rPr>
              <w:t>е</w:t>
            </w: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i/>
                <w:iCs/>
                <w:sz w:val="24"/>
                <w:szCs w:val="24"/>
              </w:rPr>
              <w:t>эмоций,  образного,  ассоциативного,</w:t>
            </w:r>
          </w:p>
        </w:tc>
        <w:tc>
          <w:tcPr>
            <w:tcW w:w="3420" w:type="dxa"/>
            <w:gridSpan w:val="3"/>
            <w:vAlign w:val="bottom"/>
          </w:tcPr>
          <w:p w:rsidR="003F12C1" w:rsidRPr="001F5D0B" w:rsidRDefault="00C1781D" w:rsidP="00612EB8">
            <w:pPr>
              <w:ind w:left="120"/>
              <w:jc w:val="both"/>
              <w:rPr>
                <w:sz w:val="24"/>
                <w:szCs w:val="24"/>
              </w:rPr>
            </w:pPr>
            <w:r w:rsidRPr="001F5D0B">
              <w:rPr>
                <w:rFonts w:eastAsia="Times New Roman"/>
                <w:i/>
                <w:iCs/>
                <w:sz w:val="24"/>
                <w:szCs w:val="24"/>
              </w:rPr>
              <w:t>казачьих коллективов</w:t>
            </w:r>
          </w:p>
        </w:tc>
      </w:tr>
      <w:tr w:rsidR="003F12C1" w:rsidRPr="001F5D0B">
        <w:trPr>
          <w:trHeight w:val="276"/>
        </w:trPr>
        <w:tc>
          <w:tcPr>
            <w:tcW w:w="1700" w:type="dxa"/>
            <w:vAlign w:val="bottom"/>
          </w:tcPr>
          <w:p w:rsidR="003F12C1" w:rsidRPr="001F5D0B" w:rsidRDefault="00C1781D" w:rsidP="00612EB8">
            <w:pPr>
              <w:ind w:left="100"/>
              <w:jc w:val="both"/>
              <w:rPr>
                <w:sz w:val="24"/>
                <w:szCs w:val="24"/>
              </w:rPr>
            </w:pPr>
            <w:r w:rsidRPr="001F5D0B">
              <w:rPr>
                <w:rFonts w:eastAsia="Times New Roman"/>
                <w:i/>
                <w:iCs/>
                <w:sz w:val="24"/>
                <w:szCs w:val="24"/>
              </w:rPr>
              <w:t>воспитание).</w:t>
            </w:r>
          </w:p>
        </w:tc>
        <w:tc>
          <w:tcPr>
            <w:tcW w:w="2740" w:type="dxa"/>
            <w:gridSpan w:val="4"/>
            <w:vAlign w:val="bottom"/>
          </w:tcPr>
          <w:p w:rsidR="003F12C1" w:rsidRPr="001F5D0B" w:rsidRDefault="00C1781D" w:rsidP="00612EB8">
            <w:pPr>
              <w:ind w:left="100"/>
              <w:jc w:val="both"/>
              <w:rPr>
                <w:sz w:val="24"/>
                <w:szCs w:val="24"/>
              </w:rPr>
            </w:pPr>
            <w:r w:rsidRPr="001F5D0B">
              <w:rPr>
                <w:rFonts w:eastAsia="Times New Roman"/>
                <w:i/>
                <w:iCs/>
                <w:sz w:val="24"/>
                <w:szCs w:val="24"/>
              </w:rPr>
              <w:t>критического мышления;</w:t>
            </w:r>
          </w:p>
        </w:tc>
        <w:tc>
          <w:tcPr>
            <w:tcW w:w="520" w:type="dxa"/>
            <w:vAlign w:val="bottom"/>
          </w:tcPr>
          <w:p w:rsidR="003F12C1" w:rsidRPr="001F5D0B" w:rsidRDefault="003F12C1" w:rsidP="00612EB8">
            <w:pPr>
              <w:jc w:val="both"/>
              <w:rPr>
                <w:sz w:val="24"/>
                <w:szCs w:val="24"/>
              </w:rPr>
            </w:pPr>
          </w:p>
        </w:tc>
        <w:tc>
          <w:tcPr>
            <w:tcW w:w="1120" w:type="dxa"/>
            <w:vAlign w:val="bottom"/>
          </w:tcPr>
          <w:p w:rsidR="003F12C1" w:rsidRPr="001F5D0B" w:rsidRDefault="003F12C1" w:rsidP="00612EB8">
            <w:pPr>
              <w:jc w:val="both"/>
              <w:rPr>
                <w:sz w:val="24"/>
                <w:szCs w:val="24"/>
              </w:rPr>
            </w:pPr>
          </w:p>
        </w:tc>
        <w:tc>
          <w:tcPr>
            <w:tcW w:w="3420" w:type="dxa"/>
            <w:gridSpan w:val="3"/>
            <w:vAlign w:val="bottom"/>
          </w:tcPr>
          <w:p w:rsidR="003F12C1" w:rsidRPr="001F5D0B" w:rsidRDefault="00C1781D" w:rsidP="00612EB8">
            <w:pPr>
              <w:ind w:left="120"/>
              <w:jc w:val="both"/>
              <w:rPr>
                <w:sz w:val="24"/>
                <w:szCs w:val="24"/>
              </w:rPr>
            </w:pPr>
            <w:r w:rsidRPr="001F5D0B">
              <w:rPr>
                <w:rFonts w:eastAsia="Times New Roman"/>
                <w:i/>
                <w:iCs/>
                <w:sz w:val="24"/>
                <w:szCs w:val="24"/>
              </w:rPr>
              <w:t>- участие в оформлении</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1460" w:type="dxa"/>
            <w:gridSpan w:val="2"/>
            <w:vAlign w:val="bottom"/>
          </w:tcPr>
          <w:p w:rsidR="003F12C1" w:rsidRPr="001F5D0B" w:rsidRDefault="00C1781D" w:rsidP="00612EB8">
            <w:pPr>
              <w:ind w:left="100"/>
              <w:jc w:val="both"/>
              <w:rPr>
                <w:sz w:val="24"/>
                <w:szCs w:val="24"/>
              </w:rPr>
            </w:pPr>
            <w:r w:rsidRPr="001F5D0B">
              <w:rPr>
                <w:rFonts w:eastAsia="Times New Roman"/>
                <w:i/>
                <w:iCs/>
                <w:sz w:val="24"/>
                <w:szCs w:val="24"/>
              </w:rPr>
              <w:t>-овладение</w:t>
            </w:r>
          </w:p>
        </w:tc>
        <w:tc>
          <w:tcPr>
            <w:tcW w:w="1280" w:type="dxa"/>
            <w:gridSpan w:val="2"/>
            <w:vAlign w:val="bottom"/>
          </w:tcPr>
          <w:p w:rsidR="003F12C1" w:rsidRPr="001F5D0B" w:rsidRDefault="00C1781D" w:rsidP="00612EB8">
            <w:pPr>
              <w:ind w:left="120"/>
              <w:jc w:val="both"/>
              <w:rPr>
                <w:sz w:val="24"/>
                <w:szCs w:val="24"/>
              </w:rPr>
            </w:pPr>
            <w:r w:rsidRPr="001F5D0B">
              <w:rPr>
                <w:rFonts w:eastAsia="Times New Roman"/>
                <w:i/>
                <w:iCs/>
                <w:sz w:val="24"/>
                <w:szCs w:val="24"/>
              </w:rPr>
              <w:t>опытом</w:t>
            </w:r>
          </w:p>
        </w:tc>
        <w:tc>
          <w:tcPr>
            <w:tcW w:w="1640" w:type="dxa"/>
            <w:gridSpan w:val="2"/>
            <w:vAlign w:val="bottom"/>
          </w:tcPr>
          <w:p w:rsidR="003F12C1" w:rsidRPr="001F5D0B" w:rsidRDefault="00C1781D" w:rsidP="00612EB8">
            <w:pPr>
              <w:jc w:val="both"/>
              <w:rPr>
                <w:sz w:val="24"/>
                <w:szCs w:val="24"/>
              </w:rPr>
            </w:pPr>
            <w:r w:rsidRPr="001F5D0B">
              <w:rPr>
                <w:rFonts w:eastAsia="Times New Roman"/>
                <w:i/>
                <w:iCs/>
                <w:sz w:val="24"/>
                <w:szCs w:val="24"/>
              </w:rPr>
              <w:t>использования</w:t>
            </w:r>
          </w:p>
        </w:tc>
        <w:tc>
          <w:tcPr>
            <w:tcW w:w="3420" w:type="dxa"/>
            <w:gridSpan w:val="3"/>
            <w:vAlign w:val="bottom"/>
          </w:tcPr>
          <w:p w:rsidR="003F12C1" w:rsidRPr="001F5D0B" w:rsidRDefault="00C1781D" w:rsidP="00612EB8">
            <w:pPr>
              <w:ind w:left="120"/>
              <w:jc w:val="both"/>
              <w:rPr>
                <w:sz w:val="24"/>
                <w:szCs w:val="24"/>
              </w:rPr>
            </w:pPr>
            <w:r w:rsidRPr="001F5D0B">
              <w:rPr>
                <w:rFonts w:eastAsia="Times New Roman"/>
                <w:i/>
                <w:iCs/>
                <w:sz w:val="24"/>
                <w:szCs w:val="24"/>
              </w:rPr>
              <w:t>классных комнат</w:t>
            </w: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i/>
                <w:iCs/>
                <w:sz w:val="24"/>
                <w:szCs w:val="24"/>
              </w:rPr>
              <w:t>приобретенных  знаний  и  умений  для</w:t>
            </w:r>
          </w:p>
        </w:tc>
        <w:tc>
          <w:tcPr>
            <w:tcW w:w="280" w:type="dxa"/>
            <w:vAlign w:val="bottom"/>
          </w:tcPr>
          <w:p w:rsidR="003F12C1" w:rsidRPr="001F5D0B" w:rsidRDefault="003F12C1" w:rsidP="00612EB8">
            <w:pPr>
              <w:jc w:val="both"/>
              <w:rPr>
                <w:sz w:val="24"/>
                <w:szCs w:val="24"/>
              </w:rPr>
            </w:pPr>
          </w:p>
        </w:tc>
        <w:tc>
          <w:tcPr>
            <w:tcW w:w="1540" w:type="dxa"/>
            <w:vAlign w:val="bottom"/>
          </w:tcPr>
          <w:p w:rsidR="003F12C1" w:rsidRPr="001F5D0B" w:rsidRDefault="003F12C1" w:rsidP="00612EB8">
            <w:pPr>
              <w:jc w:val="both"/>
              <w:rPr>
                <w:sz w:val="24"/>
                <w:szCs w:val="24"/>
              </w:rPr>
            </w:pPr>
          </w:p>
        </w:tc>
        <w:tc>
          <w:tcPr>
            <w:tcW w:w="1600" w:type="dxa"/>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1460" w:type="dxa"/>
            <w:gridSpan w:val="2"/>
            <w:vAlign w:val="bottom"/>
          </w:tcPr>
          <w:p w:rsidR="003F12C1" w:rsidRPr="001F5D0B" w:rsidRDefault="00C1781D" w:rsidP="00612EB8">
            <w:pPr>
              <w:ind w:left="100"/>
              <w:jc w:val="both"/>
              <w:rPr>
                <w:sz w:val="24"/>
                <w:szCs w:val="24"/>
              </w:rPr>
            </w:pPr>
            <w:r w:rsidRPr="001F5D0B">
              <w:rPr>
                <w:rFonts w:eastAsia="Times New Roman"/>
                <w:i/>
                <w:iCs/>
                <w:sz w:val="24"/>
                <w:szCs w:val="24"/>
              </w:rPr>
              <w:t>расширения</w:t>
            </w:r>
          </w:p>
        </w:tc>
        <w:tc>
          <w:tcPr>
            <w:tcW w:w="1280" w:type="dxa"/>
            <w:gridSpan w:val="2"/>
            <w:vAlign w:val="bottom"/>
          </w:tcPr>
          <w:p w:rsidR="003F12C1" w:rsidRPr="001F5D0B" w:rsidRDefault="00C1781D" w:rsidP="00612EB8">
            <w:pPr>
              <w:ind w:left="180"/>
              <w:jc w:val="both"/>
              <w:rPr>
                <w:sz w:val="24"/>
                <w:szCs w:val="24"/>
              </w:rPr>
            </w:pPr>
            <w:r w:rsidRPr="001F5D0B">
              <w:rPr>
                <w:rFonts w:eastAsia="Times New Roman"/>
                <w:i/>
                <w:iCs/>
                <w:sz w:val="24"/>
                <w:szCs w:val="24"/>
              </w:rPr>
              <w:t>кругозора,</w:t>
            </w:r>
          </w:p>
        </w:tc>
        <w:tc>
          <w:tcPr>
            <w:tcW w:w="1640" w:type="dxa"/>
            <w:gridSpan w:val="2"/>
            <w:vAlign w:val="bottom"/>
          </w:tcPr>
          <w:p w:rsidR="003F12C1" w:rsidRPr="001F5D0B" w:rsidRDefault="00C1781D" w:rsidP="00612EB8">
            <w:pPr>
              <w:jc w:val="both"/>
              <w:rPr>
                <w:sz w:val="24"/>
                <w:szCs w:val="24"/>
              </w:rPr>
            </w:pPr>
            <w:r w:rsidRPr="001F5D0B">
              <w:rPr>
                <w:rFonts w:eastAsia="Times New Roman"/>
                <w:i/>
                <w:iCs/>
                <w:sz w:val="24"/>
                <w:szCs w:val="24"/>
              </w:rPr>
              <w:t>осознанного</w:t>
            </w:r>
          </w:p>
        </w:tc>
        <w:tc>
          <w:tcPr>
            <w:tcW w:w="280" w:type="dxa"/>
            <w:vAlign w:val="bottom"/>
          </w:tcPr>
          <w:p w:rsidR="003F12C1" w:rsidRPr="001F5D0B" w:rsidRDefault="003F12C1" w:rsidP="00612EB8">
            <w:pPr>
              <w:jc w:val="both"/>
              <w:rPr>
                <w:sz w:val="24"/>
                <w:szCs w:val="24"/>
              </w:rPr>
            </w:pPr>
          </w:p>
        </w:tc>
        <w:tc>
          <w:tcPr>
            <w:tcW w:w="1540" w:type="dxa"/>
            <w:vAlign w:val="bottom"/>
          </w:tcPr>
          <w:p w:rsidR="003F12C1" w:rsidRPr="001F5D0B" w:rsidRDefault="003F12C1" w:rsidP="00612EB8">
            <w:pPr>
              <w:jc w:val="both"/>
              <w:rPr>
                <w:sz w:val="24"/>
                <w:szCs w:val="24"/>
              </w:rPr>
            </w:pPr>
          </w:p>
        </w:tc>
        <w:tc>
          <w:tcPr>
            <w:tcW w:w="1600" w:type="dxa"/>
            <w:vAlign w:val="bottom"/>
          </w:tcPr>
          <w:p w:rsidR="003F12C1" w:rsidRPr="001F5D0B" w:rsidRDefault="003F12C1" w:rsidP="00612EB8">
            <w:pPr>
              <w:jc w:val="both"/>
              <w:rPr>
                <w:sz w:val="24"/>
                <w:szCs w:val="24"/>
              </w:rPr>
            </w:pPr>
          </w:p>
        </w:tc>
      </w:tr>
      <w:tr w:rsidR="003F12C1" w:rsidRPr="001F5D0B">
        <w:trPr>
          <w:trHeight w:val="276"/>
        </w:trPr>
        <w:tc>
          <w:tcPr>
            <w:tcW w:w="1700" w:type="dxa"/>
            <w:vAlign w:val="bottom"/>
          </w:tcPr>
          <w:p w:rsidR="003F12C1" w:rsidRPr="001F5D0B" w:rsidRDefault="003F12C1" w:rsidP="00612EB8">
            <w:pPr>
              <w:jc w:val="both"/>
              <w:rPr>
                <w:sz w:val="24"/>
                <w:szCs w:val="24"/>
              </w:rPr>
            </w:pPr>
          </w:p>
        </w:tc>
        <w:tc>
          <w:tcPr>
            <w:tcW w:w="4380" w:type="dxa"/>
            <w:gridSpan w:val="6"/>
            <w:vAlign w:val="bottom"/>
          </w:tcPr>
          <w:p w:rsidR="003F12C1" w:rsidRPr="001F5D0B" w:rsidRDefault="00C1781D" w:rsidP="00612EB8">
            <w:pPr>
              <w:ind w:left="100"/>
              <w:jc w:val="both"/>
              <w:rPr>
                <w:sz w:val="24"/>
                <w:szCs w:val="24"/>
              </w:rPr>
            </w:pPr>
            <w:r w:rsidRPr="001F5D0B">
              <w:rPr>
                <w:rFonts w:eastAsia="Times New Roman"/>
                <w:i/>
                <w:iCs/>
                <w:sz w:val="24"/>
                <w:szCs w:val="24"/>
              </w:rPr>
              <w:t>формирования собственной культурной</w:t>
            </w:r>
          </w:p>
        </w:tc>
        <w:tc>
          <w:tcPr>
            <w:tcW w:w="280" w:type="dxa"/>
            <w:vAlign w:val="bottom"/>
          </w:tcPr>
          <w:p w:rsidR="003F12C1" w:rsidRPr="001F5D0B" w:rsidRDefault="003F12C1" w:rsidP="00612EB8">
            <w:pPr>
              <w:jc w:val="both"/>
              <w:rPr>
                <w:sz w:val="24"/>
                <w:szCs w:val="24"/>
              </w:rPr>
            </w:pPr>
          </w:p>
        </w:tc>
        <w:tc>
          <w:tcPr>
            <w:tcW w:w="1540" w:type="dxa"/>
            <w:vAlign w:val="bottom"/>
          </w:tcPr>
          <w:p w:rsidR="003F12C1" w:rsidRPr="001F5D0B" w:rsidRDefault="003F12C1" w:rsidP="00612EB8">
            <w:pPr>
              <w:jc w:val="both"/>
              <w:rPr>
                <w:sz w:val="24"/>
                <w:szCs w:val="24"/>
              </w:rPr>
            </w:pPr>
          </w:p>
        </w:tc>
        <w:tc>
          <w:tcPr>
            <w:tcW w:w="1600" w:type="dxa"/>
            <w:vAlign w:val="bottom"/>
          </w:tcPr>
          <w:p w:rsidR="003F12C1" w:rsidRPr="001F5D0B" w:rsidRDefault="003F12C1" w:rsidP="00612EB8">
            <w:pPr>
              <w:jc w:val="both"/>
              <w:rPr>
                <w:sz w:val="24"/>
                <w:szCs w:val="24"/>
              </w:rPr>
            </w:pPr>
          </w:p>
        </w:tc>
      </w:tr>
      <w:tr w:rsidR="003F12C1" w:rsidRPr="001F5D0B">
        <w:trPr>
          <w:trHeight w:val="279"/>
        </w:trPr>
        <w:tc>
          <w:tcPr>
            <w:tcW w:w="1700" w:type="dxa"/>
            <w:vAlign w:val="bottom"/>
          </w:tcPr>
          <w:p w:rsidR="003F12C1" w:rsidRPr="001F5D0B" w:rsidRDefault="003F12C1" w:rsidP="00612EB8">
            <w:pPr>
              <w:jc w:val="both"/>
              <w:rPr>
                <w:sz w:val="24"/>
                <w:szCs w:val="24"/>
              </w:rPr>
            </w:pPr>
          </w:p>
        </w:tc>
        <w:tc>
          <w:tcPr>
            <w:tcW w:w="1460" w:type="dxa"/>
            <w:gridSpan w:val="2"/>
            <w:vAlign w:val="bottom"/>
          </w:tcPr>
          <w:p w:rsidR="003F12C1" w:rsidRPr="001F5D0B" w:rsidRDefault="00C1781D" w:rsidP="00612EB8">
            <w:pPr>
              <w:ind w:left="100"/>
              <w:jc w:val="both"/>
              <w:rPr>
                <w:sz w:val="24"/>
                <w:szCs w:val="24"/>
              </w:rPr>
            </w:pPr>
            <w:r w:rsidRPr="001F5D0B">
              <w:rPr>
                <w:rFonts w:eastAsia="Times New Roman"/>
                <w:i/>
                <w:iCs/>
                <w:sz w:val="24"/>
                <w:szCs w:val="24"/>
              </w:rPr>
              <w:t>среды.</w:t>
            </w:r>
          </w:p>
        </w:tc>
        <w:tc>
          <w:tcPr>
            <w:tcW w:w="580" w:type="dxa"/>
            <w:vAlign w:val="bottom"/>
          </w:tcPr>
          <w:p w:rsidR="003F12C1" w:rsidRPr="001F5D0B" w:rsidRDefault="003F12C1" w:rsidP="00612EB8">
            <w:pPr>
              <w:jc w:val="both"/>
              <w:rPr>
                <w:sz w:val="24"/>
                <w:szCs w:val="24"/>
              </w:rPr>
            </w:pPr>
          </w:p>
        </w:tc>
        <w:tc>
          <w:tcPr>
            <w:tcW w:w="700" w:type="dxa"/>
            <w:vAlign w:val="bottom"/>
          </w:tcPr>
          <w:p w:rsidR="003F12C1" w:rsidRPr="001F5D0B" w:rsidRDefault="003F12C1" w:rsidP="00612EB8">
            <w:pPr>
              <w:jc w:val="both"/>
              <w:rPr>
                <w:sz w:val="24"/>
                <w:szCs w:val="24"/>
              </w:rPr>
            </w:pPr>
          </w:p>
        </w:tc>
        <w:tc>
          <w:tcPr>
            <w:tcW w:w="520" w:type="dxa"/>
            <w:vAlign w:val="bottom"/>
          </w:tcPr>
          <w:p w:rsidR="003F12C1" w:rsidRPr="001F5D0B" w:rsidRDefault="003F12C1" w:rsidP="00612EB8">
            <w:pPr>
              <w:jc w:val="both"/>
              <w:rPr>
                <w:sz w:val="24"/>
                <w:szCs w:val="24"/>
              </w:rPr>
            </w:pPr>
          </w:p>
        </w:tc>
        <w:tc>
          <w:tcPr>
            <w:tcW w:w="1120" w:type="dxa"/>
            <w:vAlign w:val="bottom"/>
          </w:tcPr>
          <w:p w:rsidR="003F12C1" w:rsidRPr="001F5D0B" w:rsidRDefault="003F12C1" w:rsidP="00612EB8">
            <w:pPr>
              <w:jc w:val="both"/>
              <w:rPr>
                <w:sz w:val="24"/>
                <w:szCs w:val="24"/>
              </w:rPr>
            </w:pPr>
          </w:p>
        </w:tc>
        <w:tc>
          <w:tcPr>
            <w:tcW w:w="280" w:type="dxa"/>
            <w:vAlign w:val="bottom"/>
          </w:tcPr>
          <w:p w:rsidR="003F12C1" w:rsidRPr="001F5D0B" w:rsidRDefault="003F12C1" w:rsidP="00612EB8">
            <w:pPr>
              <w:jc w:val="both"/>
              <w:rPr>
                <w:sz w:val="24"/>
                <w:szCs w:val="24"/>
              </w:rPr>
            </w:pPr>
          </w:p>
        </w:tc>
        <w:tc>
          <w:tcPr>
            <w:tcW w:w="1540" w:type="dxa"/>
            <w:vAlign w:val="bottom"/>
          </w:tcPr>
          <w:p w:rsidR="003F12C1" w:rsidRPr="001F5D0B" w:rsidRDefault="003F12C1" w:rsidP="00612EB8">
            <w:pPr>
              <w:jc w:val="both"/>
              <w:rPr>
                <w:sz w:val="24"/>
                <w:szCs w:val="24"/>
              </w:rPr>
            </w:pPr>
          </w:p>
        </w:tc>
        <w:tc>
          <w:tcPr>
            <w:tcW w:w="1600" w:type="dxa"/>
            <w:vAlign w:val="bottom"/>
          </w:tcPr>
          <w:p w:rsidR="003F12C1" w:rsidRPr="001F5D0B" w:rsidRDefault="003F12C1" w:rsidP="00612EB8">
            <w:pPr>
              <w:jc w:val="both"/>
              <w:rPr>
                <w:sz w:val="24"/>
                <w:szCs w:val="24"/>
              </w:rPr>
            </w:pPr>
          </w:p>
        </w:tc>
      </w:tr>
    </w:tbl>
    <w:p w:rsidR="003F12C1" w:rsidRPr="001F5D0B" w:rsidRDefault="00C1781D" w:rsidP="00612EB8">
      <w:pPr>
        <w:spacing w:line="279" w:lineRule="auto"/>
        <w:ind w:left="160" w:right="140"/>
        <w:jc w:val="both"/>
        <w:rPr>
          <w:sz w:val="24"/>
          <w:szCs w:val="24"/>
        </w:rPr>
      </w:pPr>
      <w:r w:rsidRPr="001F5D0B">
        <w:rPr>
          <w:rFonts w:eastAsia="Times New Roman"/>
          <w:sz w:val="24"/>
          <w:szCs w:val="24"/>
        </w:rPr>
        <w:t>Воспитание гражданственности, патриотизма, уважения к правам, свободам и обязанностям человека.</w:t>
      </w:r>
    </w:p>
    <w:p w:rsidR="003F12C1" w:rsidRPr="001F5D0B" w:rsidRDefault="003F12C1" w:rsidP="00612EB8">
      <w:pPr>
        <w:spacing w:line="89" w:lineRule="exact"/>
        <w:jc w:val="both"/>
        <w:rPr>
          <w:sz w:val="24"/>
          <w:szCs w:val="24"/>
        </w:rPr>
      </w:pPr>
    </w:p>
    <w:tbl>
      <w:tblPr>
        <w:tblW w:w="0" w:type="auto"/>
        <w:tblInd w:w="10" w:type="dxa"/>
        <w:tblLayout w:type="fixed"/>
        <w:tblCellMar>
          <w:left w:w="0" w:type="dxa"/>
          <w:right w:w="0" w:type="dxa"/>
        </w:tblCellMar>
        <w:tblLook w:val="04A0"/>
      </w:tblPr>
      <w:tblGrid>
        <w:gridCol w:w="700"/>
        <w:gridCol w:w="4560"/>
        <w:gridCol w:w="1660"/>
        <w:gridCol w:w="2740"/>
        <w:gridCol w:w="30"/>
      </w:tblGrid>
      <w:tr w:rsidR="003F12C1" w:rsidRPr="001F5D0B">
        <w:trPr>
          <w:trHeight w:val="348"/>
        </w:trPr>
        <w:tc>
          <w:tcPr>
            <w:tcW w:w="700" w:type="dxa"/>
            <w:tcBorders>
              <w:top w:val="single" w:sz="8" w:space="0" w:color="00000A"/>
              <w:left w:val="single" w:sz="8" w:space="0" w:color="00000A"/>
            </w:tcBorders>
            <w:vAlign w:val="bottom"/>
          </w:tcPr>
          <w:p w:rsidR="003F12C1" w:rsidRPr="001F5D0B" w:rsidRDefault="003F12C1" w:rsidP="00612EB8">
            <w:pPr>
              <w:jc w:val="both"/>
              <w:rPr>
                <w:sz w:val="24"/>
                <w:szCs w:val="24"/>
              </w:rPr>
            </w:pPr>
          </w:p>
        </w:tc>
        <w:tc>
          <w:tcPr>
            <w:tcW w:w="4560" w:type="dxa"/>
            <w:tcBorders>
              <w:top w:val="single" w:sz="8" w:space="0" w:color="00000A"/>
              <w:right w:val="single" w:sz="8" w:space="0" w:color="00000A"/>
            </w:tcBorders>
            <w:vAlign w:val="bottom"/>
          </w:tcPr>
          <w:p w:rsidR="003F12C1" w:rsidRPr="001F5D0B" w:rsidRDefault="00C1781D" w:rsidP="00612EB8">
            <w:pPr>
              <w:ind w:left="1240"/>
              <w:jc w:val="both"/>
              <w:rPr>
                <w:sz w:val="24"/>
                <w:szCs w:val="24"/>
              </w:rPr>
            </w:pPr>
            <w:r w:rsidRPr="001F5D0B">
              <w:rPr>
                <w:rFonts w:eastAsia="Times New Roman"/>
                <w:sz w:val="24"/>
                <w:szCs w:val="24"/>
              </w:rPr>
              <w:t>Мероприятия</w:t>
            </w:r>
          </w:p>
        </w:tc>
        <w:tc>
          <w:tcPr>
            <w:tcW w:w="1660" w:type="dxa"/>
            <w:tcBorders>
              <w:top w:val="single" w:sz="8" w:space="0" w:color="00000A"/>
              <w:right w:val="single" w:sz="8" w:space="0" w:color="00000A"/>
            </w:tcBorders>
            <w:vAlign w:val="bottom"/>
          </w:tcPr>
          <w:p w:rsidR="003F12C1" w:rsidRPr="001F5D0B" w:rsidRDefault="00C1781D" w:rsidP="00612EB8">
            <w:pPr>
              <w:jc w:val="both"/>
              <w:rPr>
                <w:sz w:val="24"/>
                <w:szCs w:val="24"/>
              </w:rPr>
            </w:pPr>
            <w:r w:rsidRPr="001F5D0B">
              <w:rPr>
                <w:rFonts w:eastAsia="Times New Roman"/>
                <w:w w:val="99"/>
                <w:sz w:val="24"/>
                <w:szCs w:val="24"/>
              </w:rPr>
              <w:t>Сроки</w:t>
            </w:r>
          </w:p>
        </w:tc>
        <w:tc>
          <w:tcPr>
            <w:tcW w:w="2740" w:type="dxa"/>
            <w:tcBorders>
              <w:top w:val="single" w:sz="8" w:space="0" w:color="00000A"/>
              <w:right w:val="single" w:sz="8" w:space="0" w:color="00000A"/>
            </w:tcBorders>
            <w:vAlign w:val="bottom"/>
          </w:tcPr>
          <w:p w:rsidR="003F12C1" w:rsidRPr="001F5D0B" w:rsidRDefault="00C1781D" w:rsidP="00612EB8">
            <w:pPr>
              <w:jc w:val="both"/>
              <w:rPr>
                <w:sz w:val="24"/>
                <w:szCs w:val="24"/>
              </w:rPr>
            </w:pPr>
            <w:r w:rsidRPr="001F5D0B">
              <w:rPr>
                <w:rFonts w:eastAsia="Times New Roman"/>
                <w:sz w:val="24"/>
                <w:szCs w:val="24"/>
              </w:rPr>
              <w:t>Ответственные</w:t>
            </w:r>
          </w:p>
        </w:tc>
        <w:tc>
          <w:tcPr>
            <w:tcW w:w="0" w:type="dxa"/>
            <w:vAlign w:val="bottom"/>
          </w:tcPr>
          <w:p w:rsidR="003F12C1" w:rsidRPr="001F5D0B" w:rsidRDefault="003F12C1" w:rsidP="00612EB8">
            <w:pPr>
              <w:jc w:val="both"/>
              <w:rPr>
                <w:sz w:val="24"/>
                <w:szCs w:val="24"/>
              </w:rPr>
            </w:pPr>
          </w:p>
        </w:tc>
      </w:tr>
      <w:tr w:rsidR="003F12C1">
        <w:trPr>
          <w:trHeight w:val="450"/>
        </w:trPr>
        <w:tc>
          <w:tcPr>
            <w:tcW w:w="700" w:type="dxa"/>
            <w:tcBorders>
              <w:left w:val="single" w:sz="8" w:space="0" w:color="00000A"/>
            </w:tcBorders>
            <w:vAlign w:val="bottom"/>
          </w:tcPr>
          <w:p w:rsidR="003F12C1" w:rsidRDefault="003F12C1" w:rsidP="00612EB8">
            <w:pPr>
              <w:jc w:val="both"/>
              <w:rPr>
                <w:sz w:val="24"/>
                <w:szCs w:val="24"/>
              </w:rPr>
            </w:pPr>
          </w:p>
        </w:tc>
        <w:tc>
          <w:tcPr>
            <w:tcW w:w="4560" w:type="dxa"/>
            <w:tcBorders>
              <w:right w:val="single" w:sz="8" w:space="0" w:color="00000A"/>
            </w:tcBorders>
            <w:vAlign w:val="bottom"/>
          </w:tcPr>
          <w:p w:rsidR="003F12C1" w:rsidRDefault="003F12C1" w:rsidP="00612EB8">
            <w:pPr>
              <w:jc w:val="both"/>
              <w:rPr>
                <w:sz w:val="24"/>
                <w:szCs w:val="24"/>
              </w:rPr>
            </w:pPr>
          </w:p>
        </w:tc>
        <w:tc>
          <w:tcPr>
            <w:tcW w:w="1660" w:type="dxa"/>
            <w:tcBorders>
              <w:right w:val="single" w:sz="8" w:space="0" w:color="00000A"/>
            </w:tcBorders>
            <w:vAlign w:val="bottom"/>
          </w:tcPr>
          <w:p w:rsidR="003F12C1" w:rsidRDefault="00C1781D" w:rsidP="00612EB8">
            <w:pPr>
              <w:jc w:val="both"/>
              <w:rPr>
                <w:sz w:val="20"/>
                <w:szCs w:val="20"/>
              </w:rPr>
            </w:pPr>
            <w:r>
              <w:rPr>
                <w:rFonts w:eastAsia="Times New Roman"/>
                <w:w w:val="99"/>
                <w:sz w:val="24"/>
                <w:szCs w:val="24"/>
              </w:rPr>
              <w:t>выполнения</w:t>
            </w:r>
          </w:p>
        </w:tc>
        <w:tc>
          <w:tcPr>
            <w:tcW w:w="274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179"/>
        </w:trPr>
        <w:tc>
          <w:tcPr>
            <w:tcW w:w="700" w:type="dxa"/>
            <w:tcBorders>
              <w:left w:val="single" w:sz="8" w:space="0" w:color="00000A"/>
              <w:bottom w:val="single" w:sz="8" w:space="0" w:color="00000A"/>
            </w:tcBorders>
            <w:vAlign w:val="bottom"/>
          </w:tcPr>
          <w:p w:rsidR="003F12C1" w:rsidRDefault="003F12C1" w:rsidP="00612EB8">
            <w:pPr>
              <w:jc w:val="both"/>
              <w:rPr>
                <w:sz w:val="15"/>
                <w:szCs w:val="15"/>
              </w:rPr>
            </w:pPr>
          </w:p>
        </w:tc>
        <w:tc>
          <w:tcPr>
            <w:tcW w:w="456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166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274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0" w:type="dxa"/>
            <w:vAlign w:val="bottom"/>
          </w:tcPr>
          <w:p w:rsidR="003F12C1" w:rsidRDefault="003F12C1" w:rsidP="00612EB8">
            <w:pPr>
              <w:jc w:val="both"/>
              <w:rPr>
                <w:sz w:val="1"/>
                <w:szCs w:val="1"/>
              </w:rPr>
            </w:pPr>
          </w:p>
        </w:tc>
      </w:tr>
      <w:tr w:rsidR="003F12C1">
        <w:trPr>
          <w:trHeight w:val="250"/>
        </w:trPr>
        <w:tc>
          <w:tcPr>
            <w:tcW w:w="700" w:type="dxa"/>
            <w:tcBorders>
              <w:left w:val="single" w:sz="8" w:space="0" w:color="00000A"/>
            </w:tcBorders>
            <w:vAlign w:val="bottom"/>
          </w:tcPr>
          <w:p w:rsidR="003F12C1" w:rsidRDefault="00C1781D" w:rsidP="00612EB8">
            <w:pPr>
              <w:spacing w:line="250" w:lineRule="exact"/>
              <w:ind w:right="8"/>
              <w:jc w:val="both"/>
              <w:rPr>
                <w:sz w:val="20"/>
                <w:szCs w:val="20"/>
              </w:rPr>
            </w:pPr>
            <w:r>
              <w:rPr>
                <w:rFonts w:ascii="Calibri" w:eastAsia="Calibri" w:hAnsi="Calibri" w:cs="Calibri"/>
              </w:rPr>
              <w:t>1.</w:t>
            </w:r>
          </w:p>
        </w:tc>
        <w:tc>
          <w:tcPr>
            <w:tcW w:w="4560" w:type="dxa"/>
            <w:tcBorders>
              <w:right w:val="single" w:sz="8" w:space="0" w:color="00000A"/>
            </w:tcBorders>
            <w:vAlign w:val="bottom"/>
          </w:tcPr>
          <w:p w:rsidR="003F12C1" w:rsidRDefault="00C1781D" w:rsidP="00612EB8">
            <w:pPr>
              <w:spacing w:line="250" w:lineRule="exact"/>
              <w:ind w:left="140"/>
              <w:jc w:val="both"/>
              <w:rPr>
                <w:sz w:val="20"/>
                <w:szCs w:val="20"/>
              </w:rPr>
            </w:pPr>
            <w:r>
              <w:rPr>
                <w:rFonts w:eastAsia="Times New Roman"/>
                <w:sz w:val="24"/>
                <w:szCs w:val="24"/>
              </w:rPr>
              <w:t>Единый классный час «Твори добро».</w:t>
            </w:r>
          </w:p>
        </w:tc>
        <w:tc>
          <w:tcPr>
            <w:tcW w:w="1660" w:type="dxa"/>
            <w:tcBorders>
              <w:right w:val="single" w:sz="8" w:space="0" w:color="00000A"/>
            </w:tcBorders>
            <w:vAlign w:val="bottom"/>
          </w:tcPr>
          <w:p w:rsidR="003F12C1" w:rsidRDefault="00C1781D" w:rsidP="00612EB8">
            <w:pPr>
              <w:spacing w:line="250" w:lineRule="exact"/>
              <w:ind w:left="80"/>
              <w:jc w:val="both"/>
              <w:rPr>
                <w:sz w:val="20"/>
                <w:szCs w:val="20"/>
              </w:rPr>
            </w:pPr>
            <w:r>
              <w:rPr>
                <w:rFonts w:eastAsia="Times New Roman"/>
                <w:sz w:val="24"/>
                <w:szCs w:val="24"/>
              </w:rPr>
              <w:t>Октябрь</w:t>
            </w:r>
          </w:p>
        </w:tc>
        <w:tc>
          <w:tcPr>
            <w:tcW w:w="2740" w:type="dxa"/>
            <w:tcBorders>
              <w:right w:val="single" w:sz="8" w:space="0" w:color="00000A"/>
            </w:tcBorders>
            <w:vAlign w:val="bottom"/>
          </w:tcPr>
          <w:p w:rsidR="003F12C1" w:rsidRDefault="00C1781D" w:rsidP="00612EB8">
            <w:pPr>
              <w:spacing w:line="250" w:lineRule="exact"/>
              <w:jc w:val="both"/>
              <w:rPr>
                <w:sz w:val="20"/>
                <w:szCs w:val="20"/>
              </w:rPr>
            </w:pPr>
            <w:r>
              <w:rPr>
                <w:rFonts w:eastAsia="Times New Roman"/>
                <w:w w:val="99"/>
                <w:sz w:val="24"/>
                <w:szCs w:val="24"/>
              </w:rPr>
              <w:t>Классные руководители</w:t>
            </w:r>
          </w:p>
        </w:tc>
        <w:tc>
          <w:tcPr>
            <w:tcW w:w="0" w:type="dxa"/>
            <w:vAlign w:val="bottom"/>
          </w:tcPr>
          <w:p w:rsidR="003F12C1" w:rsidRDefault="003F12C1" w:rsidP="00612EB8">
            <w:pPr>
              <w:jc w:val="both"/>
              <w:rPr>
                <w:sz w:val="1"/>
                <w:szCs w:val="1"/>
              </w:rPr>
            </w:pPr>
          </w:p>
        </w:tc>
      </w:tr>
      <w:tr w:rsidR="003F12C1">
        <w:trPr>
          <w:trHeight w:val="283"/>
        </w:trPr>
        <w:tc>
          <w:tcPr>
            <w:tcW w:w="700" w:type="dxa"/>
            <w:tcBorders>
              <w:left w:val="single" w:sz="8" w:space="0" w:color="00000A"/>
            </w:tcBorders>
            <w:vAlign w:val="bottom"/>
          </w:tcPr>
          <w:p w:rsidR="003F12C1" w:rsidRDefault="00C1781D" w:rsidP="00612EB8">
            <w:pPr>
              <w:ind w:right="8"/>
              <w:jc w:val="both"/>
              <w:rPr>
                <w:sz w:val="20"/>
                <w:szCs w:val="20"/>
              </w:rPr>
            </w:pPr>
            <w:r>
              <w:rPr>
                <w:rFonts w:ascii="Calibri" w:eastAsia="Calibri" w:hAnsi="Calibri" w:cs="Calibri"/>
              </w:rPr>
              <w:t>2.</w:t>
            </w:r>
          </w:p>
        </w:tc>
        <w:tc>
          <w:tcPr>
            <w:tcW w:w="4560" w:type="dxa"/>
            <w:tcBorders>
              <w:right w:val="single" w:sz="8" w:space="0" w:color="00000A"/>
            </w:tcBorders>
            <w:vAlign w:val="bottom"/>
          </w:tcPr>
          <w:p w:rsidR="003F12C1" w:rsidRDefault="00C1781D" w:rsidP="00612EB8">
            <w:pPr>
              <w:ind w:left="140"/>
              <w:jc w:val="both"/>
              <w:rPr>
                <w:sz w:val="20"/>
                <w:szCs w:val="20"/>
              </w:rPr>
            </w:pPr>
            <w:r>
              <w:rPr>
                <w:rFonts w:eastAsia="Times New Roman"/>
                <w:sz w:val="24"/>
                <w:szCs w:val="24"/>
              </w:rPr>
              <w:t>Единый классный час, посвященный</w:t>
            </w:r>
          </w:p>
        </w:tc>
        <w:tc>
          <w:tcPr>
            <w:tcW w:w="166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Ноябрь</w:t>
            </w:r>
          </w:p>
        </w:tc>
        <w:tc>
          <w:tcPr>
            <w:tcW w:w="274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16"/>
        </w:trPr>
        <w:tc>
          <w:tcPr>
            <w:tcW w:w="5260" w:type="dxa"/>
            <w:gridSpan w:val="2"/>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Дню народного единства.</w:t>
            </w:r>
          </w:p>
        </w:tc>
        <w:tc>
          <w:tcPr>
            <w:tcW w:w="1660" w:type="dxa"/>
            <w:tcBorders>
              <w:right w:val="single" w:sz="8" w:space="0" w:color="00000A"/>
            </w:tcBorders>
            <w:vAlign w:val="bottom"/>
          </w:tcPr>
          <w:p w:rsidR="003F12C1" w:rsidRDefault="003F12C1" w:rsidP="00612EB8">
            <w:pPr>
              <w:jc w:val="both"/>
              <w:rPr>
                <w:sz w:val="24"/>
                <w:szCs w:val="24"/>
              </w:rPr>
            </w:pPr>
          </w:p>
        </w:tc>
        <w:tc>
          <w:tcPr>
            <w:tcW w:w="2740" w:type="dxa"/>
            <w:tcBorders>
              <w:right w:val="single" w:sz="8" w:space="0" w:color="00000A"/>
            </w:tcBorders>
            <w:vAlign w:val="bottom"/>
          </w:tcPr>
          <w:p w:rsidR="003F12C1" w:rsidRDefault="00C1781D" w:rsidP="00612EB8">
            <w:pPr>
              <w:jc w:val="both"/>
              <w:rPr>
                <w:sz w:val="20"/>
                <w:szCs w:val="20"/>
              </w:rPr>
            </w:pPr>
            <w:r>
              <w:rPr>
                <w:rFonts w:eastAsia="Times New Roman"/>
                <w:w w:val="99"/>
                <w:sz w:val="24"/>
                <w:szCs w:val="24"/>
              </w:rPr>
              <w:t>Классные руководители</w:t>
            </w:r>
          </w:p>
        </w:tc>
        <w:tc>
          <w:tcPr>
            <w:tcW w:w="0" w:type="dxa"/>
            <w:vAlign w:val="bottom"/>
          </w:tcPr>
          <w:p w:rsidR="003F12C1" w:rsidRDefault="003F12C1" w:rsidP="00612EB8">
            <w:pPr>
              <w:jc w:val="both"/>
              <w:rPr>
                <w:sz w:val="1"/>
                <w:szCs w:val="1"/>
              </w:rPr>
            </w:pPr>
          </w:p>
        </w:tc>
      </w:tr>
      <w:tr w:rsidR="003F12C1">
        <w:trPr>
          <w:trHeight w:val="318"/>
        </w:trPr>
        <w:tc>
          <w:tcPr>
            <w:tcW w:w="700" w:type="dxa"/>
            <w:tcBorders>
              <w:left w:val="single" w:sz="8" w:space="0" w:color="00000A"/>
            </w:tcBorders>
            <w:vAlign w:val="bottom"/>
          </w:tcPr>
          <w:p w:rsidR="003F12C1" w:rsidRDefault="00C1781D" w:rsidP="00612EB8">
            <w:pPr>
              <w:ind w:right="8"/>
              <w:jc w:val="both"/>
              <w:rPr>
                <w:sz w:val="20"/>
                <w:szCs w:val="20"/>
              </w:rPr>
            </w:pPr>
            <w:r>
              <w:rPr>
                <w:rFonts w:ascii="Calibri" w:eastAsia="Calibri" w:hAnsi="Calibri" w:cs="Calibri"/>
              </w:rPr>
              <w:t>3.</w:t>
            </w:r>
          </w:p>
        </w:tc>
        <w:tc>
          <w:tcPr>
            <w:tcW w:w="4560" w:type="dxa"/>
            <w:tcBorders>
              <w:right w:val="single" w:sz="8" w:space="0" w:color="00000A"/>
            </w:tcBorders>
            <w:vAlign w:val="bottom"/>
          </w:tcPr>
          <w:p w:rsidR="003F12C1" w:rsidRDefault="00C1781D" w:rsidP="00612EB8">
            <w:pPr>
              <w:ind w:left="140"/>
              <w:jc w:val="both"/>
              <w:rPr>
                <w:sz w:val="20"/>
                <w:szCs w:val="20"/>
              </w:rPr>
            </w:pPr>
            <w:r>
              <w:rPr>
                <w:rFonts w:eastAsia="Times New Roman"/>
                <w:sz w:val="24"/>
                <w:szCs w:val="24"/>
              </w:rPr>
              <w:t>Неделя, посвященная Дню матери:</w:t>
            </w:r>
          </w:p>
        </w:tc>
        <w:tc>
          <w:tcPr>
            <w:tcW w:w="1660" w:type="dxa"/>
            <w:vMerge w:val="restart"/>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Ноябрь</w:t>
            </w:r>
          </w:p>
        </w:tc>
        <w:tc>
          <w:tcPr>
            <w:tcW w:w="274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51"/>
        </w:trPr>
        <w:tc>
          <w:tcPr>
            <w:tcW w:w="700" w:type="dxa"/>
            <w:tcBorders>
              <w:left w:val="single" w:sz="8" w:space="0" w:color="00000A"/>
              <w:bottom w:val="single" w:sz="8" w:space="0" w:color="00000A"/>
            </w:tcBorders>
            <w:vAlign w:val="bottom"/>
          </w:tcPr>
          <w:p w:rsidR="003F12C1" w:rsidRDefault="003F12C1" w:rsidP="00612EB8">
            <w:pPr>
              <w:jc w:val="both"/>
              <w:rPr>
                <w:sz w:val="4"/>
                <w:szCs w:val="4"/>
              </w:rPr>
            </w:pPr>
          </w:p>
        </w:tc>
        <w:tc>
          <w:tcPr>
            <w:tcW w:w="4560" w:type="dxa"/>
            <w:tcBorders>
              <w:bottom w:val="single" w:sz="8" w:space="0" w:color="00000A"/>
              <w:right w:val="single" w:sz="8" w:space="0" w:color="00000A"/>
            </w:tcBorders>
            <w:vAlign w:val="bottom"/>
          </w:tcPr>
          <w:p w:rsidR="003F12C1" w:rsidRDefault="003F12C1" w:rsidP="00612EB8">
            <w:pPr>
              <w:jc w:val="both"/>
              <w:rPr>
                <w:sz w:val="4"/>
                <w:szCs w:val="4"/>
              </w:rPr>
            </w:pPr>
          </w:p>
        </w:tc>
        <w:tc>
          <w:tcPr>
            <w:tcW w:w="1660" w:type="dxa"/>
            <w:vMerge/>
            <w:tcBorders>
              <w:bottom w:val="single" w:sz="8" w:space="0" w:color="00000A"/>
              <w:right w:val="single" w:sz="8" w:space="0" w:color="00000A"/>
            </w:tcBorders>
            <w:vAlign w:val="bottom"/>
          </w:tcPr>
          <w:p w:rsidR="003F12C1" w:rsidRDefault="003F12C1" w:rsidP="00612EB8">
            <w:pPr>
              <w:jc w:val="both"/>
              <w:rPr>
                <w:sz w:val="4"/>
                <w:szCs w:val="4"/>
              </w:rPr>
            </w:pPr>
          </w:p>
        </w:tc>
        <w:tc>
          <w:tcPr>
            <w:tcW w:w="2740" w:type="dxa"/>
            <w:tcBorders>
              <w:bottom w:val="single" w:sz="8" w:space="0" w:color="00000A"/>
              <w:right w:val="single" w:sz="8" w:space="0" w:color="00000A"/>
            </w:tcBorders>
            <w:vAlign w:val="bottom"/>
          </w:tcPr>
          <w:p w:rsidR="003F12C1" w:rsidRDefault="003F12C1" w:rsidP="00612EB8">
            <w:pPr>
              <w:jc w:val="both"/>
              <w:rPr>
                <w:sz w:val="4"/>
                <w:szCs w:val="4"/>
              </w:rPr>
            </w:pP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261440" behindDoc="1" locked="0" layoutInCell="0" allowOverlap="1">
            <wp:simplePos x="0" y="0"/>
            <wp:positionH relativeFrom="column">
              <wp:posOffset>3325495</wp:posOffset>
            </wp:positionH>
            <wp:positionV relativeFrom="paragraph">
              <wp:posOffset>-1403985</wp:posOffset>
            </wp:positionV>
            <wp:extent cx="4763" cy="7620"/>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62464" behindDoc="1" locked="0" layoutInCell="0" allowOverlap="1">
            <wp:simplePos x="0" y="0"/>
            <wp:positionH relativeFrom="column">
              <wp:posOffset>4384675</wp:posOffset>
            </wp:positionH>
            <wp:positionV relativeFrom="paragraph">
              <wp:posOffset>-1403985</wp:posOffset>
            </wp:positionV>
            <wp:extent cx="4763" cy="7620"/>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63488" behindDoc="1" locked="0" layoutInCell="0" allowOverlap="1">
            <wp:simplePos x="0" y="0"/>
            <wp:positionH relativeFrom="column">
              <wp:posOffset>3325495</wp:posOffset>
            </wp:positionH>
            <wp:positionV relativeFrom="paragraph">
              <wp:posOffset>-793115</wp:posOffset>
            </wp:positionV>
            <wp:extent cx="4763" cy="7620"/>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64512" behindDoc="1" locked="0" layoutInCell="0" allowOverlap="1">
            <wp:simplePos x="0" y="0"/>
            <wp:positionH relativeFrom="column">
              <wp:posOffset>4384675</wp:posOffset>
            </wp:positionH>
            <wp:positionV relativeFrom="paragraph">
              <wp:posOffset>-793115</wp:posOffset>
            </wp:positionV>
            <wp:extent cx="4763" cy="7620"/>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65536" behindDoc="1" locked="0" layoutInCell="0" allowOverlap="1">
            <wp:simplePos x="0" y="0"/>
            <wp:positionH relativeFrom="column">
              <wp:posOffset>3325495</wp:posOffset>
            </wp:positionH>
            <wp:positionV relativeFrom="paragraph">
              <wp:posOffset>-6985</wp:posOffset>
            </wp:positionV>
            <wp:extent cx="4763" cy="7620"/>
            <wp:effectExtent l="0" t="0" r="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66560" behindDoc="1" locked="0" layoutInCell="0" allowOverlap="1">
            <wp:simplePos x="0" y="0"/>
            <wp:positionH relativeFrom="column">
              <wp:posOffset>4384675</wp:posOffset>
            </wp:positionH>
            <wp:positionV relativeFrom="paragraph">
              <wp:posOffset>-6985</wp:posOffset>
            </wp:positionV>
            <wp:extent cx="4763" cy="7620"/>
            <wp:effectExtent l="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440" w:right="980" w:bottom="173" w:left="1260" w:header="0" w:footer="0" w:gutter="0"/>
          <w:cols w:space="720" w:equalWidth="0">
            <w:col w:w="9660"/>
          </w:cols>
        </w:sectPr>
      </w:pPr>
    </w:p>
    <w:p w:rsidR="003F12C1" w:rsidRDefault="003F12C1" w:rsidP="00612EB8">
      <w:pPr>
        <w:spacing w:line="200" w:lineRule="exact"/>
        <w:jc w:val="both"/>
        <w:rPr>
          <w:sz w:val="20"/>
          <w:szCs w:val="20"/>
        </w:rPr>
      </w:pPr>
    </w:p>
    <w:p w:rsidR="003F12C1" w:rsidRDefault="003F12C1" w:rsidP="00612EB8">
      <w:pPr>
        <w:spacing w:line="203" w:lineRule="exact"/>
        <w:jc w:val="both"/>
        <w:rPr>
          <w:sz w:val="20"/>
          <w:szCs w:val="20"/>
        </w:rPr>
      </w:pPr>
    </w:p>
    <w:p w:rsidR="003F12C1" w:rsidRDefault="003F12C1" w:rsidP="00612EB8">
      <w:pPr>
        <w:jc w:val="both"/>
        <w:sectPr w:rsidR="003F12C1">
          <w:type w:val="continuous"/>
          <w:pgSz w:w="11900" w:h="16840"/>
          <w:pgMar w:top="1440" w:right="980" w:bottom="173" w:left="1260" w:header="0" w:footer="0" w:gutter="0"/>
          <w:cols w:space="720" w:equalWidth="0">
            <w:col w:w="9660"/>
          </w:cols>
        </w:sectPr>
      </w:pPr>
    </w:p>
    <w:p w:rsidR="003F12C1" w:rsidRDefault="003F12C1" w:rsidP="00612EB8">
      <w:pPr>
        <w:spacing w:line="117" w:lineRule="exact"/>
        <w:jc w:val="both"/>
        <w:rPr>
          <w:sz w:val="20"/>
          <w:szCs w:val="20"/>
        </w:rPr>
      </w:pPr>
    </w:p>
    <w:p w:rsidR="003F12C1" w:rsidRDefault="00C1781D" w:rsidP="00612EB8">
      <w:pPr>
        <w:numPr>
          <w:ilvl w:val="0"/>
          <w:numId w:val="170"/>
        </w:numPr>
        <w:tabs>
          <w:tab w:val="left" w:pos="260"/>
        </w:tabs>
        <w:ind w:left="260" w:hanging="136"/>
        <w:jc w:val="both"/>
        <w:rPr>
          <w:rFonts w:eastAsia="Times New Roman"/>
          <w:sz w:val="24"/>
          <w:szCs w:val="24"/>
        </w:rPr>
      </w:pPr>
      <w:r>
        <w:rPr>
          <w:rFonts w:eastAsia="Times New Roman"/>
          <w:sz w:val="24"/>
          <w:szCs w:val="24"/>
        </w:rPr>
        <w:t>выставка стенгазет и рисунков;</w:t>
      </w:r>
    </w:p>
    <w:p w:rsidR="003F12C1" w:rsidRDefault="003F12C1" w:rsidP="00612EB8">
      <w:pPr>
        <w:spacing w:line="42" w:lineRule="exact"/>
        <w:jc w:val="both"/>
        <w:rPr>
          <w:rFonts w:eastAsia="Times New Roman"/>
          <w:sz w:val="24"/>
          <w:szCs w:val="24"/>
        </w:rPr>
      </w:pPr>
    </w:p>
    <w:p w:rsidR="003F12C1" w:rsidRDefault="00C1781D" w:rsidP="00612EB8">
      <w:pPr>
        <w:numPr>
          <w:ilvl w:val="0"/>
          <w:numId w:val="170"/>
        </w:numPr>
        <w:tabs>
          <w:tab w:val="left" w:pos="260"/>
        </w:tabs>
        <w:ind w:left="260" w:hanging="136"/>
        <w:jc w:val="both"/>
        <w:rPr>
          <w:rFonts w:eastAsia="Times New Roman"/>
          <w:sz w:val="24"/>
          <w:szCs w:val="24"/>
        </w:rPr>
      </w:pPr>
      <w:r>
        <w:rPr>
          <w:rFonts w:eastAsia="Times New Roman"/>
          <w:sz w:val="24"/>
          <w:szCs w:val="24"/>
        </w:rPr>
        <w:t>тематические классные часы;</w:t>
      </w:r>
    </w:p>
    <w:p w:rsidR="003F12C1" w:rsidRDefault="003F12C1" w:rsidP="00612EB8">
      <w:pPr>
        <w:spacing w:line="40" w:lineRule="exact"/>
        <w:jc w:val="both"/>
        <w:rPr>
          <w:rFonts w:eastAsia="Times New Roman"/>
          <w:sz w:val="24"/>
          <w:szCs w:val="24"/>
        </w:rPr>
      </w:pPr>
    </w:p>
    <w:p w:rsidR="003F12C1" w:rsidRDefault="00C1781D" w:rsidP="00612EB8">
      <w:pPr>
        <w:numPr>
          <w:ilvl w:val="0"/>
          <w:numId w:val="170"/>
        </w:numPr>
        <w:tabs>
          <w:tab w:val="left" w:pos="260"/>
        </w:tabs>
        <w:ind w:left="260" w:hanging="136"/>
        <w:jc w:val="both"/>
        <w:rPr>
          <w:rFonts w:eastAsia="Times New Roman"/>
          <w:sz w:val="24"/>
          <w:szCs w:val="24"/>
        </w:rPr>
      </w:pPr>
      <w:r>
        <w:rPr>
          <w:rFonts w:eastAsia="Times New Roman"/>
          <w:sz w:val="24"/>
          <w:szCs w:val="24"/>
        </w:rPr>
        <w:t>концерт для родителей;</w:t>
      </w:r>
    </w:p>
    <w:p w:rsidR="003F12C1" w:rsidRDefault="003F12C1" w:rsidP="00612EB8">
      <w:pPr>
        <w:spacing w:line="42" w:lineRule="exact"/>
        <w:jc w:val="both"/>
        <w:rPr>
          <w:rFonts w:eastAsia="Times New Roman"/>
          <w:sz w:val="24"/>
          <w:szCs w:val="24"/>
        </w:rPr>
      </w:pPr>
    </w:p>
    <w:p w:rsidR="003F12C1" w:rsidRDefault="00C1781D" w:rsidP="00612EB8">
      <w:pPr>
        <w:numPr>
          <w:ilvl w:val="0"/>
          <w:numId w:val="170"/>
        </w:numPr>
        <w:tabs>
          <w:tab w:val="left" w:pos="260"/>
        </w:tabs>
        <w:ind w:left="260" w:hanging="136"/>
        <w:jc w:val="both"/>
        <w:rPr>
          <w:rFonts w:eastAsia="Times New Roman"/>
          <w:sz w:val="24"/>
          <w:szCs w:val="24"/>
        </w:rPr>
      </w:pPr>
      <w:r>
        <w:rPr>
          <w:rFonts w:eastAsia="Times New Roman"/>
          <w:sz w:val="24"/>
          <w:szCs w:val="24"/>
        </w:rPr>
        <w:t>встречи и беседы.</w:t>
      </w:r>
    </w:p>
    <w:p w:rsidR="003F12C1" w:rsidRDefault="003F12C1" w:rsidP="00612EB8">
      <w:pPr>
        <w:spacing w:line="40" w:lineRule="exact"/>
        <w:jc w:val="both"/>
        <w:rPr>
          <w:rFonts w:eastAsia="Times New Roman"/>
          <w:sz w:val="24"/>
          <w:szCs w:val="24"/>
        </w:rPr>
      </w:pPr>
    </w:p>
    <w:p w:rsidR="003F12C1" w:rsidRDefault="00C1781D" w:rsidP="00612EB8">
      <w:pPr>
        <w:numPr>
          <w:ilvl w:val="1"/>
          <w:numId w:val="170"/>
        </w:numPr>
        <w:tabs>
          <w:tab w:val="left" w:pos="840"/>
        </w:tabs>
        <w:ind w:left="840" w:hanging="432"/>
        <w:jc w:val="both"/>
        <w:rPr>
          <w:rFonts w:ascii="Calibri" w:eastAsia="Calibri" w:hAnsi="Calibri" w:cs="Calibri"/>
        </w:rPr>
      </w:pPr>
      <w:r>
        <w:rPr>
          <w:rFonts w:eastAsia="Times New Roman"/>
          <w:sz w:val="24"/>
          <w:szCs w:val="24"/>
        </w:rPr>
        <w:t>День памяти «Мы помним»</w:t>
      </w:r>
    </w:p>
    <w:p w:rsidR="003F12C1" w:rsidRDefault="00C1781D" w:rsidP="00612EB8">
      <w:pPr>
        <w:numPr>
          <w:ilvl w:val="1"/>
          <w:numId w:val="170"/>
        </w:numPr>
        <w:tabs>
          <w:tab w:val="left" w:pos="828"/>
        </w:tabs>
        <w:spacing w:line="239" w:lineRule="auto"/>
        <w:ind w:left="120" w:right="240" w:firstLine="288"/>
        <w:jc w:val="both"/>
        <w:rPr>
          <w:rFonts w:ascii="Calibri" w:eastAsia="Calibri" w:hAnsi="Calibri" w:cs="Calibri"/>
        </w:rPr>
      </w:pPr>
      <w:r>
        <w:rPr>
          <w:rFonts w:eastAsia="Times New Roman"/>
          <w:sz w:val="24"/>
          <w:szCs w:val="24"/>
        </w:rPr>
        <w:t>День освобождения Зимовниковского района от немецко-фашистских захватчиков.</w:t>
      </w:r>
    </w:p>
    <w:p w:rsidR="003F12C1" w:rsidRDefault="003F12C1" w:rsidP="00612EB8">
      <w:pPr>
        <w:spacing w:line="1" w:lineRule="exact"/>
        <w:jc w:val="both"/>
        <w:rPr>
          <w:rFonts w:ascii="Calibri" w:eastAsia="Calibri" w:hAnsi="Calibri" w:cs="Calibri"/>
        </w:rPr>
      </w:pPr>
    </w:p>
    <w:p w:rsidR="003F12C1" w:rsidRDefault="00C1781D" w:rsidP="00612EB8">
      <w:pPr>
        <w:numPr>
          <w:ilvl w:val="1"/>
          <w:numId w:val="170"/>
        </w:numPr>
        <w:tabs>
          <w:tab w:val="left" w:pos="824"/>
        </w:tabs>
        <w:ind w:left="400" w:right="80" w:firstLine="8"/>
        <w:jc w:val="both"/>
        <w:rPr>
          <w:rFonts w:ascii="Calibri" w:eastAsia="Calibri" w:hAnsi="Calibri" w:cs="Calibri"/>
        </w:rPr>
      </w:pPr>
      <w:r>
        <w:rPr>
          <w:rFonts w:eastAsia="Times New Roman"/>
          <w:sz w:val="24"/>
          <w:szCs w:val="24"/>
        </w:rPr>
        <w:t xml:space="preserve">Месячник патриотического воспитания: </w:t>
      </w:r>
      <w:r>
        <w:rPr>
          <w:rFonts w:ascii="Symbol" w:eastAsia="Symbol" w:hAnsi="Symbol" w:cs="Symbol"/>
        </w:rPr>
        <w:t></w:t>
      </w:r>
      <w:r>
        <w:rPr>
          <w:rFonts w:eastAsia="Times New Roman"/>
          <w:sz w:val="24"/>
          <w:szCs w:val="24"/>
        </w:rPr>
        <w:t xml:space="preserve"> декада посещения музея; </w:t>
      </w:r>
      <w:r>
        <w:rPr>
          <w:rFonts w:ascii="Symbol" w:eastAsia="Symbol" w:hAnsi="Symbol" w:cs="Symbol"/>
        </w:rPr>
        <w:t></w:t>
      </w:r>
      <w:r>
        <w:rPr>
          <w:rFonts w:eastAsia="Times New Roman"/>
          <w:sz w:val="24"/>
          <w:szCs w:val="24"/>
        </w:rPr>
        <w:t xml:space="preserve"> День защитника Отечества.</w:t>
      </w:r>
    </w:p>
    <w:p w:rsidR="003F12C1" w:rsidRDefault="00C1781D" w:rsidP="00612EB8">
      <w:pPr>
        <w:ind w:left="400"/>
        <w:jc w:val="both"/>
        <w:rPr>
          <w:rFonts w:ascii="Calibri" w:eastAsia="Calibri" w:hAnsi="Calibri" w:cs="Calibri"/>
        </w:rPr>
      </w:pPr>
      <w:r>
        <w:rPr>
          <w:rFonts w:ascii="Symbol" w:eastAsia="Symbol" w:hAnsi="Symbol" w:cs="Symbol"/>
        </w:rPr>
        <w:t></w:t>
      </w:r>
      <w:r>
        <w:rPr>
          <w:rFonts w:eastAsia="Times New Roman"/>
          <w:sz w:val="24"/>
          <w:szCs w:val="24"/>
        </w:rPr>
        <w:t xml:space="preserve">  Спортивные соревнования</w:t>
      </w:r>
    </w:p>
    <w:p w:rsidR="003F12C1" w:rsidRDefault="00C1781D" w:rsidP="00612EB8">
      <w:pPr>
        <w:spacing w:line="20" w:lineRule="exact"/>
        <w:jc w:val="both"/>
        <w:rPr>
          <w:sz w:val="20"/>
          <w:szCs w:val="20"/>
        </w:rPr>
      </w:pPr>
      <w:r>
        <w:rPr>
          <w:noProof/>
          <w:sz w:val="20"/>
          <w:szCs w:val="20"/>
        </w:rPr>
        <w:drawing>
          <wp:anchor distT="0" distB="0" distL="114300" distR="114300" simplePos="0" relativeHeight="251267584" behindDoc="1" locked="0" layoutInCell="0" allowOverlap="1">
            <wp:simplePos x="0" y="0"/>
            <wp:positionH relativeFrom="column">
              <wp:posOffset>5715</wp:posOffset>
            </wp:positionH>
            <wp:positionV relativeFrom="paragraph">
              <wp:posOffset>-2036445</wp:posOffset>
            </wp:positionV>
            <wp:extent cx="6129020" cy="5726430"/>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1">
                      <a:extLst/>
                    </a:blip>
                    <a:srcRect/>
                    <a:stretch>
                      <a:fillRect/>
                    </a:stretch>
                  </pic:blipFill>
                  <pic:spPr bwMode="auto">
                    <a:xfrm>
                      <a:off x="0" y="0"/>
                      <a:ext cx="6129020" cy="5726430"/>
                    </a:xfrm>
                    <a:prstGeom prst="rect">
                      <a:avLst/>
                    </a:prstGeom>
                    <a:noFill/>
                  </pic:spPr>
                </pic:pic>
              </a:graphicData>
            </a:graphic>
          </wp:anchor>
        </w:drawing>
      </w:r>
    </w:p>
    <w:p w:rsidR="003F12C1" w:rsidRDefault="003F12C1" w:rsidP="00612EB8">
      <w:pPr>
        <w:spacing w:line="100" w:lineRule="exact"/>
        <w:jc w:val="both"/>
        <w:rPr>
          <w:sz w:val="20"/>
          <w:szCs w:val="20"/>
        </w:rPr>
      </w:pPr>
    </w:p>
    <w:p w:rsidR="003F12C1" w:rsidRDefault="00C1781D" w:rsidP="00612EB8">
      <w:pPr>
        <w:numPr>
          <w:ilvl w:val="0"/>
          <w:numId w:val="171"/>
        </w:numPr>
        <w:tabs>
          <w:tab w:val="left" w:pos="840"/>
        </w:tabs>
        <w:ind w:left="840" w:hanging="432"/>
        <w:jc w:val="both"/>
        <w:rPr>
          <w:rFonts w:ascii="Symbol" w:eastAsia="Symbol" w:hAnsi="Symbol" w:cs="Symbol"/>
        </w:rPr>
      </w:pPr>
      <w:r>
        <w:rPr>
          <w:rFonts w:eastAsia="Times New Roman"/>
          <w:sz w:val="24"/>
          <w:szCs w:val="24"/>
        </w:rPr>
        <w:t>«Солдаты удачи»</w:t>
      </w:r>
    </w:p>
    <w:p w:rsidR="003F12C1" w:rsidRDefault="003F12C1" w:rsidP="00612EB8">
      <w:pPr>
        <w:spacing w:line="120" w:lineRule="exact"/>
        <w:jc w:val="both"/>
        <w:rPr>
          <w:sz w:val="20"/>
          <w:szCs w:val="20"/>
        </w:rPr>
      </w:pPr>
    </w:p>
    <w:p w:rsidR="003F12C1" w:rsidRDefault="00C1781D" w:rsidP="00612EB8">
      <w:pPr>
        <w:numPr>
          <w:ilvl w:val="0"/>
          <w:numId w:val="172"/>
        </w:numPr>
        <w:tabs>
          <w:tab w:val="left" w:pos="840"/>
        </w:tabs>
        <w:ind w:left="840" w:hanging="432"/>
        <w:jc w:val="both"/>
        <w:rPr>
          <w:rFonts w:ascii="Calibri" w:eastAsia="Calibri" w:hAnsi="Calibri" w:cs="Calibri"/>
        </w:rPr>
      </w:pPr>
      <w:r>
        <w:rPr>
          <w:rFonts w:eastAsia="Times New Roman"/>
          <w:sz w:val="24"/>
          <w:szCs w:val="24"/>
        </w:rPr>
        <w:t>9 мая - Праздник Победы</w:t>
      </w:r>
    </w:p>
    <w:p w:rsidR="003F12C1" w:rsidRDefault="003F12C1" w:rsidP="00612EB8">
      <w:pPr>
        <w:spacing w:line="119" w:lineRule="exact"/>
        <w:jc w:val="both"/>
        <w:rPr>
          <w:sz w:val="20"/>
          <w:szCs w:val="20"/>
        </w:rPr>
      </w:pPr>
    </w:p>
    <w:p w:rsidR="003F12C1" w:rsidRDefault="00C1781D" w:rsidP="00612EB8">
      <w:pPr>
        <w:numPr>
          <w:ilvl w:val="0"/>
          <w:numId w:val="173"/>
        </w:numPr>
        <w:tabs>
          <w:tab w:val="left" w:pos="840"/>
        </w:tabs>
        <w:ind w:left="840" w:hanging="432"/>
        <w:jc w:val="both"/>
        <w:rPr>
          <w:rFonts w:ascii="Symbol" w:eastAsia="Symbol" w:hAnsi="Symbol" w:cs="Symbol"/>
        </w:rPr>
      </w:pPr>
      <w:r>
        <w:rPr>
          <w:rFonts w:eastAsia="Times New Roman"/>
          <w:sz w:val="24"/>
          <w:szCs w:val="24"/>
        </w:rPr>
        <w:t>тематические классные часы;</w:t>
      </w:r>
    </w:p>
    <w:p w:rsidR="003F12C1" w:rsidRDefault="003F12C1" w:rsidP="00612EB8">
      <w:pPr>
        <w:spacing w:line="120" w:lineRule="exact"/>
        <w:jc w:val="both"/>
        <w:rPr>
          <w:rFonts w:ascii="Symbol" w:eastAsia="Symbol" w:hAnsi="Symbol" w:cs="Symbol"/>
        </w:rPr>
      </w:pPr>
    </w:p>
    <w:p w:rsidR="003F12C1" w:rsidRDefault="00C1781D" w:rsidP="00612EB8">
      <w:pPr>
        <w:numPr>
          <w:ilvl w:val="0"/>
          <w:numId w:val="173"/>
        </w:numPr>
        <w:tabs>
          <w:tab w:val="left" w:pos="840"/>
        </w:tabs>
        <w:ind w:left="840" w:hanging="432"/>
        <w:jc w:val="both"/>
        <w:rPr>
          <w:rFonts w:ascii="Symbol" w:eastAsia="Symbol" w:hAnsi="Symbol" w:cs="Symbol"/>
        </w:rPr>
      </w:pPr>
      <w:r>
        <w:rPr>
          <w:rFonts w:eastAsia="Times New Roman"/>
          <w:sz w:val="24"/>
          <w:szCs w:val="24"/>
        </w:rPr>
        <w:t>акция «Удели внимание ветерану»;</w:t>
      </w:r>
    </w:p>
    <w:p w:rsidR="003F12C1" w:rsidRDefault="003F12C1" w:rsidP="00612EB8">
      <w:pPr>
        <w:spacing w:line="120" w:lineRule="exact"/>
        <w:jc w:val="both"/>
        <w:rPr>
          <w:rFonts w:ascii="Symbol" w:eastAsia="Symbol" w:hAnsi="Symbol" w:cs="Symbol"/>
        </w:rPr>
      </w:pPr>
    </w:p>
    <w:p w:rsidR="003F12C1" w:rsidRDefault="00C1781D" w:rsidP="00612EB8">
      <w:pPr>
        <w:numPr>
          <w:ilvl w:val="0"/>
          <w:numId w:val="173"/>
        </w:numPr>
        <w:tabs>
          <w:tab w:val="left" w:pos="828"/>
        </w:tabs>
        <w:ind w:left="120" w:right="320" w:firstLine="288"/>
        <w:jc w:val="both"/>
        <w:rPr>
          <w:rFonts w:ascii="Symbol" w:eastAsia="Symbol" w:hAnsi="Symbol" w:cs="Symbol"/>
        </w:rPr>
      </w:pPr>
      <w:r>
        <w:rPr>
          <w:rFonts w:eastAsia="Times New Roman"/>
          <w:sz w:val="24"/>
          <w:szCs w:val="24"/>
        </w:rPr>
        <w:t>встречи с тружениками тыла Великой Отечественной войны.</w:t>
      </w:r>
    </w:p>
    <w:p w:rsidR="003F12C1" w:rsidRDefault="00C1781D" w:rsidP="00612EB8">
      <w:pPr>
        <w:numPr>
          <w:ilvl w:val="0"/>
          <w:numId w:val="173"/>
        </w:numPr>
        <w:tabs>
          <w:tab w:val="left" w:pos="828"/>
        </w:tabs>
        <w:ind w:left="120" w:right="260" w:firstLine="288"/>
        <w:jc w:val="both"/>
        <w:rPr>
          <w:rFonts w:ascii="Symbol" w:eastAsia="Symbol" w:hAnsi="Symbol" w:cs="Symbol"/>
        </w:rPr>
      </w:pPr>
      <w:r>
        <w:rPr>
          <w:rFonts w:eastAsia="Times New Roman"/>
          <w:sz w:val="24"/>
          <w:szCs w:val="24"/>
        </w:rPr>
        <w:t>конкурсы, викторины по военной тематике, праздники, читательские конференции (на базе школьной библиотеки)</w:t>
      </w:r>
    </w:p>
    <w:p w:rsidR="003F12C1" w:rsidRDefault="00C1781D" w:rsidP="00612EB8">
      <w:pPr>
        <w:numPr>
          <w:ilvl w:val="1"/>
          <w:numId w:val="174"/>
        </w:numPr>
        <w:tabs>
          <w:tab w:val="left" w:pos="828"/>
        </w:tabs>
        <w:ind w:left="120" w:firstLine="288"/>
        <w:jc w:val="both"/>
        <w:rPr>
          <w:rFonts w:ascii="Calibri" w:eastAsia="Calibri" w:hAnsi="Calibri" w:cs="Calibri"/>
        </w:rPr>
      </w:pPr>
      <w:r>
        <w:rPr>
          <w:rFonts w:eastAsia="Times New Roman"/>
          <w:sz w:val="24"/>
          <w:szCs w:val="24"/>
        </w:rPr>
        <w:t>Тематические классные часы, беседы, уроки Мужества, встречи с вдовами, беседы по нравственной тематике.</w:t>
      </w:r>
    </w:p>
    <w:p w:rsidR="003F12C1" w:rsidRDefault="00C1781D" w:rsidP="00612EB8">
      <w:pPr>
        <w:numPr>
          <w:ilvl w:val="1"/>
          <w:numId w:val="174"/>
        </w:numPr>
        <w:tabs>
          <w:tab w:val="left" w:pos="828"/>
        </w:tabs>
        <w:spacing w:line="239" w:lineRule="auto"/>
        <w:ind w:left="120" w:right="220" w:firstLine="288"/>
        <w:jc w:val="both"/>
        <w:rPr>
          <w:rFonts w:ascii="Calibri" w:eastAsia="Calibri" w:hAnsi="Calibri" w:cs="Calibri"/>
        </w:rPr>
      </w:pPr>
      <w:r>
        <w:rPr>
          <w:rFonts w:eastAsia="Times New Roman"/>
          <w:sz w:val="24"/>
          <w:szCs w:val="24"/>
        </w:rPr>
        <w:t>Просмотр фильмов по патриотической тематике.</w:t>
      </w:r>
    </w:p>
    <w:p w:rsidR="003F12C1" w:rsidRDefault="003F12C1" w:rsidP="00612EB8">
      <w:pPr>
        <w:spacing w:line="1" w:lineRule="exact"/>
        <w:jc w:val="both"/>
        <w:rPr>
          <w:rFonts w:ascii="Calibri" w:eastAsia="Calibri" w:hAnsi="Calibri" w:cs="Calibri"/>
        </w:rPr>
      </w:pPr>
    </w:p>
    <w:p w:rsidR="003F12C1" w:rsidRDefault="00C1781D" w:rsidP="00612EB8">
      <w:pPr>
        <w:numPr>
          <w:ilvl w:val="1"/>
          <w:numId w:val="174"/>
        </w:numPr>
        <w:tabs>
          <w:tab w:val="left" w:pos="828"/>
        </w:tabs>
        <w:ind w:left="120" w:right="520" w:firstLine="288"/>
        <w:jc w:val="both"/>
        <w:rPr>
          <w:rFonts w:ascii="Calibri" w:eastAsia="Calibri" w:hAnsi="Calibri" w:cs="Calibri"/>
        </w:rPr>
      </w:pPr>
      <w:r>
        <w:rPr>
          <w:rFonts w:eastAsia="Times New Roman"/>
          <w:sz w:val="24"/>
          <w:szCs w:val="24"/>
        </w:rPr>
        <w:t>Экскурсии к памятникам погибшим воинам.</w:t>
      </w:r>
    </w:p>
    <w:p w:rsidR="003F12C1" w:rsidRDefault="00C1781D" w:rsidP="00612EB8">
      <w:pPr>
        <w:numPr>
          <w:ilvl w:val="0"/>
          <w:numId w:val="175"/>
        </w:numPr>
        <w:tabs>
          <w:tab w:val="left" w:pos="720"/>
        </w:tabs>
        <w:ind w:left="720" w:hanging="356"/>
        <w:jc w:val="both"/>
        <w:rPr>
          <w:rFonts w:eastAsia="Times New Roman"/>
          <w:sz w:val="24"/>
          <w:szCs w:val="24"/>
        </w:rPr>
      </w:pPr>
      <w:r>
        <w:rPr>
          <w:rFonts w:eastAsia="Times New Roman"/>
          <w:sz w:val="24"/>
          <w:szCs w:val="24"/>
        </w:rPr>
        <w:t>Участие в акции «Вахта памяти»</w:t>
      </w:r>
      <w:r w:rsidR="00906AE2">
        <w:rPr>
          <w:rFonts w:eastAsia="Times New Roman"/>
          <w:sz w:val="24"/>
          <w:szCs w:val="24"/>
        </w:rPr>
        <w:t>, «Бессмертный полк»</w:t>
      </w:r>
    </w:p>
    <w:p w:rsidR="003F12C1" w:rsidRDefault="00C1781D" w:rsidP="00612EB8">
      <w:pPr>
        <w:spacing w:line="20" w:lineRule="exact"/>
        <w:jc w:val="both"/>
        <w:rPr>
          <w:sz w:val="20"/>
          <w:szCs w:val="20"/>
        </w:rPr>
      </w:pPr>
      <w:r>
        <w:rPr>
          <w:sz w:val="20"/>
          <w:szCs w:val="20"/>
        </w:rPr>
        <w:br w:type="column"/>
      </w: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365" w:lineRule="exact"/>
        <w:jc w:val="both"/>
        <w:rPr>
          <w:sz w:val="20"/>
          <w:szCs w:val="20"/>
        </w:rPr>
      </w:pPr>
    </w:p>
    <w:p w:rsidR="003F12C1" w:rsidRDefault="00C1781D" w:rsidP="00612EB8">
      <w:pPr>
        <w:jc w:val="both"/>
        <w:rPr>
          <w:sz w:val="20"/>
          <w:szCs w:val="20"/>
        </w:rPr>
      </w:pPr>
      <w:r>
        <w:rPr>
          <w:rFonts w:eastAsia="Times New Roman"/>
          <w:sz w:val="24"/>
          <w:szCs w:val="24"/>
        </w:rPr>
        <w:t>Январь</w:t>
      </w:r>
    </w:p>
    <w:p w:rsidR="003F12C1" w:rsidRDefault="003F12C1" w:rsidP="00612EB8">
      <w:pPr>
        <w:spacing w:line="42" w:lineRule="exact"/>
        <w:jc w:val="both"/>
        <w:rPr>
          <w:sz w:val="20"/>
          <w:szCs w:val="20"/>
        </w:rPr>
      </w:pPr>
    </w:p>
    <w:p w:rsidR="003F12C1" w:rsidRDefault="00C1781D" w:rsidP="00612EB8">
      <w:pPr>
        <w:jc w:val="both"/>
        <w:rPr>
          <w:sz w:val="20"/>
          <w:szCs w:val="20"/>
        </w:rPr>
      </w:pPr>
      <w:r>
        <w:rPr>
          <w:rFonts w:eastAsia="Times New Roman"/>
          <w:sz w:val="24"/>
          <w:szCs w:val="24"/>
        </w:rPr>
        <w:t>Январь</w:t>
      </w:r>
    </w:p>
    <w:p w:rsidR="003F12C1" w:rsidRDefault="003F12C1" w:rsidP="00612EB8">
      <w:pPr>
        <w:spacing w:line="358" w:lineRule="exact"/>
        <w:jc w:val="both"/>
        <w:rPr>
          <w:sz w:val="20"/>
          <w:szCs w:val="20"/>
        </w:rPr>
      </w:pPr>
    </w:p>
    <w:p w:rsidR="003F12C1" w:rsidRDefault="00C1781D" w:rsidP="00612EB8">
      <w:pPr>
        <w:jc w:val="both"/>
        <w:rPr>
          <w:sz w:val="20"/>
          <w:szCs w:val="20"/>
        </w:rPr>
      </w:pPr>
      <w:r>
        <w:rPr>
          <w:rFonts w:eastAsia="Times New Roman"/>
          <w:sz w:val="24"/>
          <w:szCs w:val="24"/>
        </w:rPr>
        <w:t>Февраль</w:t>
      </w: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26" w:lineRule="exact"/>
        <w:jc w:val="both"/>
        <w:rPr>
          <w:sz w:val="20"/>
          <w:szCs w:val="20"/>
        </w:rPr>
      </w:pPr>
    </w:p>
    <w:p w:rsidR="003F12C1" w:rsidRDefault="00C1781D" w:rsidP="00612EB8">
      <w:pPr>
        <w:jc w:val="both"/>
        <w:rPr>
          <w:sz w:val="20"/>
          <w:szCs w:val="20"/>
        </w:rPr>
      </w:pPr>
      <w:r>
        <w:rPr>
          <w:rFonts w:eastAsia="Times New Roman"/>
          <w:sz w:val="24"/>
          <w:szCs w:val="24"/>
        </w:rPr>
        <w:t>Май</w:t>
      </w: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386" w:lineRule="exact"/>
        <w:jc w:val="both"/>
        <w:rPr>
          <w:sz w:val="20"/>
          <w:szCs w:val="20"/>
        </w:rPr>
      </w:pPr>
    </w:p>
    <w:p w:rsidR="003F12C1" w:rsidRDefault="00C1781D" w:rsidP="00612EB8">
      <w:pPr>
        <w:numPr>
          <w:ilvl w:val="0"/>
          <w:numId w:val="176"/>
        </w:numPr>
        <w:tabs>
          <w:tab w:val="left" w:pos="220"/>
        </w:tabs>
        <w:ind w:left="220" w:hanging="212"/>
        <w:jc w:val="both"/>
        <w:rPr>
          <w:rFonts w:eastAsia="Times New Roman"/>
          <w:sz w:val="24"/>
          <w:szCs w:val="24"/>
        </w:rPr>
      </w:pPr>
      <w:r>
        <w:rPr>
          <w:rFonts w:eastAsia="Times New Roman"/>
          <w:sz w:val="24"/>
          <w:szCs w:val="24"/>
        </w:rPr>
        <w:t>течение</w:t>
      </w:r>
    </w:p>
    <w:p w:rsidR="003F12C1" w:rsidRDefault="003F12C1" w:rsidP="00612EB8">
      <w:pPr>
        <w:spacing w:line="40" w:lineRule="exact"/>
        <w:jc w:val="both"/>
        <w:rPr>
          <w:rFonts w:eastAsia="Times New Roman"/>
          <w:sz w:val="24"/>
          <w:szCs w:val="24"/>
        </w:rPr>
      </w:pPr>
    </w:p>
    <w:p w:rsidR="003F12C1" w:rsidRDefault="00C1781D" w:rsidP="00612EB8">
      <w:pPr>
        <w:jc w:val="both"/>
        <w:rPr>
          <w:rFonts w:eastAsia="Times New Roman"/>
          <w:sz w:val="24"/>
          <w:szCs w:val="24"/>
        </w:rPr>
      </w:pPr>
      <w:r>
        <w:rPr>
          <w:rFonts w:eastAsia="Times New Roman"/>
          <w:sz w:val="24"/>
          <w:szCs w:val="24"/>
        </w:rPr>
        <w:t>года</w:t>
      </w: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76" w:lineRule="exact"/>
        <w:jc w:val="both"/>
        <w:rPr>
          <w:sz w:val="20"/>
          <w:szCs w:val="20"/>
        </w:rPr>
      </w:pPr>
    </w:p>
    <w:p w:rsidR="003F12C1" w:rsidRDefault="00C1781D" w:rsidP="00612EB8">
      <w:pPr>
        <w:jc w:val="both"/>
        <w:rPr>
          <w:sz w:val="20"/>
          <w:szCs w:val="20"/>
        </w:rPr>
      </w:pPr>
      <w:r>
        <w:rPr>
          <w:rFonts w:eastAsia="Times New Roman"/>
          <w:sz w:val="24"/>
          <w:szCs w:val="24"/>
        </w:rPr>
        <w:t>Май</w:t>
      </w:r>
    </w:p>
    <w:p w:rsidR="003F12C1" w:rsidRDefault="003F12C1" w:rsidP="00612EB8">
      <w:pPr>
        <w:spacing w:line="358" w:lineRule="exact"/>
        <w:jc w:val="both"/>
        <w:rPr>
          <w:sz w:val="20"/>
          <w:szCs w:val="20"/>
        </w:rPr>
      </w:pPr>
    </w:p>
    <w:p w:rsidR="003F12C1" w:rsidRDefault="00C1781D" w:rsidP="00612EB8">
      <w:pPr>
        <w:jc w:val="both"/>
        <w:rPr>
          <w:sz w:val="20"/>
          <w:szCs w:val="20"/>
        </w:rPr>
      </w:pPr>
      <w:r>
        <w:rPr>
          <w:rFonts w:eastAsia="Times New Roman"/>
          <w:sz w:val="24"/>
          <w:szCs w:val="24"/>
        </w:rPr>
        <w:t>Май</w:t>
      </w:r>
    </w:p>
    <w:p w:rsidR="003F12C1" w:rsidRDefault="003F12C1" w:rsidP="00612EB8">
      <w:pPr>
        <w:spacing w:line="358" w:lineRule="exact"/>
        <w:jc w:val="both"/>
        <w:rPr>
          <w:sz w:val="20"/>
          <w:szCs w:val="20"/>
        </w:rPr>
      </w:pPr>
    </w:p>
    <w:p w:rsidR="003F12C1" w:rsidRDefault="00C1781D" w:rsidP="00612EB8">
      <w:pPr>
        <w:jc w:val="both"/>
        <w:rPr>
          <w:sz w:val="20"/>
          <w:szCs w:val="20"/>
        </w:rPr>
      </w:pPr>
      <w:r>
        <w:rPr>
          <w:rFonts w:eastAsia="Times New Roman"/>
          <w:sz w:val="24"/>
          <w:szCs w:val="24"/>
        </w:rPr>
        <w:t>Апрель-май</w:t>
      </w:r>
    </w:p>
    <w:p w:rsidR="003F12C1" w:rsidRDefault="00C1781D" w:rsidP="00612EB8">
      <w:pPr>
        <w:spacing w:line="20" w:lineRule="exact"/>
        <w:jc w:val="both"/>
        <w:rPr>
          <w:sz w:val="20"/>
          <w:szCs w:val="20"/>
        </w:rPr>
      </w:pPr>
      <w:r>
        <w:rPr>
          <w:sz w:val="20"/>
          <w:szCs w:val="20"/>
        </w:rPr>
        <w:br w:type="column"/>
      </w: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331" w:lineRule="exact"/>
        <w:jc w:val="both"/>
        <w:rPr>
          <w:sz w:val="20"/>
          <w:szCs w:val="20"/>
        </w:rPr>
      </w:pPr>
    </w:p>
    <w:p w:rsidR="003F12C1" w:rsidRDefault="00C1781D" w:rsidP="00612EB8">
      <w:pPr>
        <w:jc w:val="both"/>
        <w:rPr>
          <w:sz w:val="20"/>
          <w:szCs w:val="20"/>
        </w:rPr>
      </w:pPr>
      <w:r>
        <w:rPr>
          <w:rFonts w:eastAsia="Times New Roman"/>
          <w:sz w:val="24"/>
          <w:szCs w:val="24"/>
        </w:rPr>
        <w:t>Зам. директора по ВР</w:t>
      </w:r>
    </w:p>
    <w:p w:rsidR="003F12C1" w:rsidRDefault="003F12C1" w:rsidP="00612EB8">
      <w:pPr>
        <w:spacing w:line="358" w:lineRule="exact"/>
        <w:jc w:val="both"/>
        <w:rPr>
          <w:sz w:val="20"/>
          <w:szCs w:val="20"/>
        </w:rPr>
      </w:pPr>
    </w:p>
    <w:p w:rsidR="003F12C1" w:rsidRDefault="00C1781D" w:rsidP="00612EB8">
      <w:pPr>
        <w:spacing w:line="275" w:lineRule="auto"/>
        <w:ind w:right="180"/>
        <w:jc w:val="both"/>
        <w:rPr>
          <w:sz w:val="20"/>
          <w:szCs w:val="20"/>
        </w:rPr>
      </w:pPr>
      <w:r>
        <w:rPr>
          <w:rFonts w:eastAsia="Times New Roman"/>
          <w:sz w:val="23"/>
          <w:szCs w:val="23"/>
        </w:rPr>
        <w:t>Классные руководители Зам. Директора по ВР Учителя физической</w:t>
      </w:r>
    </w:p>
    <w:p w:rsidR="003F12C1" w:rsidRDefault="003F12C1" w:rsidP="00612EB8">
      <w:pPr>
        <w:spacing w:line="1" w:lineRule="exact"/>
        <w:jc w:val="both"/>
        <w:rPr>
          <w:sz w:val="20"/>
          <w:szCs w:val="20"/>
        </w:rPr>
      </w:pPr>
    </w:p>
    <w:p w:rsidR="003F12C1" w:rsidRDefault="00C1781D" w:rsidP="00612EB8">
      <w:pPr>
        <w:jc w:val="both"/>
        <w:rPr>
          <w:sz w:val="20"/>
          <w:szCs w:val="20"/>
        </w:rPr>
      </w:pPr>
      <w:r>
        <w:rPr>
          <w:rFonts w:eastAsia="Times New Roman"/>
          <w:sz w:val="24"/>
          <w:szCs w:val="24"/>
        </w:rPr>
        <w:t>культуры</w:t>
      </w:r>
    </w:p>
    <w:p w:rsidR="003F12C1" w:rsidRDefault="00C1781D" w:rsidP="00612EB8">
      <w:pPr>
        <w:jc w:val="both"/>
        <w:rPr>
          <w:sz w:val="20"/>
          <w:szCs w:val="20"/>
        </w:rPr>
      </w:pPr>
      <w:r>
        <w:rPr>
          <w:rFonts w:eastAsia="Times New Roman"/>
          <w:sz w:val="23"/>
          <w:szCs w:val="23"/>
        </w:rPr>
        <w:t>Классные руководители</w:t>
      </w:r>
    </w:p>
    <w:p w:rsidR="003F12C1" w:rsidRDefault="003F12C1" w:rsidP="00612EB8">
      <w:pPr>
        <w:spacing w:line="12" w:lineRule="exact"/>
        <w:jc w:val="both"/>
        <w:rPr>
          <w:sz w:val="20"/>
          <w:szCs w:val="20"/>
        </w:rPr>
      </w:pPr>
    </w:p>
    <w:p w:rsidR="003F12C1" w:rsidRDefault="00C1781D" w:rsidP="00612EB8">
      <w:pPr>
        <w:jc w:val="both"/>
        <w:rPr>
          <w:sz w:val="20"/>
          <w:szCs w:val="20"/>
        </w:rPr>
      </w:pPr>
      <w:r>
        <w:rPr>
          <w:rFonts w:eastAsia="Times New Roman"/>
          <w:sz w:val="24"/>
          <w:szCs w:val="24"/>
        </w:rPr>
        <w:t>Зам. директора по ВР</w:t>
      </w: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304" w:lineRule="exact"/>
        <w:jc w:val="both"/>
        <w:rPr>
          <w:sz w:val="20"/>
          <w:szCs w:val="20"/>
        </w:rPr>
      </w:pPr>
    </w:p>
    <w:p w:rsidR="003F12C1" w:rsidRDefault="00C1781D" w:rsidP="00612EB8">
      <w:pPr>
        <w:spacing w:line="302" w:lineRule="auto"/>
        <w:ind w:right="180"/>
        <w:jc w:val="both"/>
        <w:rPr>
          <w:sz w:val="20"/>
          <w:szCs w:val="20"/>
        </w:rPr>
      </w:pPr>
      <w:r>
        <w:rPr>
          <w:rFonts w:eastAsia="Times New Roman"/>
          <w:sz w:val="23"/>
          <w:szCs w:val="23"/>
        </w:rPr>
        <w:t>Классные руководители Зам. директора по ВР</w:t>
      </w:r>
    </w:p>
    <w:p w:rsidR="003F12C1" w:rsidRDefault="003F12C1" w:rsidP="00612EB8">
      <w:pPr>
        <w:spacing w:line="200" w:lineRule="exact"/>
        <w:jc w:val="both"/>
        <w:rPr>
          <w:sz w:val="20"/>
          <w:szCs w:val="20"/>
        </w:rPr>
      </w:pPr>
    </w:p>
    <w:p w:rsidR="003F12C1" w:rsidRDefault="003F12C1" w:rsidP="00612EB8">
      <w:pPr>
        <w:spacing w:line="280" w:lineRule="exact"/>
        <w:jc w:val="both"/>
        <w:rPr>
          <w:sz w:val="20"/>
          <w:szCs w:val="20"/>
        </w:rPr>
      </w:pPr>
    </w:p>
    <w:p w:rsidR="003F12C1" w:rsidRDefault="00C1781D" w:rsidP="00612EB8">
      <w:pPr>
        <w:spacing w:line="338" w:lineRule="auto"/>
        <w:ind w:right="180"/>
        <w:jc w:val="both"/>
        <w:rPr>
          <w:sz w:val="20"/>
          <w:szCs w:val="20"/>
        </w:rPr>
      </w:pPr>
      <w:r>
        <w:rPr>
          <w:rFonts w:eastAsia="Times New Roman"/>
          <w:sz w:val="23"/>
          <w:szCs w:val="23"/>
        </w:rPr>
        <w:t>Классные руководители Классные руководители</w:t>
      </w:r>
    </w:p>
    <w:p w:rsidR="003F12C1" w:rsidRDefault="003F12C1" w:rsidP="00612EB8">
      <w:pPr>
        <w:spacing w:line="3195" w:lineRule="exact"/>
        <w:jc w:val="both"/>
        <w:rPr>
          <w:sz w:val="20"/>
          <w:szCs w:val="20"/>
        </w:rPr>
      </w:pPr>
    </w:p>
    <w:p w:rsidR="003F12C1" w:rsidRDefault="003F12C1" w:rsidP="00612EB8">
      <w:pPr>
        <w:jc w:val="both"/>
        <w:sectPr w:rsidR="003F12C1">
          <w:pgSz w:w="11900" w:h="16840"/>
          <w:pgMar w:top="1440" w:right="980" w:bottom="173" w:left="1260" w:header="0" w:footer="0" w:gutter="0"/>
          <w:cols w:num="3" w:space="720" w:equalWidth="0">
            <w:col w:w="5040" w:space="300"/>
            <w:col w:w="1240" w:space="440"/>
            <w:col w:w="2640"/>
          </w:cols>
        </w:sectPr>
      </w:pPr>
    </w:p>
    <w:p w:rsidR="003F12C1" w:rsidRDefault="003F12C1" w:rsidP="00612EB8">
      <w:pPr>
        <w:spacing w:line="328" w:lineRule="exact"/>
        <w:jc w:val="both"/>
        <w:rPr>
          <w:sz w:val="20"/>
          <w:szCs w:val="20"/>
        </w:rPr>
      </w:pPr>
    </w:p>
    <w:p w:rsidR="003F12C1" w:rsidRPr="001F5D0B" w:rsidRDefault="00C1781D" w:rsidP="00612EB8">
      <w:pPr>
        <w:ind w:left="160"/>
        <w:jc w:val="both"/>
        <w:rPr>
          <w:sz w:val="24"/>
          <w:szCs w:val="24"/>
        </w:rPr>
      </w:pPr>
      <w:r w:rsidRPr="001F5D0B">
        <w:rPr>
          <w:rFonts w:eastAsia="Times New Roman"/>
          <w:sz w:val="24"/>
          <w:szCs w:val="24"/>
        </w:rPr>
        <w:t>Работа с родителями по аспектам духовно-нравственного воспитания.</w:t>
      </w:r>
    </w:p>
    <w:p w:rsidR="003F12C1" w:rsidRDefault="003F12C1" w:rsidP="00612EB8">
      <w:pPr>
        <w:spacing w:line="194" w:lineRule="exact"/>
        <w:jc w:val="both"/>
        <w:rPr>
          <w:sz w:val="20"/>
          <w:szCs w:val="20"/>
        </w:rPr>
      </w:pPr>
    </w:p>
    <w:tbl>
      <w:tblPr>
        <w:tblW w:w="0" w:type="auto"/>
        <w:tblInd w:w="10" w:type="dxa"/>
        <w:tblLayout w:type="fixed"/>
        <w:tblCellMar>
          <w:left w:w="0" w:type="dxa"/>
          <w:right w:w="0" w:type="dxa"/>
        </w:tblCellMar>
        <w:tblLook w:val="04A0"/>
      </w:tblPr>
      <w:tblGrid>
        <w:gridCol w:w="6120"/>
        <w:gridCol w:w="1280"/>
        <w:gridCol w:w="2280"/>
      </w:tblGrid>
      <w:tr w:rsidR="003F12C1">
        <w:trPr>
          <w:trHeight w:val="348"/>
        </w:trPr>
        <w:tc>
          <w:tcPr>
            <w:tcW w:w="6120" w:type="dxa"/>
            <w:tcBorders>
              <w:top w:val="single" w:sz="8" w:space="0" w:color="00000A"/>
              <w:left w:val="single" w:sz="8" w:space="0" w:color="00000A"/>
              <w:right w:val="single" w:sz="8" w:space="0" w:color="00000A"/>
            </w:tcBorders>
            <w:vAlign w:val="bottom"/>
          </w:tcPr>
          <w:p w:rsidR="003F12C1" w:rsidRDefault="00C1781D" w:rsidP="00612EB8">
            <w:pPr>
              <w:ind w:left="2380"/>
              <w:jc w:val="both"/>
              <w:rPr>
                <w:sz w:val="20"/>
                <w:szCs w:val="20"/>
              </w:rPr>
            </w:pPr>
            <w:r>
              <w:rPr>
                <w:rFonts w:eastAsia="Times New Roman"/>
                <w:sz w:val="24"/>
                <w:szCs w:val="24"/>
              </w:rPr>
              <w:t>Мероприятие</w:t>
            </w:r>
          </w:p>
        </w:tc>
        <w:tc>
          <w:tcPr>
            <w:tcW w:w="1280" w:type="dxa"/>
            <w:tcBorders>
              <w:top w:val="single" w:sz="8" w:space="0" w:color="00000A"/>
              <w:right w:val="single" w:sz="8" w:space="0" w:color="00000A"/>
            </w:tcBorders>
            <w:vAlign w:val="bottom"/>
          </w:tcPr>
          <w:p w:rsidR="003F12C1" w:rsidRDefault="00C1781D" w:rsidP="00612EB8">
            <w:pPr>
              <w:ind w:left="320"/>
              <w:jc w:val="both"/>
              <w:rPr>
                <w:sz w:val="20"/>
                <w:szCs w:val="20"/>
              </w:rPr>
            </w:pPr>
            <w:r>
              <w:rPr>
                <w:rFonts w:eastAsia="Times New Roman"/>
                <w:sz w:val="24"/>
                <w:szCs w:val="24"/>
              </w:rPr>
              <w:t>Сроки</w:t>
            </w:r>
          </w:p>
        </w:tc>
        <w:tc>
          <w:tcPr>
            <w:tcW w:w="2280" w:type="dxa"/>
            <w:tcBorders>
              <w:top w:val="single" w:sz="8" w:space="0" w:color="00000A"/>
              <w:right w:val="single" w:sz="8" w:space="0" w:color="00000A"/>
            </w:tcBorders>
            <w:vAlign w:val="bottom"/>
          </w:tcPr>
          <w:p w:rsidR="003F12C1" w:rsidRDefault="00C1781D" w:rsidP="00612EB8">
            <w:pPr>
              <w:ind w:left="280"/>
              <w:jc w:val="both"/>
              <w:rPr>
                <w:sz w:val="20"/>
                <w:szCs w:val="20"/>
              </w:rPr>
            </w:pPr>
            <w:r>
              <w:rPr>
                <w:rFonts w:eastAsia="Times New Roman"/>
                <w:sz w:val="24"/>
                <w:szCs w:val="24"/>
              </w:rPr>
              <w:t>Ответственнные</w:t>
            </w:r>
          </w:p>
        </w:tc>
      </w:tr>
      <w:tr w:rsidR="003F12C1">
        <w:trPr>
          <w:trHeight w:val="153"/>
        </w:trPr>
        <w:tc>
          <w:tcPr>
            <w:tcW w:w="6120" w:type="dxa"/>
            <w:tcBorders>
              <w:left w:val="single" w:sz="8" w:space="0" w:color="00000A"/>
              <w:bottom w:val="single" w:sz="8" w:space="0" w:color="00000A"/>
              <w:right w:val="single" w:sz="8" w:space="0" w:color="00000A"/>
            </w:tcBorders>
            <w:vAlign w:val="bottom"/>
          </w:tcPr>
          <w:p w:rsidR="003F12C1" w:rsidRDefault="003F12C1" w:rsidP="00612EB8">
            <w:pPr>
              <w:jc w:val="both"/>
              <w:rPr>
                <w:sz w:val="13"/>
                <w:szCs w:val="13"/>
              </w:rPr>
            </w:pPr>
          </w:p>
        </w:tc>
        <w:tc>
          <w:tcPr>
            <w:tcW w:w="1280" w:type="dxa"/>
            <w:tcBorders>
              <w:bottom w:val="single" w:sz="8" w:space="0" w:color="00000A"/>
              <w:right w:val="single" w:sz="8" w:space="0" w:color="00000A"/>
            </w:tcBorders>
            <w:vAlign w:val="bottom"/>
          </w:tcPr>
          <w:p w:rsidR="003F12C1" w:rsidRDefault="003F12C1" w:rsidP="00612EB8">
            <w:pPr>
              <w:jc w:val="both"/>
              <w:rPr>
                <w:sz w:val="13"/>
                <w:szCs w:val="13"/>
              </w:rPr>
            </w:pPr>
          </w:p>
        </w:tc>
        <w:tc>
          <w:tcPr>
            <w:tcW w:w="2280" w:type="dxa"/>
            <w:tcBorders>
              <w:bottom w:val="single" w:sz="8" w:space="0" w:color="00000A"/>
              <w:right w:val="single" w:sz="8" w:space="0" w:color="00000A"/>
            </w:tcBorders>
            <w:vAlign w:val="bottom"/>
          </w:tcPr>
          <w:p w:rsidR="003F12C1" w:rsidRDefault="003F12C1" w:rsidP="00612EB8">
            <w:pPr>
              <w:jc w:val="both"/>
              <w:rPr>
                <w:sz w:val="13"/>
                <w:szCs w:val="13"/>
              </w:rPr>
            </w:pPr>
          </w:p>
        </w:tc>
      </w:tr>
      <w:tr w:rsidR="003F12C1">
        <w:trPr>
          <w:trHeight w:val="242"/>
        </w:trPr>
        <w:tc>
          <w:tcPr>
            <w:tcW w:w="6120" w:type="dxa"/>
            <w:tcBorders>
              <w:left w:val="single" w:sz="8" w:space="0" w:color="00000A"/>
              <w:right w:val="single" w:sz="8" w:space="0" w:color="00000A"/>
            </w:tcBorders>
            <w:vAlign w:val="bottom"/>
          </w:tcPr>
          <w:p w:rsidR="003F12C1" w:rsidRDefault="00C1781D" w:rsidP="00612EB8">
            <w:pPr>
              <w:spacing w:line="242" w:lineRule="exact"/>
              <w:ind w:left="120"/>
              <w:jc w:val="both"/>
              <w:rPr>
                <w:sz w:val="20"/>
                <w:szCs w:val="20"/>
              </w:rPr>
            </w:pPr>
            <w:r>
              <w:rPr>
                <w:rFonts w:eastAsia="Times New Roman"/>
                <w:sz w:val="24"/>
                <w:szCs w:val="24"/>
              </w:rPr>
              <w:t>Тематические родительские собрания: «Выбор модуля в</w:t>
            </w:r>
          </w:p>
        </w:tc>
        <w:tc>
          <w:tcPr>
            <w:tcW w:w="12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В течение</w:t>
            </w:r>
          </w:p>
        </w:tc>
        <w:tc>
          <w:tcPr>
            <w:tcW w:w="22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Классные</w:t>
            </w:r>
          </w:p>
        </w:tc>
      </w:tr>
      <w:tr w:rsidR="003F12C1">
        <w:trPr>
          <w:trHeight w:val="289"/>
        </w:trPr>
        <w:tc>
          <w:tcPr>
            <w:tcW w:w="612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рамках реализации курса ОРКСЭ», «Духовно-</w:t>
            </w:r>
          </w:p>
        </w:tc>
        <w:tc>
          <w:tcPr>
            <w:tcW w:w="1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года</w:t>
            </w:r>
          </w:p>
        </w:tc>
        <w:tc>
          <w:tcPr>
            <w:tcW w:w="2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руководители</w:t>
            </w:r>
          </w:p>
        </w:tc>
      </w:tr>
      <w:tr w:rsidR="003F12C1">
        <w:trPr>
          <w:trHeight w:val="263"/>
        </w:trPr>
        <w:tc>
          <w:tcPr>
            <w:tcW w:w="6120" w:type="dxa"/>
            <w:tcBorders>
              <w:left w:val="single" w:sz="8" w:space="0" w:color="00000A"/>
              <w:right w:val="single" w:sz="8" w:space="0" w:color="00000A"/>
            </w:tcBorders>
            <w:vAlign w:val="bottom"/>
          </w:tcPr>
          <w:p w:rsidR="003F12C1" w:rsidRDefault="00C1781D" w:rsidP="00612EB8">
            <w:pPr>
              <w:spacing w:line="263" w:lineRule="exact"/>
              <w:ind w:left="120"/>
              <w:jc w:val="both"/>
              <w:rPr>
                <w:sz w:val="20"/>
                <w:szCs w:val="20"/>
              </w:rPr>
            </w:pPr>
            <w:r>
              <w:rPr>
                <w:rFonts w:eastAsia="Times New Roman"/>
                <w:sz w:val="24"/>
                <w:szCs w:val="24"/>
              </w:rPr>
              <w:t>нравственное воспитание ребенка в семье», «Традиции</w:t>
            </w:r>
          </w:p>
        </w:tc>
        <w:tc>
          <w:tcPr>
            <w:tcW w:w="1280" w:type="dxa"/>
            <w:tcBorders>
              <w:right w:val="single" w:sz="8" w:space="0" w:color="00000A"/>
            </w:tcBorders>
            <w:vAlign w:val="bottom"/>
          </w:tcPr>
          <w:p w:rsidR="003F12C1" w:rsidRDefault="003F12C1" w:rsidP="00612EB8">
            <w:pPr>
              <w:jc w:val="both"/>
            </w:pPr>
          </w:p>
        </w:tc>
        <w:tc>
          <w:tcPr>
            <w:tcW w:w="2280" w:type="dxa"/>
            <w:tcBorders>
              <w:right w:val="single" w:sz="8" w:space="0" w:color="00000A"/>
            </w:tcBorders>
            <w:vAlign w:val="bottom"/>
          </w:tcPr>
          <w:p w:rsidR="003F12C1" w:rsidRDefault="003F12C1" w:rsidP="00612EB8">
            <w:pPr>
              <w:jc w:val="both"/>
            </w:pPr>
          </w:p>
        </w:tc>
      </w:tr>
      <w:tr w:rsidR="003F12C1">
        <w:trPr>
          <w:trHeight w:val="321"/>
        </w:trPr>
        <w:tc>
          <w:tcPr>
            <w:tcW w:w="612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моей семьи», «Духовно-нравственный климат в семье».</w:t>
            </w:r>
          </w:p>
        </w:tc>
        <w:tc>
          <w:tcPr>
            <w:tcW w:w="1280" w:type="dxa"/>
            <w:tcBorders>
              <w:right w:val="single" w:sz="8" w:space="0" w:color="00000A"/>
            </w:tcBorders>
            <w:vAlign w:val="bottom"/>
          </w:tcPr>
          <w:p w:rsidR="003F12C1" w:rsidRDefault="003F12C1" w:rsidP="00612EB8">
            <w:pPr>
              <w:jc w:val="both"/>
              <w:rPr>
                <w:sz w:val="24"/>
                <w:szCs w:val="24"/>
              </w:rPr>
            </w:pPr>
          </w:p>
        </w:tc>
        <w:tc>
          <w:tcPr>
            <w:tcW w:w="2280" w:type="dxa"/>
            <w:tcBorders>
              <w:right w:val="single" w:sz="8" w:space="0" w:color="00000A"/>
            </w:tcBorders>
            <w:vAlign w:val="bottom"/>
          </w:tcPr>
          <w:p w:rsidR="003F12C1" w:rsidRDefault="003F12C1" w:rsidP="00612EB8">
            <w:pPr>
              <w:jc w:val="both"/>
              <w:rPr>
                <w:sz w:val="24"/>
                <w:szCs w:val="24"/>
              </w:rPr>
            </w:pPr>
          </w:p>
        </w:tc>
      </w:tr>
      <w:tr w:rsidR="003F12C1">
        <w:trPr>
          <w:trHeight w:val="179"/>
        </w:trPr>
        <w:tc>
          <w:tcPr>
            <w:tcW w:w="6120" w:type="dxa"/>
            <w:tcBorders>
              <w:left w:val="single" w:sz="8" w:space="0" w:color="00000A"/>
              <w:bottom w:val="single" w:sz="8" w:space="0" w:color="00000A"/>
              <w:right w:val="single" w:sz="8" w:space="0" w:color="00000A"/>
            </w:tcBorders>
            <w:vAlign w:val="bottom"/>
          </w:tcPr>
          <w:p w:rsidR="003F12C1" w:rsidRDefault="003F12C1" w:rsidP="00612EB8">
            <w:pPr>
              <w:jc w:val="both"/>
              <w:rPr>
                <w:sz w:val="15"/>
                <w:szCs w:val="15"/>
              </w:rPr>
            </w:pPr>
          </w:p>
        </w:tc>
        <w:tc>
          <w:tcPr>
            <w:tcW w:w="128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2280" w:type="dxa"/>
            <w:tcBorders>
              <w:bottom w:val="single" w:sz="8" w:space="0" w:color="00000A"/>
              <w:right w:val="single" w:sz="8" w:space="0" w:color="00000A"/>
            </w:tcBorders>
            <w:vAlign w:val="bottom"/>
          </w:tcPr>
          <w:p w:rsidR="003F12C1" w:rsidRDefault="003F12C1" w:rsidP="00612EB8">
            <w:pPr>
              <w:jc w:val="both"/>
              <w:rPr>
                <w:sz w:val="15"/>
                <w:szCs w:val="15"/>
              </w:rPr>
            </w:pPr>
          </w:p>
        </w:tc>
      </w:tr>
      <w:tr w:rsidR="003F12C1">
        <w:trPr>
          <w:trHeight w:val="242"/>
        </w:trPr>
        <w:tc>
          <w:tcPr>
            <w:tcW w:w="6120" w:type="dxa"/>
            <w:tcBorders>
              <w:left w:val="single" w:sz="8" w:space="0" w:color="00000A"/>
              <w:right w:val="single" w:sz="8" w:space="0" w:color="00000A"/>
            </w:tcBorders>
            <w:vAlign w:val="bottom"/>
          </w:tcPr>
          <w:p w:rsidR="003F12C1" w:rsidRDefault="00C1781D" w:rsidP="00612EB8">
            <w:pPr>
              <w:spacing w:line="242" w:lineRule="exact"/>
              <w:ind w:left="120"/>
              <w:jc w:val="both"/>
              <w:rPr>
                <w:sz w:val="20"/>
                <w:szCs w:val="20"/>
              </w:rPr>
            </w:pPr>
            <w:r>
              <w:rPr>
                <w:rFonts w:eastAsia="Times New Roman"/>
                <w:sz w:val="24"/>
                <w:szCs w:val="24"/>
              </w:rPr>
              <w:t>Тематические консультации с родителями по вопросам</w:t>
            </w:r>
          </w:p>
        </w:tc>
        <w:tc>
          <w:tcPr>
            <w:tcW w:w="12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В течение</w:t>
            </w:r>
          </w:p>
        </w:tc>
        <w:tc>
          <w:tcPr>
            <w:tcW w:w="22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Классные</w:t>
            </w:r>
          </w:p>
        </w:tc>
      </w:tr>
      <w:tr w:rsidR="003F12C1">
        <w:trPr>
          <w:trHeight w:val="361"/>
        </w:trPr>
        <w:tc>
          <w:tcPr>
            <w:tcW w:w="612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духовно-нравственного воспитания.</w:t>
            </w:r>
          </w:p>
        </w:tc>
        <w:tc>
          <w:tcPr>
            <w:tcW w:w="1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года</w:t>
            </w:r>
          </w:p>
        </w:tc>
        <w:tc>
          <w:tcPr>
            <w:tcW w:w="2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руководители</w:t>
            </w:r>
          </w:p>
        </w:tc>
      </w:tr>
      <w:tr w:rsidR="003F12C1">
        <w:trPr>
          <w:trHeight w:val="497"/>
        </w:trPr>
        <w:tc>
          <w:tcPr>
            <w:tcW w:w="61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128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280" w:type="dxa"/>
            <w:tcBorders>
              <w:bottom w:val="single" w:sz="8" w:space="0" w:color="00000A"/>
              <w:right w:val="single" w:sz="8" w:space="0" w:color="00000A"/>
            </w:tcBorders>
            <w:vAlign w:val="bottom"/>
          </w:tcPr>
          <w:p w:rsidR="003F12C1" w:rsidRDefault="003F12C1" w:rsidP="00612EB8">
            <w:pPr>
              <w:jc w:val="both"/>
              <w:rPr>
                <w:sz w:val="24"/>
                <w:szCs w:val="24"/>
              </w:rPr>
            </w:pPr>
          </w:p>
        </w:tc>
      </w:tr>
      <w:tr w:rsidR="003F12C1">
        <w:trPr>
          <w:trHeight w:val="282"/>
        </w:trPr>
        <w:tc>
          <w:tcPr>
            <w:tcW w:w="612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Индивидуальные консультации.</w:t>
            </w:r>
          </w:p>
        </w:tc>
        <w:tc>
          <w:tcPr>
            <w:tcW w:w="1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 течение</w:t>
            </w:r>
          </w:p>
        </w:tc>
        <w:tc>
          <w:tcPr>
            <w:tcW w:w="2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Педагог-психолог</w:t>
            </w:r>
          </w:p>
        </w:tc>
      </w:tr>
      <w:tr w:rsidR="003F12C1">
        <w:trPr>
          <w:trHeight w:val="321"/>
        </w:trPr>
        <w:tc>
          <w:tcPr>
            <w:tcW w:w="61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1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года</w:t>
            </w:r>
          </w:p>
        </w:tc>
        <w:tc>
          <w:tcPr>
            <w:tcW w:w="2280" w:type="dxa"/>
            <w:tcBorders>
              <w:right w:val="single" w:sz="8" w:space="0" w:color="00000A"/>
            </w:tcBorders>
            <w:vAlign w:val="bottom"/>
          </w:tcPr>
          <w:p w:rsidR="003F12C1" w:rsidRDefault="003F12C1" w:rsidP="00612EB8">
            <w:pPr>
              <w:jc w:val="both"/>
              <w:rPr>
                <w:sz w:val="24"/>
                <w:szCs w:val="24"/>
              </w:rPr>
            </w:pPr>
          </w:p>
        </w:tc>
      </w:tr>
      <w:tr w:rsidR="003F12C1">
        <w:trPr>
          <w:trHeight w:val="245"/>
        </w:trPr>
        <w:tc>
          <w:tcPr>
            <w:tcW w:w="6120" w:type="dxa"/>
            <w:tcBorders>
              <w:left w:val="single" w:sz="8" w:space="0" w:color="00000A"/>
              <w:bottom w:val="single" w:sz="8" w:space="0" w:color="00000A"/>
              <w:right w:val="single" w:sz="8" w:space="0" w:color="00000A"/>
            </w:tcBorders>
            <w:vAlign w:val="bottom"/>
          </w:tcPr>
          <w:p w:rsidR="003F12C1" w:rsidRDefault="003F12C1" w:rsidP="00612EB8">
            <w:pPr>
              <w:jc w:val="both"/>
              <w:rPr>
                <w:sz w:val="21"/>
                <w:szCs w:val="21"/>
              </w:rPr>
            </w:pPr>
          </w:p>
        </w:tc>
        <w:tc>
          <w:tcPr>
            <w:tcW w:w="1280" w:type="dxa"/>
            <w:tcBorders>
              <w:bottom w:val="single" w:sz="8" w:space="0" w:color="00000A"/>
              <w:right w:val="single" w:sz="8" w:space="0" w:color="00000A"/>
            </w:tcBorders>
            <w:vAlign w:val="bottom"/>
          </w:tcPr>
          <w:p w:rsidR="003F12C1" w:rsidRDefault="003F12C1" w:rsidP="00612EB8">
            <w:pPr>
              <w:jc w:val="both"/>
              <w:rPr>
                <w:sz w:val="21"/>
                <w:szCs w:val="21"/>
              </w:rPr>
            </w:pPr>
          </w:p>
        </w:tc>
        <w:tc>
          <w:tcPr>
            <w:tcW w:w="2280" w:type="dxa"/>
            <w:tcBorders>
              <w:bottom w:val="single" w:sz="8" w:space="0" w:color="00000A"/>
              <w:right w:val="single" w:sz="8" w:space="0" w:color="00000A"/>
            </w:tcBorders>
            <w:vAlign w:val="bottom"/>
          </w:tcPr>
          <w:p w:rsidR="003F12C1" w:rsidRDefault="003F12C1" w:rsidP="00612EB8">
            <w:pPr>
              <w:jc w:val="both"/>
              <w:rPr>
                <w:sz w:val="21"/>
                <w:szCs w:val="2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268608" behindDoc="1" locked="0" layoutInCell="0" allowOverlap="1">
            <wp:simplePos x="0" y="0"/>
            <wp:positionH relativeFrom="column">
              <wp:posOffset>3880485</wp:posOffset>
            </wp:positionH>
            <wp:positionV relativeFrom="paragraph">
              <wp:posOffset>-2412365</wp:posOffset>
            </wp:positionV>
            <wp:extent cx="4763" cy="7620"/>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69632" behindDoc="1" locked="0" layoutInCell="0" allowOverlap="1">
            <wp:simplePos x="0" y="0"/>
            <wp:positionH relativeFrom="column">
              <wp:posOffset>4690745</wp:posOffset>
            </wp:positionH>
            <wp:positionV relativeFrom="paragraph">
              <wp:posOffset>-2412365</wp:posOffset>
            </wp:positionV>
            <wp:extent cx="4763" cy="7620"/>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70656" behindDoc="1" locked="0" layoutInCell="0" allowOverlap="1">
            <wp:simplePos x="0" y="0"/>
            <wp:positionH relativeFrom="column">
              <wp:posOffset>3880485</wp:posOffset>
            </wp:positionH>
            <wp:positionV relativeFrom="paragraph">
              <wp:posOffset>-2103755</wp:posOffset>
            </wp:positionV>
            <wp:extent cx="4763" cy="7620"/>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71680" behindDoc="1" locked="0" layoutInCell="0" allowOverlap="1">
            <wp:simplePos x="0" y="0"/>
            <wp:positionH relativeFrom="column">
              <wp:posOffset>4690745</wp:posOffset>
            </wp:positionH>
            <wp:positionV relativeFrom="paragraph">
              <wp:posOffset>-2103755</wp:posOffset>
            </wp:positionV>
            <wp:extent cx="4763" cy="7620"/>
            <wp:effectExtent l="0" t="0" r="0" b="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72704" behindDoc="1" locked="0" layoutInCell="0" allowOverlap="1">
            <wp:simplePos x="0" y="0"/>
            <wp:positionH relativeFrom="column">
              <wp:posOffset>3880485</wp:posOffset>
            </wp:positionH>
            <wp:positionV relativeFrom="paragraph">
              <wp:posOffset>-1269365</wp:posOffset>
            </wp:positionV>
            <wp:extent cx="4763" cy="7620"/>
            <wp:effectExtent l="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73728" behindDoc="1" locked="0" layoutInCell="0" allowOverlap="1">
            <wp:simplePos x="0" y="0"/>
            <wp:positionH relativeFrom="column">
              <wp:posOffset>4690745</wp:posOffset>
            </wp:positionH>
            <wp:positionV relativeFrom="paragraph">
              <wp:posOffset>-1269365</wp:posOffset>
            </wp:positionV>
            <wp:extent cx="4763" cy="7620"/>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74752" behindDoc="1" locked="0" layoutInCell="0" allowOverlap="1">
            <wp:simplePos x="0" y="0"/>
            <wp:positionH relativeFrom="column">
              <wp:posOffset>3880485</wp:posOffset>
            </wp:positionH>
            <wp:positionV relativeFrom="paragraph">
              <wp:posOffset>-558165</wp:posOffset>
            </wp:positionV>
            <wp:extent cx="4763" cy="7620"/>
            <wp:effectExtent l="0" t="0" r="0" b="0"/>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75776" behindDoc="1" locked="0" layoutInCell="0" allowOverlap="1">
            <wp:simplePos x="0" y="0"/>
            <wp:positionH relativeFrom="column">
              <wp:posOffset>4690745</wp:posOffset>
            </wp:positionH>
            <wp:positionV relativeFrom="paragraph">
              <wp:posOffset>-558165</wp:posOffset>
            </wp:positionV>
            <wp:extent cx="4763" cy="7620"/>
            <wp:effectExtent l="0" t="0" r="0" b="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76800" behindDoc="1" locked="0" layoutInCell="0" allowOverlap="1">
            <wp:simplePos x="0" y="0"/>
            <wp:positionH relativeFrom="column">
              <wp:posOffset>3880485</wp:posOffset>
            </wp:positionH>
            <wp:positionV relativeFrom="paragraph">
              <wp:posOffset>-6985</wp:posOffset>
            </wp:positionV>
            <wp:extent cx="4763" cy="7620"/>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77824" behindDoc="1" locked="0" layoutInCell="0" allowOverlap="1">
            <wp:simplePos x="0" y="0"/>
            <wp:positionH relativeFrom="column">
              <wp:posOffset>4690745</wp:posOffset>
            </wp:positionH>
            <wp:positionV relativeFrom="paragraph">
              <wp:posOffset>-6985</wp:posOffset>
            </wp:positionV>
            <wp:extent cx="4763" cy="7620"/>
            <wp:effectExtent l="0" t="0" r="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type w:val="continuous"/>
          <w:pgSz w:w="11900" w:h="16840"/>
          <w:pgMar w:top="1440" w:right="980" w:bottom="173" w:left="1260" w:header="0" w:footer="0" w:gutter="0"/>
          <w:cols w:space="720" w:equalWidth="0">
            <w:col w:w="9660"/>
          </w:cols>
        </w:sectPr>
      </w:pPr>
    </w:p>
    <w:p w:rsidR="003F12C1" w:rsidRDefault="003F12C1" w:rsidP="00612EB8">
      <w:pPr>
        <w:spacing w:line="200" w:lineRule="exact"/>
        <w:jc w:val="both"/>
        <w:rPr>
          <w:sz w:val="20"/>
          <w:szCs w:val="20"/>
        </w:rPr>
      </w:pPr>
    </w:p>
    <w:p w:rsidR="003F12C1" w:rsidRDefault="003F12C1" w:rsidP="00612EB8">
      <w:pPr>
        <w:jc w:val="both"/>
        <w:sectPr w:rsidR="003F12C1">
          <w:type w:val="continuous"/>
          <w:pgSz w:w="11900" w:h="16840"/>
          <w:pgMar w:top="1440" w:right="980" w:bottom="173" w:left="1260" w:header="0" w:footer="0" w:gutter="0"/>
          <w:cols w:space="720" w:equalWidth="0">
            <w:col w:w="9660"/>
          </w:cols>
        </w:sectPr>
      </w:pPr>
    </w:p>
    <w:p w:rsidR="003F12C1" w:rsidRDefault="003F12C1" w:rsidP="00612EB8">
      <w:pPr>
        <w:spacing w:line="97" w:lineRule="exact"/>
        <w:jc w:val="both"/>
        <w:rPr>
          <w:sz w:val="20"/>
          <w:szCs w:val="20"/>
        </w:rPr>
      </w:pPr>
    </w:p>
    <w:tbl>
      <w:tblPr>
        <w:tblW w:w="0" w:type="auto"/>
        <w:tblInd w:w="10" w:type="dxa"/>
        <w:tblLayout w:type="fixed"/>
        <w:tblCellMar>
          <w:left w:w="0" w:type="dxa"/>
          <w:right w:w="0" w:type="dxa"/>
        </w:tblCellMar>
        <w:tblLook w:val="04A0"/>
      </w:tblPr>
      <w:tblGrid>
        <w:gridCol w:w="6120"/>
        <w:gridCol w:w="1280"/>
        <w:gridCol w:w="2280"/>
      </w:tblGrid>
      <w:tr w:rsidR="003F12C1">
        <w:trPr>
          <w:trHeight w:val="276"/>
        </w:trPr>
        <w:tc>
          <w:tcPr>
            <w:tcW w:w="6120" w:type="dxa"/>
            <w:tcBorders>
              <w:top w:val="single" w:sz="8" w:space="0" w:color="00000A"/>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Проведение совместных мероприятий и праздников.</w:t>
            </w:r>
          </w:p>
        </w:tc>
        <w:tc>
          <w:tcPr>
            <w:tcW w:w="128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 течение</w:t>
            </w:r>
          </w:p>
        </w:tc>
        <w:tc>
          <w:tcPr>
            <w:tcW w:w="228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Зам. директора по</w:t>
            </w:r>
          </w:p>
        </w:tc>
      </w:tr>
      <w:tr w:rsidR="003F12C1">
        <w:trPr>
          <w:trHeight w:val="291"/>
        </w:trPr>
        <w:tc>
          <w:tcPr>
            <w:tcW w:w="61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1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года</w:t>
            </w:r>
          </w:p>
        </w:tc>
        <w:tc>
          <w:tcPr>
            <w:tcW w:w="2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ВР</w:t>
            </w:r>
          </w:p>
        </w:tc>
      </w:tr>
      <w:tr w:rsidR="003F12C1">
        <w:trPr>
          <w:trHeight w:val="321"/>
        </w:trPr>
        <w:tc>
          <w:tcPr>
            <w:tcW w:w="61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1280" w:type="dxa"/>
            <w:tcBorders>
              <w:right w:val="single" w:sz="8" w:space="0" w:color="00000A"/>
            </w:tcBorders>
            <w:vAlign w:val="bottom"/>
          </w:tcPr>
          <w:p w:rsidR="003F12C1" w:rsidRDefault="003F12C1" w:rsidP="00612EB8">
            <w:pPr>
              <w:jc w:val="both"/>
              <w:rPr>
                <w:sz w:val="24"/>
                <w:szCs w:val="24"/>
              </w:rPr>
            </w:pPr>
          </w:p>
        </w:tc>
        <w:tc>
          <w:tcPr>
            <w:tcW w:w="2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Классные руков.</w:t>
            </w:r>
          </w:p>
        </w:tc>
      </w:tr>
      <w:tr w:rsidR="003F12C1">
        <w:trPr>
          <w:trHeight w:val="750"/>
        </w:trPr>
        <w:tc>
          <w:tcPr>
            <w:tcW w:w="61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128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280" w:type="dxa"/>
            <w:tcBorders>
              <w:bottom w:val="single" w:sz="8" w:space="0" w:color="00000A"/>
              <w:right w:val="single" w:sz="8" w:space="0" w:color="00000A"/>
            </w:tcBorders>
            <w:vAlign w:val="bottom"/>
          </w:tcPr>
          <w:p w:rsidR="003F12C1" w:rsidRDefault="003F12C1" w:rsidP="00612EB8">
            <w:pPr>
              <w:jc w:val="both"/>
              <w:rPr>
                <w:sz w:val="24"/>
                <w:szCs w:val="24"/>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278848" behindDoc="1" locked="0" layoutInCell="0" allowOverlap="1">
            <wp:simplePos x="0" y="0"/>
            <wp:positionH relativeFrom="column">
              <wp:posOffset>3880485</wp:posOffset>
            </wp:positionH>
            <wp:positionV relativeFrom="paragraph">
              <wp:posOffset>-1038225</wp:posOffset>
            </wp:positionV>
            <wp:extent cx="4763" cy="7620"/>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79872" behindDoc="1" locked="0" layoutInCell="0" allowOverlap="1">
            <wp:simplePos x="0" y="0"/>
            <wp:positionH relativeFrom="column">
              <wp:posOffset>4690745</wp:posOffset>
            </wp:positionH>
            <wp:positionV relativeFrom="paragraph">
              <wp:posOffset>-1038225</wp:posOffset>
            </wp:positionV>
            <wp:extent cx="4763" cy="7620"/>
            <wp:effectExtent l="0" t="0" r="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80896" behindDoc="1" locked="0" layoutInCell="0" allowOverlap="1">
            <wp:simplePos x="0" y="0"/>
            <wp:positionH relativeFrom="column">
              <wp:posOffset>3880485</wp:posOffset>
            </wp:positionH>
            <wp:positionV relativeFrom="paragraph">
              <wp:posOffset>-6985</wp:posOffset>
            </wp:positionV>
            <wp:extent cx="4763" cy="7620"/>
            <wp:effectExtent l="0" t="0" r="0" b="0"/>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81920" behindDoc="1" locked="0" layoutInCell="0" allowOverlap="1">
            <wp:simplePos x="0" y="0"/>
            <wp:positionH relativeFrom="column">
              <wp:posOffset>4690745</wp:posOffset>
            </wp:positionH>
            <wp:positionV relativeFrom="paragraph">
              <wp:posOffset>-6985</wp:posOffset>
            </wp:positionV>
            <wp:extent cx="4763" cy="7620"/>
            <wp:effectExtent l="0" t="0" r="0" b="0"/>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spacing w:line="200" w:lineRule="exact"/>
        <w:jc w:val="both"/>
        <w:rPr>
          <w:sz w:val="20"/>
          <w:szCs w:val="20"/>
        </w:rPr>
      </w:pPr>
    </w:p>
    <w:p w:rsidR="003F12C1" w:rsidRDefault="003F12C1" w:rsidP="00612EB8">
      <w:pPr>
        <w:spacing w:line="272" w:lineRule="exact"/>
        <w:jc w:val="both"/>
        <w:rPr>
          <w:sz w:val="20"/>
          <w:szCs w:val="20"/>
        </w:rPr>
      </w:pPr>
    </w:p>
    <w:p w:rsidR="003F12C1" w:rsidRPr="001F5D0B" w:rsidRDefault="00C1781D" w:rsidP="00612EB8">
      <w:pPr>
        <w:ind w:left="160"/>
        <w:jc w:val="both"/>
        <w:rPr>
          <w:sz w:val="24"/>
          <w:szCs w:val="24"/>
        </w:rPr>
      </w:pPr>
      <w:r w:rsidRPr="001F5D0B">
        <w:rPr>
          <w:rFonts w:eastAsia="Times New Roman"/>
          <w:sz w:val="24"/>
          <w:szCs w:val="24"/>
        </w:rPr>
        <w:t>Воспитание трудолюбия, творческого отношения к учению, труду, жизни.</w:t>
      </w:r>
    </w:p>
    <w:p w:rsidR="003F12C1" w:rsidRDefault="003F12C1" w:rsidP="00612EB8">
      <w:pPr>
        <w:spacing w:line="194" w:lineRule="exact"/>
        <w:jc w:val="both"/>
        <w:rPr>
          <w:sz w:val="20"/>
          <w:szCs w:val="20"/>
        </w:rPr>
      </w:pPr>
    </w:p>
    <w:tbl>
      <w:tblPr>
        <w:tblW w:w="0" w:type="auto"/>
        <w:tblInd w:w="20" w:type="dxa"/>
        <w:tblLayout w:type="fixed"/>
        <w:tblCellMar>
          <w:left w:w="0" w:type="dxa"/>
          <w:right w:w="0" w:type="dxa"/>
        </w:tblCellMar>
        <w:tblLook w:val="04A0"/>
      </w:tblPr>
      <w:tblGrid>
        <w:gridCol w:w="5260"/>
        <w:gridCol w:w="1600"/>
        <w:gridCol w:w="2780"/>
        <w:gridCol w:w="20"/>
      </w:tblGrid>
      <w:tr w:rsidR="003F12C1">
        <w:trPr>
          <w:trHeight w:val="316"/>
        </w:trPr>
        <w:tc>
          <w:tcPr>
            <w:tcW w:w="5260" w:type="dxa"/>
            <w:tcBorders>
              <w:top w:val="single" w:sz="8" w:space="0" w:color="00000A"/>
            </w:tcBorders>
            <w:vAlign w:val="bottom"/>
          </w:tcPr>
          <w:p w:rsidR="003F12C1" w:rsidRDefault="00C1781D" w:rsidP="00612EB8">
            <w:pPr>
              <w:ind w:left="1960"/>
              <w:jc w:val="both"/>
              <w:rPr>
                <w:sz w:val="20"/>
                <w:szCs w:val="20"/>
              </w:rPr>
            </w:pPr>
            <w:r>
              <w:rPr>
                <w:rFonts w:eastAsia="Times New Roman"/>
                <w:sz w:val="24"/>
                <w:szCs w:val="24"/>
              </w:rPr>
              <w:t>Мероприятия</w:t>
            </w:r>
          </w:p>
        </w:tc>
        <w:tc>
          <w:tcPr>
            <w:tcW w:w="1600" w:type="dxa"/>
            <w:tcBorders>
              <w:top w:val="single" w:sz="8" w:space="0" w:color="00000A"/>
            </w:tcBorders>
            <w:vAlign w:val="bottom"/>
          </w:tcPr>
          <w:p w:rsidR="003F12C1" w:rsidRDefault="00C1781D" w:rsidP="00612EB8">
            <w:pPr>
              <w:ind w:left="140"/>
              <w:jc w:val="both"/>
              <w:rPr>
                <w:sz w:val="20"/>
                <w:szCs w:val="20"/>
              </w:rPr>
            </w:pPr>
            <w:r>
              <w:rPr>
                <w:rFonts w:eastAsia="Times New Roman"/>
                <w:sz w:val="24"/>
                <w:szCs w:val="24"/>
              </w:rPr>
              <w:t>Сроки</w:t>
            </w:r>
          </w:p>
        </w:tc>
        <w:tc>
          <w:tcPr>
            <w:tcW w:w="2780" w:type="dxa"/>
            <w:tcBorders>
              <w:top w:val="single" w:sz="8" w:space="0" w:color="00000A"/>
            </w:tcBorders>
            <w:vAlign w:val="bottom"/>
          </w:tcPr>
          <w:p w:rsidR="003F12C1" w:rsidRDefault="00C1781D" w:rsidP="00612EB8">
            <w:pPr>
              <w:ind w:left="660"/>
              <w:jc w:val="both"/>
              <w:rPr>
                <w:sz w:val="20"/>
                <w:szCs w:val="20"/>
              </w:rPr>
            </w:pPr>
            <w:r>
              <w:rPr>
                <w:rFonts w:eastAsia="Times New Roman"/>
                <w:sz w:val="24"/>
                <w:szCs w:val="24"/>
              </w:rPr>
              <w:t>Ответственные</w:t>
            </w:r>
          </w:p>
        </w:tc>
        <w:tc>
          <w:tcPr>
            <w:tcW w:w="0" w:type="dxa"/>
            <w:vAlign w:val="bottom"/>
          </w:tcPr>
          <w:p w:rsidR="003F12C1" w:rsidRDefault="003F12C1" w:rsidP="00612EB8">
            <w:pPr>
              <w:jc w:val="both"/>
              <w:rPr>
                <w:sz w:val="1"/>
                <w:szCs w:val="1"/>
              </w:rPr>
            </w:pPr>
          </w:p>
        </w:tc>
      </w:tr>
      <w:tr w:rsidR="003F12C1">
        <w:trPr>
          <w:trHeight w:val="321"/>
        </w:trPr>
        <w:tc>
          <w:tcPr>
            <w:tcW w:w="5260" w:type="dxa"/>
            <w:vAlign w:val="bottom"/>
          </w:tcPr>
          <w:p w:rsidR="003F12C1" w:rsidRDefault="003F12C1" w:rsidP="00612EB8">
            <w:pPr>
              <w:jc w:val="both"/>
              <w:rPr>
                <w:sz w:val="24"/>
                <w:szCs w:val="24"/>
              </w:rPr>
            </w:pPr>
          </w:p>
        </w:tc>
        <w:tc>
          <w:tcPr>
            <w:tcW w:w="1600" w:type="dxa"/>
            <w:vAlign w:val="bottom"/>
          </w:tcPr>
          <w:p w:rsidR="003F12C1" w:rsidRDefault="00C1781D" w:rsidP="00612EB8">
            <w:pPr>
              <w:ind w:left="140"/>
              <w:jc w:val="both"/>
              <w:rPr>
                <w:sz w:val="20"/>
                <w:szCs w:val="20"/>
              </w:rPr>
            </w:pPr>
            <w:r>
              <w:rPr>
                <w:rFonts w:eastAsia="Times New Roman"/>
                <w:sz w:val="24"/>
                <w:szCs w:val="24"/>
              </w:rPr>
              <w:t>выполнения</w:t>
            </w:r>
          </w:p>
        </w:tc>
        <w:tc>
          <w:tcPr>
            <w:tcW w:w="27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31"/>
        </w:trPr>
        <w:tc>
          <w:tcPr>
            <w:tcW w:w="5260" w:type="dxa"/>
            <w:tcBorders>
              <w:bottom w:val="single" w:sz="8" w:space="0" w:color="00000A"/>
            </w:tcBorders>
            <w:vAlign w:val="bottom"/>
          </w:tcPr>
          <w:p w:rsidR="003F12C1" w:rsidRDefault="003F12C1" w:rsidP="00612EB8">
            <w:pPr>
              <w:jc w:val="both"/>
              <w:rPr>
                <w:sz w:val="20"/>
                <w:szCs w:val="20"/>
              </w:rPr>
            </w:pPr>
          </w:p>
        </w:tc>
        <w:tc>
          <w:tcPr>
            <w:tcW w:w="1600" w:type="dxa"/>
            <w:tcBorders>
              <w:bottom w:val="single" w:sz="8" w:space="0" w:color="00000A"/>
            </w:tcBorders>
            <w:vAlign w:val="bottom"/>
          </w:tcPr>
          <w:p w:rsidR="003F12C1" w:rsidRDefault="003F12C1" w:rsidP="00612EB8">
            <w:pPr>
              <w:jc w:val="both"/>
              <w:rPr>
                <w:sz w:val="20"/>
                <w:szCs w:val="20"/>
              </w:rPr>
            </w:pPr>
          </w:p>
        </w:tc>
        <w:tc>
          <w:tcPr>
            <w:tcW w:w="2780" w:type="dxa"/>
            <w:tcBorders>
              <w:bottom w:val="single" w:sz="8" w:space="0" w:color="00000A"/>
            </w:tcBorders>
            <w:vAlign w:val="bottom"/>
          </w:tcPr>
          <w:p w:rsidR="003F12C1" w:rsidRDefault="003F12C1" w:rsidP="00612EB8">
            <w:pPr>
              <w:jc w:val="both"/>
              <w:rPr>
                <w:sz w:val="20"/>
                <w:szCs w:val="20"/>
              </w:rPr>
            </w:pPr>
          </w:p>
        </w:tc>
        <w:tc>
          <w:tcPr>
            <w:tcW w:w="0" w:type="dxa"/>
            <w:vAlign w:val="bottom"/>
          </w:tcPr>
          <w:p w:rsidR="003F12C1" w:rsidRDefault="003F12C1" w:rsidP="00612EB8">
            <w:pPr>
              <w:jc w:val="both"/>
              <w:rPr>
                <w:sz w:val="1"/>
                <w:szCs w:val="1"/>
              </w:rPr>
            </w:pPr>
          </w:p>
        </w:tc>
      </w:tr>
      <w:tr w:rsidR="003F12C1">
        <w:trPr>
          <w:trHeight w:val="242"/>
        </w:trPr>
        <w:tc>
          <w:tcPr>
            <w:tcW w:w="5260" w:type="dxa"/>
            <w:vAlign w:val="bottom"/>
          </w:tcPr>
          <w:p w:rsidR="003F12C1" w:rsidRDefault="00C1781D" w:rsidP="00612EB8">
            <w:pPr>
              <w:spacing w:line="242" w:lineRule="exact"/>
              <w:ind w:left="100"/>
              <w:jc w:val="both"/>
              <w:rPr>
                <w:sz w:val="20"/>
                <w:szCs w:val="20"/>
              </w:rPr>
            </w:pPr>
            <w:r>
              <w:rPr>
                <w:rFonts w:eastAsia="Times New Roman"/>
                <w:sz w:val="24"/>
                <w:szCs w:val="24"/>
              </w:rPr>
              <w:t>1.День знаний. Линейка, праздник Первого</w:t>
            </w:r>
          </w:p>
        </w:tc>
        <w:tc>
          <w:tcPr>
            <w:tcW w:w="1600" w:type="dxa"/>
            <w:vAlign w:val="bottom"/>
          </w:tcPr>
          <w:p w:rsidR="003F12C1" w:rsidRDefault="00C1781D" w:rsidP="00612EB8">
            <w:pPr>
              <w:spacing w:line="242" w:lineRule="exact"/>
              <w:ind w:left="140"/>
              <w:jc w:val="both"/>
              <w:rPr>
                <w:sz w:val="20"/>
                <w:szCs w:val="20"/>
              </w:rPr>
            </w:pPr>
            <w:r>
              <w:rPr>
                <w:rFonts w:eastAsia="Times New Roman"/>
                <w:sz w:val="24"/>
                <w:szCs w:val="24"/>
              </w:rPr>
              <w:t>Сентябрь</w:t>
            </w:r>
          </w:p>
        </w:tc>
        <w:tc>
          <w:tcPr>
            <w:tcW w:w="2780" w:type="dxa"/>
            <w:vAlign w:val="bottom"/>
          </w:tcPr>
          <w:p w:rsidR="003F12C1" w:rsidRDefault="00C1781D" w:rsidP="00612EB8">
            <w:pPr>
              <w:spacing w:line="242" w:lineRule="exact"/>
              <w:ind w:left="220"/>
              <w:jc w:val="both"/>
              <w:rPr>
                <w:sz w:val="20"/>
                <w:szCs w:val="20"/>
              </w:rPr>
            </w:pPr>
            <w:r>
              <w:rPr>
                <w:rFonts w:eastAsia="Times New Roman"/>
                <w:sz w:val="24"/>
                <w:szCs w:val="24"/>
              </w:rPr>
              <w:t>Зам. директора по ВР</w:t>
            </w:r>
          </w:p>
        </w:tc>
        <w:tc>
          <w:tcPr>
            <w:tcW w:w="0" w:type="dxa"/>
            <w:vAlign w:val="bottom"/>
          </w:tcPr>
          <w:p w:rsidR="003F12C1" w:rsidRDefault="003F12C1" w:rsidP="00612EB8">
            <w:pPr>
              <w:jc w:val="both"/>
              <w:rPr>
                <w:sz w:val="1"/>
                <w:szCs w:val="1"/>
              </w:rPr>
            </w:pPr>
          </w:p>
        </w:tc>
      </w:tr>
      <w:tr w:rsidR="003F12C1">
        <w:trPr>
          <w:trHeight w:val="276"/>
        </w:trPr>
        <w:tc>
          <w:tcPr>
            <w:tcW w:w="5260" w:type="dxa"/>
            <w:vAlign w:val="bottom"/>
          </w:tcPr>
          <w:p w:rsidR="003F12C1" w:rsidRDefault="00C1781D" w:rsidP="00612EB8">
            <w:pPr>
              <w:ind w:left="100"/>
              <w:jc w:val="both"/>
              <w:rPr>
                <w:sz w:val="20"/>
                <w:szCs w:val="20"/>
              </w:rPr>
            </w:pPr>
            <w:r>
              <w:rPr>
                <w:rFonts w:eastAsia="Times New Roman"/>
                <w:sz w:val="24"/>
                <w:szCs w:val="24"/>
              </w:rPr>
              <w:t>звонка.</w:t>
            </w:r>
          </w:p>
        </w:tc>
        <w:tc>
          <w:tcPr>
            <w:tcW w:w="1600" w:type="dxa"/>
            <w:vAlign w:val="bottom"/>
          </w:tcPr>
          <w:p w:rsidR="003F12C1" w:rsidRDefault="003F12C1" w:rsidP="00612EB8">
            <w:pPr>
              <w:jc w:val="both"/>
              <w:rPr>
                <w:sz w:val="24"/>
                <w:szCs w:val="24"/>
              </w:rPr>
            </w:pPr>
          </w:p>
        </w:tc>
        <w:tc>
          <w:tcPr>
            <w:tcW w:w="27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5260" w:type="dxa"/>
            <w:vAlign w:val="bottom"/>
          </w:tcPr>
          <w:p w:rsidR="003F12C1" w:rsidRDefault="00C1781D" w:rsidP="00612EB8">
            <w:pPr>
              <w:ind w:left="100"/>
              <w:jc w:val="both"/>
              <w:rPr>
                <w:sz w:val="20"/>
                <w:szCs w:val="20"/>
              </w:rPr>
            </w:pPr>
            <w:r>
              <w:rPr>
                <w:rFonts w:eastAsia="Times New Roman"/>
                <w:sz w:val="24"/>
                <w:szCs w:val="24"/>
              </w:rPr>
              <w:t>2.Праздник «Посвящение в первоклассники»</w:t>
            </w:r>
          </w:p>
        </w:tc>
        <w:tc>
          <w:tcPr>
            <w:tcW w:w="1600" w:type="dxa"/>
            <w:vMerge w:val="restart"/>
            <w:vAlign w:val="bottom"/>
          </w:tcPr>
          <w:p w:rsidR="003F12C1" w:rsidRDefault="00C1781D" w:rsidP="00612EB8">
            <w:pPr>
              <w:ind w:left="140"/>
              <w:jc w:val="both"/>
              <w:rPr>
                <w:sz w:val="20"/>
                <w:szCs w:val="20"/>
              </w:rPr>
            </w:pPr>
            <w:r>
              <w:rPr>
                <w:rFonts w:eastAsia="Times New Roman"/>
                <w:sz w:val="24"/>
                <w:szCs w:val="24"/>
              </w:rPr>
              <w:t>Сентябрь</w:t>
            </w:r>
          </w:p>
        </w:tc>
        <w:tc>
          <w:tcPr>
            <w:tcW w:w="2780" w:type="dxa"/>
            <w:vMerge w:val="restart"/>
            <w:vAlign w:val="bottom"/>
          </w:tcPr>
          <w:p w:rsidR="003F12C1" w:rsidRDefault="00C1781D" w:rsidP="00612EB8">
            <w:pPr>
              <w:ind w:left="22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124"/>
        </w:trPr>
        <w:tc>
          <w:tcPr>
            <w:tcW w:w="5260" w:type="dxa"/>
            <w:vMerge w:val="restart"/>
            <w:vAlign w:val="bottom"/>
          </w:tcPr>
          <w:p w:rsidR="003F12C1" w:rsidRDefault="00C1781D" w:rsidP="00612EB8">
            <w:pPr>
              <w:ind w:left="100"/>
              <w:jc w:val="both"/>
              <w:rPr>
                <w:sz w:val="20"/>
                <w:szCs w:val="20"/>
              </w:rPr>
            </w:pPr>
            <w:r>
              <w:rPr>
                <w:rFonts w:eastAsia="Times New Roman"/>
                <w:sz w:val="24"/>
                <w:szCs w:val="24"/>
              </w:rPr>
              <w:t>3.Диагностика «Мотивы учебной деятельности».</w:t>
            </w:r>
          </w:p>
        </w:tc>
        <w:tc>
          <w:tcPr>
            <w:tcW w:w="1600" w:type="dxa"/>
            <w:vMerge/>
            <w:vAlign w:val="bottom"/>
          </w:tcPr>
          <w:p w:rsidR="003F12C1" w:rsidRDefault="003F12C1" w:rsidP="00612EB8">
            <w:pPr>
              <w:jc w:val="both"/>
              <w:rPr>
                <w:sz w:val="10"/>
                <w:szCs w:val="10"/>
              </w:rPr>
            </w:pPr>
          </w:p>
        </w:tc>
        <w:tc>
          <w:tcPr>
            <w:tcW w:w="2780" w:type="dxa"/>
            <w:vMerge/>
            <w:vAlign w:val="bottom"/>
          </w:tcPr>
          <w:p w:rsidR="003F12C1" w:rsidRDefault="003F12C1" w:rsidP="00612EB8">
            <w:pPr>
              <w:jc w:val="both"/>
              <w:rPr>
                <w:sz w:val="10"/>
                <w:szCs w:val="10"/>
              </w:rPr>
            </w:pPr>
          </w:p>
        </w:tc>
        <w:tc>
          <w:tcPr>
            <w:tcW w:w="0" w:type="dxa"/>
            <w:vAlign w:val="bottom"/>
          </w:tcPr>
          <w:p w:rsidR="003F12C1" w:rsidRDefault="003F12C1" w:rsidP="00612EB8">
            <w:pPr>
              <w:jc w:val="both"/>
              <w:rPr>
                <w:sz w:val="1"/>
                <w:szCs w:val="1"/>
              </w:rPr>
            </w:pPr>
          </w:p>
        </w:tc>
      </w:tr>
      <w:tr w:rsidR="003F12C1">
        <w:trPr>
          <w:trHeight w:val="152"/>
        </w:trPr>
        <w:tc>
          <w:tcPr>
            <w:tcW w:w="5260" w:type="dxa"/>
            <w:vMerge/>
            <w:vAlign w:val="bottom"/>
          </w:tcPr>
          <w:p w:rsidR="003F12C1" w:rsidRDefault="003F12C1" w:rsidP="00612EB8">
            <w:pPr>
              <w:jc w:val="both"/>
              <w:rPr>
                <w:sz w:val="13"/>
                <w:szCs w:val="13"/>
              </w:rPr>
            </w:pPr>
          </w:p>
        </w:tc>
        <w:tc>
          <w:tcPr>
            <w:tcW w:w="1600" w:type="dxa"/>
            <w:vMerge w:val="restart"/>
            <w:vAlign w:val="bottom"/>
          </w:tcPr>
          <w:p w:rsidR="003F12C1" w:rsidRDefault="00C1781D" w:rsidP="00612EB8">
            <w:pPr>
              <w:ind w:left="140"/>
              <w:jc w:val="both"/>
              <w:rPr>
                <w:sz w:val="20"/>
                <w:szCs w:val="20"/>
              </w:rPr>
            </w:pPr>
            <w:r>
              <w:rPr>
                <w:rFonts w:eastAsia="Times New Roman"/>
                <w:sz w:val="24"/>
                <w:szCs w:val="24"/>
              </w:rPr>
              <w:t>Сентябрь</w:t>
            </w:r>
          </w:p>
        </w:tc>
        <w:tc>
          <w:tcPr>
            <w:tcW w:w="2780" w:type="dxa"/>
            <w:vMerge w:val="restart"/>
            <w:vAlign w:val="bottom"/>
          </w:tcPr>
          <w:p w:rsidR="003F12C1" w:rsidRDefault="00C1781D" w:rsidP="00612EB8">
            <w:pPr>
              <w:ind w:left="22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164"/>
        </w:trPr>
        <w:tc>
          <w:tcPr>
            <w:tcW w:w="5260" w:type="dxa"/>
            <w:vMerge w:val="restart"/>
            <w:vAlign w:val="bottom"/>
          </w:tcPr>
          <w:p w:rsidR="003F12C1" w:rsidRDefault="00C1781D" w:rsidP="00612EB8">
            <w:pPr>
              <w:ind w:left="100"/>
              <w:jc w:val="both"/>
              <w:rPr>
                <w:sz w:val="20"/>
                <w:szCs w:val="20"/>
              </w:rPr>
            </w:pPr>
            <w:r>
              <w:rPr>
                <w:rFonts w:eastAsia="Times New Roman"/>
                <w:sz w:val="24"/>
                <w:szCs w:val="24"/>
              </w:rPr>
              <w:t>4.Беседы, библиотечные уроки и т.д.</w:t>
            </w:r>
          </w:p>
        </w:tc>
        <w:tc>
          <w:tcPr>
            <w:tcW w:w="1600" w:type="dxa"/>
            <w:vMerge/>
            <w:vAlign w:val="bottom"/>
          </w:tcPr>
          <w:p w:rsidR="003F12C1" w:rsidRDefault="003F12C1" w:rsidP="00612EB8">
            <w:pPr>
              <w:jc w:val="both"/>
              <w:rPr>
                <w:sz w:val="14"/>
                <w:szCs w:val="14"/>
              </w:rPr>
            </w:pPr>
          </w:p>
        </w:tc>
        <w:tc>
          <w:tcPr>
            <w:tcW w:w="2780" w:type="dxa"/>
            <w:vMerge/>
            <w:vAlign w:val="bottom"/>
          </w:tcPr>
          <w:p w:rsidR="003F12C1" w:rsidRDefault="003F12C1" w:rsidP="00612EB8">
            <w:pPr>
              <w:jc w:val="both"/>
              <w:rPr>
                <w:sz w:val="14"/>
                <w:szCs w:val="14"/>
              </w:rPr>
            </w:pPr>
          </w:p>
        </w:tc>
        <w:tc>
          <w:tcPr>
            <w:tcW w:w="0" w:type="dxa"/>
            <w:vAlign w:val="bottom"/>
          </w:tcPr>
          <w:p w:rsidR="003F12C1" w:rsidRDefault="003F12C1" w:rsidP="00612EB8">
            <w:pPr>
              <w:jc w:val="both"/>
              <w:rPr>
                <w:sz w:val="1"/>
                <w:szCs w:val="1"/>
              </w:rPr>
            </w:pPr>
          </w:p>
        </w:tc>
      </w:tr>
      <w:tr w:rsidR="003F12C1">
        <w:trPr>
          <w:trHeight w:val="112"/>
        </w:trPr>
        <w:tc>
          <w:tcPr>
            <w:tcW w:w="5260" w:type="dxa"/>
            <w:vMerge/>
            <w:vAlign w:val="bottom"/>
          </w:tcPr>
          <w:p w:rsidR="003F12C1" w:rsidRDefault="003F12C1" w:rsidP="00612EB8">
            <w:pPr>
              <w:jc w:val="both"/>
              <w:rPr>
                <w:sz w:val="9"/>
                <w:szCs w:val="9"/>
              </w:rPr>
            </w:pPr>
          </w:p>
        </w:tc>
        <w:tc>
          <w:tcPr>
            <w:tcW w:w="1600" w:type="dxa"/>
            <w:vAlign w:val="bottom"/>
          </w:tcPr>
          <w:p w:rsidR="003F12C1" w:rsidRDefault="003F12C1" w:rsidP="00612EB8">
            <w:pPr>
              <w:jc w:val="both"/>
              <w:rPr>
                <w:sz w:val="9"/>
                <w:szCs w:val="9"/>
              </w:rPr>
            </w:pPr>
          </w:p>
        </w:tc>
        <w:tc>
          <w:tcPr>
            <w:tcW w:w="2780" w:type="dxa"/>
            <w:vMerge w:val="restart"/>
            <w:vAlign w:val="bottom"/>
          </w:tcPr>
          <w:p w:rsidR="003F12C1" w:rsidRDefault="00C1781D" w:rsidP="00612EB8">
            <w:pPr>
              <w:ind w:left="220"/>
              <w:jc w:val="both"/>
              <w:rPr>
                <w:sz w:val="20"/>
                <w:szCs w:val="20"/>
              </w:rPr>
            </w:pPr>
            <w:r>
              <w:rPr>
                <w:rFonts w:eastAsia="Times New Roman"/>
                <w:sz w:val="24"/>
                <w:szCs w:val="24"/>
              </w:rPr>
              <w:t>Педагог-психолог</w:t>
            </w:r>
          </w:p>
        </w:tc>
        <w:tc>
          <w:tcPr>
            <w:tcW w:w="0" w:type="dxa"/>
            <w:vAlign w:val="bottom"/>
          </w:tcPr>
          <w:p w:rsidR="003F12C1" w:rsidRDefault="003F12C1" w:rsidP="00612EB8">
            <w:pPr>
              <w:jc w:val="both"/>
              <w:rPr>
                <w:sz w:val="1"/>
                <w:szCs w:val="1"/>
              </w:rPr>
            </w:pPr>
          </w:p>
        </w:tc>
      </w:tr>
      <w:tr w:rsidR="003F12C1">
        <w:trPr>
          <w:trHeight w:val="206"/>
        </w:trPr>
        <w:tc>
          <w:tcPr>
            <w:tcW w:w="5260" w:type="dxa"/>
            <w:vMerge w:val="restart"/>
            <w:vAlign w:val="bottom"/>
          </w:tcPr>
          <w:p w:rsidR="003F12C1" w:rsidRDefault="00C1781D" w:rsidP="00612EB8">
            <w:pPr>
              <w:ind w:left="100"/>
              <w:jc w:val="both"/>
              <w:rPr>
                <w:sz w:val="20"/>
                <w:szCs w:val="20"/>
              </w:rPr>
            </w:pPr>
            <w:r>
              <w:rPr>
                <w:rFonts w:eastAsia="Times New Roman"/>
                <w:sz w:val="24"/>
                <w:szCs w:val="24"/>
              </w:rPr>
              <w:t>5.Участие в благоустройстве школьного двора.</w:t>
            </w:r>
          </w:p>
        </w:tc>
        <w:tc>
          <w:tcPr>
            <w:tcW w:w="1600" w:type="dxa"/>
            <w:vAlign w:val="bottom"/>
          </w:tcPr>
          <w:p w:rsidR="003F12C1" w:rsidRDefault="003F12C1" w:rsidP="00612EB8">
            <w:pPr>
              <w:jc w:val="both"/>
              <w:rPr>
                <w:sz w:val="17"/>
                <w:szCs w:val="17"/>
              </w:rPr>
            </w:pPr>
          </w:p>
        </w:tc>
        <w:tc>
          <w:tcPr>
            <w:tcW w:w="2780" w:type="dxa"/>
            <w:vMerge/>
            <w:vAlign w:val="bottom"/>
          </w:tcPr>
          <w:p w:rsidR="003F12C1" w:rsidRDefault="003F12C1" w:rsidP="00612EB8">
            <w:pPr>
              <w:jc w:val="both"/>
              <w:rPr>
                <w:sz w:val="17"/>
                <w:szCs w:val="17"/>
              </w:rPr>
            </w:pPr>
          </w:p>
        </w:tc>
        <w:tc>
          <w:tcPr>
            <w:tcW w:w="0" w:type="dxa"/>
            <w:vAlign w:val="bottom"/>
          </w:tcPr>
          <w:p w:rsidR="003F12C1" w:rsidRDefault="003F12C1" w:rsidP="00612EB8">
            <w:pPr>
              <w:jc w:val="both"/>
              <w:rPr>
                <w:sz w:val="1"/>
                <w:szCs w:val="1"/>
              </w:rPr>
            </w:pPr>
          </w:p>
        </w:tc>
      </w:tr>
      <w:tr w:rsidR="003F12C1">
        <w:trPr>
          <w:trHeight w:val="115"/>
        </w:trPr>
        <w:tc>
          <w:tcPr>
            <w:tcW w:w="5260" w:type="dxa"/>
            <w:vMerge/>
            <w:vAlign w:val="bottom"/>
          </w:tcPr>
          <w:p w:rsidR="003F12C1" w:rsidRDefault="003F12C1" w:rsidP="00612EB8">
            <w:pPr>
              <w:jc w:val="both"/>
              <w:rPr>
                <w:sz w:val="10"/>
                <w:szCs w:val="10"/>
              </w:rPr>
            </w:pPr>
          </w:p>
        </w:tc>
        <w:tc>
          <w:tcPr>
            <w:tcW w:w="1600" w:type="dxa"/>
            <w:vMerge w:val="restart"/>
            <w:vAlign w:val="bottom"/>
          </w:tcPr>
          <w:p w:rsidR="003F12C1" w:rsidRDefault="00C1781D" w:rsidP="00612EB8">
            <w:pPr>
              <w:ind w:left="140"/>
              <w:jc w:val="both"/>
              <w:rPr>
                <w:sz w:val="20"/>
                <w:szCs w:val="20"/>
              </w:rPr>
            </w:pPr>
            <w:r>
              <w:rPr>
                <w:rFonts w:eastAsia="Times New Roman"/>
                <w:sz w:val="24"/>
                <w:szCs w:val="24"/>
              </w:rPr>
              <w:t>В течение</w:t>
            </w:r>
          </w:p>
        </w:tc>
        <w:tc>
          <w:tcPr>
            <w:tcW w:w="2780" w:type="dxa"/>
            <w:vMerge w:val="restart"/>
            <w:vAlign w:val="bottom"/>
          </w:tcPr>
          <w:p w:rsidR="003F12C1" w:rsidRDefault="00C1781D" w:rsidP="00612EB8">
            <w:pPr>
              <w:ind w:left="22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201"/>
        </w:trPr>
        <w:tc>
          <w:tcPr>
            <w:tcW w:w="5260" w:type="dxa"/>
            <w:vMerge w:val="restart"/>
            <w:vAlign w:val="bottom"/>
          </w:tcPr>
          <w:p w:rsidR="003F12C1" w:rsidRDefault="00C1781D" w:rsidP="00612EB8">
            <w:pPr>
              <w:ind w:left="100"/>
              <w:jc w:val="both"/>
              <w:rPr>
                <w:sz w:val="20"/>
                <w:szCs w:val="20"/>
              </w:rPr>
            </w:pPr>
            <w:r>
              <w:rPr>
                <w:rFonts w:eastAsia="Times New Roman"/>
                <w:sz w:val="24"/>
                <w:szCs w:val="24"/>
              </w:rPr>
              <w:t>6.Индивидуальное консультирование родителей</w:t>
            </w:r>
          </w:p>
        </w:tc>
        <w:tc>
          <w:tcPr>
            <w:tcW w:w="1600" w:type="dxa"/>
            <w:vMerge/>
            <w:vAlign w:val="bottom"/>
          </w:tcPr>
          <w:p w:rsidR="003F12C1" w:rsidRDefault="003F12C1" w:rsidP="00612EB8">
            <w:pPr>
              <w:jc w:val="both"/>
              <w:rPr>
                <w:sz w:val="17"/>
                <w:szCs w:val="17"/>
              </w:rPr>
            </w:pPr>
          </w:p>
        </w:tc>
        <w:tc>
          <w:tcPr>
            <w:tcW w:w="2780" w:type="dxa"/>
            <w:vMerge/>
            <w:vAlign w:val="bottom"/>
          </w:tcPr>
          <w:p w:rsidR="003F12C1" w:rsidRDefault="003F12C1" w:rsidP="00612EB8">
            <w:pPr>
              <w:jc w:val="both"/>
              <w:rPr>
                <w:sz w:val="17"/>
                <w:szCs w:val="17"/>
              </w:rPr>
            </w:pPr>
          </w:p>
        </w:tc>
        <w:tc>
          <w:tcPr>
            <w:tcW w:w="0" w:type="dxa"/>
            <w:vAlign w:val="bottom"/>
          </w:tcPr>
          <w:p w:rsidR="003F12C1" w:rsidRDefault="003F12C1" w:rsidP="00612EB8">
            <w:pPr>
              <w:jc w:val="both"/>
              <w:rPr>
                <w:sz w:val="1"/>
                <w:szCs w:val="1"/>
              </w:rPr>
            </w:pPr>
          </w:p>
        </w:tc>
      </w:tr>
      <w:tr w:rsidR="003F12C1">
        <w:trPr>
          <w:trHeight w:val="150"/>
        </w:trPr>
        <w:tc>
          <w:tcPr>
            <w:tcW w:w="5260" w:type="dxa"/>
            <w:vMerge/>
            <w:vAlign w:val="bottom"/>
          </w:tcPr>
          <w:p w:rsidR="003F12C1" w:rsidRDefault="003F12C1" w:rsidP="00612EB8">
            <w:pPr>
              <w:jc w:val="both"/>
              <w:rPr>
                <w:sz w:val="13"/>
                <w:szCs w:val="13"/>
              </w:rPr>
            </w:pPr>
          </w:p>
        </w:tc>
        <w:tc>
          <w:tcPr>
            <w:tcW w:w="1600" w:type="dxa"/>
            <w:vMerge w:val="restart"/>
            <w:vAlign w:val="bottom"/>
          </w:tcPr>
          <w:p w:rsidR="003F12C1" w:rsidRDefault="00C1781D" w:rsidP="00612EB8">
            <w:pPr>
              <w:ind w:left="140"/>
              <w:jc w:val="both"/>
              <w:rPr>
                <w:sz w:val="20"/>
                <w:szCs w:val="20"/>
              </w:rPr>
            </w:pPr>
            <w:r>
              <w:rPr>
                <w:rFonts w:eastAsia="Times New Roman"/>
                <w:sz w:val="24"/>
                <w:szCs w:val="24"/>
              </w:rPr>
              <w:t>года</w:t>
            </w:r>
          </w:p>
        </w:tc>
        <w:tc>
          <w:tcPr>
            <w:tcW w:w="2780" w:type="dxa"/>
            <w:vMerge w:val="restart"/>
            <w:vAlign w:val="bottom"/>
          </w:tcPr>
          <w:p w:rsidR="003F12C1" w:rsidRDefault="00C1781D" w:rsidP="00612EB8">
            <w:pPr>
              <w:ind w:left="22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168"/>
        </w:trPr>
        <w:tc>
          <w:tcPr>
            <w:tcW w:w="5260" w:type="dxa"/>
            <w:vMerge w:val="restart"/>
            <w:vAlign w:val="bottom"/>
          </w:tcPr>
          <w:p w:rsidR="003F12C1" w:rsidRDefault="00C1781D" w:rsidP="00612EB8">
            <w:pPr>
              <w:ind w:left="100"/>
              <w:jc w:val="both"/>
              <w:rPr>
                <w:sz w:val="20"/>
                <w:szCs w:val="20"/>
              </w:rPr>
            </w:pPr>
            <w:r>
              <w:rPr>
                <w:rFonts w:eastAsia="Times New Roman"/>
                <w:sz w:val="24"/>
                <w:szCs w:val="24"/>
              </w:rPr>
              <w:t>по проблемам воспитания положительного</w:t>
            </w:r>
          </w:p>
        </w:tc>
        <w:tc>
          <w:tcPr>
            <w:tcW w:w="1600" w:type="dxa"/>
            <w:vMerge/>
            <w:vAlign w:val="bottom"/>
          </w:tcPr>
          <w:p w:rsidR="003F12C1" w:rsidRDefault="003F12C1" w:rsidP="00612EB8">
            <w:pPr>
              <w:jc w:val="both"/>
              <w:rPr>
                <w:sz w:val="14"/>
                <w:szCs w:val="14"/>
              </w:rPr>
            </w:pPr>
          </w:p>
        </w:tc>
        <w:tc>
          <w:tcPr>
            <w:tcW w:w="2780" w:type="dxa"/>
            <w:vMerge/>
            <w:vAlign w:val="bottom"/>
          </w:tcPr>
          <w:p w:rsidR="003F12C1" w:rsidRDefault="003F12C1" w:rsidP="00612EB8">
            <w:pPr>
              <w:jc w:val="both"/>
              <w:rPr>
                <w:sz w:val="14"/>
                <w:szCs w:val="14"/>
              </w:rPr>
            </w:pPr>
          </w:p>
        </w:tc>
        <w:tc>
          <w:tcPr>
            <w:tcW w:w="0" w:type="dxa"/>
            <w:vAlign w:val="bottom"/>
          </w:tcPr>
          <w:p w:rsidR="003F12C1" w:rsidRDefault="003F12C1" w:rsidP="00612EB8">
            <w:pPr>
              <w:jc w:val="both"/>
              <w:rPr>
                <w:sz w:val="1"/>
                <w:szCs w:val="1"/>
              </w:rPr>
            </w:pPr>
          </w:p>
        </w:tc>
      </w:tr>
      <w:tr w:rsidR="003F12C1">
        <w:trPr>
          <w:trHeight w:val="108"/>
        </w:trPr>
        <w:tc>
          <w:tcPr>
            <w:tcW w:w="5260" w:type="dxa"/>
            <w:vMerge/>
            <w:vAlign w:val="bottom"/>
          </w:tcPr>
          <w:p w:rsidR="003F12C1" w:rsidRDefault="003F12C1" w:rsidP="00612EB8">
            <w:pPr>
              <w:jc w:val="both"/>
              <w:rPr>
                <w:sz w:val="9"/>
                <w:szCs w:val="9"/>
              </w:rPr>
            </w:pPr>
          </w:p>
        </w:tc>
        <w:tc>
          <w:tcPr>
            <w:tcW w:w="1600" w:type="dxa"/>
            <w:vMerge w:val="restart"/>
            <w:vAlign w:val="bottom"/>
          </w:tcPr>
          <w:p w:rsidR="003F12C1" w:rsidRDefault="00C1781D" w:rsidP="00612EB8">
            <w:pPr>
              <w:ind w:left="140"/>
              <w:jc w:val="both"/>
              <w:rPr>
                <w:sz w:val="20"/>
                <w:szCs w:val="20"/>
              </w:rPr>
            </w:pPr>
            <w:r>
              <w:rPr>
                <w:rFonts w:eastAsia="Times New Roman"/>
                <w:sz w:val="24"/>
                <w:szCs w:val="24"/>
              </w:rPr>
              <w:t>В течение</w:t>
            </w:r>
          </w:p>
        </w:tc>
        <w:tc>
          <w:tcPr>
            <w:tcW w:w="2780" w:type="dxa"/>
            <w:vMerge w:val="restart"/>
            <w:vAlign w:val="bottom"/>
          </w:tcPr>
          <w:p w:rsidR="003F12C1" w:rsidRDefault="00C1781D" w:rsidP="00612EB8">
            <w:pPr>
              <w:ind w:left="220"/>
              <w:jc w:val="both"/>
              <w:rPr>
                <w:sz w:val="20"/>
                <w:szCs w:val="20"/>
              </w:rPr>
            </w:pPr>
            <w:r>
              <w:rPr>
                <w:rFonts w:eastAsia="Times New Roman"/>
                <w:sz w:val="24"/>
                <w:szCs w:val="24"/>
              </w:rPr>
              <w:t>Педагог-библиотекарь</w:t>
            </w:r>
          </w:p>
        </w:tc>
        <w:tc>
          <w:tcPr>
            <w:tcW w:w="0" w:type="dxa"/>
            <w:vAlign w:val="bottom"/>
          </w:tcPr>
          <w:p w:rsidR="003F12C1" w:rsidRDefault="003F12C1" w:rsidP="00612EB8">
            <w:pPr>
              <w:jc w:val="both"/>
              <w:rPr>
                <w:sz w:val="1"/>
                <w:szCs w:val="1"/>
              </w:rPr>
            </w:pPr>
          </w:p>
        </w:tc>
      </w:tr>
      <w:tr w:rsidR="003F12C1">
        <w:trPr>
          <w:trHeight w:val="208"/>
        </w:trPr>
        <w:tc>
          <w:tcPr>
            <w:tcW w:w="5260" w:type="dxa"/>
            <w:vMerge w:val="restart"/>
            <w:vAlign w:val="bottom"/>
          </w:tcPr>
          <w:p w:rsidR="003F12C1" w:rsidRDefault="00C1781D" w:rsidP="00612EB8">
            <w:pPr>
              <w:ind w:left="100"/>
              <w:jc w:val="both"/>
              <w:rPr>
                <w:sz w:val="20"/>
                <w:szCs w:val="20"/>
              </w:rPr>
            </w:pPr>
            <w:r>
              <w:rPr>
                <w:rFonts w:eastAsia="Times New Roman"/>
                <w:sz w:val="24"/>
                <w:szCs w:val="24"/>
              </w:rPr>
              <w:t>отношения к учению, труду.</w:t>
            </w:r>
          </w:p>
        </w:tc>
        <w:tc>
          <w:tcPr>
            <w:tcW w:w="1600" w:type="dxa"/>
            <w:vMerge/>
            <w:vAlign w:val="bottom"/>
          </w:tcPr>
          <w:p w:rsidR="003F12C1" w:rsidRDefault="003F12C1" w:rsidP="00612EB8">
            <w:pPr>
              <w:jc w:val="both"/>
              <w:rPr>
                <w:sz w:val="18"/>
                <w:szCs w:val="18"/>
              </w:rPr>
            </w:pPr>
          </w:p>
        </w:tc>
        <w:tc>
          <w:tcPr>
            <w:tcW w:w="2780" w:type="dxa"/>
            <w:vMerge/>
            <w:vAlign w:val="bottom"/>
          </w:tcPr>
          <w:p w:rsidR="003F12C1" w:rsidRDefault="003F12C1" w:rsidP="00612EB8">
            <w:pPr>
              <w:jc w:val="both"/>
              <w:rPr>
                <w:sz w:val="18"/>
                <w:szCs w:val="18"/>
              </w:rPr>
            </w:pPr>
          </w:p>
        </w:tc>
        <w:tc>
          <w:tcPr>
            <w:tcW w:w="0" w:type="dxa"/>
            <w:vAlign w:val="bottom"/>
          </w:tcPr>
          <w:p w:rsidR="003F12C1" w:rsidRDefault="003F12C1" w:rsidP="00612EB8">
            <w:pPr>
              <w:jc w:val="both"/>
              <w:rPr>
                <w:sz w:val="1"/>
                <w:szCs w:val="1"/>
              </w:rPr>
            </w:pPr>
          </w:p>
        </w:tc>
      </w:tr>
      <w:tr w:rsidR="003F12C1">
        <w:trPr>
          <w:trHeight w:val="68"/>
        </w:trPr>
        <w:tc>
          <w:tcPr>
            <w:tcW w:w="5260" w:type="dxa"/>
            <w:vMerge/>
            <w:vAlign w:val="bottom"/>
          </w:tcPr>
          <w:p w:rsidR="003F12C1" w:rsidRDefault="003F12C1" w:rsidP="00612EB8">
            <w:pPr>
              <w:jc w:val="both"/>
              <w:rPr>
                <w:sz w:val="5"/>
                <w:szCs w:val="5"/>
              </w:rPr>
            </w:pPr>
          </w:p>
        </w:tc>
        <w:tc>
          <w:tcPr>
            <w:tcW w:w="1600" w:type="dxa"/>
            <w:vMerge w:val="restart"/>
            <w:vAlign w:val="bottom"/>
          </w:tcPr>
          <w:p w:rsidR="003F12C1" w:rsidRDefault="00C1781D" w:rsidP="00612EB8">
            <w:pPr>
              <w:ind w:left="140"/>
              <w:jc w:val="both"/>
              <w:rPr>
                <w:sz w:val="20"/>
                <w:szCs w:val="20"/>
              </w:rPr>
            </w:pPr>
            <w:r>
              <w:rPr>
                <w:rFonts w:eastAsia="Times New Roman"/>
                <w:sz w:val="24"/>
                <w:szCs w:val="24"/>
              </w:rPr>
              <w:t>года</w:t>
            </w:r>
          </w:p>
        </w:tc>
        <w:tc>
          <w:tcPr>
            <w:tcW w:w="2780" w:type="dxa"/>
            <w:vMerge w:val="restart"/>
            <w:vAlign w:val="bottom"/>
          </w:tcPr>
          <w:p w:rsidR="003F12C1" w:rsidRDefault="00C1781D" w:rsidP="00612EB8">
            <w:pPr>
              <w:ind w:left="22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250"/>
        </w:trPr>
        <w:tc>
          <w:tcPr>
            <w:tcW w:w="5260" w:type="dxa"/>
            <w:vAlign w:val="bottom"/>
          </w:tcPr>
          <w:p w:rsidR="003F12C1" w:rsidRDefault="00C1781D" w:rsidP="00612EB8">
            <w:pPr>
              <w:spacing w:line="250" w:lineRule="exact"/>
              <w:ind w:left="100"/>
              <w:jc w:val="both"/>
              <w:rPr>
                <w:sz w:val="20"/>
                <w:szCs w:val="20"/>
              </w:rPr>
            </w:pPr>
            <w:r>
              <w:rPr>
                <w:rFonts w:eastAsia="Times New Roman"/>
                <w:sz w:val="24"/>
                <w:szCs w:val="24"/>
              </w:rPr>
              <w:t>7.Серии классных часов на темы: «Учиться</w:t>
            </w:r>
          </w:p>
        </w:tc>
        <w:tc>
          <w:tcPr>
            <w:tcW w:w="1600" w:type="dxa"/>
            <w:vMerge/>
            <w:vAlign w:val="bottom"/>
          </w:tcPr>
          <w:p w:rsidR="003F12C1" w:rsidRDefault="003F12C1" w:rsidP="00612EB8">
            <w:pPr>
              <w:jc w:val="both"/>
              <w:rPr>
                <w:sz w:val="21"/>
                <w:szCs w:val="21"/>
              </w:rPr>
            </w:pPr>
          </w:p>
        </w:tc>
        <w:tc>
          <w:tcPr>
            <w:tcW w:w="2780" w:type="dxa"/>
            <w:vMerge/>
            <w:vAlign w:val="bottom"/>
          </w:tcPr>
          <w:p w:rsidR="003F12C1" w:rsidRDefault="003F12C1" w:rsidP="00612EB8">
            <w:pPr>
              <w:jc w:val="both"/>
              <w:rPr>
                <w:sz w:val="21"/>
                <w:szCs w:val="21"/>
              </w:rPr>
            </w:pPr>
          </w:p>
        </w:tc>
        <w:tc>
          <w:tcPr>
            <w:tcW w:w="0" w:type="dxa"/>
            <w:vAlign w:val="bottom"/>
          </w:tcPr>
          <w:p w:rsidR="003F12C1" w:rsidRDefault="003F12C1" w:rsidP="00612EB8">
            <w:pPr>
              <w:jc w:val="both"/>
              <w:rPr>
                <w:sz w:val="1"/>
                <w:szCs w:val="1"/>
              </w:rPr>
            </w:pPr>
          </w:p>
        </w:tc>
      </w:tr>
      <w:tr w:rsidR="003F12C1">
        <w:trPr>
          <w:trHeight w:val="302"/>
        </w:trPr>
        <w:tc>
          <w:tcPr>
            <w:tcW w:w="5260" w:type="dxa"/>
            <w:vAlign w:val="bottom"/>
          </w:tcPr>
          <w:p w:rsidR="003F12C1" w:rsidRDefault="00C1781D" w:rsidP="00612EB8">
            <w:pPr>
              <w:ind w:left="100"/>
              <w:jc w:val="both"/>
              <w:rPr>
                <w:sz w:val="20"/>
                <w:szCs w:val="20"/>
              </w:rPr>
            </w:pPr>
            <w:r>
              <w:rPr>
                <w:rFonts w:eastAsia="Times New Roman"/>
                <w:sz w:val="24"/>
                <w:szCs w:val="24"/>
              </w:rPr>
              <w:t>всегда пригодится», « Поговорим о</w:t>
            </w:r>
          </w:p>
        </w:tc>
        <w:tc>
          <w:tcPr>
            <w:tcW w:w="1600" w:type="dxa"/>
            <w:vAlign w:val="bottom"/>
          </w:tcPr>
          <w:p w:rsidR="003F12C1" w:rsidRDefault="00C1781D" w:rsidP="00612EB8">
            <w:pPr>
              <w:ind w:left="140"/>
              <w:jc w:val="both"/>
              <w:rPr>
                <w:sz w:val="20"/>
                <w:szCs w:val="20"/>
              </w:rPr>
            </w:pPr>
            <w:r>
              <w:rPr>
                <w:rFonts w:eastAsia="Times New Roman"/>
                <w:sz w:val="24"/>
                <w:szCs w:val="24"/>
              </w:rPr>
              <w:t>В течение</w:t>
            </w:r>
          </w:p>
        </w:tc>
        <w:tc>
          <w:tcPr>
            <w:tcW w:w="2780" w:type="dxa"/>
            <w:vAlign w:val="bottom"/>
          </w:tcPr>
          <w:p w:rsidR="003F12C1" w:rsidRDefault="00C1781D" w:rsidP="00612EB8">
            <w:pPr>
              <w:ind w:left="22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276"/>
        </w:trPr>
        <w:tc>
          <w:tcPr>
            <w:tcW w:w="5260" w:type="dxa"/>
            <w:vAlign w:val="bottom"/>
          </w:tcPr>
          <w:p w:rsidR="003F12C1" w:rsidRDefault="00C1781D" w:rsidP="00612EB8">
            <w:pPr>
              <w:ind w:left="100"/>
              <w:jc w:val="both"/>
              <w:rPr>
                <w:sz w:val="20"/>
                <w:szCs w:val="20"/>
              </w:rPr>
            </w:pPr>
            <w:r>
              <w:rPr>
                <w:rFonts w:eastAsia="Times New Roman"/>
                <w:sz w:val="24"/>
                <w:szCs w:val="24"/>
              </w:rPr>
              <w:t>материнстве», «Почему я горжусь своими</w:t>
            </w:r>
          </w:p>
        </w:tc>
        <w:tc>
          <w:tcPr>
            <w:tcW w:w="1600" w:type="dxa"/>
            <w:vAlign w:val="bottom"/>
          </w:tcPr>
          <w:p w:rsidR="003F12C1" w:rsidRDefault="00C1781D" w:rsidP="00612EB8">
            <w:pPr>
              <w:ind w:left="140"/>
              <w:jc w:val="both"/>
              <w:rPr>
                <w:sz w:val="20"/>
                <w:szCs w:val="20"/>
              </w:rPr>
            </w:pPr>
            <w:r>
              <w:rPr>
                <w:rFonts w:eastAsia="Times New Roman"/>
                <w:sz w:val="24"/>
                <w:szCs w:val="24"/>
              </w:rPr>
              <w:t>года</w:t>
            </w:r>
          </w:p>
        </w:tc>
        <w:tc>
          <w:tcPr>
            <w:tcW w:w="27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5"/>
        </w:trPr>
        <w:tc>
          <w:tcPr>
            <w:tcW w:w="5260" w:type="dxa"/>
            <w:vAlign w:val="bottom"/>
          </w:tcPr>
          <w:p w:rsidR="003F12C1" w:rsidRDefault="00C1781D" w:rsidP="00612EB8">
            <w:pPr>
              <w:ind w:left="100"/>
              <w:jc w:val="both"/>
              <w:rPr>
                <w:sz w:val="20"/>
                <w:szCs w:val="20"/>
              </w:rPr>
            </w:pPr>
            <w:r>
              <w:rPr>
                <w:rFonts w:eastAsia="Times New Roman"/>
                <w:sz w:val="24"/>
                <w:szCs w:val="24"/>
              </w:rPr>
              <w:t>родителями» и т.д.</w:t>
            </w:r>
          </w:p>
        </w:tc>
        <w:tc>
          <w:tcPr>
            <w:tcW w:w="1600" w:type="dxa"/>
            <w:vAlign w:val="bottom"/>
          </w:tcPr>
          <w:p w:rsidR="003F12C1" w:rsidRDefault="00C1781D" w:rsidP="00612EB8">
            <w:pPr>
              <w:ind w:left="140"/>
              <w:jc w:val="both"/>
              <w:rPr>
                <w:sz w:val="20"/>
                <w:szCs w:val="20"/>
              </w:rPr>
            </w:pPr>
            <w:r>
              <w:rPr>
                <w:rFonts w:eastAsia="Times New Roman"/>
                <w:sz w:val="24"/>
                <w:szCs w:val="24"/>
              </w:rPr>
              <w:t>В течение</w:t>
            </w:r>
          </w:p>
        </w:tc>
        <w:tc>
          <w:tcPr>
            <w:tcW w:w="2780" w:type="dxa"/>
            <w:vAlign w:val="bottom"/>
          </w:tcPr>
          <w:p w:rsidR="003F12C1" w:rsidRDefault="00C1781D" w:rsidP="00612EB8">
            <w:pPr>
              <w:ind w:left="22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247"/>
        </w:trPr>
        <w:tc>
          <w:tcPr>
            <w:tcW w:w="5260" w:type="dxa"/>
            <w:vAlign w:val="bottom"/>
          </w:tcPr>
          <w:p w:rsidR="003F12C1" w:rsidRDefault="00C1781D" w:rsidP="00612EB8">
            <w:pPr>
              <w:spacing w:line="247" w:lineRule="exact"/>
              <w:ind w:left="100"/>
              <w:jc w:val="both"/>
              <w:rPr>
                <w:sz w:val="20"/>
                <w:szCs w:val="20"/>
              </w:rPr>
            </w:pPr>
            <w:r>
              <w:rPr>
                <w:rFonts w:eastAsia="Times New Roman"/>
                <w:sz w:val="24"/>
                <w:szCs w:val="24"/>
              </w:rPr>
              <w:t>8.Привлечение родителей к подготовке и</w:t>
            </w:r>
          </w:p>
        </w:tc>
        <w:tc>
          <w:tcPr>
            <w:tcW w:w="1600" w:type="dxa"/>
            <w:vMerge w:val="restart"/>
            <w:vAlign w:val="bottom"/>
          </w:tcPr>
          <w:p w:rsidR="003F12C1" w:rsidRDefault="00C1781D" w:rsidP="00612EB8">
            <w:pPr>
              <w:ind w:left="140"/>
              <w:jc w:val="both"/>
              <w:rPr>
                <w:sz w:val="20"/>
                <w:szCs w:val="20"/>
              </w:rPr>
            </w:pPr>
            <w:r>
              <w:rPr>
                <w:rFonts w:eastAsia="Times New Roman"/>
                <w:sz w:val="24"/>
                <w:szCs w:val="24"/>
              </w:rPr>
              <w:t>года</w:t>
            </w:r>
          </w:p>
        </w:tc>
        <w:tc>
          <w:tcPr>
            <w:tcW w:w="2780" w:type="dxa"/>
            <w:vMerge w:val="restart"/>
            <w:vAlign w:val="bottom"/>
          </w:tcPr>
          <w:p w:rsidR="003F12C1" w:rsidRDefault="00C1781D" w:rsidP="00612EB8">
            <w:pPr>
              <w:ind w:left="22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138"/>
        </w:trPr>
        <w:tc>
          <w:tcPr>
            <w:tcW w:w="5260" w:type="dxa"/>
            <w:vMerge w:val="restart"/>
            <w:vAlign w:val="bottom"/>
          </w:tcPr>
          <w:p w:rsidR="003F12C1" w:rsidRDefault="00C1781D" w:rsidP="00612EB8">
            <w:pPr>
              <w:ind w:left="100"/>
              <w:jc w:val="both"/>
              <w:rPr>
                <w:sz w:val="20"/>
                <w:szCs w:val="20"/>
              </w:rPr>
            </w:pPr>
            <w:r>
              <w:rPr>
                <w:rFonts w:eastAsia="Times New Roman"/>
                <w:sz w:val="24"/>
                <w:szCs w:val="24"/>
              </w:rPr>
              <w:t>проведению коллективных творческих</w:t>
            </w:r>
          </w:p>
        </w:tc>
        <w:tc>
          <w:tcPr>
            <w:tcW w:w="1600" w:type="dxa"/>
            <w:vMerge/>
            <w:vAlign w:val="bottom"/>
          </w:tcPr>
          <w:p w:rsidR="003F12C1" w:rsidRDefault="003F12C1" w:rsidP="00612EB8">
            <w:pPr>
              <w:jc w:val="both"/>
              <w:rPr>
                <w:sz w:val="12"/>
                <w:szCs w:val="12"/>
              </w:rPr>
            </w:pPr>
          </w:p>
        </w:tc>
        <w:tc>
          <w:tcPr>
            <w:tcW w:w="2780" w:type="dxa"/>
            <w:vMerge/>
            <w:vAlign w:val="bottom"/>
          </w:tcPr>
          <w:p w:rsidR="003F12C1" w:rsidRDefault="003F12C1" w:rsidP="00612EB8">
            <w:pPr>
              <w:jc w:val="both"/>
              <w:rPr>
                <w:sz w:val="12"/>
                <w:szCs w:val="12"/>
              </w:rPr>
            </w:pPr>
          </w:p>
        </w:tc>
        <w:tc>
          <w:tcPr>
            <w:tcW w:w="0" w:type="dxa"/>
            <w:vAlign w:val="bottom"/>
          </w:tcPr>
          <w:p w:rsidR="003F12C1" w:rsidRDefault="003F12C1" w:rsidP="00612EB8">
            <w:pPr>
              <w:jc w:val="both"/>
              <w:rPr>
                <w:sz w:val="1"/>
                <w:szCs w:val="1"/>
              </w:rPr>
            </w:pPr>
          </w:p>
        </w:tc>
      </w:tr>
      <w:tr w:rsidR="003F12C1">
        <w:trPr>
          <w:trHeight w:val="138"/>
        </w:trPr>
        <w:tc>
          <w:tcPr>
            <w:tcW w:w="5260" w:type="dxa"/>
            <w:vMerge/>
            <w:vAlign w:val="bottom"/>
          </w:tcPr>
          <w:p w:rsidR="003F12C1" w:rsidRDefault="003F12C1" w:rsidP="00612EB8">
            <w:pPr>
              <w:jc w:val="both"/>
              <w:rPr>
                <w:sz w:val="12"/>
                <w:szCs w:val="12"/>
              </w:rPr>
            </w:pPr>
          </w:p>
        </w:tc>
        <w:tc>
          <w:tcPr>
            <w:tcW w:w="1600" w:type="dxa"/>
            <w:vAlign w:val="bottom"/>
          </w:tcPr>
          <w:p w:rsidR="003F12C1" w:rsidRDefault="003F12C1" w:rsidP="00612EB8">
            <w:pPr>
              <w:jc w:val="both"/>
              <w:rPr>
                <w:sz w:val="12"/>
                <w:szCs w:val="12"/>
              </w:rPr>
            </w:pPr>
          </w:p>
        </w:tc>
        <w:tc>
          <w:tcPr>
            <w:tcW w:w="2780" w:type="dxa"/>
            <w:vMerge w:val="restart"/>
            <w:vAlign w:val="bottom"/>
          </w:tcPr>
          <w:p w:rsidR="003F12C1" w:rsidRDefault="00C1781D" w:rsidP="00612EB8">
            <w:pPr>
              <w:ind w:left="220"/>
              <w:jc w:val="both"/>
              <w:rPr>
                <w:sz w:val="20"/>
                <w:szCs w:val="20"/>
              </w:rPr>
            </w:pPr>
            <w:r>
              <w:rPr>
                <w:rFonts w:eastAsia="Times New Roman"/>
                <w:sz w:val="24"/>
                <w:szCs w:val="24"/>
              </w:rPr>
              <w:t>Педагог-психолог</w:t>
            </w:r>
          </w:p>
        </w:tc>
        <w:tc>
          <w:tcPr>
            <w:tcW w:w="0" w:type="dxa"/>
            <w:vAlign w:val="bottom"/>
          </w:tcPr>
          <w:p w:rsidR="003F12C1" w:rsidRDefault="003F12C1" w:rsidP="00612EB8">
            <w:pPr>
              <w:jc w:val="both"/>
              <w:rPr>
                <w:sz w:val="1"/>
                <w:szCs w:val="1"/>
              </w:rPr>
            </w:pPr>
          </w:p>
        </w:tc>
      </w:tr>
      <w:tr w:rsidR="003F12C1">
        <w:trPr>
          <w:trHeight w:val="178"/>
        </w:trPr>
        <w:tc>
          <w:tcPr>
            <w:tcW w:w="5260" w:type="dxa"/>
            <w:vMerge w:val="restart"/>
            <w:vAlign w:val="bottom"/>
          </w:tcPr>
          <w:p w:rsidR="003F12C1" w:rsidRDefault="00C1781D" w:rsidP="00612EB8">
            <w:pPr>
              <w:ind w:left="100"/>
              <w:jc w:val="both"/>
              <w:rPr>
                <w:sz w:val="20"/>
                <w:szCs w:val="20"/>
              </w:rPr>
            </w:pPr>
            <w:r>
              <w:rPr>
                <w:rFonts w:eastAsia="Times New Roman"/>
                <w:sz w:val="24"/>
                <w:szCs w:val="24"/>
              </w:rPr>
              <w:t>мероприятий.</w:t>
            </w:r>
          </w:p>
        </w:tc>
        <w:tc>
          <w:tcPr>
            <w:tcW w:w="1600" w:type="dxa"/>
            <w:vAlign w:val="bottom"/>
          </w:tcPr>
          <w:p w:rsidR="003F12C1" w:rsidRDefault="003F12C1" w:rsidP="00612EB8">
            <w:pPr>
              <w:jc w:val="both"/>
              <w:rPr>
                <w:sz w:val="15"/>
                <w:szCs w:val="15"/>
              </w:rPr>
            </w:pPr>
          </w:p>
        </w:tc>
        <w:tc>
          <w:tcPr>
            <w:tcW w:w="2780" w:type="dxa"/>
            <w:vMerge/>
            <w:vAlign w:val="bottom"/>
          </w:tcPr>
          <w:p w:rsidR="003F12C1" w:rsidRDefault="003F12C1" w:rsidP="00612EB8">
            <w:pPr>
              <w:jc w:val="both"/>
              <w:rPr>
                <w:sz w:val="15"/>
                <w:szCs w:val="15"/>
              </w:rPr>
            </w:pPr>
          </w:p>
        </w:tc>
        <w:tc>
          <w:tcPr>
            <w:tcW w:w="0" w:type="dxa"/>
            <w:vAlign w:val="bottom"/>
          </w:tcPr>
          <w:p w:rsidR="003F12C1" w:rsidRDefault="003F12C1" w:rsidP="00612EB8">
            <w:pPr>
              <w:jc w:val="both"/>
              <w:rPr>
                <w:sz w:val="1"/>
                <w:szCs w:val="1"/>
              </w:rPr>
            </w:pPr>
          </w:p>
        </w:tc>
      </w:tr>
      <w:tr w:rsidR="003F12C1">
        <w:trPr>
          <w:trHeight w:val="143"/>
        </w:trPr>
        <w:tc>
          <w:tcPr>
            <w:tcW w:w="5260" w:type="dxa"/>
            <w:vMerge/>
            <w:vAlign w:val="bottom"/>
          </w:tcPr>
          <w:p w:rsidR="003F12C1" w:rsidRDefault="003F12C1" w:rsidP="00612EB8">
            <w:pPr>
              <w:jc w:val="both"/>
              <w:rPr>
                <w:sz w:val="12"/>
                <w:szCs w:val="12"/>
              </w:rPr>
            </w:pPr>
          </w:p>
        </w:tc>
        <w:tc>
          <w:tcPr>
            <w:tcW w:w="1600" w:type="dxa"/>
            <w:vAlign w:val="bottom"/>
          </w:tcPr>
          <w:p w:rsidR="003F12C1" w:rsidRDefault="003F12C1" w:rsidP="00612EB8">
            <w:pPr>
              <w:jc w:val="both"/>
              <w:rPr>
                <w:sz w:val="12"/>
                <w:szCs w:val="12"/>
              </w:rPr>
            </w:pPr>
          </w:p>
        </w:tc>
        <w:tc>
          <w:tcPr>
            <w:tcW w:w="2780" w:type="dxa"/>
            <w:vMerge w:val="restart"/>
            <w:vAlign w:val="bottom"/>
          </w:tcPr>
          <w:p w:rsidR="003F12C1" w:rsidRDefault="00C1781D" w:rsidP="00612EB8">
            <w:pPr>
              <w:ind w:left="220"/>
              <w:jc w:val="both"/>
              <w:rPr>
                <w:sz w:val="20"/>
                <w:szCs w:val="20"/>
              </w:rPr>
            </w:pPr>
            <w:r>
              <w:rPr>
                <w:rFonts w:eastAsia="Times New Roman"/>
                <w:sz w:val="24"/>
                <w:szCs w:val="24"/>
              </w:rPr>
              <w:t>Кл.руководители</w:t>
            </w:r>
          </w:p>
        </w:tc>
        <w:tc>
          <w:tcPr>
            <w:tcW w:w="0" w:type="dxa"/>
            <w:vAlign w:val="bottom"/>
          </w:tcPr>
          <w:p w:rsidR="003F12C1" w:rsidRDefault="003F12C1" w:rsidP="00612EB8">
            <w:pPr>
              <w:jc w:val="both"/>
              <w:rPr>
                <w:sz w:val="1"/>
                <w:szCs w:val="1"/>
              </w:rPr>
            </w:pPr>
          </w:p>
        </w:tc>
      </w:tr>
      <w:tr w:rsidR="003F12C1">
        <w:trPr>
          <w:trHeight w:val="178"/>
        </w:trPr>
        <w:tc>
          <w:tcPr>
            <w:tcW w:w="5260" w:type="dxa"/>
            <w:vAlign w:val="bottom"/>
          </w:tcPr>
          <w:p w:rsidR="003F12C1" w:rsidRDefault="003F12C1" w:rsidP="00612EB8">
            <w:pPr>
              <w:jc w:val="both"/>
              <w:rPr>
                <w:sz w:val="15"/>
                <w:szCs w:val="15"/>
              </w:rPr>
            </w:pPr>
          </w:p>
        </w:tc>
        <w:tc>
          <w:tcPr>
            <w:tcW w:w="1600" w:type="dxa"/>
            <w:vAlign w:val="bottom"/>
          </w:tcPr>
          <w:p w:rsidR="003F12C1" w:rsidRDefault="003F12C1" w:rsidP="00612EB8">
            <w:pPr>
              <w:jc w:val="both"/>
              <w:rPr>
                <w:sz w:val="15"/>
                <w:szCs w:val="15"/>
              </w:rPr>
            </w:pPr>
          </w:p>
        </w:tc>
        <w:tc>
          <w:tcPr>
            <w:tcW w:w="2780" w:type="dxa"/>
            <w:vMerge/>
            <w:vAlign w:val="bottom"/>
          </w:tcPr>
          <w:p w:rsidR="003F12C1" w:rsidRDefault="003F12C1" w:rsidP="00612EB8">
            <w:pPr>
              <w:jc w:val="both"/>
              <w:rPr>
                <w:sz w:val="15"/>
                <w:szCs w:val="15"/>
              </w:rPr>
            </w:pPr>
          </w:p>
        </w:tc>
        <w:tc>
          <w:tcPr>
            <w:tcW w:w="0" w:type="dxa"/>
            <w:vAlign w:val="bottom"/>
          </w:tcPr>
          <w:p w:rsidR="003F12C1" w:rsidRDefault="003F12C1" w:rsidP="00612EB8">
            <w:pPr>
              <w:jc w:val="both"/>
              <w:rPr>
                <w:sz w:val="1"/>
                <w:szCs w:val="1"/>
              </w:rPr>
            </w:pPr>
          </w:p>
        </w:tc>
      </w:tr>
      <w:tr w:rsidR="003F12C1">
        <w:trPr>
          <w:trHeight w:val="631"/>
        </w:trPr>
        <w:tc>
          <w:tcPr>
            <w:tcW w:w="5260" w:type="dxa"/>
            <w:vAlign w:val="bottom"/>
          </w:tcPr>
          <w:p w:rsidR="003F12C1" w:rsidRDefault="003F12C1" w:rsidP="00612EB8">
            <w:pPr>
              <w:jc w:val="both"/>
              <w:rPr>
                <w:sz w:val="24"/>
                <w:szCs w:val="24"/>
              </w:rPr>
            </w:pPr>
          </w:p>
        </w:tc>
        <w:tc>
          <w:tcPr>
            <w:tcW w:w="1600" w:type="dxa"/>
            <w:vAlign w:val="bottom"/>
          </w:tcPr>
          <w:p w:rsidR="003F12C1" w:rsidRDefault="00C1781D" w:rsidP="00612EB8">
            <w:pPr>
              <w:ind w:left="140"/>
              <w:jc w:val="both"/>
              <w:rPr>
                <w:sz w:val="20"/>
                <w:szCs w:val="20"/>
              </w:rPr>
            </w:pPr>
            <w:r>
              <w:rPr>
                <w:rFonts w:eastAsia="Times New Roman"/>
                <w:sz w:val="24"/>
                <w:szCs w:val="24"/>
              </w:rPr>
              <w:t>В течение</w:t>
            </w:r>
          </w:p>
        </w:tc>
        <w:tc>
          <w:tcPr>
            <w:tcW w:w="27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82"/>
        </w:trPr>
        <w:tc>
          <w:tcPr>
            <w:tcW w:w="5260" w:type="dxa"/>
            <w:vAlign w:val="bottom"/>
          </w:tcPr>
          <w:p w:rsidR="003F12C1" w:rsidRDefault="003F12C1" w:rsidP="00612EB8">
            <w:pPr>
              <w:jc w:val="both"/>
              <w:rPr>
                <w:sz w:val="24"/>
                <w:szCs w:val="24"/>
              </w:rPr>
            </w:pPr>
          </w:p>
        </w:tc>
        <w:tc>
          <w:tcPr>
            <w:tcW w:w="1600" w:type="dxa"/>
            <w:vAlign w:val="bottom"/>
          </w:tcPr>
          <w:p w:rsidR="003F12C1" w:rsidRDefault="00C1781D" w:rsidP="00612EB8">
            <w:pPr>
              <w:ind w:left="140"/>
              <w:jc w:val="both"/>
              <w:rPr>
                <w:sz w:val="20"/>
                <w:szCs w:val="20"/>
              </w:rPr>
            </w:pPr>
            <w:r>
              <w:rPr>
                <w:rFonts w:eastAsia="Times New Roman"/>
                <w:sz w:val="24"/>
                <w:szCs w:val="24"/>
              </w:rPr>
              <w:t>года</w:t>
            </w:r>
          </w:p>
        </w:tc>
        <w:tc>
          <w:tcPr>
            <w:tcW w:w="27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282944" behindDoc="1" locked="0" layoutInCell="0" allowOverlap="1">
            <wp:simplePos x="0" y="0"/>
            <wp:positionH relativeFrom="column">
              <wp:posOffset>5715</wp:posOffset>
            </wp:positionH>
            <wp:positionV relativeFrom="paragraph">
              <wp:posOffset>-4134485</wp:posOffset>
            </wp:positionV>
            <wp:extent cx="6129020" cy="4154170"/>
            <wp:effectExtent l="0" t="0" r="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2">
                      <a:extLst/>
                    </a:blip>
                    <a:srcRect/>
                    <a:stretch>
                      <a:fillRect/>
                    </a:stretch>
                  </pic:blipFill>
                  <pic:spPr bwMode="auto">
                    <a:xfrm>
                      <a:off x="0" y="0"/>
                      <a:ext cx="6129020" cy="4154170"/>
                    </a:xfrm>
                    <a:prstGeom prst="rect">
                      <a:avLst/>
                    </a:prstGeom>
                    <a:noFill/>
                  </pic:spPr>
                </pic:pic>
              </a:graphicData>
            </a:graphic>
          </wp:anchor>
        </w:drawing>
      </w:r>
    </w:p>
    <w:p w:rsidR="003F12C1" w:rsidRPr="001F5D0B" w:rsidRDefault="00C1781D" w:rsidP="00612EB8">
      <w:pPr>
        <w:ind w:left="160"/>
        <w:jc w:val="both"/>
        <w:rPr>
          <w:sz w:val="24"/>
          <w:szCs w:val="24"/>
        </w:rPr>
      </w:pPr>
      <w:r w:rsidRPr="001F5D0B">
        <w:rPr>
          <w:rFonts w:eastAsia="Times New Roman"/>
          <w:sz w:val="24"/>
          <w:szCs w:val="24"/>
        </w:rPr>
        <w:t>Формирование ценностного отношения к здоровью и здоровому образу жизни</w:t>
      </w:r>
    </w:p>
    <w:p w:rsidR="003F12C1" w:rsidRDefault="003F12C1" w:rsidP="00612EB8">
      <w:pPr>
        <w:spacing w:line="316" w:lineRule="exact"/>
        <w:jc w:val="both"/>
        <w:rPr>
          <w:sz w:val="20"/>
          <w:szCs w:val="20"/>
        </w:rPr>
      </w:pPr>
    </w:p>
    <w:tbl>
      <w:tblPr>
        <w:tblW w:w="0" w:type="auto"/>
        <w:tblInd w:w="10" w:type="dxa"/>
        <w:tblLayout w:type="fixed"/>
        <w:tblCellMar>
          <w:left w:w="0" w:type="dxa"/>
          <w:right w:w="0" w:type="dxa"/>
        </w:tblCellMar>
        <w:tblLook w:val="04A0"/>
      </w:tblPr>
      <w:tblGrid>
        <w:gridCol w:w="700"/>
        <w:gridCol w:w="4580"/>
        <w:gridCol w:w="1840"/>
        <w:gridCol w:w="2560"/>
        <w:gridCol w:w="30"/>
      </w:tblGrid>
      <w:tr w:rsidR="003F12C1">
        <w:trPr>
          <w:trHeight w:val="316"/>
        </w:trPr>
        <w:tc>
          <w:tcPr>
            <w:tcW w:w="700" w:type="dxa"/>
            <w:tcBorders>
              <w:top w:val="single" w:sz="8" w:space="0" w:color="00000A"/>
              <w:left w:val="single" w:sz="8" w:space="0" w:color="00000A"/>
            </w:tcBorders>
            <w:vAlign w:val="bottom"/>
          </w:tcPr>
          <w:p w:rsidR="003F12C1" w:rsidRDefault="003F12C1" w:rsidP="00612EB8">
            <w:pPr>
              <w:jc w:val="both"/>
              <w:rPr>
                <w:sz w:val="24"/>
                <w:szCs w:val="24"/>
              </w:rPr>
            </w:pPr>
          </w:p>
        </w:tc>
        <w:tc>
          <w:tcPr>
            <w:tcW w:w="4580" w:type="dxa"/>
            <w:tcBorders>
              <w:top w:val="single" w:sz="8" w:space="0" w:color="00000A"/>
              <w:right w:val="single" w:sz="8" w:space="0" w:color="00000A"/>
            </w:tcBorders>
            <w:vAlign w:val="bottom"/>
          </w:tcPr>
          <w:p w:rsidR="003F12C1" w:rsidRDefault="00C1781D" w:rsidP="00612EB8">
            <w:pPr>
              <w:ind w:left="320"/>
              <w:jc w:val="both"/>
              <w:rPr>
                <w:sz w:val="20"/>
                <w:szCs w:val="20"/>
              </w:rPr>
            </w:pPr>
            <w:r>
              <w:rPr>
                <w:rFonts w:eastAsia="Times New Roman"/>
                <w:sz w:val="24"/>
                <w:szCs w:val="24"/>
              </w:rPr>
              <w:t>Мероприятия</w:t>
            </w:r>
          </w:p>
        </w:tc>
        <w:tc>
          <w:tcPr>
            <w:tcW w:w="1840" w:type="dxa"/>
            <w:tcBorders>
              <w:top w:val="single" w:sz="8" w:space="0" w:color="00000A"/>
              <w:right w:val="single" w:sz="8" w:space="0" w:color="00000A"/>
            </w:tcBorders>
            <w:vAlign w:val="bottom"/>
          </w:tcPr>
          <w:p w:rsidR="003F12C1" w:rsidRDefault="00C1781D" w:rsidP="00612EB8">
            <w:pPr>
              <w:ind w:left="420"/>
              <w:jc w:val="both"/>
              <w:rPr>
                <w:sz w:val="20"/>
                <w:szCs w:val="20"/>
              </w:rPr>
            </w:pPr>
            <w:r>
              <w:rPr>
                <w:rFonts w:eastAsia="Times New Roman"/>
                <w:sz w:val="24"/>
                <w:szCs w:val="24"/>
              </w:rPr>
              <w:t>Сроки</w:t>
            </w:r>
          </w:p>
        </w:tc>
        <w:tc>
          <w:tcPr>
            <w:tcW w:w="2560" w:type="dxa"/>
            <w:tcBorders>
              <w:top w:val="single" w:sz="8" w:space="0" w:color="00000A"/>
              <w:right w:val="single" w:sz="8" w:space="0" w:color="00000A"/>
            </w:tcBorders>
            <w:vAlign w:val="bottom"/>
          </w:tcPr>
          <w:p w:rsidR="003F12C1" w:rsidRDefault="00C1781D" w:rsidP="00612EB8">
            <w:pPr>
              <w:ind w:left="480"/>
              <w:jc w:val="both"/>
              <w:rPr>
                <w:sz w:val="20"/>
                <w:szCs w:val="20"/>
              </w:rPr>
            </w:pPr>
            <w:r>
              <w:rPr>
                <w:rFonts w:eastAsia="Times New Roman"/>
                <w:sz w:val="24"/>
                <w:szCs w:val="24"/>
              </w:rPr>
              <w:t>Ответственные</w:t>
            </w:r>
          </w:p>
        </w:tc>
        <w:tc>
          <w:tcPr>
            <w:tcW w:w="0" w:type="dxa"/>
            <w:vAlign w:val="bottom"/>
          </w:tcPr>
          <w:p w:rsidR="003F12C1" w:rsidRDefault="003F12C1" w:rsidP="00612EB8">
            <w:pPr>
              <w:jc w:val="both"/>
              <w:rPr>
                <w:sz w:val="1"/>
                <w:szCs w:val="1"/>
              </w:rPr>
            </w:pPr>
          </w:p>
        </w:tc>
      </w:tr>
      <w:tr w:rsidR="003F12C1">
        <w:trPr>
          <w:trHeight w:val="300"/>
        </w:trPr>
        <w:tc>
          <w:tcPr>
            <w:tcW w:w="700" w:type="dxa"/>
            <w:tcBorders>
              <w:left w:val="single" w:sz="8" w:space="0" w:color="00000A"/>
              <w:bottom w:val="single" w:sz="8" w:space="0" w:color="00000A"/>
            </w:tcBorders>
            <w:vAlign w:val="bottom"/>
          </w:tcPr>
          <w:p w:rsidR="003F12C1" w:rsidRDefault="003F12C1" w:rsidP="00612EB8">
            <w:pPr>
              <w:jc w:val="both"/>
              <w:rPr>
                <w:sz w:val="24"/>
                <w:szCs w:val="24"/>
              </w:rPr>
            </w:pPr>
          </w:p>
        </w:tc>
        <w:tc>
          <w:tcPr>
            <w:tcW w:w="458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840" w:type="dxa"/>
            <w:tcBorders>
              <w:bottom w:val="single" w:sz="8" w:space="0" w:color="00000A"/>
              <w:right w:val="single" w:sz="8" w:space="0" w:color="00000A"/>
            </w:tcBorders>
            <w:vAlign w:val="bottom"/>
          </w:tcPr>
          <w:p w:rsidR="003F12C1" w:rsidRDefault="00C1781D" w:rsidP="00612EB8">
            <w:pPr>
              <w:ind w:left="140"/>
              <w:jc w:val="both"/>
              <w:rPr>
                <w:sz w:val="20"/>
                <w:szCs w:val="20"/>
              </w:rPr>
            </w:pPr>
            <w:r>
              <w:rPr>
                <w:rFonts w:eastAsia="Times New Roman"/>
                <w:sz w:val="24"/>
                <w:szCs w:val="24"/>
              </w:rPr>
              <w:t>выполнения</w:t>
            </w:r>
          </w:p>
        </w:tc>
        <w:tc>
          <w:tcPr>
            <w:tcW w:w="256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84"/>
        </w:trPr>
        <w:tc>
          <w:tcPr>
            <w:tcW w:w="700" w:type="dxa"/>
            <w:tcBorders>
              <w:left w:val="single" w:sz="8" w:space="0" w:color="00000A"/>
            </w:tcBorders>
            <w:vAlign w:val="bottom"/>
          </w:tcPr>
          <w:p w:rsidR="003F12C1" w:rsidRDefault="00C1781D" w:rsidP="00612EB8">
            <w:pPr>
              <w:ind w:left="400"/>
              <w:jc w:val="both"/>
              <w:rPr>
                <w:sz w:val="20"/>
                <w:szCs w:val="20"/>
              </w:rPr>
            </w:pPr>
            <w:r>
              <w:rPr>
                <w:rFonts w:ascii="Calibri" w:eastAsia="Calibri" w:hAnsi="Calibri" w:cs="Calibri"/>
              </w:rPr>
              <w:t>1.</w:t>
            </w:r>
          </w:p>
        </w:tc>
        <w:tc>
          <w:tcPr>
            <w:tcW w:w="4580" w:type="dxa"/>
            <w:tcBorders>
              <w:right w:val="single" w:sz="8" w:space="0" w:color="00000A"/>
            </w:tcBorders>
            <w:vAlign w:val="bottom"/>
          </w:tcPr>
          <w:p w:rsidR="003F12C1" w:rsidRDefault="00C1781D" w:rsidP="00612EB8">
            <w:pPr>
              <w:ind w:left="140"/>
              <w:jc w:val="both"/>
              <w:rPr>
                <w:sz w:val="20"/>
                <w:szCs w:val="20"/>
              </w:rPr>
            </w:pPr>
            <w:r>
              <w:rPr>
                <w:rFonts w:eastAsia="Times New Roman"/>
                <w:sz w:val="24"/>
                <w:szCs w:val="24"/>
              </w:rPr>
              <w:t>«День здоровья»</w:t>
            </w:r>
          </w:p>
        </w:tc>
        <w:tc>
          <w:tcPr>
            <w:tcW w:w="1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Сентябрь. В</w:t>
            </w: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Заместитель</w:t>
            </w:r>
          </w:p>
        </w:tc>
        <w:tc>
          <w:tcPr>
            <w:tcW w:w="0" w:type="dxa"/>
            <w:vAlign w:val="bottom"/>
          </w:tcPr>
          <w:p w:rsidR="003F12C1" w:rsidRDefault="003F12C1" w:rsidP="00612EB8">
            <w:pPr>
              <w:jc w:val="both"/>
              <w:rPr>
                <w:sz w:val="1"/>
                <w:szCs w:val="1"/>
              </w:rPr>
            </w:pPr>
          </w:p>
        </w:tc>
      </w:tr>
      <w:tr w:rsidR="003F12C1">
        <w:trPr>
          <w:trHeight w:val="316"/>
        </w:trPr>
        <w:tc>
          <w:tcPr>
            <w:tcW w:w="700" w:type="dxa"/>
            <w:tcBorders>
              <w:left w:val="single" w:sz="8" w:space="0" w:color="00000A"/>
            </w:tcBorders>
            <w:vAlign w:val="bottom"/>
          </w:tcPr>
          <w:p w:rsidR="003F12C1" w:rsidRDefault="00C1781D" w:rsidP="00612EB8">
            <w:pPr>
              <w:ind w:left="400"/>
              <w:jc w:val="both"/>
              <w:rPr>
                <w:sz w:val="20"/>
                <w:szCs w:val="20"/>
              </w:rPr>
            </w:pPr>
            <w:r>
              <w:rPr>
                <w:rFonts w:ascii="Calibri" w:eastAsia="Calibri" w:hAnsi="Calibri" w:cs="Calibri"/>
              </w:rPr>
              <w:t>2.</w:t>
            </w:r>
          </w:p>
        </w:tc>
        <w:tc>
          <w:tcPr>
            <w:tcW w:w="4580" w:type="dxa"/>
            <w:tcBorders>
              <w:right w:val="single" w:sz="8" w:space="0" w:color="00000A"/>
            </w:tcBorders>
            <w:vAlign w:val="bottom"/>
          </w:tcPr>
          <w:p w:rsidR="003F12C1" w:rsidRDefault="00C1781D" w:rsidP="00612EB8">
            <w:pPr>
              <w:ind w:left="140"/>
              <w:jc w:val="both"/>
              <w:rPr>
                <w:sz w:val="20"/>
                <w:szCs w:val="20"/>
              </w:rPr>
            </w:pPr>
            <w:r>
              <w:rPr>
                <w:rFonts w:eastAsia="Times New Roman"/>
                <w:sz w:val="24"/>
                <w:szCs w:val="24"/>
              </w:rPr>
              <w:t>Спортивная игра «Мама, папа, я –</w:t>
            </w:r>
          </w:p>
        </w:tc>
        <w:tc>
          <w:tcPr>
            <w:tcW w:w="1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течение год</w:t>
            </w: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директора по ВР</w:t>
            </w:r>
          </w:p>
        </w:tc>
        <w:tc>
          <w:tcPr>
            <w:tcW w:w="0" w:type="dxa"/>
            <w:vAlign w:val="bottom"/>
          </w:tcPr>
          <w:p w:rsidR="003F12C1" w:rsidRDefault="003F12C1" w:rsidP="00612EB8">
            <w:pPr>
              <w:jc w:val="both"/>
              <w:rPr>
                <w:sz w:val="1"/>
                <w:szCs w:val="1"/>
              </w:rPr>
            </w:pPr>
          </w:p>
        </w:tc>
      </w:tr>
      <w:tr w:rsidR="003F12C1">
        <w:trPr>
          <w:trHeight w:val="318"/>
        </w:trPr>
        <w:tc>
          <w:tcPr>
            <w:tcW w:w="5280" w:type="dxa"/>
            <w:gridSpan w:val="2"/>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спортивная семья».</w:t>
            </w:r>
          </w:p>
        </w:tc>
        <w:tc>
          <w:tcPr>
            <w:tcW w:w="1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Апрель</w:t>
            </w: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Учителя физической</w:t>
            </w:r>
          </w:p>
        </w:tc>
        <w:tc>
          <w:tcPr>
            <w:tcW w:w="0" w:type="dxa"/>
            <w:vAlign w:val="bottom"/>
          </w:tcPr>
          <w:p w:rsidR="003F12C1" w:rsidRDefault="003F12C1" w:rsidP="00612EB8">
            <w:pPr>
              <w:jc w:val="both"/>
              <w:rPr>
                <w:sz w:val="1"/>
                <w:szCs w:val="1"/>
              </w:rPr>
            </w:pPr>
          </w:p>
        </w:tc>
      </w:tr>
      <w:tr w:rsidR="003F12C1">
        <w:trPr>
          <w:trHeight w:val="316"/>
        </w:trPr>
        <w:tc>
          <w:tcPr>
            <w:tcW w:w="700" w:type="dxa"/>
            <w:tcBorders>
              <w:left w:val="single" w:sz="8" w:space="0" w:color="00000A"/>
            </w:tcBorders>
            <w:vAlign w:val="bottom"/>
          </w:tcPr>
          <w:p w:rsidR="003F12C1" w:rsidRDefault="00C1781D" w:rsidP="00612EB8">
            <w:pPr>
              <w:ind w:left="400"/>
              <w:jc w:val="both"/>
              <w:rPr>
                <w:sz w:val="20"/>
                <w:szCs w:val="20"/>
              </w:rPr>
            </w:pPr>
            <w:r>
              <w:rPr>
                <w:rFonts w:ascii="Calibri" w:eastAsia="Calibri" w:hAnsi="Calibri" w:cs="Calibri"/>
              </w:rPr>
              <w:t>3.</w:t>
            </w:r>
          </w:p>
        </w:tc>
        <w:tc>
          <w:tcPr>
            <w:tcW w:w="4580" w:type="dxa"/>
            <w:tcBorders>
              <w:right w:val="single" w:sz="8" w:space="0" w:color="00000A"/>
            </w:tcBorders>
            <w:vAlign w:val="bottom"/>
          </w:tcPr>
          <w:p w:rsidR="003F12C1" w:rsidRDefault="00C1781D" w:rsidP="00612EB8">
            <w:pPr>
              <w:ind w:left="140"/>
              <w:jc w:val="both"/>
              <w:rPr>
                <w:sz w:val="20"/>
                <w:szCs w:val="20"/>
              </w:rPr>
            </w:pPr>
            <w:r>
              <w:rPr>
                <w:rFonts w:eastAsia="Times New Roman"/>
                <w:sz w:val="24"/>
                <w:szCs w:val="24"/>
              </w:rPr>
              <w:t>7 апреля - Всемирный урок здоровья:</w:t>
            </w:r>
          </w:p>
        </w:tc>
        <w:tc>
          <w:tcPr>
            <w:tcW w:w="1840" w:type="dxa"/>
            <w:tcBorders>
              <w:right w:val="single" w:sz="8" w:space="0" w:color="00000A"/>
            </w:tcBorders>
            <w:vAlign w:val="bottom"/>
          </w:tcPr>
          <w:p w:rsidR="003F12C1" w:rsidRDefault="003F12C1" w:rsidP="00612EB8">
            <w:pPr>
              <w:jc w:val="both"/>
              <w:rPr>
                <w:sz w:val="24"/>
                <w:szCs w:val="24"/>
              </w:rPr>
            </w:pP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культуры</w:t>
            </w:r>
          </w:p>
        </w:tc>
        <w:tc>
          <w:tcPr>
            <w:tcW w:w="0" w:type="dxa"/>
            <w:vAlign w:val="bottom"/>
          </w:tcPr>
          <w:p w:rsidR="003F12C1" w:rsidRDefault="003F12C1" w:rsidP="00612EB8">
            <w:pPr>
              <w:jc w:val="both"/>
              <w:rPr>
                <w:sz w:val="1"/>
                <w:szCs w:val="1"/>
              </w:rPr>
            </w:pPr>
          </w:p>
        </w:tc>
      </w:tr>
      <w:tr w:rsidR="003F12C1">
        <w:trPr>
          <w:trHeight w:val="318"/>
        </w:trPr>
        <w:tc>
          <w:tcPr>
            <w:tcW w:w="5280" w:type="dxa"/>
            <w:gridSpan w:val="2"/>
            <w:tcBorders>
              <w:left w:val="single" w:sz="8" w:space="0" w:color="00000A"/>
              <w:right w:val="single" w:sz="8" w:space="0" w:color="00000A"/>
            </w:tcBorders>
            <w:vAlign w:val="bottom"/>
          </w:tcPr>
          <w:p w:rsidR="003F12C1" w:rsidRDefault="00C1781D" w:rsidP="00612EB8">
            <w:pPr>
              <w:ind w:left="400"/>
              <w:jc w:val="both"/>
              <w:rPr>
                <w:sz w:val="20"/>
                <w:szCs w:val="20"/>
              </w:rPr>
            </w:pPr>
            <w:r>
              <w:rPr>
                <w:rFonts w:eastAsia="Times New Roman"/>
                <w:sz w:val="24"/>
                <w:szCs w:val="24"/>
              </w:rPr>
              <w:t>- конкурс стенгазет;</w:t>
            </w:r>
          </w:p>
        </w:tc>
        <w:tc>
          <w:tcPr>
            <w:tcW w:w="1840" w:type="dxa"/>
            <w:tcBorders>
              <w:right w:val="single" w:sz="8" w:space="0" w:color="00000A"/>
            </w:tcBorders>
            <w:vAlign w:val="bottom"/>
          </w:tcPr>
          <w:p w:rsidR="003F12C1" w:rsidRDefault="003F12C1" w:rsidP="00612EB8">
            <w:pPr>
              <w:jc w:val="both"/>
              <w:rPr>
                <w:sz w:val="24"/>
                <w:szCs w:val="24"/>
              </w:rPr>
            </w:pP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316"/>
        </w:trPr>
        <w:tc>
          <w:tcPr>
            <w:tcW w:w="5280" w:type="dxa"/>
            <w:gridSpan w:val="2"/>
            <w:tcBorders>
              <w:left w:val="single" w:sz="8" w:space="0" w:color="00000A"/>
              <w:right w:val="single" w:sz="8" w:space="0" w:color="00000A"/>
            </w:tcBorders>
            <w:vAlign w:val="bottom"/>
          </w:tcPr>
          <w:p w:rsidR="003F12C1" w:rsidRDefault="00C1781D" w:rsidP="00612EB8">
            <w:pPr>
              <w:ind w:left="400"/>
              <w:jc w:val="both"/>
              <w:rPr>
                <w:sz w:val="20"/>
                <w:szCs w:val="20"/>
              </w:rPr>
            </w:pPr>
            <w:r>
              <w:rPr>
                <w:rFonts w:eastAsia="Times New Roman"/>
                <w:sz w:val="24"/>
                <w:szCs w:val="24"/>
              </w:rPr>
              <w:t>- тематические классные часы.</w:t>
            </w:r>
          </w:p>
        </w:tc>
        <w:tc>
          <w:tcPr>
            <w:tcW w:w="184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 течение года</w:t>
            </w: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205"/>
        </w:trPr>
        <w:tc>
          <w:tcPr>
            <w:tcW w:w="700" w:type="dxa"/>
            <w:vMerge w:val="restart"/>
            <w:tcBorders>
              <w:left w:val="single" w:sz="8" w:space="0" w:color="00000A"/>
            </w:tcBorders>
            <w:vAlign w:val="bottom"/>
          </w:tcPr>
          <w:p w:rsidR="003F12C1" w:rsidRDefault="00C1781D" w:rsidP="00612EB8">
            <w:pPr>
              <w:ind w:left="400"/>
              <w:jc w:val="both"/>
              <w:rPr>
                <w:sz w:val="20"/>
                <w:szCs w:val="20"/>
              </w:rPr>
            </w:pPr>
            <w:r>
              <w:rPr>
                <w:rFonts w:ascii="Calibri" w:eastAsia="Calibri" w:hAnsi="Calibri" w:cs="Calibri"/>
              </w:rPr>
              <w:t>4.</w:t>
            </w:r>
          </w:p>
        </w:tc>
        <w:tc>
          <w:tcPr>
            <w:tcW w:w="4580" w:type="dxa"/>
            <w:vMerge w:val="restart"/>
            <w:tcBorders>
              <w:right w:val="single" w:sz="8" w:space="0" w:color="00000A"/>
            </w:tcBorders>
            <w:vAlign w:val="bottom"/>
          </w:tcPr>
          <w:p w:rsidR="003F12C1" w:rsidRDefault="00C1781D" w:rsidP="00612EB8">
            <w:pPr>
              <w:ind w:left="140"/>
              <w:jc w:val="both"/>
              <w:rPr>
                <w:sz w:val="20"/>
                <w:szCs w:val="20"/>
              </w:rPr>
            </w:pPr>
            <w:r>
              <w:rPr>
                <w:rFonts w:eastAsia="Times New Roman"/>
                <w:sz w:val="24"/>
                <w:szCs w:val="24"/>
              </w:rPr>
              <w:t>Тематические классные часы на тему</w:t>
            </w:r>
          </w:p>
        </w:tc>
        <w:tc>
          <w:tcPr>
            <w:tcW w:w="1840" w:type="dxa"/>
            <w:vMerge/>
            <w:tcBorders>
              <w:right w:val="single" w:sz="8" w:space="0" w:color="00000A"/>
            </w:tcBorders>
            <w:vAlign w:val="bottom"/>
          </w:tcPr>
          <w:p w:rsidR="003F12C1" w:rsidRDefault="003F12C1" w:rsidP="00612EB8">
            <w:pPr>
              <w:jc w:val="both"/>
              <w:rPr>
                <w:sz w:val="17"/>
                <w:szCs w:val="17"/>
              </w:rPr>
            </w:pPr>
          </w:p>
        </w:tc>
        <w:tc>
          <w:tcPr>
            <w:tcW w:w="256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113"/>
        </w:trPr>
        <w:tc>
          <w:tcPr>
            <w:tcW w:w="700" w:type="dxa"/>
            <w:vMerge/>
            <w:tcBorders>
              <w:left w:val="single" w:sz="8" w:space="0" w:color="00000A"/>
            </w:tcBorders>
            <w:vAlign w:val="bottom"/>
          </w:tcPr>
          <w:p w:rsidR="003F12C1" w:rsidRDefault="003F12C1" w:rsidP="00612EB8">
            <w:pPr>
              <w:jc w:val="both"/>
              <w:rPr>
                <w:sz w:val="9"/>
                <w:szCs w:val="9"/>
              </w:rPr>
            </w:pPr>
          </w:p>
        </w:tc>
        <w:tc>
          <w:tcPr>
            <w:tcW w:w="4580" w:type="dxa"/>
            <w:vMerge/>
            <w:tcBorders>
              <w:right w:val="single" w:sz="8" w:space="0" w:color="00000A"/>
            </w:tcBorders>
            <w:vAlign w:val="bottom"/>
          </w:tcPr>
          <w:p w:rsidR="003F12C1" w:rsidRDefault="003F12C1" w:rsidP="00612EB8">
            <w:pPr>
              <w:jc w:val="both"/>
              <w:rPr>
                <w:sz w:val="9"/>
                <w:szCs w:val="9"/>
              </w:rPr>
            </w:pPr>
          </w:p>
        </w:tc>
        <w:tc>
          <w:tcPr>
            <w:tcW w:w="1840" w:type="dxa"/>
            <w:tcBorders>
              <w:right w:val="single" w:sz="8" w:space="0" w:color="00000A"/>
            </w:tcBorders>
            <w:vAlign w:val="bottom"/>
          </w:tcPr>
          <w:p w:rsidR="003F12C1" w:rsidRDefault="003F12C1" w:rsidP="00612EB8">
            <w:pPr>
              <w:jc w:val="both"/>
              <w:rPr>
                <w:sz w:val="9"/>
                <w:szCs w:val="9"/>
              </w:rPr>
            </w:pPr>
          </w:p>
        </w:tc>
        <w:tc>
          <w:tcPr>
            <w:tcW w:w="2560" w:type="dxa"/>
            <w:vMerge/>
            <w:tcBorders>
              <w:right w:val="single" w:sz="8" w:space="0" w:color="00000A"/>
            </w:tcBorders>
            <w:vAlign w:val="bottom"/>
          </w:tcPr>
          <w:p w:rsidR="003F12C1" w:rsidRDefault="003F12C1" w:rsidP="00612EB8">
            <w:pPr>
              <w:jc w:val="both"/>
              <w:rPr>
                <w:sz w:val="9"/>
                <w:szCs w:val="9"/>
              </w:rPr>
            </w:pPr>
          </w:p>
        </w:tc>
        <w:tc>
          <w:tcPr>
            <w:tcW w:w="0" w:type="dxa"/>
            <w:vAlign w:val="bottom"/>
          </w:tcPr>
          <w:p w:rsidR="003F12C1" w:rsidRDefault="003F12C1" w:rsidP="00612EB8">
            <w:pPr>
              <w:jc w:val="both"/>
              <w:rPr>
                <w:sz w:val="1"/>
                <w:szCs w:val="1"/>
              </w:rPr>
            </w:pPr>
          </w:p>
        </w:tc>
      </w:tr>
      <w:tr w:rsidR="003F12C1">
        <w:trPr>
          <w:trHeight w:val="316"/>
        </w:trPr>
        <w:tc>
          <w:tcPr>
            <w:tcW w:w="5280" w:type="dxa"/>
            <w:gridSpan w:val="2"/>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здорового образа жизни, бережного отношения</w:t>
            </w:r>
          </w:p>
        </w:tc>
        <w:tc>
          <w:tcPr>
            <w:tcW w:w="1840" w:type="dxa"/>
            <w:tcBorders>
              <w:right w:val="single" w:sz="8" w:space="0" w:color="00000A"/>
            </w:tcBorders>
            <w:vAlign w:val="bottom"/>
          </w:tcPr>
          <w:p w:rsidR="003F12C1" w:rsidRDefault="003F12C1" w:rsidP="00612EB8">
            <w:pPr>
              <w:jc w:val="both"/>
              <w:rPr>
                <w:sz w:val="24"/>
                <w:szCs w:val="24"/>
              </w:rPr>
            </w:pP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318"/>
        </w:trPr>
        <w:tc>
          <w:tcPr>
            <w:tcW w:w="5280" w:type="dxa"/>
            <w:gridSpan w:val="2"/>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к своему здоровью, профилактики заболеваний,</w:t>
            </w:r>
          </w:p>
        </w:tc>
        <w:tc>
          <w:tcPr>
            <w:tcW w:w="1840" w:type="dxa"/>
            <w:tcBorders>
              <w:right w:val="single" w:sz="8" w:space="0" w:color="00000A"/>
            </w:tcBorders>
            <w:vAlign w:val="bottom"/>
          </w:tcPr>
          <w:p w:rsidR="003F12C1" w:rsidRDefault="003F12C1" w:rsidP="00612EB8">
            <w:pPr>
              <w:jc w:val="both"/>
              <w:rPr>
                <w:sz w:val="24"/>
                <w:szCs w:val="24"/>
              </w:rPr>
            </w:pP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Медицинская сестра</w:t>
            </w:r>
          </w:p>
        </w:tc>
        <w:tc>
          <w:tcPr>
            <w:tcW w:w="0" w:type="dxa"/>
            <w:vAlign w:val="bottom"/>
          </w:tcPr>
          <w:p w:rsidR="003F12C1" w:rsidRDefault="003F12C1" w:rsidP="00612EB8">
            <w:pPr>
              <w:jc w:val="both"/>
              <w:rPr>
                <w:sz w:val="1"/>
                <w:szCs w:val="1"/>
              </w:rPr>
            </w:pPr>
          </w:p>
        </w:tc>
      </w:tr>
      <w:tr w:rsidR="003F12C1">
        <w:trPr>
          <w:trHeight w:val="316"/>
        </w:trPr>
        <w:tc>
          <w:tcPr>
            <w:tcW w:w="5280" w:type="dxa"/>
            <w:gridSpan w:val="2"/>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личной гигиены, игры, беседы и дискуссии по</w:t>
            </w:r>
          </w:p>
        </w:tc>
        <w:tc>
          <w:tcPr>
            <w:tcW w:w="1840" w:type="dxa"/>
            <w:tcBorders>
              <w:right w:val="single" w:sz="8" w:space="0" w:color="00000A"/>
            </w:tcBorders>
            <w:vAlign w:val="bottom"/>
          </w:tcPr>
          <w:p w:rsidR="003F12C1" w:rsidRDefault="003F12C1" w:rsidP="00612EB8">
            <w:pPr>
              <w:jc w:val="both"/>
              <w:rPr>
                <w:sz w:val="24"/>
                <w:szCs w:val="24"/>
              </w:rPr>
            </w:pP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Педагог-психолог</w:t>
            </w:r>
          </w:p>
        </w:tc>
        <w:tc>
          <w:tcPr>
            <w:tcW w:w="0" w:type="dxa"/>
            <w:vAlign w:val="bottom"/>
          </w:tcPr>
          <w:p w:rsidR="003F12C1" w:rsidRDefault="003F12C1" w:rsidP="00612EB8">
            <w:pPr>
              <w:jc w:val="both"/>
              <w:rPr>
                <w:sz w:val="1"/>
                <w:szCs w:val="1"/>
              </w:rPr>
            </w:pPr>
          </w:p>
        </w:tc>
      </w:tr>
      <w:tr w:rsidR="003F12C1">
        <w:trPr>
          <w:trHeight w:val="330"/>
        </w:trPr>
        <w:tc>
          <w:tcPr>
            <w:tcW w:w="5280" w:type="dxa"/>
            <w:gridSpan w:val="2"/>
            <w:tcBorders>
              <w:left w:val="single" w:sz="8" w:space="0" w:color="00000A"/>
              <w:bottom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спортивной тематике.</w:t>
            </w:r>
          </w:p>
        </w:tc>
        <w:tc>
          <w:tcPr>
            <w:tcW w:w="1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56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283968" behindDoc="1" locked="0" layoutInCell="0" allowOverlap="1">
            <wp:simplePos x="0" y="0"/>
            <wp:positionH relativeFrom="column">
              <wp:posOffset>3340735</wp:posOffset>
            </wp:positionH>
            <wp:positionV relativeFrom="paragraph">
              <wp:posOffset>-2602865</wp:posOffset>
            </wp:positionV>
            <wp:extent cx="4763" cy="7620"/>
            <wp:effectExtent l="0" t="0" r="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84992" behindDoc="1" locked="0" layoutInCell="0" allowOverlap="1">
            <wp:simplePos x="0" y="0"/>
            <wp:positionH relativeFrom="column">
              <wp:posOffset>4511675</wp:posOffset>
            </wp:positionH>
            <wp:positionV relativeFrom="paragraph">
              <wp:posOffset>-2602865</wp:posOffset>
            </wp:positionV>
            <wp:extent cx="4763" cy="7620"/>
            <wp:effectExtent l="0" t="0" r="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86016" behindDoc="1" locked="0" layoutInCell="0" allowOverlap="1">
            <wp:simplePos x="0" y="0"/>
            <wp:positionH relativeFrom="column">
              <wp:posOffset>3340735</wp:posOffset>
            </wp:positionH>
            <wp:positionV relativeFrom="paragraph">
              <wp:posOffset>-2220595</wp:posOffset>
            </wp:positionV>
            <wp:extent cx="4763" cy="7620"/>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87040" behindDoc="1" locked="0" layoutInCell="0" allowOverlap="1">
            <wp:simplePos x="0" y="0"/>
            <wp:positionH relativeFrom="column">
              <wp:posOffset>4511675</wp:posOffset>
            </wp:positionH>
            <wp:positionV relativeFrom="paragraph">
              <wp:posOffset>-2220595</wp:posOffset>
            </wp:positionV>
            <wp:extent cx="4763" cy="7620"/>
            <wp:effectExtent l="0" t="0" r="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88064" behindDoc="1" locked="0" layoutInCell="0" allowOverlap="1">
            <wp:simplePos x="0" y="0"/>
            <wp:positionH relativeFrom="column">
              <wp:posOffset>3340735</wp:posOffset>
            </wp:positionH>
            <wp:positionV relativeFrom="paragraph">
              <wp:posOffset>-6985</wp:posOffset>
            </wp:positionV>
            <wp:extent cx="4763" cy="7620"/>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89088" behindDoc="1" locked="0" layoutInCell="0" allowOverlap="1">
            <wp:simplePos x="0" y="0"/>
            <wp:positionH relativeFrom="column">
              <wp:posOffset>4511675</wp:posOffset>
            </wp:positionH>
            <wp:positionV relativeFrom="paragraph">
              <wp:posOffset>-6985</wp:posOffset>
            </wp:positionV>
            <wp:extent cx="4763" cy="7620"/>
            <wp:effectExtent l="0" t="0" r="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440" w:right="980" w:bottom="173" w:left="1260" w:header="0" w:footer="0" w:gutter="0"/>
          <w:cols w:space="720" w:equalWidth="0">
            <w:col w:w="9660"/>
          </w:cols>
        </w:sectPr>
      </w:pPr>
    </w:p>
    <w:p w:rsidR="003F12C1" w:rsidRDefault="003F12C1" w:rsidP="00612EB8">
      <w:pPr>
        <w:spacing w:line="301" w:lineRule="exact"/>
        <w:jc w:val="both"/>
        <w:rPr>
          <w:sz w:val="20"/>
          <w:szCs w:val="20"/>
        </w:rPr>
      </w:pPr>
    </w:p>
    <w:p w:rsidR="003F12C1" w:rsidRDefault="003F12C1" w:rsidP="00612EB8">
      <w:pPr>
        <w:jc w:val="both"/>
        <w:sectPr w:rsidR="003F12C1">
          <w:type w:val="continuous"/>
          <w:pgSz w:w="11900" w:h="16840"/>
          <w:pgMar w:top="1440" w:right="980" w:bottom="173" w:left="1260" w:header="0" w:footer="0" w:gutter="0"/>
          <w:cols w:space="720" w:equalWidth="0">
            <w:col w:w="9660"/>
          </w:cols>
        </w:sectPr>
      </w:pPr>
    </w:p>
    <w:p w:rsidR="003F12C1" w:rsidRDefault="003F12C1" w:rsidP="00612EB8">
      <w:pPr>
        <w:spacing w:line="97" w:lineRule="exact"/>
        <w:jc w:val="both"/>
        <w:rPr>
          <w:sz w:val="20"/>
          <w:szCs w:val="20"/>
        </w:rPr>
      </w:pPr>
    </w:p>
    <w:tbl>
      <w:tblPr>
        <w:tblW w:w="0" w:type="auto"/>
        <w:tblInd w:w="10" w:type="dxa"/>
        <w:tblLayout w:type="fixed"/>
        <w:tblCellMar>
          <w:left w:w="0" w:type="dxa"/>
          <w:right w:w="0" w:type="dxa"/>
        </w:tblCellMar>
        <w:tblLook w:val="04A0"/>
      </w:tblPr>
      <w:tblGrid>
        <w:gridCol w:w="700"/>
        <w:gridCol w:w="4580"/>
        <w:gridCol w:w="1840"/>
        <w:gridCol w:w="2560"/>
        <w:gridCol w:w="30"/>
      </w:tblGrid>
      <w:tr w:rsidR="003F12C1">
        <w:trPr>
          <w:trHeight w:val="318"/>
        </w:trPr>
        <w:tc>
          <w:tcPr>
            <w:tcW w:w="700" w:type="dxa"/>
            <w:tcBorders>
              <w:top w:val="single" w:sz="8" w:space="0" w:color="00000A"/>
              <w:left w:val="single" w:sz="8" w:space="0" w:color="00000A"/>
            </w:tcBorders>
            <w:vAlign w:val="bottom"/>
          </w:tcPr>
          <w:p w:rsidR="003F12C1" w:rsidRDefault="00C1781D" w:rsidP="00612EB8">
            <w:pPr>
              <w:ind w:left="400"/>
              <w:jc w:val="both"/>
              <w:rPr>
                <w:sz w:val="20"/>
                <w:szCs w:val="20"/>
              </w:rPr>
            </w:pPr>
            <w:r>
              <w:rPr>
                <w:rFonts w:ascii="Calibri" w:eastAsia="Calibri" w:hAnsi="Calibri" w:cs="Calibri"/>
              </w:rPr>
              <w:t>5.</w:t>
            </w:r>
          </w:p>
        </w:tc>
        <w:tc>
          <w:tcPr>
            <w:tcW w:w="4580" w:type="dxa"/>
            <w:tcBorders>
              <w:top w:val="single" w:sz="8" w:space="0" w:color="00000A"/>
              <w:right w:val="single" w:sz="8" w:space="0" w:color="00000A"/>
            </w:tcBorders>
            <w:vAlign w:val="bottom"/>
          </w:tcPr>
          <w:p w:rsidR="003F12C1" w:rsidRDefault="00C1781D" w:rsidP="00612EB8">
            <w:pPr>
              <w:ind w:left="140"/>
              <w:jc w:val="both"/>
              <w:rPr>
                <w:sz w:val="20"/>
                <w:szCs w:val="20"/>
              </w:rPr>
            </w:pPr>
            <w:r>
              <w:rPr>
                <w:rFonts w:eastAsia="Times New Roman"/>
                <w:sz w:val="24"/>
                <w:szCs w:val="24"/>
              </w:rPr>
              <w:t>Проведение тематических родительских</w:t>
            </w:r>
          </w:p>
        </w:tc>
        <w:tc>
          <w:tcPr>
            <w:tcW w:w="184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 течение года</w:t>
            </w:r>
          </w:p>
        </w:tc>
        <w:tc>
          <w:tcPr>
            <w:tcW w:w="256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316"/>
        </w:trPr>
        <w:tc>
          <w:tcPr>
            <w:tcW w:w="5280" w:type="dxa"/>
            <w:gridSpan w:val="2"/>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собраний.</w:t>
            </w:r>
          </w:p>
        </w:tc>
        <w:tc>
          <w:tcPr>
            <w:tcW w:w="1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Сентябрь, май</w:t>
            </w: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Учителя физической</w:t>
            </w:r>
          </w:p>
        </w:tc>
        <w:tc>
          <w:tcPr>
            <w:tcW w:w="0" w:type="dxa"/>
            <w:vAlign w:val="bottom"/>
          </w:tcPr>
          <w:p w:rsidR="003F12C1" w:rsidRDefault="003F12C1" w:rsidP="00612EB8">
            <w:pPr>
              <w:jc w:val="both"/>
              <w:rPr>
                <w:sz w:val="1"/>
                <w:szCs w:val="1"/>
              </w:rPr>
            </w:pPr>
          </w:p>
        </w:tc>
      </w:tr>
      <w:tr w:rsidR="003F12C1">
        <w:trPr>
          <w:trHeight w:val="318"/>
        </w:trPr>
        <w:tc>
          <w:tcPr>
            <w:tcW w:w="700" w:type="dxa"/>
            <w:tcBorders>
              <w:left w:val="single" w:sz="8" w:space="0" w:color="00000A"/>
            </w:tcBorders>
            <w:vAlign w:val="bottom"/>
          </w:tcPr>
          <w:p w:rsidR="003F12C1" w:rsidRDefault="00C1781D" w:rsidP="00612EB8">
            <w:pPr>
              <w:ind w:left="400"/>
              <w:jc w:val="both"/>
              <w:rPr>
                <w:sz w:val="20"/>
                <w:szCs w:val="20"/>
              </w:rPr>
            </w:pPr>
            <w:r>
              <w:rPr>
                <w:rFonts w:ascii="Calibri" w:eastAsia="Calibri" w:hAnsi="Calibri" w:cs="Calibri"/>
              </w:rPr>
              <w:t>6.</w:t>
            </w:r>
          </w:p>
        </w:tc>
        <w:tc>
          <w:tcPr>
            <w:tcW w:w="4580" w:type="dxa"/>
            <w:tcBorders>
              <w:right w:val="single" w:sz="8" w:space="0" w:color="00000A"/>
            </w:tcBorders>
            <w:vAlign w:val="bottom"/>
          </w:tcPr>
          <w:p w:rsidR="003F12C1" w:rsidRDefault="00C1781D" w:rsidP="00612EB8">
            <w:pPr>
              <w:ind w:left="140"/>
              <w:jc w:val="both"/>
              <w:rPr>
                <w:sz w:val="20"/>
                <w:szCs w:val="20"/>
              </w:rPr>
            </w:pPr>
            <w:r>
              <w:rPr>
                <w:rFonts w:eastAsia="Times New Roman"/>
                <w:sz w:val="24"/>
                <w:szCs w:val="24"/>
              </w:rPr>
              <w:t>Спортивные конкурсы, соревнования</w:t>
            </w:r>
          </w:p>
        </w:tc>
        <w:tc>
          <w:tcPr>
            <w:tcW w:w="1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Сентябрь</w:t>
            </w: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культуры</w:t>
            </w:r>
          </w:p>
        </w:tc>
        <w:tc>
          <w:tcPr>
            <w:tcW w:w="0" w:type="dxa"/>
            <w:vAlign w:val="bottom"/>
          </w:tcPr>
          <w:p w:rsidR="003F12C1" w:rsidRDefault="003F12C1" w:rsidP="00612EB8">
            <w:pPr>
              <w:jc w:val="both"/>
              <w:rPr>
                <w:sz w:val="1"/>
                <w:szCs w:val="1"/>
              </w:rPr>
            </w:pPr>
          </w:p>
        </w:tc>
      </w:tr>
      <w:tr w:rsidR="003F12C1">
        <w:trPr>
          <w:trHeight w:val="316"/>
        </w:trPr>
        <w:tc>
          <w:tcPr>
            <w:tcW w:w="5280" w:type="dxa"/>
            <w:gridSpan w:val="2"/>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внутри класса и между классами.</w:t>
            </w:r>
          </w:p>
        </w:tc>
        <w:tc>
          <w:tcPr>
            <w:tcW w:w="1840" w:type="dxa"/>
            <w:tcBorders>
              <w:right w:val="single" w:sz="8" w:space="0" w:color="00000A"/>
            </w:tcBorders>
            <w:vAlign w:val="bottom"/>
          </w:tcPr>
          <w:p w:rsidR="003F12C1" w:rsidRDefault="003F12C1" w:rsidP="00612EB8">
            <w:pPr>
              <w:jc w:val="both"/>
              <w:rPr>
                <w:sz w:val="24"/>
                <w:szCs w:val="24"/>
              </w:rPr>
            </w:pP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318"/>
        </w:trPr>
        <w:tc>
          <w:tcPr>
            <w:tcW w:w="700" w:type="dxa"/>
            <w:tcBorders>
              <w:left w:val="single" w:sz="8" w:space="0" w:color="00000A"/>
            </w:tcBorders>
            <w:vAlign w:val="bottom"/>
          </w:tcPr>
          <w:p w:rsidR="003F12C1" w:rsidRDefault="00C1781D" w:rsidP="00612EB8">
            <w:pPr>
              <w:ind w:left="400"/>
              <w:jc w:val="both"/>
              <w:rPr>
                <w:sz w:val="20"/>
                <w:szCs w:val="20"/>
              </w:rPr>
            </w:pPr>
            <w:r>
              <w:rPr>
                <w:rFonts w:ascii="Calibri" w:eastAsia="Calibri" w:hAnsi="Calibri" w:cs="Calibri"/>
              </w:rPr>
              <w:t>7.</w:t>
            </w:r>
          </w:p>
        </w:tc>
        <w:tc>
          <w:tcPr>
            <w:tcW w:w="4580" w:type="dxa"/>
            <w:tcBorders>
              <w:right w:val="single" w:sz="8" w:space="0" w:color="00000A"/>
            </w:tcBorders>
            <w:vAlign w:val="bottom"/>
          </w:tcPr>
          <w:p w:rsidR="003F12C1" w:rsidRDefault="00C1781D" w:rsidP="00612EB8">
            <w:pPr>
              <w:ind w:left="140"/>
              <w:jc w:val="both"/>
              <w:rPr>
                <w:sz w:val="20"/>
                <w:szCs w:val="20"/>
              </w:rPr>
            </w:pPr>
            <w:r>
              <w:rPr>
                <w:rFonts w:eastAsia="Times New Roman"/>
                <w:sz w:val="24"/>
                <w:szCs w:val="24"/>
              </w:rPr>
              <w:t>Анкетирование родителей по вопросам</w:t>
            </w:r>
          </w:p>
        </w:tc>
        <w:tc>
          <w:tcPr>
            <w:tcW w:w="1840" w:type="dxa"/>
            <w:tcBorders>
              <w:right w:val="single" w:sz="8" w:space="0" w:color="00000A"/>
            </w:tcBorders>
            <w:vAlign w:val="bottom"/>
          </w:tcPr>
          <w:p w:rsidR="003F12C1" w:rsidRDefault="003F12C1" w:rsidP="00612EB8">
            <w:pPr>
              <w:jc w:val="both"/>
              <w:rPr>
                <w:sz w:val="24"/>
                <w:szCs w:val="24"/>
              </w:rPr>
            </w:pP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316"/>
        </w:trPr>
        <w:tc>
          <w:tcPr>
            <w:tcW w:w="5280" w:type="dxa"/>
            <w:gridSpan w:val="2"/>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организации питания обучающихся.</w:t>
            </w:r>
          </w:p>
        </w:tc>
        <w:tc>
          <w:tcPr>
            <w:tcW w:w="1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Октябрь,</w:t>
            </w: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Заместитель</w:t>
            </w:r>
          </w:p>
        </w:tc>
        <w:tc>
          <w:tcPr>
            <w:tcW w:w="0" w:type="dxa"/>
            <w:vAlign w:val="bottom"/>
          </w:tcPr>
          <w:p w:rsidR="003F12C1" w:rsidRDefault="003F12C1" w:rsidP="00612EB8">
            <w:pPr>
              <w:jc w:val="both"/>
              <w:rPr>
                <w:sz w:val="1"/>
                <w:szCs w:val="1"/>
              </w:rPr>
            </w:pPr>
          </w:p>
        </w:tc>
      </w:tr>
      <w:tr w:rsidR="003F12C1">
        <w:trPr>
          <w:trHeight w:val="318"/>
        </w:trPr>
        <w:tc>
          <w:tcPr>
            <w:tcW w:w="700" w:type="dxa"/>
            <w:tcBorders>
              <w:left w:val="single" w:sz="8" w:space="0" w:color="00000A"/>
            </w:tcBorders>
            <w:vAlign w:val="bottom"/>
          </w:tcPr>
          <w:p w:rsidR="003F12C1" w:rsidRDefault="00C1781D" w:rsidP="00612EB8">
            <w:pPr>
              <w:ind w:left="400"/>
              <w:jc w:val="both"/>
              <w:rPr>
                <w:sz w:val="20"/>
                <w:szCs w:val="20"/>
              </w:rPr>
            </w:pPr>
            <w:r>
              <w:rPr>
                <w:rFonts w:ascii="Calibri" w:eastAsia="Calibri" w:hAnsi="Calibri" w:cs="Calibri"/>
              </w:rPr>
              <w:t>8.</w:t>
            </w:r>
          </w:p>
        </w:tc>
        <w:tc>
          <w:tcPr>
            <w:tcW w:w="4580" w:type="dxa"/>
            <w:tcBorders>
              <w:right w:val="single" w:sz="8" w:space="0" w:color="00000A"/>
            </w:tcBorders>
            <w:vAlign w:val="bottom"/>
          </w:tcPr>
          <w:p w:rsidR="003F12C1" w:rsidRDefault="00C1781D" w:rsidP="00612EB8">
            <w:pPr>
              <w:ind w:left="140"/>
              <w:jc w:val="both"/>
              <w:rPr>
                <w:sz w:val="20"/>
                <w:szCs w:val="20"/>
              </w:rPr>
            </w:pPr>
            <w:r>
              <w:rPr>
                <w:rFonts w:eastAsia="Times New Roman"/>
                <w:sz w:val="24"/>
                <w:szCs w:val="24"/>
              </w:rPr>
              <w:t>Районная спартакиадаобучающихся</w:t>
            </w:r>
          </w:p>
        </w:tc>
        <w:tc>
          <w:tcPr>
            <w:tcW w:w="1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апрель</w:t>
            </w: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директора по ВР</w:t>
            </w:r>
          </w:p>
        </w:tc>
        <w:tc>
          <w:tcPr>
            <w:tcW w:w="0" w:type="dxa"/>
            <w:vAlign w:val="bottom"/>
          </w:tcPr>
          <w:p w:rsidR="003F12C1" w:rsidRDefault="003F12C1" w:rsidP="00612EB8">
            <w:pPr>
              <w:jc w:val="both"/>
              <w:rPr>
                <w:sz w:val="1"/>
                <w:szCs w:val="1"/>
              </w:rPr>
            </w:pPr>
          </w:p>
        </w:tc>
      </w:tr>
      <w:tr w:rsidR="003F12C1">
        <w:trPr>
          <w:trHeight w:val="316"/>
        </w:trPr>
        <w:tc>
          <w:tcPr>
            <w:tcW w:w="5280" w:type="dxa"/>
            <w:gridSpan w:val="2"/>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«Сильные, смелые, ловкие».</w:t>
            </w:r>
          </w:p>
        </w:tc>
        <w:tc>
          <w:tcPr>
            <w:tcW w:w="184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Декабрь</w:t>
            </w: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Учителя физической</w:t>
            </w:r>
          </w:p>
        </w:tc>
        <w:tc>
          <w:tcPr>
            <w:tcW w:w="0" w:type="dxa"/>
            <w:vAlign w:val="bottom"/>
          </w:tcPr>
          <w:p w:rsidR="003F12C1" w:rsidRDefault="003F12C1" w:rsidP="00612EB8">
            <w:pPr>
              <w:jc w:val="both"/>
              <w:rPr>
                <w:sz w:val="1"/>
                <w:szCs w:val="1"/>
              </w:rPr>
            </w:pPr>
          </w:p>
        </w:tc>
      </w:tr>
      <w:tr w:rsidR="003F12C1">
        <w:trPr>
          <w:trHeight w:val="349"/>
        </w:trPr>
        <w:tc>
          <w:tcPr>
            <w:tcW w:w="700" w:type="dxa"/>
            <w:tcBorders>
              <w:left w:val="single" w:sz="8" w:space="0" w:color="00000A"/>
            </w:tcBorders>
            <w:vAlign w:val="bottom"/>
          </w:tcPr>
          <w:p w:rsidR="003F12C1" w:rsidRDefault="00C1781D" w:rsidP="00612EB8">
            <w:pPr>
              <w:ind w:left="400"/>
              <w:jc w:val="both"/>
              <w:rPr>
                <w:sz w:val="20"/>
                <w:szCs w:val="20"/>
              </w:rPr>
            </w:pPr>
            <w:r>
              <w:rPr>
                <w:rFonts w:ascii="Calibri" w:eastAsia="Calibri" w:hAnsi="Calibri" w:cs="Calibri"/>
              </w:rPr>
              <w:t>9.</w:t>
            </w:r>
          </w:p>
        </w:tc>
        <w:tc>
          <w:tcPr>
            <w:tcW w:w="4580" w:type="dxa"/>
            <w:tcBorders>
              <w:right w:val="single" w:sz="8" w:space="0" w:color="00000A"/>
            </w:tcBorders>
            <w:vAlign w:val="bottom"/>
          </w:tcPr>
          <w:p w:rsidR="003F12C1" w:rsidRDefault="00C1781D" w:rsidP="00612EB8">
            <w:pPr>
              <w:ind w:left="140"/>
              <w:jc w:val="both"/>
              <w:rPr>
                <w:sz w:val="20"/>
                <w:szCs w:val="20"/>
              </w:rPr>
            </w:pPr>
            <w:r>
              <w:rPr>
                <w:rFonts w:eastAsia="Times New Roman"/>
                <w:sz w:val="24"/>
                <w:szCs w:val="24"/>
              </w:rPr>
              <w:t>Районный конкурс рисунков и плакатов:</w:t>
            </w:r>
          </w:p>
        </w:tc>
        <w:tc>
          <w:tcPr>
            <w:tcW w:w="1840" w:type="dxa"/>
            <w:vMerge/>
            <w:tcBorders>
              <w:right w:val="single" w:sz="8" w:space="0" w:color="00000A"/>
            </w:tcBorders>
            <w:vAlign w:val="bottom"/>
          </w:tcPr>
          <w:p w:rsidR="003F12C1" w:rsidRDefault="003F12C1" w:rsidP="00612EB8">
            <w:pPr>
              <w:jc w:val="both"/>
              <w:rPr>
                <w:sz w:val="24"/>
                <w:szCs w:val="24"/>
              </w:rPr>
            </w:pPr>
          </w:p>
        </w:tc>
        <w:tc>
          <w:tcPr>
            <w:tcW w:w="256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культуры</w:t>
            </w:r>
          </w:p>
        </w:tc>
        <w:tc>
          <w:tcPr>
            <w:tcW w:w="0" w:type="dxa"/>
            <w:vAlign w:val="bottom"/>
          </w:tcPr>
          <w:p w:rsidR="003F12C1" w:rsidRDefault="003F12C1" w:rsidP="00612EB8">
            <w:pPr>
              <w:jc w:val="both"/>
              <w:rPr>
                <w:sz w:val="1"/>
                <w:szCs w:val="1"/>
              </w:rPr>
            </w:pPr>
          </w:p>
        </w:tc>
      </w:tr>
      <w:tr w:rsidR="003F12C1">
        <w:trPr>
          <w:trHeight w:val="303"/>
        </w:trPr>
        <w:tc>
          <w:tcPr>
            <w:tcW w:w="5280" w:type="dxa"/>
            <w:gridSpan w:val="2"/>
            <w:tcBorders>
              <w:left w:val="single" w:sz="8" w:space="0" w:color="00000A"/>
              <w:bottom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«В здоровом - теле здоровый дух!»</w:t>
            </w:r>
          </w:p>
        </w:tc>
        <w:tc>
          <w:tcPr>
            <w:tcW w:w="1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56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290112" behindDoc="1" locked="0" layoutInCell="0" allowOverlap="1">
            <wp:simplePos x="0" y="0"/>
            <wp:positionH relativeFrom="column">
              <wp:posOffset>3810</wp:posOffset>
            </wp:positionH>
            <wp:positionV relativeFrom="paragraph">
              <wp:posOffset>-2021840</wp:posOffset>
            </wp:positionV>
            <wp:extent cx="6136640" cy="8890"/>
            <wp:effectExtent l="0" t="0" r="0" b="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3">
                      <a:extLst/>
                    </a:blip>
                    <a:srcRect/>
                    <a:stretch>
                      <a:fillRect/>
                    </a:stretch>
                  </pic:blipFill>
                  <pic:spPr bwMode="auto">
                    <a:xfrm>
                      <a:off x="0" y="0"/>
                      <a:ext cx="6136640" cy="8890"/>
                    </a:xfrm>
                    <a:prstGeom prst="rect">
                      <a:avLst/>
                    </a:prstGeom>
                    <a:noFill/>
                  </pic:spPr>
                </pic:pic>
              </a:graphicData>
            </a:graphic>
          </wp:anchor>
        </w:drawing>
      </w:r>
      <w:r>
        <w:rPr>
          <w:noProof/>
          <w:sz w:val="20"/>
          <w:szCs w:val="20"/>
        </w:rPr>
        <w:drawing>
          <wp:anchor distT="0" distB="0" distL="114300" distR="114300" simplePos="0" relativeHeight="251291136" behindDoc="1" locked="0" layoutInCell="0" allowOverlap="1">
            <wp:simplePos x="0" y="0"/>
            <wp:positionH relativeFrom="column">
              <wp:posOffset>3340735</wp:posOffset>
            </wp:positionH>
            <wp:positionV relativeFrom="paragraph">
              <wp:posOffset>-6985</wp:posOffset>
            </wp:positionV>
            <wp:extent cx="4763" cy="7620"/>
            <wp:effectExtent l="0" t="0" r="0" b="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92160" behindDoc="1" locked="0" layoutInCell="0" allowOverlap="1">
            <wp:simplePos x="0" y="0"/>
            <wp:positionH relativeFrom="column">
              <wp:posOffset>4511675</wp:posOffset>
            </wp:positionH>
            <wp:positionV relativeFrom="paragraph">
              <wp:posOffset>-6985</wp:posOffset>
            </wp:positionV>
            <wp:extent cx="4763" cy="7620"/>
            <wp:effectExtent l="0" t="0" r="0" b="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spacing w:line="200" w:lineRule="exact"/>
        <w:jc w:val="both"/>
        <w:rPr>
          <w:sz w:val="20"/>
          <w:szCs w:val="20"/>
        </w:rPr>
      </w:pPr>
    </w:p>
    <w:p w:rsidR="003F12C1" w:rsidRDefault="003F12C1" w:rsidP="00612EB8">
      <w:pPr>
        <w:spacing w:line="272" w:lineRule="exact"/>
        <w:jc w:val="both"/>
        <w:rPr>
          <w:sz w:val="20"/>
          <w:szCs w:val="20"/>
        </w:rPr>
      </w:pPr>
    </w:p>
    <w:p w:rsidR="003F12C1" w:rsidRPr="001F5D0B" w:rsidRDefault="00C1781D" w:rsidP="00612EB8">
      <w:pPr>
        <w:spacing w:line="279" w:lineRule="auto"/>
        <w:ind w:left="160" w:right="1400"/>
        <w:jc w:val="both"/>
        <w:rPr>
          <w:sz w:val="24"/>
          <w:szCs w:val="24"/>
        </w:rPr>
      </w:pPr>
      <w:r w:rsidRPr="001F5D0B">
        <w:rPr>
          <w:rFonts w:eastAsia="Times New Roman"/>
          <w:sz w:val="24"/>
          <w:szCs w:val="24"/>
        </w:rPr>
        <w:t>Формирование ценностного отношения к природе, окружающей среде (экологическое воспитание)</w:t>
      </w:r>
    </w:p>
    <w:p w:rsidR="003F12C1" w:rsidRDefault="003F12C1" w:rsidP="00612EB8">
      <w:pPr>
        <w:spacing w:line="89" w:lineRule="exact"/>
        <w:jc w:val="both"/>
        <w:rPr>
          <w:sz w:val="20"/>
          <w:szCs w:val="20"/>
        </w:rPr>
      </w:pPr>
    </w:p>
    <w:tbl>
      <w:tblPr>
        <w:tblW w:w="0" w:type="auto"/>
        <w:tblInd w:w="10" w:type="dxa"/>
        <w:tblLayout w:type="fixed"/>
        <w:tblCellMar>
          <w:left w:w="0" w:type="dxa"/>
          <w:right w:w="0" w:type="dxa"/>
        </w:tblCellMar>
        <w:tblLook w:val="04A0"/>
      </w:tblPr>
      <w:tblGrid>
        <w:gridCol w:w="300"/>
        <w:gridCol w:w="400"/>
        <w:gridCol w:w="1040"/>
        <w:gridCol w:w="920"/>
        <w:gridCol w:w="500"/>
        <w:gridCol w:w="640"/>
        <w:gridCol w:w="920"/>
        <w:gridCol w:w="700"/>
        <w:gridCol w:w="1840"/>
        <w:gridCol w:w="2420"/>
        <w:gridCol w:w="30"/>
      </w:tblGrid>
      <w:tr w:rsidR="003F12C1">
        <w:trPr>
          <w:trHeight w:val="276"/>
        </w:trPr>
        <w:tc>
          <w:tcPr>
            <w:tcW w:w="300" w:type="dxa"/>
            <w:tcBorders>
              <w:top w:val="single" w:sz="8" w:space="0" w:color="00000A"/>
              <w:left w:val="single" w:sz="8" w:space="0" w:color="00000A"/>
            </w:tcBorders>
            <w:vAlign w:val="bottom"/>
          </w:tcPr>
          <w:p w:rsidR="003F12C1" w:rsidRDefault="003F12C1" w:rsidP="00612EB8">
            <w:pPr>
              <w:jc w:val="both"/>
              <w:rPr>
                <w:sz w:val="24"/>
                <w:szCs w:val="24"/>
              </w:rPr>
            </w:pPr>
          </w:p>
        </w:tc>
        <w:tc>
          <w:tcPr>
            <w:tcW w:w="400" w:type="dxa"/>
            <w:tcBorders>
              <w:top w:val="single" w:sz="8" w:space="0" w:color="00000A"/>
            </w:tcBorders>
            <w:vAlign w:val="bottom"/>
          </w:tcPr>
          <w:p w:rsidR="003F12C1" w:rsidRDefault="003F12C1" w:rsidP="00612EB8">
            <w:pPr>
              <w:jc w:val="both"/>
              <w:rPr>
                <w:sz w:val="24"/>
                <w:szCs w:val="24"/>
              </w:rPr>
            </w:pPr>
          </w:p>
        </w:tc>
        <w:tc>
          <w:tcPr>
            <w:tcW w:w="1040" w:type="dxa"/>
            <w:tcBorders>
              <w:top w:val="single" w:sz="8" w:space="0" w:color="00000A"/>
            </w:tcBorders>
            <w:vAlign w:val="bottom"/>
          </w:tcPr>
          <w:p w:rsidR="003F12C1" w:rsidRDefault="003F12C1" w:rsidP="00612EB8">
            <w:pPr>
              <w:jc w:val="both"/>
              <w:rPr>
                <w:sz w:val="24"/>
                <w:szCs w:val="24"/>
              </w:rPr>
            </w:pPr>
          </w:p>
        </w:tc>
        <w:tc>
          <w:tcPr>
            <w:tcW w:w="2060" w:type="dxa"/>
            <w:gridSpan w:val="3"/>
            <w:tcBorders>
              <w:top w:val="single" w:sz="8" w:space="0" w:color="00000A"/>
            </w:tcBorders>
            <w:vAlign w:val="bottom"/>
          </w:tcPr>
          <w:p w:rsidR="003F12C1" w:rsidRDefault="00C1781D" w:rsidP="00612EB8">
            <w:pPr>
              <w:ind w:right="280"/>
              <w:jc w:val="both"/>
              <w:rPr>
                <w:sz w:val="20"/>
                <w:szCs w:val="20"/>
              </w:rPr>
            </w:pPr>
            <w:r>
              <w:rPr>
                <w:rFonts w:eastAsia="Times New Roman"/>
                <w:sz w:val="24"/>
                <w:szCs w:val="24"/>
              </w:rPr>
              <w:t>Мероприятие</w:t>
            </w:r>
          </w:p>
        </w:tc>
        <w:tc>
          <w:tcPr>
            <w:tcW w:w="920" w:type="dxa"/>
            <w:tcBorders>
              <w:top w:val="single" w:sz="8" w:space="0" w:color="00000A"/>
            </w:tcBorders>
            <w:vAlign w:val="bottom"/>
          </w:tcPr>
          <w:p w:rsidR="003F12C1" w:rsidRDefault="003F12C1" w:rsidP="00612EB8">
            <w:pPr>
              <w:jc w:val="both"/>
              <w:rPr>
                <w:sz w:val="24"/>
                <w:szCs w:val="24"/>
              </w:rPr>
            </w:pPr>
          </w:p>
        </w:tc>
        <w:tc>
          <w:tcPr>
            <w:tcW w:w="700" w:type="dxa"/>
            <w:tcBorders>
              <w:top w:val="single" w:sz="8" w:space="0" w:color="00000A"/>
              <w:right w:val="single" w:sz="8" w:space="0" w:color="00000A"/>
            </w:tcBorders>
            <w:vAlign w:val="bottom"/>
          </w:tcPr>
          <w:p w:rsidR="003F12C1" w:rsidRDefault="003F12C1" w:rsidP="00612EB8">
            <w:pPr>
              <w:jc w:val="both"/>
              <w:rPr>
                <w:sz w:val="24"/>
                <w:szCs w:val="24"/>
              </w:rPr>
            </w:pPr>
          </w:p>
        </w:tc>
        <w:tc>
          <w:tcPr>
            <w:tcW w:w="1840" w:type="dxa"/>
            <w:tcBorders>
              <w:top w:val="single" w:sz="8" w:space="0" w:color="00000A"/>
              <w:right w:val="single" w:sz="8" w:space="0" w:color="00000A"/>
            </w:tcBorders>
            <w:vAlign w:val="bottom"/>
          </w:tcPr>
          <w:p w:rsidR="003F12C1" w:rsidRDefault="00C1781D" w:rsidP="00612EB8">
            <w:pPr>
              <w:ind w:left="420"/>
              <w:jc w:val="both"/>
              <w:rPr>
                <w:sz w:val="20"/>
                <w:szCs w:val="20"/>
              </w:rPr>
            </w:pPr>
            <w:r>
              <w:rPr>
                <w:rFonts w:eastAsia="Times New Roman"/>
                <w:sz w:val="24"/>
                <w:szCs w:val="24"/>
              </w:rPr>
              <w:t>Сроки</w:t>
            </w:r>
          </w:p>
        </w:tc>
        <w:tc>
          <w:tcPr>
            <w:tcW w:w="2420" w:type="dxa"/>
            <w:tcBorders>
              <w:top w:val="single" w:sz="8" w:space="0" w:color="00000A"/>
              <w:right w:val="single" w:sz="8" w:space="0" w:color="00000A"/>
            </w:tcBorders>
            <w:vAlign w:val="bottom"/>
          </w:tcPr>
          <w:p w:rsidR="003F12C1" w:rsidRDefault="00C1781D" w:rsidP="00612EB8">
            <w:pPr>
              <w:ind w:left="420"/>
              <w:jc w:val="both"/>
              <w:rPr>
                <w:sz w:val="20"/>
                <w:szCs w:val="20"/>
              </w:rPr>
            </w:pPr>
            <w:r>
              <w:rPr>
                <w:rFonts w:eastAsia="Times New Roman"/>
                <w:sz w:val="24"/>
                <w:szCs w:val="24"/>
              </w:rPr>
              <w:t>Ответственные</w:t>
            </w:r>
          </w:p>
        </w:tc>
        <w:tc>
          <w:tcPr>
            <w:tcW w:w="0" w:type="dxa"/>
            <w:vAlign w:val="bottom"/>
          </w:tcPr>
          <w:p w:rsidR="003F12C1" w:rsidRDefault="003F12C1" w:rsidP="00612EB8">
            <w:pPr>
              <w:jc w:val="both"/>
              <w:rPr>
                <w:sz w:val="1"/>
                <w:szCs w:val="1"/>
              </w:rPr>
            </w:pPr>
          </w:p>
        </w:tc>
      </w:tr>
      <w:tr w:rsidR="003F12C1">
        <w:trPr>
          <w:trHeight w:val="321"/>
        </w:trPr>
        <w:tc>
          <w:tcPr>
            <w:tcW w:w="300" w:type="dxa"/>
            <w:tcBorders>
              <w:left w:val="single" w:sz="8" w:space="0" w:color="00000A"/>
            </w:tcBorders>
            <w:vAlign w:val="bottom"/>
          </w:tcPr>
          <w:p w:rsidR="003F12C1" w:rsidRDefault="003F12C1" w:rsidP="00612EB8">
            <w:pPr>
              <w:jc w:val="both"/>
              <w:rPr>
                <w:sz w:val="24"/>
                <w:szCs w:val="24"/>
              </w:rPr>
            </w:pPr>
          </w:p>
        </w:tc>
        <w:tc>
          <w:tcPr>
            <w:tcW w:w="400" w:type="dxa"/>
            <w:vAlign w:val="bottom"/>
          </w:tcPr>
          <w:p w:rsidR="003F12C1" w:rsidRDefault="003F12C1" w:rsidP="00612EB8">
            <w:pPr>
              <w:jc w:val="both"/>
              <w:rPr>
                <w:sz w:val="24"/>
                <w:szCs w:val="24"/>
              </w:rPr>
            </w:pPr>
          </w:p>
        </w:tc>
        <w:tc>
          <w:tcPr>
            <w:tcW w:w="1040" w:type="dxa"/>
            <w:vAlign w:val="bottom"/>
          </w:tcPr>
          <w:p w:rsidR="003F12C1" w:rsidRDefault="003F12C1" w:rsidP="00612EB8">
            <w:pPr>
              <w:jc w:val="both"/>
              <w:rPr>
                <w:sz w:val="24"/>
                <w:szCs w:val="24"/>
              </w:rPr>
            </w:pPr>
          </w:p>
        </w:tc>
        <w:tc>
          <w:tcPr>
            <w:tcW w:w="920" w:type="dxa"/>
            <w:vAlign w:val="bottom"/>
          </w:tcPr>
          <w:p w:rsidR="003F12C1" w:rsidRDefault="003F12C1" w:rsidP="00612EB8">
            <w:pPr>
              <w:jc w:val="both"/>
              <w:rPr>
                <w:sz w:val="24"/>
                <w:szCs w:val="24"/>
              </w:rPr>
            </w:pPr>
          </w:p>
        </w:tc>
        <w:tc>
          <w:tcPr>
            <w:tcW w:w="500" w:type="dxa"/>
            <w:vAlign w:val="bottom"/>
          </w:tcPr>
          <w:p w:rsidR="003F12C1" w:rsidRDefault="003F12C1" w:rsidP="00612EB8">
            <w:pPr>
              <w:jc w:val="both"/>
              <w:rPr>
                <w:sz w:val="24"/>
                <w:szCs w:val="24"/>
              </w:rPr>
            </w:pPr>
          </w:p>
        </w:tc>
        <w:tc>
          <w:tcPr>
            <w:tcW w:w="640" w:type="dxa"/>
            <w:vAlign w:val="bottom"/>
          </w:tcPr>
          <w:p w:rsidR="003F12C1" w:rsidRDefault="003F12C1" w:rsidP="00612EB8">
            <w:pPr>
              <w:jc w:val="both"/>
              <w:rPr>
                <w:sz w:val="24"/>
                <w:szCs w:val="24"/>
              </w:rPr>
            </w:pPr>
          </w:p>
        </w:tc>
        <w:tc>
          <w:tcPr>
            <w:tcW w:w="920" w:type="dxa"/>
            <w:vAlign w:val="bottom"/>
          </w:tcPr>
          <w:p w:rsidR="003F12C1" w:rsidRDefault="003F12C1" w:rsidP="00612EB8">
            <w:pPr>
              <w:jc w:val="both"/>
              <w:rPr>
                <w:sz w:val="24"/>
                <w:szCs w:val="24"/>
              </w:rPr>
            </w:pPr>
          </w:p>
        </w:tc>
        <w:tc>
          <w:tcPr>
            <w:tcW w:w="70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C1781D" w:rsidP="00612EB8">
            <w:pPr>
              <w:ind w:left="280"/>
              <w:jc w:val="both"/>
              <w:rPr>
                <w:sz w:val="20"/>
                <w:szCs w:val="20"/>
              </w:rPr>
            </w:pPr>
            <w:r>
              <w:rPr>
                <w:rFonts w:eastAsia="Times New Roman"/>
                <w:sz w:val="24"/>
                <w:szCs w:val="24"/>
              </w:rPr>
              <w:t>выполнения</w:t>
            </w:r>
          </w:p>
        </w:tc>
        <w:tc>
          <w:tcPr>
            <w:tcW w:w="24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35"/>
        </w:trPr>
        <w:tc>
          <w:tcPr>
            <w:tcW w:w="300" w:type="dxa"/>
            <w:tcBorders>
              <w:left w:val="single" w:sz="8" w:space="0" w:color="00000A"/>
              <w:bottom w:val="single" w:sz="8" w:space="0" w:color="00000A"/>
            </w:tcBorders>
            <w:vAlign w:val="bottom"/>
          </w:tcPr>
          <w:p w:rsidR="003F12C1" w:rsidRDefault="003F12C1" w:rsidP="00612EB8">
            <w:pPr>
              <w:jc w:val="both"/>
              <w:rPr>
                <w:sz w:val="20"/>
                <w:szCs w:val="20"/>
              </w:rPr>
            </w:pPr>
          </w:p>
        </w:tc>
        <w:tc>
          <w:tcPr>
            <w:tcW w:w="400" w:type="dxa"/>
            <w:tcBorders>
              <w:bottom w:val="single" w:sz="8" w:space="0" w:color="00000A"/>
            </w:tcBorders>
            <w:vAlign w:val="bottom"/>
          </w:tcPr>
          <w:p w:rsidR="003F12C1" w:rsidRDefault="003F12C1" w:rsidP="00612EB8">
            <w:pPr>
              <w:jc w:val="both"/>
              <w:rPr>
                <w:sz w:val="20"/>
                <w:szCs w:val="20"/>
              </w:rPr>
            </w:pPr>
          </w:p>
        </w:tc>
        <w:tc>
          <w:tcPr>
            <w:tcW w:w="1040" w:type="dxa"/>
            <w:tcBorders>
              <w:bottom w:val="single" w:sz="8" w:space="0" w:color="00000A"/>
            </w:tcBorders>
            <w:vAlign w:val="bottom"/>
          </w:tcPr>
          <w:p w:rsidR="003F12C1" w:rsidRDefault="003F12C1" w:rsidP="00612EB8">
            <w:pPr>
              <w:jc w:val="both"/>
              <w:rPr>
                <w:sz w:val="20"/>
                <w:szCs w:val="20"/>
              </w:rPr>
            </w:pPr>
          </w:p>
        </w:tc>
        <w:tc>
          <w:tcPr>
            <w:tcW w:w="1420" w:type="dxa"/>
            <w:gridSpan w:val="2"/>
            <w:tcBorders>
              <w:bottom w:val="single" w:sz="8" w:space="0" w:color="00000A"/>
            </w:tcBorders>
            <w:vAlign w:val="bottom"/>
          </w:tcPr>
          <w:p w:rsidR="003F12C1" w:rsidRDefault="003F12C1" w:rsidP="00612EB8">
            <w:pPr>
              <w:jc w:val="both"/>
              <w:rPr>
                <w:sz w:val="20"/>
                <w:szCs w:val="20"/>
              </w:rPr>
            </w:pPr>
          </w:p>
        </w:tc>
        <w:tc>
          <w:tcPr>
            <w:tcW w:w="640" w:type="dxa"/>
            <w:tcBorders>
              <w:bottom w:val="single" w:sz="8" w:space="0" w:color="00000A"/>
            </w:tcBorders>
            <w:vAlign w:val="bottom"/>
          </w:tcPr>
          <w:p w:rsidR="003F12C1" w:rsidRDefault="003F12C1" w:rsidP="00612EB8">
            <w:pPr>
              <w:jc w:val="both"/>
              <w:rPr>
                <w:sz w:val="20"/>
                <w:szCs w:val="20"/>
              </w:rPr>
            </w:pPr>
          </w:p>
        </w:tc>
        <w:tc>
          <w:tcPr>
            <w:tcW w:w="1620" w:type="dxa"/>
            <w:gridSpan w:val="2"/>
            <w:tcBorders>
              <w:bottom w:val="single" w:sz="8" w:space="0" w:color="00000A"/>
              <w:right w:val="single" w:sz="8" w:space="0" w:color="00000A"/>
            </w:tcBorders>
            <w:vAlign w:val="bottom"/>
          </w:tcPr>
          <w:p w:rsidR="003F12C1" w:rsidRDefault="003F12C1" w:rsidP="00612EB8">
            <w:pPr>
              <w:jc w:val="both"/>
              <w:rPr>
                <w:sz w:val="20"/>
                <w:szCs w:val="20"/>
              </w:rPr>
            </w:pPr>
          </w:p>
        </w:tc>
        <w:tc>
          <w:tcPr>
            <w:tcW w:w="1840" w:type="dxa"/>
            <w:tcBorders>
              <w:bottom w:val="single" w:sz="8" w:space="0" w:color="00000A"/>
              <w:right w:val="single" w:sz="8" w:space="0" w:color="00000A"/>
            </w:tcBorders>
            <w:vAlign w:val="bottom"/>
          </w:tcPr>
          <w:p w:rsidR="003F12C1" w:rsidRDefault="003F12C1" w:rsidP="00612EB8">
            <w:pPr>
              <w:jc w:val="both"/>
              <w:rPr>
                <w:sz w:val="20"/>
                <w:szCs w:val="20"/>
              </w:rPr>
            </w:pPr>
          </w:p>
        </w:tc>
        <w:tc>
          <w:tcPr>
            <w:tcW w:w="2420" w:type="dxa"/>
            <w:tcBorders>
              <w:bottom w:val="single" w:sz="8" w:space="0" w:color="00000A"/>
              <w:right w:val="single" w:sz="8" w:space="0" w:color="00000A"/>
            </w:tcBorders>
            <w:vAlign w:val="bottom"/>
          </w:tcPr>
          <w:p w:rsidR="003F12C1" w:rsidRDefault="003F12C1" w:rsidP="00612EB8">
            <w:pPr>
              <w:jc w:val="both"/>
              <w:rPr>
                <w:sz w:val="20"/>
                <w:szCs w:val="20"/>
              </w:rPr>
            </w:pPr>
          </w:p>
        </w:tc>
        <w:tc>
          <w:tcPr>
            <w:tcW w:w="0" w:type="dxa"/>
            <w:vAlign w:val="bottom"/>
          </w:tcPr>
          <w:p w:rsidR="003F12C1" w:rsidRDefault="003F12C1" w:rsidP="00612EB8">
            <w:pPr>
              <w:jc w:val="both"/>
              <w:rPr>
                <w:sz w:val="1"/>
                <w:szCs w:val="1"/>
              </w:rPr>
            </w:pPr>
          </w:p>
        </w:tc>
      </w:tr>
      <w:tr w:rsidR="003F12C1">
        <w:trPr>
          <w:trHeight w:val="282"/>
        </w:trPr>
        <w:tc>
          <w:tcPr>
            <w:tcW w:w="300" w:type="dxa"/>
            <w:tcBorders>
              <w:left w:val="single" w:sz="8" w:space="0" w:color="00000A"/>
            </w:tcBorders>
            <w:vAlign w:val="bottom"/>
          </w:tcPr>
          <w:p w:rsidR="003F12C1" w:rsidRDefault="003F12C1" w:rsidP="00612EB8">
            <w:pPr>
              <w:jc w:val="both"/>
              <w:rPr>
                <w:sz w:val="24"/>
                <w:szCs w:val="24"/>
              </w:rPr>
            </w:pPr>
          </w:p>
        </w:tc>
        <w:tc>
          <w:tcPr>
            <w:tcW w:w="400" w:type="dxa"/>
            <w:vAlign w:val="bottom"/>
          </w:tcPr>
          <w:p w:rsidR="003F12C1" w:rsidRDefault="00C1781D" w:rsidP="00612EB8">
            <w:pPr>
              <w:ind w:right="8"/>
              <w:jc w:val="both"/>
              <w:rPr>
                <w:sz w:val="20"/>
                <w:szCs w:val="20"/>
              </w:rPr>
            </w:pPr>
            <w:r>
              <w:rPr>
                <w:rFonts w:ascii="Calibri" w:eastAsia="Calibri" w:hAnsi="Calibri" w:cs="Calibri"/>
              </w:rPr>
              <w:t>1.</w:t>
            </w:r>
          </w:p>
        </w:tc>
        <w:tc>
          <w:tcPr>
            <w:tcW w:w="1040" w:type="dxa"/>
            <w:vAlign w:val="bottom"/>
          </w:tcPr>
          <w:p w:rsidR="003F12C1" w:rsidRDefault="00C1781D" w:rsidP="00612EB8">
            <w:pPr>
              <w:ind w:left="140"/>
              <w:jc w:val="both"/>
              <w:rPr>
                <w:sz w:val="20"/>
                <w:szCs w:val="20"/>
              </w:rPr>
            </w:pPr>
            <w:r>
              <w:rPr>
                <w:rFonts w:eastAsia="Times New Roman"/>
                <w:sz w:val="24"/>
                <w:szCs w:val="24"/>
              </w:rPr>
              <w:t>Единый</w:t>
            </w:r>
          </w:p>
        </w:tc>
        <w:tc>
          <w:tcPr>
            <w:tcW w:w="1420" w:type="dxa"/>
            <w:gridSpan w:val="2"/>
            <w:vAlign w:val="bottom"/>
          </w:tcPr>
          <w:p w:rsidR="003F12C1" w:rsidRDefault="00C1781D" w:rsidP="00612EB8">
            <w:pPr>
              <w:jc w:val="both"/>
              <w:rPr>
                <w:sz w:val="20"/>
                <w:szCs w:val="20"/>
              </w:rPr>
            </w:pPr>
            <w:r>
              <w:rPr>
                <w:rFonts w:eastAsia="Times New Roman"/>
                <w:w w:val="98"/>
                <w:sz w:val="24"/>
                <w:szCs w:val="24"/>
              </w:rPr>
              <w:t>классный</w:t>
            </w:r>
          </w:p>
        </w:tc>
        <w:tc>
          <w:tcPr>
            <w:tcW w:w="640" w:type="dxa"/>
            <w:vAlign w:val="bottom"/>
          </w:tcPr>
          <w:p w:rsidR="003F12C1" w:rsidRDefault="00C1781D" w:rsidP="00612EB8">
            <w:pPr>
              <w:ind w:right="100"/>
              <w:jc w:val="both"/>
              <w:rPr>
                <w:sz w:val="20"/>
                <w:szCs w:val="20"/>
              </w:rPr>
            </w:pPr>
            <w:r>
              <w:rPr>
                <w:rFonts w:eastAsia="Times New Roman"/>
                <w:sz w:val="24"/>
                <w:szCs w:val="24"/>
              </w:rPr>
              <w:t>час,</w:t>
            </w:r>
          </w:p>
        </w:tc>
        <w:tc>
          <w:tcPr>
            <w:tcW w:w="1620" w:type="dxa"/>
            <w:gridSpan w:val="2"/>
            <w:tcBorders>
              <w:right w:val="single" w:sz="8" w:space="0" w:color="00000A"/>
            </w:tcBorders>
            <w:vAlign w:val="bottom"/>
          </w:tcPr>
          <w:p w:rsidR="003F12C1" w:rsidRDefault="00C1781D" w:rsidP="00612EB8">
            <w:pPr>
              <w:jc w:val="both"/>
              <w:rPr>
                <w:sz w:val="20"/>
                <w:szCs w:val="20"/>
              </w:rPr>
            </w:pPr>
            <w:r>
              <w:rPr>
                <w:rFonts w:eastAsia="Times New Roman"/>
                <w:sz w:val="24"/>
                <w:szCs w:val="24"/>
              </w:rPr>
              <w:t>посвященный</w:t>
            </w:r>
          </w:p>
        </w:tc>
        <w:tc>
          <w:tcPr>
            <w:tcW w:w="1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Сентябрь</w:t>
            </w:r>
          </w:p>
        </w:tc>
        <w:tc>
          <w:tcPr>
            <w:tcW w:w="24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324"/>
        </w:trPr>
        <w:tc>
          <w:tcPr>
            <w:tcW w:w="2660" w:type="dxa"/>
            <w:gridSpan w:val="4"/>
            <w:tcBorders>
              <w:left w:val="single" w:sz="8" w:space="0" w:color="00000A"/>
            </w:tcBorders>
            <w:vAlign w:val="bottom"/>
          </w:tcPr>
          <w:p w:rsidR="003F12C1" w:rsidRDefault="00C1781D" w:rsidP="00612EB8">
            <w:pPr>
              <w:ind w:left="120"/>
              <w:jc w:val="both"/>
              <w:rPr>
                <w:sz w:val="20"/>
                <w:szCs w:val="20"/>
              </w:rPr>
            </w:pPr>
            <w:r>
              <w:rPr>
                <w:rFonts w:eastAsia="Times New Roman"/>
                <w:sz w:val="24"/>
                <w:szCs w:val="24"/>
              </w:rPr>
              <w:t>охране малой Родины.</w:t>
            </w:r>
          </w:p>
        </w:tc>
        <w:tc>
          <w:tcPr>
            <w:tcW w:w="500" w:type="dxa"/>
            <w:vAlign w:val="bottom"/>
          </w:tcPr>
          <w:p w:rsidR="003F12C1" w:rsidRDefault="003F12C1" w:rsidP="00612EB8">
            <w:pPr>
              <w:jc w:val="both"/>
              <w:rPr>
                <w:sz w:val="24"/>
                <w:szCs w:val="24"/>
              </w:rPr>
            </w:pPr>
          </w:p>
        </w:tc>
        <w:tc>
          <w:tcPr>
            <w:tcW w:w="640" w:type="dxa"/>
            <w:vAlign w:val="bottom"/>
          </w:tcPr>
          <w:p w:rsidR="003F12C1" w:rsidRDefault="003F12C1" w:rsidP="00612EB8">
            <w:pPr>
              <w:jc w:val="both"/>
              <w:rPr>
                <w:sz w:val="24"/>
                <w:szCs w:val="24"/>
              </w:rPr>
            </w:pPr>
          </w:p>
        </w:tc>
        <w:tc>
          <w:tcPr>
            <w:tcW w:w="920" w:type="dxa"/>
            <w:vAlign w:val="bottom"/>
          </w:tcPr>
          <w:p w:rsidR="003F12C1" w:rsidRDefault="003F12C1" w:rsidP="00612EB8">
            <w:pPr>
              <w:jc w:val="both"/>
              <w:rPr>
                <w:sz w:val="24"/>
                <w:szCs w:val="24"/>
              </w:rPr>
            </w:pPr>
          </w:p>
        </w:tc>
        <w:tc>
          <w:tcPr>
            <w:tcW w:w="70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24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318"/>
        </w:trPr>
        <w:tc>
          <w:tcPr>
            <w:tcW w:w="3800" w:type="dxa"/>
            <w:gridSpan w:val="6"/>
            <w:tcBorders>
              <w:left w:val="single" w:sz="8" w:space="0" w:color="00000A"/>
            </w:tcBorders>
            <w:vAlign w:val="bottom"/>
          </w:tcPr>
          <w:p w:rsidR="003F12C1" w:rsidRDefault="00C1781D" w:rsidP="00612EB8">
            <w:pPr>
              <w:ind w:left="120"/>
              <w:jc w:val="both"/>
              <w:rPr>
                <w:sz w:val="20"/>
                <w:szCs w:val="20"/>
              </w:rPr>
            </w:pPr>
            <w:r>
              <w:rPr>
                <w:rFonts w:eastAsia="Times New Roman"/>
                <w:w w:val="99"/>
                <w:sz w:val="24"/>
                <w:szCs w:val="24"/>
              </w:rPr>
              <w:t>« Я люблю тебя, мой край родной!»</w:t>
            </w:r>
          </w:p>
        </w:tc>
        <w:tc>
          <w:tcPr>
            <w:tcW w:w="920" w:type="dxa"/>
            <w:vAlign w:val="bottom"/>
          </w:tcPr>
          <w:p w:rsidR="003F12C1" w:rsidRDefault="003F12C1" w:rsidP="00612EB8">
            <w:pPr>
              <w:jc w:val="both"/>
              <w:rPr>
                <w:sz w:val="24"/>
                <w:szCs w:val="24"/>
              </w:rPr>
            </w:pPr>
          </w:p>
        </w:tc>
        <w:tc>
          <w:tcPr>
            <w:tcW w:w="70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242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192"/>
        </w:trPr>
        <w:tc>
          <w:tcPr>
            <w:tcW w:w="300" w:type="dxa"/>
            <w:tcBorders>
              <w:left w:val="single" w:sz="8" w:space="0" w:color="00000A"/>
            </w:tcBorders>
            <w:vAlign w:val="bottom"/>
          </w:tcPr>
          <w:p w:rsidR="003F12C1" w:rsidRDefault="003F12C1" w:rsidP="00612EB8">
            <w:pPr>
              <w:jc w:val="both"/>
              <w:rPr>
                <w:sz w:val="16"/>
                <w:szCs w:val="16"/>
              </w:rPr>
            </w:pPr>
          </w:p>
        </w:tc>
        <w:tc>
          <w:tcPr>
            <w:tcW w:w="400" w:type="dxa"/>
            <w:vMerge w:val="restart"/>
            <w:vAlign w:val="bottom"/>
          </w:tcPr>
          <w:p w:rsidR="003F12C1" w:rsidRDefault="00C1781D" w:rsidP="00612EB8">
            <w:pPr>
              <w:ind w:right="8"/>
              <w:jc w:val="both"/>
              <w:rPr>
                <w:sz w:val="20"/>
                <w:szCs w:val="20"/>
              </w:rPr>
            </w:pPr>
            <w:r>
              <w:rPr>
                <w:rFonts w:ascii="Calibri" w:eastAsia="Calibri" w:hAnsi="Calibri" w:cs="Calibri"/>
              </w:rPr>
              <w:t>2.</w:t>
            </w:r>
          </w:p>
        </w:tc>
        <w:tc>
          <w:tcPr>
            <w:tcW w:w="4720" w:type="dxa"/>
            <w:gridSpan w:val="6"/>
            <w:vMerge w:val="restart"/>
            <w:tcBorders>
              <w:right w:val="single" w:sz="8" w:space="0" w:color="00000A"/>
            </w:tcBorders>
            <w:vAlign w:val="bottom"/>
          </w:tcPr>
          <w:p w:rsidR="003F12C1" w:rsidRDefault="00C1781D" w:rsidP="00612EB8">
            <w:pPr>
              <w:jc w:val="both"/>
              <w:rPr>
                <w:sz w:val="20"/>
                <w:szCs w:val="20"/>
              </w:rPr>
            </w:pPr>
            <w:r>
              <w:rPr>
                <w:rFonts w:eastAsia="Times New Roman"/>
                <w:sz w:val="24"/>
                <w:szCs w:val="24"/>
              </w:rPr>
              <w:t>Просмотр фильмов, посвященных охране</w:t>
            </w:r>
          </w:p>
        </w:tc>
        <w:tc>
          <w:tcPr>
            <w:tcW w:w="184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 течение года</w:t>
            </w:r>
          </w:p>
        </w:tc>
        <w:tc>
          <w:tcPr>
            <w:tcW w:w="2420" w:type="dxa"/>
            <w:vMerge/>
            <w:tcBorders>
              <w:right w:val="single" w:sz="8" w:space="0" w:color="00000A"/>
            </w:tcBorders>
            <w:vAlign w:val="bottom"/>
          </w:tcPr>
          <w:p w:rsidR="003F12C1" w:rsidRDefault="003F12C1" w:rsidP="00612EB8">
            <w:pPr>
              <w:jc w:val="both"/>
              <w:rPr>
                <w:sz w:val="16"/>
                <w:szCs w:val="16"/>
              </w:rPr>
            </w:pPr>
          </w:p>
        </w:tc>
        <w:tc>
          <w:tcPr>
            <w:tcW w:w="0" w:type="dxa"/>
            <w:vAlign w:val="bottom"/>
          </w:tcPr>
          <w:p w:rsidR="003F12C1" w:rsidRDefault="003F12C1" w:rsidP="00612EB8">
            <w:pPr>
              <w:jc w:val="both"/>
              <w:rPr>
                <w:sz w:val="1"/>
                <w:szCs w:val="1"/>
              </w:rPr>
            </w:pPr>
          </w:p>
        </w:tc>
      </w:tr>
      <w:tr w:rsidR="003F12C1">
        <w:trPr>
          <w:trHeight w:val="133"/>
        </w:trPr>
        <w:tc>
          <w:tcPr>
            <w:tcW w:w="300" w:type="dxa"/>
            <w:tcBorders>
              <w:left w:val="single" w:sz="8" w:space="0" w:color="00000A"/>
            </w:tcBorders>
            <w:vAlign w:val="bottom"/>
          </w:tcPr>
          <w:p w:rsidR="003F12C1" w:rsidRDefault="003F12C1" w:rsidP="00612EB8">
            <w:pPr>
              <w:jc w:val="both"/>
              <w:rPr>
                <w:sz w:val="11"/>
                <w:szCs w:val="11"/>
              </w:rPr>
            </w:pPr>
          </w:p>
        </w:tc>
        <w:tc>
          <w:tcPr>
            <w:tcW w:w="400" w:type="dxa"/>
            <w:vMerge/>
            <w:vAlign w:val="bottom"/>
          </w:tcPr>
          <w:p w:rsidR="003F12C1" w:rsidRDefault="003F12C1" w:rsidP="00612EB8">
            <w:pPr>
              <w:jc w:val="both"/>
              <w:rPr>
                <w:sz w:val="11"/>
                <w:szCs w:val="11"/>
              </w:rPr>
            </w:pPr>
          </w:p>
        </w:tc>
        <w:tc>
          <w:tcPr>
            <w:tcW w:w="4720" w:type="dxa"/>
            <w:gridSpan w:val="6"/>
            <w:vMerge/>
            <w:tcBorders>
              <w:right w:val="single" w:sz="8" w:space="0" w:color="00000A"/>
            </w:tcBorders>
            <w:vAlign w:val="bottom"/>
          </w:tcPr>
          <w:p w:rsidR="003F12C1" w:rsidRDefault="003F12C1" w:rsidP="00612EB8">
            <w:pPr>
              <w:jc w:val="both"/>
              <w:rPr>
                <w:sz w:val="11"/>
                <w:szCs w:val="11"/>
              </w:rPr>
            </w:pPr>
          </w:p>
        </w:tc>
        <w:tc>
          <w:tcPr>
            <w:tcW w:w="1840" w:type="dxa"/>
            <w:vMerge/>
            <w:tcBorders>
              <w:right w:val="single" w:sz="8" w:space="0" w:color="00000A"/>
            </w:tcBorders>
            <w:vAlign w:val="bottom"/>
          </w:tcPr>
          <w:p w:rsidR="003F12C1" w:rsidRDefault="003F12C1" w:rsidP="00612EB8">
            <w:pPr>
              <w:jc w:val="both"/>
              <w:rPr>
                <w:sz w:val="11"/>
                <w:szCs w:val="11"/>
              </w:rPr>
            </w:pPr>
          </w:p>
        </w:tc>
        <w:tc>
          <w:tcPr>
            <w:tcW w:w="242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185"/>
        </w:trPr>
        <w:tc>
          <w:tcPr>
            <w:tcW w:w="2660" w:type="dxa"/>
            <w:gridSpan w:val="4"/>
            <w:vMerge w:val="restart"/>
            <w:tcBorders>
              <w:left w:val="single" w:sz="8" w:space="0" w:color="00000A"/>
            </w:tcBorders>
            <w:vAlign w:val="bottom"/>
          </w:tcPr>
          <w:p w:rsidR="003F12C1" w:rsidRDefault="00C1781D" w:rsidP="00612EB8">
            <w:pPr>
              <w:ind w:left="120"/>
              <w:jc w:val="both"/>
              <w:rPr>
                <w:sz w:val="20"/>
                <w:szCs w:val="20"/>
              </w:rPr>
            </w:pPr>
            <w:r>
              <w:rPr>
                <w:rFonts w:eastAsia="Times New Roman"/>
                <w:sz w:val="24"/>
                <w:szCs w:val="24"/>
              </w:rPr>
              <w:t>природы Донского края.</w:t>
            </w:r>
          </w:p>
        </w:tc>
        <w:tc>
          <w:tcPr>
            <w:tcW w:w="500" w:type="dxa"/>
            <w:vAlign w:val="bottom"/>
          </w:tcPr>
          <w:p w:rsidR="003F12C1" w:rsidRDefault="003F12C1" w:rsidP="00612EB8">
            <w:pPr>
              <w:jc w:val="both"/>
              <w:rPr>
                <w:sz w:val="16"/>
                <w:szCs w:val="16"/>
              </w:rPr>
            </w:pPr>
          </w:p>
        </w:tc>
        <w:tc>
          <w:tcPr>
            <w:tcW w:w="640" w:type="dxa"/>
            <w:vAlign w:val="bottom"/>
          </w:tcPr>
          <w:p w:rsidR="003F12C1" w:rsidRDefault="003F12C1" w:rsidP="00612EB8">
            <w:pPr>
              <w:jc w:val="both"/>
              <w:rPr>
                <w:sz w:val="16"/>
                <w:szCs w:val="16"/>
              </w:rPr>
            </w:pPr>
          </w:p>
        </w:tc>
        <w:tc>
          <w:tcPr>
            <w:tcW w:w="920" w:type="dxa"/>
            <w:vAlign w:val="bottom"/>
          </w:tcPr>
          <w:p w:rsidR="003F12C1" w:rsidRDefault="003F12C1" w:rsidP="00612EB8">
            <w:pPr>
              <w:jc w:val="both"/>
              <w:rPr>
                <w:sz w:val="16"/>
                <w:szCs w:val="16"/>
              </w:rPr>
            </w:pPr>
          </w:p>
        </w:tc>
        <w:tc>
          <w:tcPr>
            <w:tcW w:w="700" w:type="dxa"/>
            <w:tcBorders>
              <w:right w:val="single" w:sz="8" w:space="0" w:color="00000A"/>
            </w:tcBorders>
            <w:vAlign w:val="bottom"/>
          </w:tcPr>
          <w:p w:rsidR="003F12C1" w:rsidRDefault="003F12C1" w:rsidP="00612EB8">
            <w:pPr>
              <w:jc w:val="both"/>
              <w:rPr>
                <w:sz w:val="16"/>
                <w:szCs w:val="16"/>
              </w:rPr>
            </w:pPr>
          </w:p>
        </w:tc>
        <w:tc>
          <w:tcPr>
            <w:tcW w:w="184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Апрель</w:t>
            </w:r>
          </w:p>
        </w:tc>
        <w:tc>
          <w:tcPr>
            <w:tcW w:w="2420" w:type="dxa"/>
            <w:vMerge/>
            <w:tcBorders>
              <w:right w:val="single" w:sz="8" w:space="0" w:color="00000A"/>
            </w:tcBorders>
            <w:vAlign w:val="bottom"/>
          </w:tcPr>
          <w:p w:rsidR="003F12C1" w:rsidRDefault="003F12C1" w:rsidP="00612EB8">
            <w:pPr>
              <w:jc w:val="both"/>
              <w:rPr>
                <w:sz w:val="16"/>
                <w:szCs w:val="16"/>
              </w:rPr>
            </w:pPr>
          </w:p>
        </w:tc>
        <w:tc>
          <w:tcPr>
            <w:tcW w:w="0" w:type="dxa"/>
            <w:vAlign w:val="bottom"/>
          </w:tcPr>
          <w:p w:rsidR="003F12C1" w:rsidRDefault="003F12C1" w:rsidP="00612EB8">
            <w:pPr>
              <w:jc w:val="both"/>
              <w:rPr>
                <w:sz w:val="1"/>
                <w:szCs w:val="1"/>
              </w:rPr>
            </w:pPr>
          </w:p>
        </w:tc>
      </w:tr>
      <w:tr w:rsidR="003F12C1">
        <w:trPr>
          <w:trHeight w:val="131"/>
        </w:trPr>
        <w:tc>
          <w:tcPr>
            <w:tcW w:w="2660" w:type="dxa"/>
            <w:gridSpan w:val="4"/>
            <w:vMerge/>
            <w:tcBorders>
              <w:left w:val="single" w:sz="8" w:space="0" w:color="00000A"/>
            </w:tcBorders>
            <w:vAlign w:val="bottom"/>
          </w:tcPr>
          <w:p w:rsidR="003F12C1" w:rsidRDefault="003F12C1" w:rsidP="00612EB8">
            <w:pPr>
              <w:jc w:val="both"/>
              <w:rPr>
                <w:sz w:val="11"/>
                <w:szCs w:val="11"/>
              </w:rPr>
            </w:pPr>
          </w:p>
        </w:tc>
        <w:tc>
          <w:tcPr>
            <w:tcW w:w="500" w:type="dxa"/>
            <w:vAlign w:val="bottom"/>
          </w:tcPr>
          <w:p w:rsidR="003F12C1" w:rsidRDefault="003F12C1" w:rsidP="00612EB8">
            <w:pPr>
              <w:jc w:val="both"/>
              <w:rPr>
                <w:sz w:val="11"/>
                <w:szCs w:val="11"/>
              </w:rPr>
            </w:pPr>
          </w:p>
        </w:tc>
        <w:tc>
          <w:tcPr>
            <w:tcW w:w="640" w:type="dxa"/>
            <w:vAlign w:val="bottom"/>
          </w:tcPr>
          <w:p w:rsidR="003F12C1" w:rsidRDefault="003F12C1" w:rsidP="00612EB8">
            <w:pPr>
              <w:jc w:val="both"/>
              <w:rPr>
                <w:sz w:val="11"/>
                <w:szCs w:val="11"/>
              </w:rPr>
            </w:pPr>
          </w:p>
        </w:tc>
        <w:tc>
          <w:tcPr>
            <w:tcW w:w="920" w:type="dxa"/>
            <w:vAlign w:val="bottom"/>
          </w:tcPr>
          <w:p w:rsidR="003F12C1" w:rsidRDefault="003F12C1" w:rsidP="00612EB8">
            <w:pPr>
              <w:jc w:val="both"/>
              <w:rPr>
                <w:sz w:val="11"/>
                <w:szCs w:val="11"/>
              </w:rPr>
            </w:pPr>
          </w:p>
        </w:tc>
        <w:tc>
          <w:tcPr>
            <w:tcW w:w="700" w:type="dxa"/>
            <w:tcBorders>
              <w:right w:val="single" w:sz="8" w:space="0" w:color="00000A"/>
            </w:tcBorders>
            <w:vAlign w:val="bottom"/>
          </w:tcPr>
          <w:p w:rsidR="003F12C1" w:rsidRDefault="003F12C1" w:rsidP="00612EB8">
            <w:pPr>
              <w:jc w:val="both"/>
              <w:rPr>
                <w:sz w:val="11"/>
                <w:szCs w:val="11"/>
              </w:rPr>
            </w:pPr>
          </w:p>
        </w:tc>
        <w:tc>
          <w:tcPr>
            <w:tcW w:w="1840" w:type="dxa"/>
            <w:vMerge/>
            <w:tcBorders>
              <w:right w:val="single" w:sz="8" w:space="0" w:color="00000A"/>
            </w:tcBorders>
            <w:vAlign w:val="bottom"/>
          </w:tcPr>
          <w:p w:rsidR="003F12C1" w:rsidRDefault="003F12C1" w:rsidP="00612EB8">
            <w:pPr>
              <w:jc w:val="both"/>
              <w:rPr>
                <w:sz w:val="11"/>
                <w:szCs w:val="11"/>
              </w:rPr>
            </w:pPr>
          </w:p>
        </w:tc>
        <w:tc>
          <w:tcPr>
            <w:tcW w:w="242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Заместитель</w:t>
            </w:r>
          </w:p>
        </w:tc>
        <w:tc>
          <w:tcPr>
            <w:tcW w:w="0" w:type="dxa"/>
            <w:vAlign w:val="bottom"/>
          </w:tcPr>
          <w:p w:rsidR="003F12C1" w:rsidRDefault="003F12C1" w:rsidP="00612EB8">
            <w:pPr>
              <w:jc w:val="both"/>
              <w:rPr>
                <w:sz w:val="1"/>
                <w:szCs w:val="1"/>
              </w:rPr>
            </w:pPr>
          </w:p>
        </w:tc>
      </w:tr>
      <w:tr w:rsidR="003F12C1">
        <w:trPr>
          <w:trHeight w:val="185"/>
        </w:trPr>
        <w:tc>
          <w:tcPr>
            <w:tcW w:w="300" w:type="dxa"/>
            <w:tcBorders>
              <w:left w:val="single" w:sz="8" w:space="0" w:color="00000A"/>
            </w:tcBorders>
            <w:vAlign w:val="bottom"/>
          </w:tcPr>
          <w:p w:rsidR="003F12C1" w:rsidRDefault="003F12C1" w:rsidP="00612EB8">
            <w:pPr>
              <w:jc w:val="both"/>
              <w:rPr>
                <w:sz w:val="16"/>
                <w:szCs w:val="16"/>
              </w:rPr>
            </w:pPr>
          </w:p>
        </w:tc>
        <w:tc>
          <w:tcPr>
            <w:tcW w:w="400" w:type="dxa"/>
            <w:vMerge w:val="restart"/>
            <w:vAlign w:val="bottom"/>
          </w:tcPr>
          <w:p w:rsidR="003F12C1" w:rsidRDefault="00C1781D" w:rsidP="00612EB8">
            <w:pPr>
              <w:ind w:right="8"/>
              <w:jc w:val="both"/>
              <w:rPr>
                <w:sz w:val="20"/>
                <w:szCs w:val="20"/>
              </w:rPr>
            </w:pPr>
            <w:r>
              <w:rPr>
                <w:rFonts w:ascii="Calibri" w:eastAsia="Calibri" w:hAnsi="Calibri" w:cs="Calibri"/>
              </w:rPr>
              <w:t>3.</w:t>
            </w:r>
          </w:p>
        </w:tc>
        <w:tc>
          <w:tcPr>
            <w:tcW w:w="4720" w:type="dxa"/>
            <w:gridSpan w:val="6"/>
            <w:vMerge w:val="restart"/>
            <w:tcBorders>
              <w:right w:val="single" w:sz="8" w:space="0" w:color="00000A"/>
            </w:tcBorders>
            <w:vAlign w:val="bottom"/>
          </w:tcPr>
          <w:p w:rsidR="003F12C1" w:rsidRDefault="00C1781D" w:rsidP="00612EB8">
            <w:pPr>
              <w:jc w:val="both"/>
              <w:rPr>
                <w:sz w:val="20"/>
                <w:szCs w:val="20"/>
              </w:rPr>
            </w:pPr>
            <w:r>
              <w:rPr>
                <w:rFonts w:eastAsia="Times New Roman"/>
                <w:sz w:val="24"/>
                <w:szCs w:val="24"/>
              </w:rPr>
              <w:t>Конкурс научно-практических  проектных</w:t>
            </w:r>
          </w:p>
        </w:tc>
        <w:tc>
          <w:tcPr>
            <w:tcW w:w="1840" w:type="dxa"/>
            <w:tcBorders>
              <w:right w:val="single" w:sz="8" w:space="0" w:color="00000A"/>
            </w:tcBorders>
            <w:vAlign w:val="bottom"/>
          </w:tcPr>
          <w:p w:rsidR="003F12C1" w:rsidRDefault="003F12C1" w:rsidP="00612EB8">
            <w:pPr>
              <w:jc w:val="both"/>
              <w:rPr>
                <w:sz w:val="16"/>
                <w:szCs w:val="16"/>
              </w:rPr>
            </w:pPr>
          </w:p>
        </w:tc>
        <w:tc>
          <w:tcPr>
            <w:tcW w:w="2420" w:type="dxa"/>
            <w:vMerge/>
            <w:tcBorders>
              <w:right w:val="single" w:sz="8" w:space="0" w:color="00000A"/>
            </w:tcBorders>
            <w:vAlign w:val="bottom"/>
          </w:tcPr>
          <w:p w:rsidR="003F12C1" w:rsidRDefault="003F12C1" w:rsidP="00612EB8">
            <w:pPr>
              <w:jc w:val="both"/>
              <w:rPr>
                <w:sz w:val="16"/>
                <w:szCs w:val="16"/>
              </w:rPr>
            </w:pPr>
          </w:p>
        </w:tc>
        <w:tc>
          <w:tcPr>
            <w:tcW w:w="0" w:type="dxa"/>
            <w:vAlign w:val="bottom"/>
          </w:tcPr>
          <w:p w:rsidR="003F12C1" w:rsidRDefault="003F12C1" w:rsidP="00612EB8">
            <w:pPr>
              <w:jc w:val="both"/>
              <w:rPr>
                <w:sz w:val="1"/>
                <w:szCs w:val="1"/>
              </w:rPr>
            </w:pPr>
          </w:p>
        </w:tc>
      </w:tr>
      <w:tr w:rsidR="003F12C1">
        <w:trPr>
          <w:trHeight w:val="137"/>
        </w:trPr>
        <w:tc>
          <w:tcPr>
            <w:tcW w:w="300" w:type="dxa"/>
            <w:tcBorders>
              <w:left w:val="single" w:sz="8" w:space="0" w:color="00000A"/>
            </w:tcBorders>
            <w:vAlign w:val="bottom"/>
          </w:tcPr>
          <w:p w:rsidR="003F12C1" w:rsidRDefault="003F12C1" w:rsidP="00612EB8">
            <w:pPr>
              <w:jc w:val="both"/>
              <w:rPr>
                <w:sz w:val="11"/>
                <w:szCs w:val="11"/>
              </w:rPr>
            </w:pPr>
          </w:p>
        </w:tc>
        <w:tc>
          <w:tcPr>
            <w:tcW w:w="400" w:type="dxa"/>
            <w:vMerge/>
            <w:vAlign w:val="bottom"/>
          </w:tcPr>
          <w:p w:rsidR="003F12C1" w:rsidRDefault="003F12C1" w:rsidP="00612EB8">
            <w:pPr>
              <w:jc w:val="both"/>
              <w:rPr>
                <w:sz w:val="11"/>
                <w:szCs w:val="11"/>
              </w:rPr>
            </w:pPr>
          </w:p>
        </w:tc>
        <w:tc>
          <w:tcPr>
            <w:tcW w:w="4720" w:type="dxa"/>
            <w:gridSpan w:val="6"/>
            <w:vMerge/>
            <w:tcBorders>
              <w:right w:val="single" w:sz="8" w:space="0" w:color="00000A"/>
            </w:tcBorders>
            <w:vAlign w:val="bottom"/>
          </w:tcPr>
          <w:p w:rsidR="003F12C1" w:rsidRDefault="003F12C1" w:rsidP="00612EB8">
            <w:pPr>
              <w:jc w:val="both"/>
              <w:rPr>
                <w:sz w:val="11"/>
                <w:szCs w:val="11"/>
              </w:rPr>
            </w:pPr>
          </w:p>
        </w:tc>
        <w:tc>
          <w:tcPr>
            <w:tcW w:w="1840" w:type="dxa"/>
            <w:tcBorders>
              <w:right w:val="single" w:sz="8" w:space="0" w:color="00000A"/>
            </w:tcBorders>
            <w:vAlign w:val="bottom"/>
          </w:tcPr>
          <w:p w:rsidR="003F12C1" w:rsidRDefault="003F12C1" w:rsidP="00612EB8">
            <w:pPr>
              <w:jc w:val="both"/>
              <w:rPr>
                <w:sz w:val="11"/>
                <w:szCs w:val="11"/>
              </w:rPr>
            </w:pPr>
          </w:p>
        </w:tc>
        <w:tc>
          <w:tcPr>
            <w:tcW w:w="242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директора по ВР</w:t>
            </w:r>
          </w:p>
        </w:tc>
        <w:tc>
          <w:tcPr>
            <w:tcW w:w="0" w:type="dxa"/>
            <w:vAlign w:val="bottom"/>
          </w:tcPr>
          <w:p w:rsidR="003F12C1" w:rsidRDefault="003F12C1" w:rsidP="00612EB8">
            <w:pPr>
              <w:jc w:val="both"/>
              <w:rPr>
                <w:sz w:val="1"/>
                <w:szCs w:val="1"/>
              </w:rPr>
            </w:pPr>
          </w:p>
        </w:tc>
      </w:tr>
      <w:tr w:rsidR="003F12C1">
        <w:trPr>
          <w:trHeight w:val="185"/>
        </w:trPr>
        <w:tc>
          <w:tcPr>
            <w:tcW w:w="5420" w:type="dxa"/>
            <w:gridSpan w:val="8"/>
            <w:vMerge w:val="restart"/>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работ, посвященных экологической тематике.</w:t>
            </w:r>
          </w:p>
        </w:tc>
        <w:tc>
          <w:tcPr>
            <w:tcW w:w="1840" w:type="dxa"/>
            <w:tcBorders>
              <w:right w:val="single" w:sz="8" w:space="0" w:color="00000A"/>
            </w:tcBorders>
            <w:vAlign w:val="bottom"/>
          </w:tcPr>
          <w:p w:rsidR="003F12C1" w:rsidRDefault="003F12C1" w:rsidP="00612EB8">
            <w:pPr>
              <w:jc w:val="both"/>
              <w:rPr>
                <w:sz w:val="16"/>
                <w:szCs w:val="16"/>
              </w:rPr>
            </w:pPr>
          </w:p>
        </w:tc>
        <w:tc>
          <w:tcPr>
            <w:tcW w:w="2420" w:type="dxa"/>
            <w:vMerge/>
            <w:tcBorders>
              <w:right w:val="single" w:sz="8" w:space="0" w:color="00000A"/>
            </w:tcBorders>
            <w:vAlign w:val="bottom"/>
          </w:tcPr>
          <w:p w:rsidR="003F12C1" w:rsidRDefault="003F12C1" w:rsidP="00612EB8">
            <w:pPr>
              <w:jc w:val="both"/>
              <w:rPr>
                <w:sz w:val="16"/>
                <w:szCs w:val="16"/>
              </w:rPr>
            </w:pPr>
          </w:p>
        </w:tc>
        <w:tc>
          <w:tcPr>
            <w:tcW w:w="0" w:type="dxa"/>
            <w:vAlign w:val="bottom"/>
          </w:tcPr>
          <w:p w:rsidR="003F12C1" w:rsidRDefault="003F12C1" w:rsidP="00612EB8">
            <w:pPr>
              <w:jc w:val="both"/>
              <w:rPr>
                <w:sz w:val="1"/>
                <w:szCs w:val="1"/>
              </w:rPr>
            </w:pPr>
          </w:p>
        </w:tc>
      </w:tr>
      <w:tr w:rsidR="003F12C1">
        <w:trPr>
          <w:trHeight w:val="135"/>
        </w:trPr>
        <w:tc>
          <w:tcPr>
            <w:tcW w:w="5420" w:type="dxa"/>
            <w:gridSpan w:val="8"/>
            <w:vMerge/>
            <w:tcBorders>
              <w:left w:val="single" w:sz="8" w:space="0" w:color="00000A"/>
              <w:right w:val="single" w:sz="8" w:space="0" w:color="00000A"/>
            </w:tcBorders>
            <w:vAlign w:val="bottom"/>
          </w:tcPr>
          <w:p w:rsidR="003F12C1" w:rsidRDefault="003F12C1" w:rsidP="00612EB8">
            <w:pPr>
              <w:jc w:val="both"/>
              <w:rPr>
                <w:sz w:val="11"/>
                <w:szCs w:val="11"/>
              </w:rPr>
            </w:pPr>
          </w:p>
        </w:tc>
        <w:tc>
          <w:tcPr>
            <w:tcW w:w="1840" w:type="dxa"/>
            <w:tcBorders>
              <w:right w:val="single" w:sz="8" w:space="0" w:color="00000A"/>
            </w:tcBorders>
            <w:vAlign w:val="bottom"/>
          </w:tcPr>
          <w:p w:rsidR="003F12C1" w:rsidRDefault="003F12C1" w:rsidP="00612EB8">
            <w:pPr>
              <w:jc w:val="both"/>
              <w:rPr>
                <w:sz w:val="11"/>
                <w:szCs w:val="11"/>
              </w:rPr>
            </w:pPr>
          </w:p>
        </w:tc>
        <w:tc>
          <w:tcPr>
            <w:tcW w:w="2420" w:type="dxa"/>
            <w:tcBorders>
              <w:right w:val="single" w:sz="8" w:space="0" w:color="00000A"/>
            </w:tcBorders>
            <w:vAlign w:val="bottom"/>
          </w:tcPr>
          <w:p w:rsidR="003F12C1" w:rsidRDefault="003F12C1" w:rsidP="00612EB8">
            <w:pPr>
              <w:jc w:val="both"/>
              <w:rPr>
                <w:sz w:val="11"/>
                <w:szCs w:val="11"/>
              </w:rPr>
            </w:pPr>
          </w:p>
        </w:tc>
        <w:tc>
          <w:tcPr>
            <w:tcW w:w="0" w:type="dxa"/>
            <w:vAlign w:val="bottom"/>
          </w:tcPr>
          <w:p w:rsidR="003F12C1" w:rsidRDefault="003F12C1" w:rsidP="00612EB8">
            <w:pPr>
              <w:jc w:val="both"/>
              <w:rPr>
                <w:sz w:val="1"/>
                <w:szCs w:val="1"/>
              </w:rPr>
            </w:pPr>
          </w:p>
        </w:tc>
      </w:tr>
      <w:tr w:rsidR="003F12C1">
        <w:trPr>
          <w:trHeight w:val="324"/>
        </w:trPr>
        <w:tc>
          <w:tcPr>
            <w:tcW w:w="300" w:type="dxa"/>
            <w:tcBorders>
              <w:left w:val="single" w:sz="8" w:space="0" w:color="00000A"/>
            </w:tcBorders>
            <w:vAlign w:val="bottom"/>
          </w:tcPr>
          <w:p w:rsidR="003F12C1" w:rsidRDefault="003F12C1" w:rsidP="00612EB8">
            <w:pPr>
              <w:jc w:val="both"/>
              <w:rPr>
                <w:sz w:val="24"/>
                <w:szCs w:val="24"/>
              </w:rPr>
            </w:pPr>
          </w:p>
        </w:tc>
        <w:tc>
          <w:tcPr>
            <w:tcW w:w="400" w:type="dxa"/>
            <w:vAlign w:val="bottom"/>
          </w:tcPr>
          <w:p w:rsidR="003F12C1" w:rsidRDefault="00C1781D" w:rsidP="00612EB8">
            <w:pPr>
              <w:ind w:right="8"/>
              <w:jc w:val="both"/>
              <w:rPr>
                <w:sz w:val="20"/>
                <w:szCs w:val="20"/>
              </w:rPr>
            </w:pPr>
            <w:r>
              <w:rPr>
                <w:rFonts w:ascii="Calibri" w:eastAsia="Calibri" w:hAnsi="Calibri" w:cs="Calibri"/>
              </w:rPr>
              <w:t>4.</w:t>
            </w:r>
          </w:p>
        </w:tc>
        <w:tc>
          <w:tcPr>
            <w:tcW w:w="2460" w:type="dxa"/>
            <w:gridSpan w:val="3"/>
            <w:vAlign w:val="bottom"/>
          </w:tcPr>
          <w:p w:rsidR="003F12C1" w:rsidRDefault="00C1781D" w:rsidP="00612EB8">
            <w:pPr>
              <w:ind w:left="200"/>
              <w:jc w:val="both"/>
              <w:rPr>
                <w:sz w:val="20"/>
                <w:szCs w:val="20"/>
              </w:rPr>
            </w:pPr>
            <w:r>
              <w:rPr>
                <w:rFonts w:eastAsia="Times New Roman"/>
                <w:w w:val="99"/>
                <w:sz w:val="24"/>
                <w:szCs w:val="24"/>
              </w:rPr>
              <w:t>Экскурсии в природу.</w:t>
            </w:r>
          </w:p>
        </w:tc>
        <w:tc>
          <w:tcPr>
            <w:tcW w:w="640" w:type="dxa"/>
            <w:vAlign w:val="bottom"/>
          </w:tcPr>
          <w:p w:rsidR="003F12C1" w:rsidRDefault="003F12C1" w:rsidP="00612EB8">
            <w:pPr>
              <w:jc w:val="both"/>
              <w:rPr>
                <w:sz w:val="24"/>
                <w:szCs w:val="24"/>
              </w:rPr>
            </w:pPr>
          </w:p>
        </w:tc>
        <w:tc>
          <w:tcPr>
            <w:tcW w:w="920" w:type="dxa"/>
            <w:vAlign w:val="bottom"/>
          </w:tcPr>
          <w:p w:rsidR="003F12C1" w:rsidRDefault="003F12C1" w:rsidP="00612EB8">
            <w:pPr>
              <w:jc w:val="both"/>
              <w:rPr>
                <w:sz w:val="24"/>
                <w:szCs w:val="24"/>
              </w:rPr>
            </w:pPr>
          </w:p>
        </w:tc>
        <w:tc>
          <w:tcPr>
            <w:tcW w:w="70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Сентябрь,</w:t>
            </w:r>
          </w:p>
        </w:tc>
        <w:tc>
          <w:tcPr>
            <w:tcW w:w="242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172"/>
        </w:trPr>
        <w:tc>
          <w:tcPr>
            <w:tcW w:w="300" w:type="dxa"/>
            <w:tcBorders>
              <w:left w:val="single" w:sz="8" w:space="0" w:color="00000A"/>
            </w:tcBorders>
            <w:vAlign w:val="bottom"/>
          </w:tcPr>
          <w:p w:rsidR="003F12C1" w:rsidRDefault="003F12C1" w:rsidP="00612EB8">
            <w:pPr>
              <w:jc w:val="both"/>
              <w:rPr>
                <w:sz w:val="14"/>
                <w:szCs w:val="14"/>
              </w:rPr>
            </w:pPr>
          </w:p>
        </w:tc>
        <w:tc>
          <w:tcPr>
            <w:tcW w:w="400" w:type="dxa"/>
            <w:vMerge w:val="restart"/>
            <w:vAlign w:val="bottom"/>
          </w:tcPr>
          <w:p w:rsidR="003F12C1" w:rsidRDefault="00C1781D" w:rsidP="00612EB8">
            <w:pPr>
              <w:ind w:right="8"/>
              <w:jc w:val="both"/>
              <w:rPr>
                <w:sz w:val="20"/>
                <w:szCs w:val="20"/>
              </w:rPr>
            </w:pPr>
            <w:r>
              <w:rPr>
                <w:rFonts w:ascii="Calibri" w:eastAsia="Calibri" w:hAnsi="Calibri" w:cs="Calibri"/>
              </w:rPr>
              <w:t>5.</w:t>
            </w:r>
          </w:p>
        </w:tc>
        <w:tc>
          <w:tcPr>
            <w:tcW w:w="1040" w:type="dxa"/>
            <w:vMerge w:val="restart"/>
            <w:vAlign w:val="bottom"/>
          </w:tcPr>
          <w:p w:rsidR="003F12C1" w:rsidRDefault="00C1781D" w:rsidP="00612EB8">
            <w:pPr>
              <w:ind w:left="140"/>
              <w:jc w:val="both"/>
              <w:rPr>
                <w:sz w:val="20"/>
                <w:szCs w:val="20"/>
              </w:rPr>
            </w:pPr>
            <w:r>
              <w:rPr>
                <w:rFonts w:eastAsia="Times New Roman"/>
                <w:sz w:val="24"/>
                <w:szCs w:val="24"/>
              </w:rPr>
              <w:t>День</w:t>
            </w:r>
          </w:p>
        </w:tc>
        <w:tc>
          <w:tcPr>
            <w:tcW w:w="920" w:type="dxa"/>
            <w:vMerge w:val="restart"/>
            <w:vAlign w:val="bottom"/>
          </w:tcPr>
          <w:p w:rsidR="003F12C1" w:rsidRDefault="00C1781D" w:rsidP="00612EB8">
            <w:pPr>
              <w:ind w:left="20"/>
              <w:jc w:val="both"/>
              <w:rPr>
                <w:sz w:val="20"/>
                <w:szCs w:val="20"/>
              </w:rPr>
            </w:pPr>
            <w:r>
              <w:rPr>
                <w:rFonts w:eastAsia="Times New Roman"/>
                <w:sz w:val="24"/>
                <w:szCs w:val="24"/>
              </w:rPr>
              <w:t>Земли,</w:t>
            </w:r>
          </w:p>
        </w:tc>
        <w:tc>
          <w:tcPr>
            <w:tcW w:w="1140" w:type="dxa"/>
            <w:gridSpan w:val="2"/>
            <w:vMerge w:val="restart"/>
            <w:vAlign w:val="bottom"/>
          </w:tcPr>
          <w:p w:rsidR="003F12C1" w:rsidRDefault="00C1781D" w:rsidP="00612EB8">
            <w:pPr>
              <w:ind w:right="300"/>
              <w:jc w:val="both"/>
              <w:rPr>
                <w:sz w:val="20"/>
                <w:szCs w:val="20"/>
              </w:rPr>
            </w:pPr>
            <w:r>
              <w:rPr>
                <w:rFonts w:eastAsia="Times New Roman"/>
                <w:sz w:val="24"/>
                <w:szCs w:val="24"/>
              </w:rPr>
              <w:t>День</w:t>
            </w:r>
          </w:p>
        </w:tc>
        <w:tc>
          <w:tcPr>
            <w:tcW w:w="920" w:type="dxa"/>
            <w:vMerge w:val="restart"/>
            <w:vAlign w:val="bottom"/>
          </w:tcPr>
          <w:p w:rsidR="003F12C1" w:rsidRDefault="00C1781D" w:rsidP="00612EB8">
            <w:pPr>
              <w:ind w:right="220"/>
              <w:jc w:val="both"/>
              <w:rPr>
                <w:sz w:val="20"/>
                <w:szCs w:val="20"/>
              </w:rPr>
            </w:pPr>
            <w:r>
              <w:rPr>
                <w:rFonts w:eastAsia="Times New Roman"/>
                <w:w w:val="98"/>
                <w:sz w:val="24"/>
                <w:szCs w:val="24"/>
              </w:rPr>
              <w:t>птиц,</w:t>
            </w:r>
          </w:p>
        </w:tc>
        <w:tc>
          <w:tcPr>
            <w:tcW w:w="700" w:type="dxa"/>
            <w:vMerge w:val="restart"/>
            <w:tcBorders>
              <w:right w:val="single" w:sz="8" w:space="0" w:color="00000A"/>
            </w:tcBorders>
            <w:vAlign w:val="bottom"/>
          </w:tcPr>
          <w:p w:rsidR="003F12C1" w:rsidRDefault="00C1781D" w:rsidP="00612EB8">
            <w:pPr>
              <w:jc w:val="both"/>
              <w:rPr>
                <w:sz w:val="20"/>
                <w:szCs w:val="20"/>
              </w:rPr>
            </w:pPr>
            <w:r>
              <w:rPr>
                <w:rFonts w:eastAsia="Times New Roman"/>
                <w:sz w:val="24"/>
                <w:szCs w:val="24"/>
              </w:rPr>
              <w:t>День</w:t>
            </w:r>
          </w:p>
        </w:tc>
        <w:tc>
          <w:tcPr>
            <w:tcW w:w="184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апрель</w:t>
            </w:r>
          </w:p>
        </w:tc>
        <w:tc>
          <w:tcPr>
            <w:tcW w:w="2420" w:type="dxa"/>
            <w:vMerge/>
            <w:tcBorders>
              <w:right w:val="single" w:sz="8" w:space="0" w:color="00000A"/>
            </w:tcBorders>
            <w:vAlign w:val="bottom"/>
          </w:tcPr>
          <w:p w:rsidR="003F12C1" w:rsidRDefault="003F12C1" w:rsidP="00612EB8">
            <w:pPr>
              <w:jc w:val="both"/>
              <w:rPr>
                <w:sz w:val="14"/>
                <w:szCs w:val="14"/>
              </w:rPr>
            </w:pPr>
          </w:p>
        </w:tc>
        <w:tc>
          <w:tcPr>
            <w:tcW w:w="0" w:type="dxa"/>
            <w:vAlign w:val="bottom"/>
          </w:tcPr>
          <w:p w:rsidR="003F12C1" w:rsidRDefault="003F12C1" w:rsidP="00612EB8">
            <w:pPr>
              <w:jc w:val="both"/>
              <w:rPr>
                <w:sz w:val="1"/>
                <w:szCs w:val="1"/>
              </w:rPr>
            </w:pPr>
          </w:p>
        </w:tc>
      </w:tr>
      <w:tr w:rsidR="003F12C1">
        <w:trPr>
          <w:trHeight w:val="152"/>
        </w:trPr>
        <w:tc>
          <w:tcPr>
            <w:tcW w:w="300" w:type="dxa"/>
            <w:tcBorders>
              <w:left w:val="single" w:sz="8" w:space="0" w:color="00000A"/>
            </w:tcBorders>
            <w:vAlign w:val="bottom"/>
          </w:tcPr>
          <w:p w:rsidR="003F12C1" w:rsidRDefault="003F12C1" w:rsidP="00612EB8">
            <w:pPr>
              <w:jc w:val="both"/>
              <w:rPr>
                <w:sz w:val="13"/>
                <w:szCs w:val="13"/>
              </w:rPr>
            </w:pPr>
          </w:p>
        </w:tc>
        <w:tc>
          <w:tcPr>
            <w:tcW w:w="400" w:type="dxa"/>
            <w:vMerge/>
            <w:vAlign w:val="bottom"/>
          </w:tcPr>
          <w:p w:rsidR="003F12C1" w:rsidRDefault="003F12C1" w:rsidP="00612EB8">
            <w:pPr>
              <w:jc w:val="both"/>
              <w:rPr>
                <w:sz w:val="13"/>
                <w:szCs w:val="13"/>
              </w:rPr>
            </w:pPr>
          </w:p>
        </w:tc>
        <w:tc>
          <w:tcPr>
            <w:tcW w:w="1040" w:type="dxa"/>
            <w:vMerge/>
            <w:vAlign w:val="bottom"/>
          </w:tcPr>
          <w:p w:rsidR="003F12C1" w:rsidRDefault="003F12C1" w:rsidP="00612EB8">
            <w:pPr>
              <w:jc w:val="both"/>
              <w:rPr>
                <w:sz w:val="13"/>
                <w:szCs w:val="13"/>
              </w:rPr>
            </w:pPr>
          </w:p>
        </w:tc>
        <w:tc>
          <w:tcPr>
            <w:tcW w:w="920" w:type="dxa"/>
            <w:vMerge/>
            <w:vAlign w:val="bottom"/>
          </w:tcPr>
          <w:p w:rsidR="003F12C1" w:rsidRDefault="003F12C1" w:rsidP="00612EB8">
            <w:pPr>
              <w:jc w:val="both"/>
              <w:rPr>
                <w:sz w:val="13"/>
                <w:szCs w:val="13"/>
              </w:rPr>
            </w:pPr>
          </w:p>
        </w:tc>
        <w:tc>
          <w:tcPr>
            <w:tcW w:w="1140" w:type="dxa"/>
            <w:gridSpan w:val="2"/>
            <w:vMerge/>
            <w:vAlign w:val="bottom"/>
          </w:tcPr>
          <w:p w:rsidR="003F12C1" w:rsidRDefault="003F12C1" w:rsidP="00612EB8">
            <w:pPr>
              <w:jc w:val="both"/>
              <w:rPr>
                <w:sz w:val="13"/>
                <w:szCs w:val="13"/>
              </w:rPr>
            </w:pPr>
          </w:p>
        </w:tc>
        <w:tc>
          <w:tcPr>
            <w:tcW w:w="920" w:type="dxa"/>
            <w:vMerge/>
            <w:vAlign w:val="bottom"/>
          </w:tcPr>
          <w:p w:rsidR="003F12C1" w:rsidRDefault="003F12C1" w:rsidP="00612EB8">
            <w:pPr>
              <w:jc w:val="both"/>
              <w:rPr>
                <w:sz w:val="13"/>
                <w:szCs w:val="13"/>
              </w:rPr>
            </w:pPr>
          </w:p>
        </w:tc>
        <w:tc>
          <w:tcPr>
            <w:tcW w:w="700" w:type="dxa"/>
            <w:vMerge/>
            <w:tcBorders>
              <w:right w:val="single" w:sz="8" w:space="0" w:color="00000A"/>
            </w:tcBorders>
            <w:vAlign w:val="bottom"/>
          </w:tcPr>
          <w:p w:rsidR="003F12C1" w:rsidRDefault="003F12C1" w:rsidP="00612EB8">
            <w:pPr>
              <w:jc w:val="both"/>
              <w:rPr>
                <w:sz w:val="13"/>
                <w:szCs w:val="13"/>
              </w:rPr>
            </w:pPr>
          </w:p>
        </w:tc>
        <w:tc>
          <w:tcPr>
            <w:tcW w:w="1840" w:type="dxa"/>
            <w:vMerge/>
            <w:tcBorders>
              <w:right w:val="single" w:sz="8" w:space="0" w:color="00000A"/>
            </w:tcBorders>
            <w:vAlign w:val="bottom"/>
          </w:tcPr>
          <w:p w:rsidR="003F12C1" w:rsidRDefault="003F12C1" w:rsidP="00612EB8">
            <w:pPr>
              <w:jc w:val="both"/>
              <w:rPr>
                <w:sz w:val="13"/>
                <w:szCs w:val="13"/>
              </w:rPr>
            </w:pPr>
          </w:p>
        </w:tc>
        <w:tc>
          <w:tcPr>
            <w:tcW w:w="242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169"/>
        </w:trPr>
        <w:tc>
          <w:tcPr>
            <w:tcW w:w="3800" w:type="dxa"/>
            <w:gridSpan w:val="6"/>
            <w:vMerge w:val="restart"/>
            <w:tcBorders>
              <w:left w:val="single" w:sz="8" w:space="0" w:color="00000A"/>
            </w:tcBorders>
            <w:vAlign w:val="bottom"/>
          </w:tcPr>
          <w:p w:rsidR="003F12C1" w:rsidRDefault="00C1781D" w:rsidP="00612EB8">
            <w:pPr>
              <w:ind w:left="120"/>
              <w:jc w:val="both"/>
              <w:rPr>
                <w:sz w:val="20"/>
                <w:szCs w:val="20"/>
              </w:rPr>
            </w:pPr>
            <w:r>
              <w:rPr>
                <w:rFonts w:eastAsia="Times New Roman"/>
                <w:sz w:val="24"/>
                <w:szCs w:val="24"/>
              </w:rPr>
              <w:t>древонасаждений, час экологии.</w:t>
            </w:r>
          </w:p>
        </w:tc>
        <w:tc>
          <w:tcPr>
            <w:tcW w:w="920" w:type="dxa"/>
            <w:vAlign w:val="bottom"/>
          </w:tcPr>
          <w:p w:rsidR="003F12C1" w:rsidRDefault="003F12C1" w:rsidP="00612EB8">
            <w:pPr>
              <w:jc w:val="both"/>
              <w:rPr>
                <w:sz w:val="14"/>
                <w:szCs w:val="14"/>
              </w:rPr>
            </w:pPr>
          </w:p>
        </w:tc>
        <w:tc>
          <w:tcPr>
            <w:tcW w:w="700" w:type="dxa"/>
            <w:tcBorders>
              <w:right w:val="single" w:sz="8" w:space="0" w:color="00000A"/>
            </w:tcBorders>
            <w:vAlign w:val="bottom"/>
          </w:tcPr>
          <w:p w:rsidR="003F12C1" w:rsidRDefault="003F12C1" w:rsidP="00612EB8">
            <w:pPr>
              <w:jc w:val="both"/>
              <w:rPr>
                <w:sz w:val="14"/>
                <w:szCs w:val="14"/>
              </w:rPr>
            </w:pPr>
          </w:p>
        </w:tc>
        <w:tc>
          <w:tcPr>
            <w:tcW w:w="184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 течение года</w:t>
            </w:r>
          </w:p>
        </w:tc>
        <w:tc>
          <w:tcPr>
            <w:tcW w:w="2420" w:type="dxa"/>
            <w:vMerge/>
            <w:tcBorders>
              <w:right w:val="single" w:sz="8" w:space="0" w:color="00000A"/>
            </w:tcBorders>
            <w:vAlign w:val="bottom"/>
          </w:tcPr>
          <w:p w:rsidR="003F12C1" w:rsidRDefault="003F12C1" w:rsidP="00612EB8">
            <w:pPr>
              <w:jc w:val="both"/>
              <w:rPr>
                <w:sz w:val="14"/>
                <w:szCs w:val="14"/>
              </w:rPr>
            </w:pPr>
          </w:p>
        </w:tc>
        <w:tc>
          <w:tcPr>
            <w:tcW w:w="0" w:type="dxa"/>
            <w:vAlign w:val="bottom"/>
          </w:tcPr>
          <w:p w:rsidR="003F12C1" w:rsidRDefault="003F12C1" w:rsidP="00612EB8">
            <w:pPr>
              <w:jc w:val="both"/>
              <w:rPr>
                <w:sz w:val="1"/>
                <w:szCs w:val="1"/>
              </w:rPr>
            </w:pPr>
          </w:p>
        </w:tc>
      </w:tr>
      <w:tr w:rsidR="003F12C1">
        <w:trPr>
          <w:trHeight w:val="149"/>
        </w:trPr>
        <w:tc>
          <w:tcPr>
            <w:tcW w:w="3800" w:type="dxa"/>
            <w:gridSpan w:val="6"/>
            <w:vMerge/>
            <w:tcBorders>
              <w:left w:val="single" w:sz="8" w:space="0" w:color="00000A"/>
            </w:tcBorders>
            <w:vAlign w:val="bottom"/>
          </w:tcPr>
          <w:p w:rsidR="003F12C1" w:rsidRDefault="003F12C1" w:rsidP="00612EB8">
            <w:pPr>
              <w:jc w:val="both"/>
              <w:rPr>
                <w:sz w:val="12"/>
                <w:szCs w:val="12"/>
              </w:rPr>
            </w:pPr>
          </w:p>
        </w:tc>
        <w:tc>
          <w:tcPr>
            <w:tcW w:w="920" w:type="dxa"/>
            <w:vAlign w:val="bottom"/>
          </w:tcPr>
          <w:p w:rsidR="003F12C1" w:rsidRDefault="003F12C1" w:rsidP="00612EB8">
            <w:pPr>
              <w:jc w:val="both"/>
              <w:rPr>
                <w:sz w:val="12"/>
                <w:szCs w:val="12"/>
              </w:rPr>
            </w:pPr>
          </w:p>
        </w:tc>
        <w:tc>
          <w:tcPr>
            <w:tcW w:w="700" w:type="dxa"/>
            <w:tcBorders>
              <w:right w:val="single" w:sz="8" w:space="0" w:color="00000A"/>
            </w:tcBorders>
            <w:vAlign w:val="bottom"/>
          </w:tcPr>
          <w:p w:rsidR="003F12C1" w:rsidRDefault="003F12C1" w:rsidP="00612EB8">
            <w:pPr>
              <w:jc w:val="both"/>
              <w:rPr>
                <w:sz w:val="12"/>
                <w:szCs w:val="12"/>
              </w:rPr>
            </w:pPr>
          </w:p>
        </w:tc>
        <w:tc>
          <w:tcPr>
            <w:tcW w:w="1840" w:type="dxa"/>
            <w:vMerge/>
            <w:tcBorders>
              <w:right w:val="single" w:sz="8" w:space="0" w:color="00000A"/>
            </w:tcBorders>
            <w:vAlign w:val="bottom"/>
          </w:tcPr>
          <w:p w:rsidR="003F12C1" w:rsidRDefault="003F12C1" w:rsidP="00612EB8">
            <w:pPr>
              <w:jc w:val="both"/>
              <w:rPr>
                <w:sz w:val="12"/>
                <w:szCs w:val="12"/>
              </w:rPr>
            </w:pPr>
          </w:p>
        </w:tc>
        <w:tc>
          <w:tcPr>
            <w:tcW w:w="2420" w:type="dxa"/>
            <w:tcBorders>
              <w:right w:val="single" w:sz="8" w:space="0" w:color="00000A"/>
            </w:tcBorders>
            <w:vAlign w:val="bottom"/>
          </w:tcPr>
          <w:p w:rsidR="003F12C1" w:rsidRDefault="003F12C1" w:rsidP="00612EB8">
            <w:pPr>
              <w:jc w:val="both"/>
              <w:rPr>
                <w:sz w:val="12"/>
                <w:szCs w:val="12"/>
              </w:rPr>
            </w:pPr>
          </w:p>
        </w:tc>
        <w:tc>
          <w:tcPr>
            <w:tcW w:w="0" w:type="dxa"/>
            <w:vAlign w:val="bottom"/>
          </w:tcPr>
          <w:p w:rsidR="003F12C1" w:rsidRDefault="003F12C1" w:rsidP="00612EB8">
            <w:pPr>
              <w:jc w:val="both"/>
              <w:rPr>
                <w:sz w:val="1"/>
                <w:szCs w:val="1"/>
              </w:rPr>
            </w:pPr>
          </w:p>
        </w:tc>
      </w:tr>
      <w:tr w:rsidR="003F12C1">
        <w:trPr>
          <w:trHeight w:val="324"/>
        </w:trPr>
        <w:tc>
          <w:tcPr>
            <w:tcW w:w="300" w:type="dxa"/>
            <w:tcBorders>
              <w:left w:val="single" w:sz="8" w:space="0" w:color="00000A"/>
            </w:tcBorders>
            <w:vAlign w:val="bottom"/>
          </w:tcPr>
          <w:p w:rsidR="003F12C1" w:rsidRDefault="003F12C1" w:rsidP="00612EB8">
            <w:pPr>
              <w:jc w:val="both"/>
              <w:rPr>
                <w:sz w:val="24"/>
                <w:szCs w:val="24"/>
              </w:rPr>
            </w:pPr>
          </w:p>
        </w:tc>
        <w:tc>
          <w:tcPr>
            <w:tcW w:w="400" w:type="dxa"/>
            <w:vAlign w:val="bottom"/>
          </w:tcPr>
          <w:p w:rsidR="003F12C1" w:rsidRDefault="00C1781D" w:rsidP="00612EB8">
            <w:pPr>
              <w:ind w:right="8"/>
              <w:jc w:val="both"/>
              <w:rPr>
                <w:sz w:val="20"/>
                <w:szCs w:val="20"/>
              </w:rPr>
            </w:pPr>
            <w:r>
              <w:rPr>
                <w:rFonts w:ascii="Calibri" w:eastAsia="Calibri" w:hAnsi="Calibri" w:cs="Calibri"/>
              </w:rPr>
              <w:t>6.</w:t>
            </w:r>
          </w:p>
        </w:tc>
        <w:tc>
          <w:tcPr>
            <w:tcW w:w="2460" w:type="dxa"/>
            <w:gridSpan w:val="3"/>
            <w:vAlign w:val="bottom"/>
          </w:tcPr>
          <w:p w:rsidR="003F12C1" w:rsidRDefault="00C1781D" w:rsidP="00612EB8">
            <w:pPr>
              <w:ind w:left="140"/>
              <w:jc w:val="both"/>
              <w:rPr>
                <w:sz w:val="20"/>
                <w:szCs w:val="20"/>
              </w:rPr>
            </w:pPr>
            <w:r>
              <w:rPr>
                <w:rFonts w:eastAsia="Times New Roman"/>
                <w:sz w:val="24"/>
                <w:szCs w:val="24"/>
              </w:rPr>
              <w:t>Проведение акций:</w:t>
            </w:r>
          </w:p>
        </w:tc>
        <w:tc>
          <w:tcPr>
            <w:tcW w:w="640" w:type="dxa"/>
            <w:vAlign w:val="bottom"/>
          </w:tcPr>
          <w:p w:rsidR="003F12C1" w:rsidRDefault="003F12C1" w:rsidP="00612EB8">
            <w:pPr>
              <w:jc w:val="both"/>
              <w:rPr>
                <w:sz w:val="24"/>
                <w:szCs w:val="24"/>
              </w:rPr>
            </w:pPr>
          </w:p>
        </w:tc>
        <w:tc>
          <w:tcPr>
            <w:tcW w:w="920" w:type="dxa"/>
            <w:vAlign w:val="bottom"/>
          </w:tcPr>
          <w:p w:rsidR="003F12C1" w:rsidRDefault="003F12C1" w:rsidP="00612EB8">
            <w:pPr>
              <w:jc w:val="both"/>
              <w:rPr>
                <w:sz w:val="24"/>
                <w:szCs w:val="24"/>
              </w:rPr>
            </w:pPr>
          </w:p>
        </w:tc>
        <w:tc>
          <w:tcPr>
            <w:tcW w:w="70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 течение года</w:t>
            </w:r>
          </w:p>
        </w:tc>
        <w:tc>
          <w:tcPr>
            <w:tcW w:w="242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156"/>
        </w:trPr>
        <w:tc>
          <w:tcPr>
            <w:tcW w:w="2660" w:type="dxa"/>
            <w:gridSpan w:val="4"/>
            <w:vMerge w:val="restart"/>
            <w:tcBorders>
              <w:left w:val="single" w:sz="8" w:space="0" w:color="00000A"/>
            </w:tcBorders>
            <w:vAlign w:val="bottom"/>
          </w:tcPr>
          <w:p w:rsidR="003F12C1" w:rsidRDefault="00C1781D" w:rsidP="00612EB8">
            <w:pPr>
              <w:ind w:left="120"/>
              <w:jc w:val="both"/>
              <w:rPr>
                <w:sz w:val="20"/>
                <w:szCs w:val="20"/>
              </w:rPr>
            </w:pPr>
            <w:r>
              <w:rPr>
                <w:rFonts w:eastAsia="Times New Roman"/>
                <w:sz w:val="24"/>
                <w:szCs w:val="24"/>
              </w:rPr>
              <w:t>- «Покорми птиц!»</w:t>
            </w:r>
          </w:p>
        </w:tc>
        <w:tc>
          <w:tcPr>
            <w:tcW w:w="500" w:type="dxa"/>
            <w:vAlign w:val="bottom"/>
          </w:tcPr>
          <w:p w:rsidR="003F12C1" w:rsidRDefault="003F12C1" w:rsidP="00612EB8">
            <w:pPr>
              <w:jc w:val="both"/>
              <w:rPr>
                <w:sz w:val="13"/>
                <w:szCs w:val="13"/>
              </w:rPr>
            </w:pPr>
          </w:p>
        </w:tc>
        <w:tc>
          <w:tcPr>
            <w:tcW w:w="640" w:type="dxa"/>
            <w:vAlign w:val="bottom"/>
          </w:tcPr>
          <w:p w:rsidR="003F12C1" w:rsidRDefault="003F12C1" w:rsidP="00612EB8">
            <w:pPr>
              <w:jc w:val="both"/>
              <w:rPr>
                <w:sz w:val="13"/>
                <w:szCs w:val="13"/>
              </w:rPr>
            </w:pPr>
          </w:p>
        </w:tc>
        <w:tc>
          <w:tcPr>
            <w:tcW w:w="920" w:type="dxa"/>
            <w:vAlign w:val="bottom"/>
          </w:tcPr>
          <w:p w:rsidR="003F12C1" w:rsidRDefault="003F12C1" w:rsidP="00612EB8">
            <w:pPr>
              <w:jc w:val="both"/>
              <w:rPr>
                <w:sz w:val="13"/>
                <w:szCs w:val="13"/>
              </w:rPr>
            </w:pPr>
          </w:p>
        </w:tc>
        <w:tc>
          <w:tcPr>
            <w:tcW w:w="700" w:type="dxa"/>
            <w:tcBorders>
              <w:right w:val="single" w:sz="8" w:space="0" w:color="00000A"/>
            </w:tcBorders>
            <w:vAlign w:val="bottom"/>
          </w:tcPr>
          <w:p w:rsidR="003F12C1" w:rsidRDefault="003F12C1" w:rsidP="00612EB8">
            <w:pPr>
              <w:jc w:val="both"/>
              <w:rPr>
                <w:sz w:val="13"/>
                <w:szCs w:val="13"/>
              </w:rPr>
            </w:pPr>
          </w:p>
        </w:tc>
        <w:tc>
          <w:tcPr>
            <w:tcW w:w="1840" w:type="dxa"/>
            <w:tcBorders>
              <w:right w:val="single" w:sz="8" w:space="0" w:color="00000A"/>
            </w:tcBorders>
            <w:vAlign w:val="bottom"/>
          </w:tcPr>
          <w:p w:rsidR="003F12C1" w:rsidRDefault="003F12C1" w:rsidP="00612EB8">
            <w:pPr>
              <w:jc w:val="both"/>
              <w:rPr>
                <w:sz w:val="13"/>
                <w:szCs w:val="13"/>
              </w:rPr>
            </w:pPr>
          </w:p>
        </w:tc>
        <w:tc>
          <w:tcPr>
            <w:tcW w:w="2420" w:type="dxa"/>
            <w:vMerge/>
            <w:tcBorders>
              <w:right w:val="single" w:sz="8" w:space="0" w:color="00000A"/>
            </w:tcBorders>
            <w:vAlign w:val="bottom"/>
          </w:tcPr>
          <w:p w:rsidR="003F12C1" w:rsidRDefault="003F12C1" w:rsidP="00612EB8">
            <w:pPr>
              <w:jc w:val="both"/>
              <w:rPr>
                <w:sz w:val="13"/>
                <w:szCs w:val="13"/>
              </w:rPr>
            </w:pPr>
          </w:p>
        </w:tc>
        <w:tc>
          <w:tcPr>
            <w:tcW w:w="0" w:type="dxa"/>
            <w:vAlign w:val="bottom"/>
          </w:tcPr>
          <w:p w:rsidR="003F12C1" w:rsidRDefault="003F12C1" w:rsidP="00612EB8">
            <w:pPr>
              <w:jc w:val="both"/>
              <w:rPr>
                <w:sz w:val="1"/>
                <w:szCs w:val="1"/>
              </w:rPr>
            </w:pPr>
          </w:p>
        </w:tc>
      </w:tr>
      <w:tr w:rsidR="003F12C1">
        <w:trPr>
          <w:trHeight w:val="162"/>
        </w:trPr>
        <w:tc>
          <w:tcPr>
            <w:tcW w:w="2660" w:type="dxa"/>
            <w:gridSpan w:val="4"/>
            <w:vMerge/>
            <w:tcBorders>
              <w:left w:val="single" w:sz="8" w:space="0" w:color="00000A"/>
            </w:tcBorders>
            <w:vAlign w:val="bottom"/>
          </w:tcPr>
          <w:p w:rsidR="003F12C1" w:rsidRDefault="003F12C1" w:rsidP="00612EB8">
            <w:pPr>
              <w:jc w:val="both"/>
              <w:rPr>
                <w:sz w:val="14"/>
                <w:szCs w:val="14"/>
              </w:rPr>
            </w:pPr>
          </w:p>
        </w:tc>
        <w:tc>
          <w:tcPr>
            <w:tcW w:w="500" w:type="dxa"/>
            <w:vAlign w:val="bottom"/>
          </w:tcPr>
          <w:p w:rsidR="003F12C1" w:rsidRDefault="003F12C1" w:rsidP="00612EB8">
            <w:pPr>
              <w:jc w:val="both"/>
              <w:rPr>
                <w:sz w:val="14"/>
                <w:szCs w:val="14"/>
              </w:rPr>
            </w:pPr>
          </w:p>
        </w:tc>
        <w:tc>
          <w:tcPr>
            <w:tcW w:w="640" w:type="dxa"/>
            <w:vAlign w:val="bottom"/>
          </w:tcPr>
          <w:p w:rsidR="003F12C1" w:rsidRDefault="003F12C1" w:rsidP="00612EB8">
            <w:pPr>
              <w:jc w:val="both"/>
              <w:rPr>
                <w:sz w:val="14"/>
                <w:szCs w:val="14"/>
              </w:rPr>
            </w:pPr>
          </w:p>
        </w:tc>
        <w:tc>
          <w:tcPr>
            <w:tcW w:w="920" w:type="dxa"/>
            <w:vAlign w:val="bottom"/>
          </w:tcPr>
          <w:p w:rsidR="003F12C1" w:rsidRDefault="003F12C1" w:rsidP="00612EB8">
            <w:pPr>
              <w:jc w:val="both"/>
              <w:rPr>
                <w:sz w:val="14"/>
                <w:szCs w:val="14"/>
              </w:rPr>
            </w:pPr>
          </w:p>
        </w:tc>
        <w:tc>
          <w:tcPr>
            <w:tcW w:w="700" w:type="dxa"/>
            <w:tcBorders>
              <w:right w:val="single" w:sz="8" w:space="0" w:color="00000A"/>
            </w:tcBorders>
            <w:vAlign w:val="bottom"/>
          </w:tcPr>
          <w:p w:rsidR="003F12C1" w:rsidRDefault="003F12C1" w:rsidP="00612EB8">
            <w:pPr>
              <w:jc w:val="both"/>
              <w:rPr>
                <w:sz w:val="14"/>
                <w:szCs w:val="14"/>
              </w:rPr>
            </w:pPr>
          </w:p>
        </w:tc>
        <w:tc>
          <w:tcPr>
            <w:tcW w:w="1840" w:type="dxa"/>
            <w:tcBorders>
              <w:right w:val="single" w:sz="8" w:space="0" w:color="00000A"/>
            </w:tcBorders>
            <w:vAlign w:val="bottom"/>
          </w:tcPr>
          <w:p w:rsidR="003F12C1" w:rsidRDefault="003F12C1" w:rsidP="00612EB8">
            <w:pPr>
              <w:jc w:val="both"/>
              <w:rPr>
                <w:sz w:val="14"/>
                <w:szCs w:val="14"/>
              </w:rPr>
            </w:pPr>
          </w:p>
        </w:tc>
        <w:tc>
          <w:tcPr>
            <w:tcW w:w="242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156"/>
        </w:trPr>
        <w:tc>
          <w:tcPr>
            <w:tcW w:w="300" w:type="dxa"/>
            <w:vMerge w:val="restart"/>
            <w:tcBorders>
              <w:left w:val="single" w:sz="8" w:space="0" w:color="00000A"/>
            </w:tcBorders>
            <w:vAlign w:val="bottom"/>
          </w:tcPr>
          <w:p w:rsidR="003F12C1" w:rsidRDefault="00C1781D" w:rsidP="00612EB8">
            <w:pPr>
              <w:ind w:left="120"/>
              <w:jc w:val="both"/>
              <w:rPr>
                <w:sz w:val="20"/>
                <w:szCs w:val="20"/>
              </w:rPr>
            </w:pPr>
            <w:r>
              <w:rPr>
                <w:rFonts w:eastAsia="Times New Roman"/>
                <w:sz w:val="24"/>
                <w:szCs w:val="24"/>
              </w:rPr>
              <w:t>-</w:t>
            </w:r>
          </w:p>
        </w:tc>
        <w:tc>
          <w:tcPr>
            <w:tcW w:w="2360" w:type="dxa"/>
            <w:gridSpan w:val="3"/>
            <w:vMerge w:val="restart"/>
            <w:vAlign w:val="bottom"/>
          </w:tcPr>
          <w:p w:rsidR="003F12C1" w:rsidRDefault="00C1781D" w:rsidP="00612EB8">
            <w:pPr>
              <w:ind w:left="80"/>
              <w:jc w:val="both"/>
              <w:rPr>
                <w:sz w:val="20"/>
                <w:szCs w:val="20"/>
              </w:rPr>
            </w:pPr>
            <w:r>
              <w:rPr>
                <w:rFonts w:eastAsia="Times New Roman"/>
                <w:sz w:val="24"/>
                <w:szCs w:val="24"/>
              </w:rPr>
              <w:t>« Скворечник»</w:t>
            </w:r>
          </w:p>
        </w:tc>
        <w:tc>
          <w:tcPr>
            <w:tcW w:w="500" w:type="dxa"/>
            <w:vAlign w:val="bottom"/>
          </w:tcPr>
          <w:p w:rsidR="003F12C1" w:rsidRDefault="003F12C1" w:rsidP="00612EB8">
            <w:pPr>
              <w:jc w:val="both"/>
              <w:rPr>
                <w:sz w:val="13"/>
                <w:szCs w:val="13"/>
              </w:rPr>
            </w:pPr>
          </w:p>
        </w:tc>
        <w:tc>
          <w:tcPr>
            <w:tcW w:w="640" w:type="dxa"/>
            <w:vAlign w:val="bottom"/>
          </w:tcPr>
          <w:p w:rsidR="003F12C1" w:rsidRDefault="003F12C1" w:rsidP="00612EB8">
            <w:pPr>
              <w:jc w:val="both"/>
              <w:rPr>
                <w:sz w:val="13"/>
                <w:szCs w:val="13"/>
              </w:rPr>
            </w:pPr>
          </w:p>
        </w:tc>
        <w:tc>
          <w:tcPr>
            <w:tcW w:w="920" w:type="dxa"/>
            <w:vAlign w:val="bottom"/>
          </w:tcPr>
          <w:p w:rsidR="003F12C1" w:rsidRDefault="003F12C1" w:rsidP="00612EB8">
            <w:pPr>
              <w:jc w:val="both"/>
              <w:rPr>
                <w:sz w:val="13"/>
                <w:szCs w:val="13"/>
              </w:rPr>
            </w:pPr>
          </w:p>
        </w:tc>
        <w:tc>
          <w:tcPr>
            <w:tcW w:w="700" w:type="dxa"/>
            <w:tcBorders>
              <w:right w:val="single" w:sz="8" w:space="0" w:color="00000A"/>
            </w:tcBorders>
            <w:vAlign w:val="bottom"/>
          </w:tcPr>
          <w:p w:rsidR="003F12C1" w:rsidRDefault="003F12C1" w:rsidP="00612EB8">
            <w:pPr>
              <w:jc w:val="both"/>
              <w:rPr>
                <w:sz w:val="13"/>
                <w:szCs w:val="13"/>
              </w:rPr>
            </w:pPr>
          </w:p>
        </w:tc>
        <w:tc>
          <w:tcPr>
            <w:tcW w:w="1840" w:type="dxa"/>
            <w:tcBorders>
              <w:right w:val="single" w:sz="8" w:space="0" w:color="00000A"/>
            </w:tcBorders>
            <w:vAlign w:val="bottom"/>
          </w:tcPr>
          <w:p w:rsidR="003F12C1" w:rsidRDefault="003F12C1" w:rsidP="00612EB8">
            <w:pPr>
              <w:jc w:val="both"/>
              <w:rPr>
                <w:sz w:val="13"/>
                <w:szCs w:val="13"/>
              </w:rPr>
            </w:pPr>
          </w:p>
        </w:tc>
        <w:tc>
          <w:tcPr>
            <w:tcW w:w="2420" w:type="dxa"/>
            <w:vMerge/>
            <w:tcBorders>
              <w:right w:val="single" w:sz="8" w:space="0" w:color="00000A"/>
            </w:tcBorders>
            <w:vAlign w:val="bottom"/>
          </w:tcPr>
          <w:p w:rsidR="003F12C1" w:rsidRDefault="003F12C1" w:rsidP="00612EB8">
            <w:pPr>
              <w:jc w:val="both"/>
              <w:rPr>
                <w:sz w:val="13"/>
                <w:szCs w:val="13"/>
              </w:rPr>
            </w:pPr>
          </w:p>
        </w:tc>
        <w:tc>
          <w:tcPr>
            <w:tcW w:w="0" w:type="dxa"/>
            <w:vAlign w:val="bottom"/>
          </w:tcPr>
          <w:p w:rsidR="003F12C1" w:rsidRDefault="003F12C1" w:rsidP="00612EB8">
            <w:pPr>
              <w:jc w:val="both"/>
              <w:rPr>
                <w:sz w:val="1"/>
                <w:szCs w:val="1"/>
              </w:rPr>
            </w:pPr>
          </w:p>
        </w:tc>
      </w:tr>
      <w:tr w:rsidR="003F12C1">
        <w:trPr>
          <w:trHeight w:val="160"/>
        </w:trPr>
        <w:tc>
          <w:tcPr>
            <w:tcW w:w="300" w:type="dxa"/>
            <w:vMerge/>
            <w:tcBorders>
              <w:left w:val="single" w:sz="8" w:space="0" w:color="00000A"/>
            </w:tcBorders>
            <w:vAlign w:val="bottom"/>
          </w:tcPr>
          <w:p w:rsidR="003F12C1" w:rsidRDefault="003F12C1" w:rsidP="00612EB8">
            <w:pPr>
              <w:jc w:val="both"/>
              <w:rPr>
                <w:sz w:val="13"/>
                <w:szCs w:val="13"/>
              </w:rPr>
            </w:pPr>
          </w:p>
        </w:tc>
        <w:tc>
          <w:tcPr>
            <w:tcW w:w="2360" w:type="dxa"/>
            <w:gridSpan w:val="3"/>
            <w:vMerge/>
            <w:vAlign w:val="bottom"/>
          </w:tcPr>
          <w:p w:rsidR="003F12C1" w:rsidRDefault="003F12C1" w:rsidP="00612EB8">
            <w:pPr>
              <w:jc w:val="both"/>
              <w:rPr>
                <w:sz w:val="13"/>
                <w:szCs w:val="13"/>
              </w:rPr>
            </w:pPr>
          </w:p>
        </w:tc>
        <w:tc>
          <w:tcPr>
            <w:tcW w:w="500" w:type="dxa"/>
            <w:vAlign w:val="bottom"/>
          </w:tcPr>
          <w:p w:rsidR="003F12C1" w:rsidRDefault="003F12C1" w:rsidP="00612EB8">
            <w:pPr>
              <w:jc w:val="both"/>
              <w:rPr>
                <w:sz w:val="13"/>
                <w:szCs w:val="13"/>
              </w:rPr>
            </w:pPr>
          </w:p>
        </w:tc>
        <w:tc>
          <w:tcPr>
            <w:tcW w:w="640" w:type="dxa"/>
            <w:vAlign w:val="bottom"/>
          </w:tcPr>
          <w:p w:rsidR="003F12C1" w:rsidRDefault="003F12C1" w:rsidP="00612EB8">
            <w:pPr>
              <w:jc w:val="both"/>
              <w:rPr>
                <w:sz w:val="13"/>
                <w:szCs w:val="13"/>
              </w:rPr>
            </w:pPr>
          </w:p>
        </w:tc>
        <w:tc>
          <w:tcPr>
            <w:tcW w:w="920" w:type="dxa"/>
            <w:vAlign w:val="bottom"/>
          </w:tcPr>
          <w:p w:rsidR="003F12C1" w:rsidRDefault="003F12C1" w:rsidP="00612EB8">
            <w:pPr>
              <w:jc w:val="both"/>
              <w:rPr>
                <w:sz w:val="13"/>
                <w:szCs w:val="13"/>
              </w:rPr>
            </w:pPr>
          </w:p>
        </w:tc>
        <w:tc>
          <w:tcPr>
            <w:tcW w:w="700" w:type="dxa"/>
            <w:tcBorders>
              <w:right w:val="single" w:sz="8" w:space="0" w:color="00000A"/>
            </w:tcBorders>
            <w:vAlign w:val="bottom"/>
          </w:tcPr>
          <w:p w:rsidR="003F12C1" w:rsidRDefault="003F12C1" w:rsidP="00612EB8">
            <w:pPr>
              <w:jc w:val="both"/>
              <w:rPr>
                <w:sz w:val="13"/>
                <w:szCs w:val="13"/>
              </w:rPr>
            </w:pPr>
          </w:p>
        </w:tc>
        <w:tc>
          <w:tcPr>
            <w:tcW w:w="184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 течение года</w:t>
            </w:r>
          </w:p>
        </w:tc>
        <w:tc>
          <w:tcPr>
            <w:tcW w:w="242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156"/>
        </w:trPr>
        <w:tc>
          <w:tcPr>
            <w:tcW w:w="300" w:type="dxa"/>
            <w:vMerge w:val="restart"/>
            <w:tcBorders>
              <w:left w:val="single" w:sz="8" w:space="0" w:color="00000A"/>
            </w:tcBorders>
            <w:vAlign w:val="bottom"/>
          </w:tcPr>
          <w:p w:rsidR="003F12C1" w:rsidRDefault="00C1781D" w:rsidP="00612EB8">
            <w:pPr>
              <w:ind w:left="120"/>
              <w:jc w:val="both"/>
              <w:rPr>
                <w:sz w:val="20"/>
                <w:szCs w:val="20"/>
              </w:rPr>
            </w:pPr>
            <w:r>
              <w:rPr>
                <w:rFonts w:eastAsia="Times New Roman"/>
                <w:sz w:val="24"/>
                <w:szCs w:val="24"/>
              </w:rPr>
              <w:t>-</w:t>
            </w:r>
          </w:p>
        </w:tc>
        <w:tc>
          <w:tcPr>
            <w:tcW w:w="1440" w:type="dxa"/>
            <w:gridSpan w:val="2"/>
            <w:vMerge w:val="restart"/>
            <w:vAlign w:val="bottom"/>
          </w:tcPr>
          <w:p w:rsidR="003F12C1" w:rsidRDefault="00C1781D" w:rsidP="00612EB8">
            <w:pPr>
              <w:ind w:left="80"/>
              <w:jc w:val="both"/>
              <w:rPr>
                <w:sz w:val="20"/>
                <w:szCs w:val="20"/>
              </w:rPr>
            </w:pPr>
            <w:r>
              <w:rPr>
                <w:rFonts w:eastAsia="Times New Roman"/>
                <w:sz w:val="24"/>
                <w:szCs w:val="24"/>
              </w:rPr>
              <w:t>«Кормушка»</w:t>
            </w:r>
          </w:p>
        </w:tc>
        <w:tc>
          <w:tcPr>
            <w:tcW w:w="920" w:type="dxa"/>
            <w:vAlign w:val="bottom"/>
          </w:tcPr>
          <w:p w:rsidR="003F12C1" w:rsidRDefault="003F12C1" w:rsidP="00612EB8">
            <w:pPr>
              <w:jc w:val="both"/>
              <w:rPr>
                <w:sz w:val="13"/>
                <w:szCs w:val="13"/>
              </w:rPr>
            </w:pPr>
          </w:p>
        </w:tc>
        <w:tc>
          <w:tcPr>
            <w:tcW w:w="500" w:type="dxa"/>
            <w:vAlign w:val="bottom"/>
          </w:tcPr>
          <w:p w:rsidR="003F12C1" w:rsidRDefault="003F12C1" w:rsidP="00612EB8">
            <w:pPr>
              <w:jc w:val="both"/>
              <w:rPr>
                <w:sz w:val="13"/>
                <w:szCs w:val="13"/>
              </w:rPr>
            </w:pPr>
          </w:p>
        </w:tc>
        <w:tc>
          <w:tcPr>
            <w:tcW w:w="640" w:type="dxa"/>
            <w:vAlign w:val="bottom"/>
          </w:tcPr>
          <w:p w:rsidR="003F12C1" w:rsidRDefault="003F12C1" w:rsidP="00612EB8">
            <w:pPr>
              <w:jc w:val="both"/>
              <w:rPr>
                <w:sz w:val="13"/>
                <w:szCs w:val="13"/>
              </w:rPr>
            </w:pPr>
          </w:p>
        </w:tc>
        <w:tc>
          <w:tcPr>
            <w:tcW w:w="920" w:type="dxa"/>
            <w:vAlign w:val="bottom"/>
          </w:tcPr>
          <w:p w:rsidR="003F12C1" w:rsidRDefault="003F12C1" w:rsidP="00612EB8">
            <w:pPr>
              <w:jc w:val="both"/>
              <w:rPr>
                <w:sz w:val="13"/>
                <w:szCs w:val="13"/>
              </w:rPr>
            </w:pPr>
          </w:p>
        </w:tc>
        <w:tc>
          <w:tcPr>
            <w:tcW w:w="700" w:type="dxa"/>
            <w:tcBorders>
              <w:right w:val="single" w:sz="8" w:space="0" w:color="00000A"/>
            </w:tcBorders>
            <w:vAlign w:val="bottom"/>
          </w:tcPr>
          <w:p w:rsidR="003F12C1" w:rsidRDefault="003F12C1" w:rsidP="00612EB8">
            <w:pPr>
              <w:jc w:val="both"/>
              <w:rPr>
                <w:sz w:val="13"/>
                <w:szCs w:val="13"/>
              </w:rPr>
            </w:pPr>
          </w:p>
        </w:tc>
        <w:tc>
          <w:tcPr>
            <w:tcW w:w="1840" w:type="dxa"/>
            <w:vMerge/>
            <w:tcBorders>
              <w:right w:val="single" w:sz="8" w:space="0" w:color="00000A"/>
            </w:tcBorders>
            <w:vAlign w:val="bottom"/>
          </w:tcPr>
          <w:p w:rsidR="003F12C1" w:rsidRDefault="003F12C1" w:rsidP="00612EB8">
            <w:pPr>
              <w:jc w:val="both"/>
              <w:rPr>
                <w:sz w:val="13"/>
                <w:szCs w:val="13"/>
              </w:rPr>
            </w:pPr>
          </w:p>
        </w:tc>
        <w:tc>
          <w:tcPr>
            <w:tcW w:w="2420" w:type="dxa"/>
            <w:vMerge/>
            <w:tcBorders>
              <w:right w:val="single" w:sz="8" w:space="0" w:color="00000A"/>
            </w:tcBorders>
            <w:vAlign w:val="bottom"/>
          </w:tcPr>
          <w:p w:rsidR="003F12C1" w:rsidRDefault="003F12C1" w:rsidP="00612EB8">
            <w:pPr>
              <w:jc w:val="both"/>
              <w:rPr>
                <w:sz w:val="13"/>
                <w:szCs w:val="13"/>
              </w:rPr>
            </w:pPr>
          </w:p>
        </w:tc>
        <w:tc>
          <w:tcPr>
            <w:tcW w:w="0" w:type="dxa"/>
            <w:vAlign w:val="bottom"/>
          </w:tcPr>
          <w:p w:rsidR="003F12C1" w:rsidRDefault="003F12C1" w:rsidP="00612EB8">
            <w:pPr>
              <w:jc w:val="both"/>
              <w:rPr>
                <w:sz w:val="1"/>
                <w:szCs w:val="1"/>
              </w:rPr>
            </w:pPr>
          </w:p>
        </w:tc>
      </w:tr>
      <w:tr w:rsidR="003F12C1">
        <w:trPr>
          <w:trHeight w:val="162"/>
        </w:trPr>
        <w:tc>
          <w:tcPr>
            <w:tcW w:w="300" w:type="dxa"/>
            <w:vMerge/>
            <w:tcBorders>
              <w:left w:val="single" w:sz="8" w:space="0" w:color="00000A"/>
            </w:tcBorders>
            <w:vAlign w:val="bottom"/>
          </w:tcPr>
          <w:p w:rsidR="003F12C1" w:rsidRDefault="003F12C1" w:rsidP="00612EB8">
            <w:pPr>
              <w:jc w:val="both"/>
              <w:rPr>
                <w:sz w:val="14"/>
                <w:szCs w:val="14"/>
              </w:rPr>
            </w:pPr>
          </w:p>
        </w:tc>
        <w:tc>
          <w:tcPr>
            <w:tcW w:w="1440" w:type="dxa"/>
            <w:gridSpan w:val="2"/>
            <w:vMerge/>
            <w:vAlign w:val="bottom"/>
          </w:tcPr>
          <w:p w:rsidR="003F12C1" w:rsidRDefault="003F12C1" w:rsidP="00612EB8">
            <w:pPr>
              <w:jc w:val="both"/>
              <w:rPr>
                <w:sz w:val="14"/>
                <w:szCs w:val="14"/>
              </w:rPr>
            </w:pPr>
          </w:p>
        </w:tc>
        <w:tc>
          <w:tcPr>
            <w:tcW w:w="920" w:type="dxa"/>
            <w:vAlign w:val="bottom"/>
          </w:tcPr>
          <w:p w:rsidR="003F12C1" w:rsidRDefault="003F12C1" w:rsidP="00612EB8">
            <w:pPr>
              <w:jc w:val="both"/>
              <w:rPr>
                <w:sz w:val="14"/>
                <w:szCs w:val="14"/>
              </w:rPr>
            </w:pPr>
          </w:p>
        </w:tc>
        <w:tc>
          <w:tcPr>
            <w:tcW w:w="500" w:type="dxa"/>
            <w:vAlign w:val="bottom"/>
          </w:tcPr>
          <w:p w:rsidR="003F12C1" w:rsidRDefault="003F12C1" w:rsidP="00612EB8">
            <w:pPr>
              <w:jc w:val="both"/>
              <w:rPr>
                <w:sz w:val="14"/>
                <w:szCs w:val="14"/>
              </w:rPr>
            </w:pPr>
          </w:p>
        </w:tc>
        <w:tc>
          <w:tcPr>
            <w:tcW w:w="640" w:type="dxa"/>
            <w:vAlign w:val="bottom"/>
          </w:tcPr>
          <w:p w:rsidR="003F12C1" w:rsidRDefault="003F12C1" w:rsidP="00612EB8">
            <w:pPr>
              <w:jc w:val="both"/>
              <w:rPr>
                <w:sz w:val="14"/>
                <w:szCs w:val="14"/>
              </w:rPr>
            </w:pPr>
          </w:p>
        </w:tc>
        <w:tc>
          <w:tcPr>
            <w:tcW w:w="920" w:type="dxa"/>
            <w:vAlign w:val="bottom"/>
          </w:tcPr>
          <w:p w:rsidR="003F12C1" w:rsidRDefault="003F12C1" w:rsidP="00612EB8">
            <w:pPr>
              <w:jc w:val="both"/>
              <w:rPr>
                <w:sz w:val="14"/>
                <w:szCs w:val="14"/>
              </w:rPr>
            </w:pPr>
          </w:p>
        </w:tc>
        <w:tc>
          <w:tcPr>
            <w:tcW w:w="700" w:type="dxa"/>
            <w:tcBorders>
              <w:right w:val="single" w:sz="8" w:space="0" w:color="00000A"/>
            </w:tcBorders>
            <w:vAlign w:val="bottom"/>
          </w:tcPr>
          <w:p w:rsidR="003F12C1" w:rsidRDefault="003F12C1" w:rsidP="00612EB8">
            <w:pPr>
              <w:jc w:val="both"/>
              <w:rPr>
                <w:sz w:val="14"/>
                <w:szCs w:val="14"/>
              </w:rPr>
            </w:pPr>
          </w:p>
        </w:tc>
        <w:tc>
          <w:tcPr>
            <w:tcW w:w="1840" w:type="dxa"/>
            <w:vMerge/>
            <w:tcBorders>
              <w:right w:val="single" w:sz="8" w:space="0" w:color="00000A"/>
            </w:tcBorders>
            <w:vAlign w:val="bottom"/>
          </w:tcPr>
          <w:p w:rsidR="003F12C1" w:rsidRDefault="003F12C1" w:rsidP="00612EB8">
            <w:pPr>
              <w:jc w:val="both"/>
              <w:rPr>
                <w:sz w:val="14"/>
                <w:szCs w:val="14"/>
              </w:rPr>
            </w:pPr>
          </w:p>
        </w:tc>
        <w:tc>
          <w:tcPr>
            <w:tcW w:w="242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159"/>
        </w:trPr>
        <w:tc>
          <w:tcPr>
            <w:tcW w:w="300" w:type="dxa"/>
            <w:tcBorders>
              <w:left w:val="single" w:sz="8" w:space="0" w:color="00000A"/>
            </w:tcBorders>
            <w:vAlign w:val="bottom"/>
          </w:tcPr>
          <w:p w:rsidR="003F12C1" w:rsidRDefault="003F12C1" w:rsidP="00612EB8">
            <w:pPr>
              <w:jc w:val="both"/>
              <w:rPr>
                <w:sz w:val="13"/>
                <w:szCs w:val="13"/>
              </w:rPr>
            </w:pPr>
          </w:p>
        </w:tc>
        <w:tc>
          <w:tcPr>
            <w:tcW w:w="400" w:type="dxa"/>
            <w:vMerge w:val="restart"/>
            <w:vAlign w:val="bottom"/>
          </w:tcPr>
          <w:p w:rsidR="003F12C1" w:rsidRDefault="00C1781D" w:rsidP="00612EB8">
            <w:pPr>
              <w:ind w:right="8"/>
              <w:jc w:val="both"/>
              <w:rPr>
                <w:sz w:val="20"/>
                <w:szCs w:val="20"/>
              </w:rPr>
            </w:pPr>
            <w:r>
              <w:rPr>
                <w:rFonts w:ascii="Calibri" w:eastAsia="Calibri" w:hAnsi="Calibri" w:cs="Calibri"/>
              </w:rPr>
              <w:t>7.</w:t>
            </w:r>
          </w:p>
        </w:tc>
        <w:tc>
          <w:tcPr>
            <w:tcW w:w="1960" w:type="dxa"/>
            <w:gridSpan w:val="2"/>
            <w:vMerge w:val="restart"/>
            <w:vAlign w:val="bottom"/>
          </w:tcPr>
          <w:p w:rsidR="003F12C1" w:rsidRDefault="00C1781D" w:rsidP="00612EB8">
            <w:pPr>
              <w:ind w:left="140"/>
              <w:jc w:val="both"/>
              <w:rPr>
                <w:sz w:val="20"/>
                <w:szCs w:val="20"/>
              </w:rPr>
            </w:pPr>
            <w:r>
              <w:rPr>
                <w:rFonts w:eastAsia="Times New Roman"/>
                <w:sz w:val="24"/>
                <w:szCs w:val="24"/>
              </w:rPr>
              <w:t>Тематические</w:t>
            </w:r>
          </w:p>
        </w:tc>
        <w:tc>
          <w:tcPr>
            <w:tcW w:w="1140" w:type="dxa"/>
            <w:gridSpan w:val="2"/>
            <w:vMerge w:val="restart"/>
            <w:vAlign w:val="bottom"/>
          </w:tcPr>
          <w:p w:rsidR="003F12C1" w:rsidRDefault="00C1781D" w:rsidP="00612EB8">
            <w:pPr>
              <w:ind w:right="20"/>
              <w:jc w:val="both"/>
              <w:rPr>
                <w:sz w:val="20"/>
                <w:szCs w:val="20"/>
              </w:rPr>
            </w:pPr>
            <w:r>
              <w:rPr>
                <w:rFonts w:eastAsia="Times New Roman"/>
                <w:sz w:val="24"/>
                <w:szCs w:val="24"/>
              </w:rPr>
              <w:t>классные</w:t>
            </w:r>
          </w:p>
        </w:tc>
        <w:tc>
          <w:tcPr>
            <w:tcW w:w="920" w:type="dxa"/>
            <w:vMerge w:val="restart"/>
            <w:vAlign w:val="bottom"/>
          </w:tcPr>
          <w:p w:rsidR="003F12C1" w:rsidRDefault="00C1781D" w:rsidP="00612EB8">
            <w:pPr>
              <w:ind w:left="300"/>
              <w:jc w:val="both"/>
              <w:rPr>
                <w:sz w:val="20"/>
                <w:szCs w:val="20"/>
              </w:rPr>
            </w:pPr>
            <w:r>
              <w:rPr>
                <w:rFonts w:eastAsia="Times New Roman"/>
                <w:sz w:val="24"/>
                <w:szCs w:val="24"/>
              </w:rPr>
              <w:t>часы</w:t>
            </w:r>
          </w:p>
        </w:tc>
        <w:tc>
          <w:tcPr>
            <w:tcW w:w="700" w:type="dxa"/>
            <w:vMerge w:val="restart"/>
            <w:tcBorders>
              <w:right w:val="single" w:sz="8" w:space="0" w:color="00000A"/>
            </w:tcBorders>
            <w:vAlign w:val="bottom"/>
          </w:tcPr>
          <w:p w:rsidR="003F12C1" w:rsidRDefault="00C1781D" w:rsidP="00612EB8">
            <w:pPr>
              <w:jc w:val="both"/>
              <w:rPr>
                <w:sz w:val="20"/>
                <w:szCs w:val="20"/>
              </w:rPr>
            </w:pPr>
            <w:r>
              <w:rPr>
                <w:rFonts w:eastAsia="Times New Roman"/>
                <w:sz w:val="24"/>
                <w:szCs w:val="24"/>
              </w:rPr>
              <w:t>по</w:t>
            </w:r>
          </w:p>
        </w:tc>
        <w:tc>
          <w:tcPr>
            <w:tcW w:w="1840" w:type="dxa"/>
            <w:tcBorders>
              <w:right w:val="single" w:sz="8" w:space="0" w:color="00000A"/>
            </w:tcBorders>
            <w:vAlign w:val="bottom"/>
          </w:tcPr>
          <w:p w:rsidR="003F12C1" w:rsidRDefault="003F12C1" w:rsidP="00612EB8">
            <w:pPr>
              <w:jc w:val="both"/>
              <w:rPr>
                <w:sz w:val="13"/>
                <w:szCs w:val="13"/>
              </w:rPr>
            </w:pPr>
          </w:p>
        </w:tc>
        <w:tc>
          <w:tcPr>
            <w:tcW w:w="2420" w:type="dxa"/>
            <w:vMerge/>
            <w:tcBorders>
              <w:right w:val="single" w:sz="8" w:space="0" w:color="00000A"/>
            </w:tcBorders>
            <w:vAlign w:val="bottom"/>
          </w:tcPr>
          <w:p w:rsidR="003F12C1" w:rsidRDefault="003F12C1" w:rsidP="00612EB8">
            <w:pPr>
              <w:jc w:val="both"/>
              <w:rPr>
                <w:sz w:val="13"/>
                <w:szCs w:val="13"/>
              </w:rPr>
            </w:pPr>
          </w:p>
        </w:tc>
        <w:tc>
          <w:tcPr>
            <w:tcW w:w="0" w:type="dxa"/>
            <w:vAlign w:val="bottom"/>
          </w:tcPr>
          <w:p w:rsidR="003F12C1" w:rsidRDefault="003F12C1" w:rsidP="00612EB8">
            <w:pPr>
              <w:jc w:val="both"/>
              <w:rPr>
                <w:sz w:val="1"/>
                <w:szCs w:val="1"/>
              </w:rPr>
            </w:pPr>
          </w:p>
        </w:tc>
      </w:tr>
      <w:tr w:rsidR="003F12C1">
        <w:trPr>
          <w:trHeight w:val="162"/>
        </w:trPr>
        <w:tc>
          <w:tcPr>
            <w:tcW w:w="300" w:type="dxa"/>
            <w:tcBorders>
              <w:left w:val="single" w:sz="8" w:space="0" w:color="00000A"/>
            </w:tcBorders>
            <w:vAlign w:val="bottom"/>
          </w:tcPr>
          <w:p w:rsidR="003F12C1" w:rsidRDefault="003F12C1" w:rsidP="00612EB8">
            <w:pPr>
              <w:jc w:val="both"/>
              <w:rPr>
                <w:sz w:val="14"/>
                <w:szCs w:val="14"/>
              </w:rPr>
            </w:pPr>
          </w:p>
        </w:tc>
        <w:tc>
          <w:tcPr>
            <w:tcW w:w="400" w:type="dxa"/>
            <w:vMerge/>
            <w:vAlign w:val="bottom"/>
          </w:tcPr>
          <w:p w:rsidR="003F12C1" w:rsidRDefault="003F12C1" w:rsidP="00612EB8">
            <w:pPr>
              <w:jc w:val="both"/>
              <w:rPr>
                <w:sz w:val="14"/>
                <w:szCs w:val="14"/>
              </w:rPr>
            </w:pPr>
          </w:p>
        </w:tc>
        <w:tc>
          <w:tcPr>
            <w:tcW w:w="1960" w:type="dxa"/>
            <w:gridSpan w:val="2"/>
            <w:vMerge/>
            <w:vAlign w:val="bottom"/>
          </w:tcPr>
          <w:p w:rsidR="003F12C1" w:rsidRDefault="003F12C1" w:rsidP="00612EB8">
            <w:pPr>
              <w:jc w:val="both"/>
              <w:rPr>
                <w:sz w:val="14"/>
                <w:szCs w:val="14"/>
              </w:rPr>
            </w:pPr>
          </w:p>
        </w:tc>
        <w:tc>
          <w:tcPr>
            <w:tcW w:w="1140" w:type="dxa"/>
            <w:gridSpan w:val="2"/>
            <w:vMerge/>
            <w:vAlign w:val="bottom"/>
          </w:tcPr>
          <w:p w:rsidR="003F12C1" w:rsidRDefault="003F12C1" w:rsidP="00612EB8">
            <w:pPr>
              <w:jc w:val="both"/>
              <w:rPr>
                <w:sz w:val="14"/>
                <w:szCs w:val="14"/>
              </w:rPr>
            </w:pPr>
          </w:p>
        </w:tc>
        <w:tc>
          <w:tcPr>
            <w:tcW w:w="920" w:type="dxa"/>
            <w:vMerge/>
            <w:vAlign w:val="bottom"/>
          </w:tcPr>
          <w:p w:rsidR="003F12C1" w:rsidRDefault="003F12C1" w:rsidP="00612EB8">
            <w:pPr>
              <w:jc w:val="both"/>
              <w:rPr>
                <w:sz w:val="14"/>
                <w:szCs w:val="14"/>
              </w:rPr>
            </w:pPr>
          </w:p>
        </w:tc>
        <w:tc>
          <w:tcPr>
            <w:tcW w:w="700" w:type="dxa"/>
            <w:vMerge/>
            <w:tcBorders>
              <w:right w:val="single" w:sz="8" w:space="0" w:color="00000A"/>
            </w:tcBorders>
            <w:vAlign w:val="bottom"/>
          </w:tcPr>
          <w:p w:rsidR="003F12C1" w:rsidRDefault="003F12C1" w:rsidP="00612EB8">
            <w:pPr>
              <w:jc w:val="both"/>
              <w:rPr>
                <w:sz w:val="14"/>
                <w:szCs w:val="14"/>
              </w:rPr>
            </w:pPr>
          </w:p>
        </w:tc>
        <w:tc>
          <w:tcPr>
            <w:tcW w:w="1840" w:type="dxa"/>
            <w:tcBorders>
              <w:right w:val="single" w:sz="8" w:space="0" w:color="00000A"/>
            </w:tcBorders>
            <w:vAlign w:val="bottom"/>
          </w:tcPr>
          <w:p w:rsidR="003F12C1" w:rsidRDefault="003F12C1" w:rsidP="00612EB8">
            <w:pPr>
              <w:jc w:val="both"/>
              <w:rPr>
                <w:sz w:val="14"/>
                <w:szCs w:val="14"/>
              </w:rPr>
            </w:pPr>
          </w:p>
        </w:tc>
        <w:tc>
          <w:tcPr>
            <w:tcW w:w="2420" w:type="dxa"/>
            <w:tcBorders>
              <w:right w:val="single" w:sz="8" w:space="0" w:color="00000A"/>
            </w:tcBorders>
            <w:vAlign w:val="bottom"/>
          </w:tcPr>
          <w:p w:rsidR="003F12C1" w:rsidRDefault="003F12C1" w:rsidP="00612EB8">
            <w:pPr>
              <w:jc w:val="both"/>
              <w:rPr>
                <w:sz w:val="14"/>
                <w:szCs w:val="14"/>
              </w:rPr>
            </w:pPr>
          </w:p>
        </w:tc>
        <w:tc>
          <w:tcPr>
            <w:tcW w:w="0" w:type="dxa"/>
            <w:vAlign w:val="bottom"/>
          </w:tcPr>
          <w:p w:rsidR="003F12C1" w:rsidRDefault="003F12C1" w:rsidP="00612EB8">
            <w:pPr>
              <w:jc w:val="both"/>
              <w:rPr>
                <w:sz w:val="1"/>
                <w:szCs w:val="1"/>
              </w:rPr>
            </w:pPr>
          </w:p>
        </w:tc>
      </w:tr>
      <w:tr w:rsidR="003F12C1">
        <w:trPr>
          <w:trHeight w:val="319"/>
        </w:trPr>
        <w:tc>
          <w:tcPr>
            <w:tcW w:w="1740" w:type="dxa"/>
            <w:gridSpan w:val="3"/>
            <w:tcBorders>
              <w:left w:val="single" w:sz="8" w:space="0" w:color="00000A"/>
            </w:tcBorders>
            <w:vAlign w:val="bottom"/>
          </w:tcPr>
          <w:p w:rsidR="003F12C1" w:rsidRDefault="00C1781D" w:rsidP="00612EB8">
            <w:pPr>
              <w:ind w:left="120"/>
              <w:jc w:val="both"/>
              <w:rPr>
                <w:sz w:val="20"/>
                <w:szCs w:val="20"/>
              </w:rPr>
            </w:pPr>
            <w:r>
              <w:rPr>
                <w:rFonts w:eastAsia="Times New Roman"/>
                <w:sz w:val="24"/>
                <w:szCs w:val="24"/>
              </w:rPr>
              <w:t>воспитанию</w:t>
            </w:r>
          </w:p>
        </w:tc>
        <w:tc>
          <w:tcPr>
            <w:tcW w:w="1420" w:type="dxa"/>
            <w:gridSpan w:val="2"/>
            <w:vAlign w:val="bottom"/>
          </w:tcPr>
          <w:p w:rsidR="003F12C1" w:rsidRDefault="00C1781D" w:rsidP="00612EB8">
            <w:pPr>
              <w:jc w:val="both"/>
              <w:rPr>
                <w:sz w:val="20"/>
                <w:szCs w:val="20"/>
              </w:rPr>
            </w:pPr>
            <w:r>
              <w:rPr>
                <w:rFonts w:eastAsia="Times New Roman"/>
                <w:w w:val="99"/>
                <w:sz w:val="24"/>
                <w:szCs w:val="24"/>
              </w:rPr>
              <w:t>бережного</w:t>
            </w:r>
          </w:p>
        </w:tc>
        <w:tc>
          <w:tcPr>
            <w:tcW w:w="1560" w:type="dxa"/>
            <w:gridSpan w:val="2"/>
            <w:vAlign w:val="bottom"/>
          </w:tcPr>
          <w:p w:rsidR="003F12C1" w:rsidRDefault="00C1781D" w:rsidP="00612EB8">
            <w:pPr>
              <w:ind w:left="160"/>
              <w:jc w:val="both"/>
              <w:rPr>
                <w:sz w:val="20"/>
                <w:szCs w:val="20"/>
              </w:rPr>
            </w:pPr>
            <w:r>
              <w:rPr>
                <w:rFonts w:eastAsia="Times New Roman"/>
                <w:w w:val="98"/>
                <w:sz w:val="24"/>
                <w:szCs w:val="24"/>
              </w:rPr>
              <w:t>отношения</w:t>
            </w:r>
          </w:p>
        </w:tc>
        <w:tc>
          <w:tcPr>
            <w:tcW w:w="700" w:type="dxa"/>
            <w:tcBorders>
              <w:right w:val="single" w:sz="8" w:space="0" w:color="00000A"/>
            </w:tcBorders>
            <w:vAlign w:val="bottom"/>
          </w:tcPr>
          <w:p w:rsidR="003F12C1" w:rsidRDefault="00C1781D" w:rsidP="00612EB8">
            <w:pPr>
              <w:jc w:val="both"/>
              <w:rPr>
                <w:sz w:val="20"/>
                <w:szCs w:val="20"/>
              </w:rPr>
            </w:pPr>
            <w:r>
              <w:rPr>
                <w:rFonts w:eastAsia="Times New Roman"/>
                <w:sz w:val="24"/>
                <w:szCs w:val="24"/>
              </w:rPr>
              <w:t>к</w:t>
            </w:r>
          </w:p>
        </w:tc>
        <w:tc>
          <w:tcPr>
            <w:tcW w:w="1840" w:type="dxa"/>
            <w:tcBorders>
              <w:right w:val="single" w:sz="8" w:space="0" w:color="00000A"/>
            </w:tcBorders>
            <w:vAlign w:val="bottom"/>
          </w:tcPr>
          <w:p w:rsidR="003F12C1" w:rsidRDefault="003F12C1" w:rsidP="00612EB8">
            <w:pPr>
              <w:jc w:val="both"/>
              <w:rPr>
                <w:sz w:val="24"/>
                <w:szCs w:val="24"/>
              </w:rPr>
            </w:pPr>
          </w:p>
        </w:tc>
        <w:tc>
          <w:tcPr>
            <w:tcW w:w="242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150"/>
        </w:trPr>
        <w:tc>
          <w:tcPr>
            <w:tcW w:w="2660" w:type="dxa"/>
            <w:gridSpan w:val="4"/>
            <w:vMerge w:val="restart"/>
            <w:tcBorders>
              <w:left w:val="single" w:sz="8" w:space="0" w:color="00000A"/>
            </w:tcBorders>
            <w:vAlign w:val="bottom"/>
          </w:tcPr>
          <w:p w:rsidR="003F12C1" w:rsidRDefault="00C1781D" w:rsidP="00612EB8">
            <w:pPr>
              <w:ind w:left="120"/>
              <w:jc w:val="both"/>
              <w:rPr>
                <w:sz w:val="20"/>
                <w:szCs w:val="20"/>
              </w:rPr>
            </w:pPr>
            <w:r>
              <w:rPr>
                <w:rFonts w:eastAsia="Times New Roman"/>
                <w:sz w:val="24"/>
                <w:szCs w:val="24"/>
              </w:rPr>
              <w:t>окружающему миру.</w:t>
            </w:r>
          </w:p>
        </w:tc>
        <w:tc>
          <w:tcPr>
            <w:tcW w:w="500" w:type="dxa"/>
            <w:vAlign w:val="bottom"/>
          </w:tcPr>
          <w:p w:rsidR="003F12C1" w:rsidRDefault="003F12C1" w:rsidP="00612EB8">
            <w:pPr>
              <w:jc w:val="both"/>
              <w:rPr>
                <w:sz w:val="13"/>
                <w:szCs w:val="13"/>
              </w:rPr>
            </w:pPr>
          </w:p>
        </w:tc>
        <w:tc>
          <w:tcPr>
            <w:tcW w:w="640" w:type="dxa"/>
            <w:vAlign w:val="bottom"/>
          </w:tcPr>
          <w:p w:rsidR="003F12C1" w:rsidRDefault="003F12C1" w:rsidP="00612EB8">
            <w:pPr>
              <w:jc w:val="both"/>
              <w:rPr>
                <w:sz w:val="13"/>
                <w:szCs w:val="13"/>
              </w:rPr>
            </w:pPr>
          </w:p>
        </w:tc>
        <w:tc>
          <w:tcPr>
            <w:tcW w:w="920" w:type="dxa"/>
            <w:vAlign w:val="bottom"/>
          </w:tcPr>
          <w:p w:rsidR="003F12C1" w:rsidRDefault="003F12C1" w:rsidP="00612EB8">
            <w:pPr>
              <w:jc w:val="both"/>
              <w:rPr>
                <w:sz w:val="13"/>
                <w:szCs w:val="13"/>
              </w:rPr>
            </w:pPr>
          </w:p>
        </w:tc>
        <w:tc>
          <w:tcPr>
            <w:tcW w:w="700" w:type="dxa"/>
            <w:tcBorders>
              <w:right w:val="single" w:sz="8" w:space="0" w:color="00000A"/>
            </w:tcBorders>
            <w:vAlign w:val="bottom"/>
          </w:tcPr>
          <w:p w:rsidR="003F12C1" w:rsidRDefault="003F12C1" w:rsidP="00612EB8">
            <w:pPr>
              <w:jc w:val="both"/>
              <w:rPr>
                <w:sz w:val="13"/>
                <w:szCs w:val="13"/>
              </w:rPr>
            </w:pPr>
          </w:p>
        </w:tc>
        <w:tc>
          <w:tcPr>
            <w:tcW w:w="1840" w:type="dxa"/>
            <w:tcBorders>
              <w:right w:val="single" w:sz="8" w:space="0" w:color="00000A"/>
            </w:tcBorders>
            <w:vAlign w:val="bottom"/>
          </w:tcPr>
          <w:p w:rsidR="003F12C1" w:rsidRDefault="003F12C1" w:rsidP="00612EB8">
            <w:pPr>
              <w:jc w:val="both"/>
              <w:rPr>
                <w:sz w:val="13"/>
                <w:szCs w:val="13"/>
              </w:rPr>
            </w:pPr>
          </w:p>
        </w:tc>
        <w:tc>
          <w:tcPr>
            <w:tcW w:w="2420" w:type="dxa"/>
            <w:vMerge/>
            <w:tcBorders>
              <w:right w:val="single" w:sz="8" w:space="0" w:color="00000A"/>
            </w:tcBorders>
            <w:vAlign w:val="bottom"/>
          </w:tcPr>
          <w:p w:rsidR="003F12C1" w:rsidRDefault="003F12C1" w:rsidP="00612EB8">
            <w:pPr>
              <w:jc w:val="both"/>
              <w:rPr>
                <w:sz w:val="13"/>
                <w:szCs w:val="13"/>
              </w:rPr>
            </w:pPr>
          </w:p>
        </w:tc>
        <w:tc>
          <w:tcPr>
            <w:tcW w:w="0" w:type="dxa"/>
            <w:vAlign w:val="bottom"/>
          </w:tcPr>
          <w:p w:rsidR="003F12C1" w:rsidRDefault="003F12C1" w:rsidP="00612EB8">
            <w:pPr>
              <w:jc w:val="both"/>
              <w:rPr>
                <w:sz w:val="1"/>
                <w:szCs w:val="1"/>
              </w:rPr>
            </w:pPr>
          </w:p>
        </w:tc>
      </w:tr>
      <w:tr w:rsidR="003F12C1">
        <w:trPr>
          <w:trHeight w:val="171"/>
        </w:trPr>
        <w:tc>
          <w:tcPr>
            <w:tcW w:w="2660" w:type="dxa"/>
            <w:gridSpan w:val="4"/>
            <w:vMerge/>
            <w:tcBorders>
              <w:left w:val="single" w:sz="8" w:space="0" w:color="00000A"/>
            </w:tcBorders>
            <w:vAlign w:val="bottom"/>
          </w:tcPr>
          <w:p w:rsidR="003F12C1" w:rsidRDefault="003F12C1" w:rsidP="00612EB8">
            <w:pPr>
              <w:jc w:val="both"/>
              <w:rPr>
                <w:sz w:val="14"/>
                <w:szCs w:val="14"/>
              </w:rPr>
            </w:pPr>
          </w:p>
        </w:tc>
        <w:tc>
          <w:tcPr>
            <w:tcW w:w="500" w:type="dxa"/>
            <w:vAlign w:val="bottom"/>
          </w:tcPr>
          <w:p w:rsidR="003F12C1" w:rsidRDefault="003F12C1" w:rsidP="00612EB8">
            <w:pPr>
              <w:jc w:val="both"/>
              <w:rPr>
                <w:sz w:val="14"/>
                <w:szCs w:val="14"/>
              </w:rPr>
            </w:pPr>
          </w:p>
        </w:tc>
        <w:tc>
          <w:tcPr>
            <w:tcW w:w="640" w:type="dxa"/>
            <w:vAlign w:val="bottom"/>
          </w:tcPr>
          <w:p w:rsidR="003F12C1" w:rsidRDefault="003F12C1" w:rsidP="00612EB8">
            <w:pPr>
              <w:jc w:val="both"/>
              <w:rPr>
                <w:sz w:val="14"/>
                <w:szCs w:val="14"/>
              </w:rPr>
            </w:pPr>
          </w:p>
        </w:tc>
        <w:tc>
          <w:tcPr>
            <w:tcW w:w="920" w:type="dxa"/>
            <w:vAlign w:val="bottom"/>
          </w:tcPr>
          <w:p w:rsidR="003F12C1" w:rsidRDefault="003F12C1" w:rsidP="00612EB8">
            <w:pPr>
              <w:jc w:val="both"/>
              <w:rPr>
                <w:sz w:val="14"/>
                <w:szCs w:val="14"/>
              </w:rPr>
            </w:pPr>
          </w:p>
        </w:tc>
        <w:tc>
          <w:tcPr>
            <w:tcW w:w="700" w:type="dxa"/>
            <w:tcBorders>
              <w:right w:val="single" w:sz="8" w:space="0" w:color="00000A"/>
            </w:tcBorders>
            <w:vAlign w:val="bottom"/>
          </w:tcPr>
          <w:p w:rsidR="003F12C1" w:rsidRDefault="003F12C1" w:rsidP="00612EB8">
            <w:pPr>
              <w:jc w:val="both"/>
              <w:rPr>
                <w:sz w:val="14"/>
                <w:szCs w:val="14"/>
              </w:rPr>
            </w:pPr>
          </w:p>
        </w:tc>
        <w:tc>
          <w:tcPr>
            <w:tcW w:w="1840" w:type="dxa"/>
            <w:tcBorders>
              <w:right w:val="single" w:sz="8" w:space="0" w:color="00000A"/>
            </w:tcBorders>
            <w:vAlign w:val="bottom"/>
          </w:tcPr>
          <w:p w:rsidR="003F12C1" w:rsidRDefault="003F12C1" w:rsidP="00612EB8">
            <w:pPr>
              <w:jc w:val="both"/>
              <w:rPr>
                <w:sz w:val="14"/>
                <w:szCs w:val="14"/>
              </w:rPr>
            </w:pPr>
          </w:p>
        </w:tc>
        <w:tc>
          <w:tcPr>
            <w:tcW w:w="242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129"/>
        </w:trPr>
        <w:tc>
          <w:tcPr>
            <w:tcW w:w="300" w:type="dxa"/>
            <w:tcBorders>
              <w:left w:val="single" w:sz="8" w:space="0" w:color="00000A"/>
              <w:bottom w:val="single" w:sz="8" w:space="0" w:color="00000A"/>
            </w:tcBorders>
            <w:vAlign w:val="bottom"/>
          </w:tcPr>
          <w:p w:rsidR="003F12C1" w:rsidRDefault="003F12C1" w:rsidP="00612EB8">
            <w:pPr>
              <w:jc w:val="both"/>
              <w:rPr>
                <w:sz w:val="11"/>
                <w:szCs w:val="11"/>
              </w:rPr>
            </w:pPr>
          </w:p>
        </w:tc>
        <w:tc>
          <w:tcPr>
            <w:tcW w:w="400" w:type="dxa"/>
            <w:tcBorders>
              <w:bottom w:val="single" w:sz="8" w:space="0" w:color="00000A"/>
            </w:tcBorders>
            <w:vAlign w:val="bottom"/>
          </w:tcPr>
          <w:p w:rsidR="003F12C1" w:rsidRDefault="003F12C1" w:rsidP="00612EB8">
            <w:pPr>
              <w:jc w:val="both"/>
              <w:rPr>
                <w:sz w:val="11"/>
                <w:szCs w:val="11"/>
              </w:rPr>
            </w:pPr>
          </w:p>
        </w:tc>
        <w:tc>
          <w:tcPr>
            <w:tcW w:w="1040" w:type="dxa"/>
            <w:tcBorders>
              <w:bottom w:val="single" w:sz="8" w:space="0" w:color="00000A"/>
            </w:tcBorders>
            <w:vAlign w:val="bottom"/>
          </w:tcPr>
          <w:p w:rsidR="003F12C1" w:rsidRDefault="003F12C1" w:rsidP="00612EB8">
            <w:pPr>
              <w:jc w:val="both"/>
              <w:rPr>
                <w:sz w:val="11"/>
                <w:szCs w:val="11"/>
              </w:rPr>
            </w:pPr>
          </w:p>
        </w:tc>
        <w:tc>
          <w:tcPr>
            <w:tcW w:w="920" w:type="dxa"/>
            <w:tcBorders>
              <w:bottom w:val="single" w:sz="8" w:space="0" w:color="00000A"/>
            </w:tcBorders>
            <w:vAlign w:val="bottom"/>
          </w:tcPr>
          <w:p w:rsidR="003F12C1" w:rsidRDefault="003F12C1" w:rsidP="00612EB8">
            <w:pPr>
              <w:jc w:val="both"/>
              <w:rPr>
                <w:sz w:val="11"/>
                <w:szCs w:val="11"/>
              </w:rPr>
            </w:pPr>
          </w:p>
        </w:tc>
        <w:tc>
          <w:tcPr>
            <w:tcW w:w="500" w:type="dxa"/>
            <w:tcBorders>
              <w:bottom w:val="single" w:sz="8" w:space="0" w:color="00000A"/>
            </w:tcBorders>
            <w:vAlign w:val="bottom"/>
          </w:tcPr>
          <w:p w:rsidR="003F12C1" w:rsidRDefault="003F12C1" w:rsidP="00612EB8">
            <w:pPr>
              <w:jc w:val="both"/>
              <w:rPr>
                <w:sz w:val="11"/>
                <w:szCs w:val="11"/>
              </w:rPr>
            </w:pPr>
          </w:p>
        </w:tc>
        <w:tc>
          <w:tcPr>
            <w:tcW w:w="640" w:type="dxa"/>
            <w:tcBorders>
              <w:bottom w:val="single" w:sz="8" w:space="0" w:color="00000A"/>
            </w:tcBorders>
            <w:vAlign w:val="bottom"/>
          </w:tcPr>
          <w:p w:rsidR="003F12C1" w:rsidRDefault="003F12C1" w:rsidP="00612EB8">
            <w:pPr>
              <w:jc w:val="both"/>
              <w:rPr>
                <w:sz w:val="11"/>
                <w:szCs w:val="11"/>
              </w:rPr>
            </w:pPr>
          </w:p>
        </w:tc>
        <w:tc>
          <w:tcPr>
            <w:tcW w:w="920" w:type="dxa"/>
            <w:tcBorders>
              <w:bottom w:val="single" w:sz="8" w:space="0" w:color="00000A"/>
            </w:tcBorders>
            <w:vAlign w:val="bottom"/>
          </w:tcPr>
          <w:p w:rsidR="003F12C1" w:rsidRDefault="003F12C1" w:rsidP="00612EB8">
            <w:pPr>
              <w:jc w:val="both"/>
              <w:rPr>
                <w:sz w:val="11"/>
                <w:szCs w:val="11"/>
              </w:rPr>
            </w:pPr>
          </w:p>
        </w:tc>
        <w:tc>
          <w:tcPr>
            <w:tcW w:w="700" w:type="dxa"/>
            <w:tcBorders>
              <w:bottom w:val="single" w:sz="8" w:space="0" w:color="00000A"/>
              <w:right w:val="single" w:sz="8" w:space="0" w:color="00000A"/>
            </w:tcBorders>
            <w:vAlign w:val="bottom"/>
          </w:tcPr>
          <w:p w:rsidR="003F12C1" w:rsidRDefault="003F12C1" w:rsidP="00612EB8">
            <w:pPr>
              <w:jc w:val="both"/>
              <w:rPr>
                <w:sz w:val="11"/>
                <w:szCs w:val="11"/>
              </w:rPr>
            </w:pPr>
          </w:p>
        </w:tc>
        <w:tc>
          <w:tcPr>
            <w:tcW w:w="1840" w:type="dxa"/>
            <w:tcBorders>
              <w:bottom w:val="single" w:sz="8" w:space="0" w:color="00000A"/>
              <w:right w:val="single" w:sz="8" w:space="0" w:color="00000A"/>
            </w:tcBorders>
            <w:vAlign w:val="bottom"/>
          </w:tcPr>
          <w:p w:rsidR="003F12C1" w:rsidRDefault="003F12C1" w:rsidP="00612EB8">
            <w:pPr>
              <w:jc w:val="both"/>
              <w:rPr>
                <w:sz w:val="11"/>
                <w:szCs w:val="11"/>
              </w:rPr>
            </w:pPr>
          </w:p>
        </w:tc>
        <w:tc>
          <w:tcPr>
            <w:tcW w:w="2420" w:type="dxa"/>
            <w:vMerge/>
            <w:tcBorders>
              <w:bottom w:val="single" w:sz="8" w:space="0" w:color="00000A"/>
              <w:right w:val="single" w:sz="8" w:space="0" w:color="00000A"/>
            </w:tcBorders>
            <w:vAlign w:val="bottom"/>
          </w:tcPr>
          <w:p w:rsidR="003F12C1" w:rsidRDefault="003F12C1" w:rsidP="00612EB8">
            <w:pPr>
              <w:jc w:val="both"/>
              <w:rPr>
                <w:sz w:val="11"/>
                <w:szCs w:val="11"/>
              </w:rPr>
            </w:pP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293184" behindDoc="1" locked="0" layoutInCell="0" allowOverlap="1">
            <wp:simplePos x="0" y="0"/>
            <wp:positionH relativeFrom="column">
              <wp:posOffset>3430905</wp:posOffset>
            </wp:positionH>
            <wp:positionV relativeFrom="paragraph">
              <wp:posOffset>-4055745</wp:posOffset>
            </wp:positionV>
            <wp:extent cx="4763" cy="7620"/>
            <wp:effectExtent l="0" t="0" r="0" b="0"/>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94208" behindDoc="1" locked="0" layoutInCell="0" allowOverlap="1">
            <wp:simplePos x="0" y="0"/>
            <wp:positionH relativeFrom="column">
              <wp:posOffset>4601845</wp:posOffset>
            </wp:positionH>
            <wp:positionV relativeFrom="paragraph">
              <wp:posOffset>-4055745</wp:posOffset>
            </wp:positionV>
            <wp:extent cx="4763" cy="7620"/>
            <wp:effectExtent l="0" t="0" r="0" b="0"/>
            <wp:wrapNone/>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95232" behindDoc="1" locked="0" layoutInCell="0" allowOverlap="1">
            <wp:simplePos x="0" y="0"/>
            <wp:positionH relativeFrom="column">
              <wp:posOffset>3430905</wp:posOffset>
            </wp:positionH>
            <wp:positionV relativeFrom="paragraph">
              <wp:posOffset>-3536315</wp:posOffset>
            </wp:positionV>
            <wp:extent cx="4763" cy="7620"/>
            <wp:effectExtent l="0" t="0" r="0" b="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96256" behindDoc="1" locked="0" layoutInCell="0" allowOverlap="1">
            <wp:simplePos x="0" y="0"/>
            <wp:positionH relativeFrom="column">
              <wp:posOffset>4601845</wp:posOffset>
            </wp:positionH>
            <wp:positionV relativeFrom="paragraph">
              <wp:posOffset>-3536315</wp:posOffset>
            </wp:positionV>
            <wp:extent cx="4763" cy="7620"/>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97280" behindDoc="1" locked="0" layoutInCell="0" allowOverlap="1">
            <wp:simplePos x="0" y="0"/>
            <wp:positionH relativeFrom="column">
              <wp:posOffset>3430905</wp:posOffset>
            </wp:positionH>
            <wp:positionV relativeFrom="paragraph">
              <wp:posOffset>-6985</wp:posOffset>
            </wp:positionV>
            <wp:extent cx="4763" cy="7620"/>
            <wp:effectExtent l="0" t="0" r="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298304" behindDoc="1" locked="0" layoutInCell="0" allowOverlap="1">
            <wp:simplePos x="0" y="0"/>
            <wp:positionH relativeFrom="column">
              <wp:posOffset>4601845</wp:posOffset>
            </wp:positionH>
            <wp:positionV relativeFrom="paragraph">
              <wp:posOffset>-6985</wp:posOffset>
            </wp:positionV>
            <wp:extent cx="4763" cy="7620"/>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spacing w:line="200" w:lineRule="exact"/>
        <w:jc w:val="both"/>
        <w:rPr>
          <w:sz w:val="20"/>
          <w:szCs w:val="20"/>
        </w:rPr>
      </w:pPr>
    </w:p>
    <w:p w:rsidR="00DE3551" w:rsidRDefault="00DE3551" w:rsidP="00612EB8">
      <w:pPr>
        <w:ind w:left="160"/>
        <w:jc w:val="both"/>
        <w:rPr>
          <w:rFonts w:eastAsia="Times New Roman"/>
          <w:sz w:val="24"/>
          <w:szCs w:val="24"/>
        </w:rPr>
      </w:pPr>
    </w:p>
    <w:p w:rsidR="003F12C1" w:rsidRPr="001F5D0B" w:rsidRDefault="00C1781D" w:rsidP="00612EB8">
      <w:pPr>
        <w:ind w:left="160"/>
        <w:jc w:val="both"/>
        <w:rPr>
          <w:sz w:val="24"/>
          <w:szCs w:val="24"/>
        </w:rPr>
      </w:pPr>
      <w:r w:rsidRPr="001F5D0B">
        <w:rPr>
          <w:rFonts w:eastAsia="Times New Roman"/>
          <w:sz w:val="24"/>
          <w:szCs w:val="24"/>
        </w:rPr>
        <w:t>Формирование ценностного отношения к прекрасному,</w:t>
      </w:r>
    </w:p>
    <w:p w:rsidR="003F12C1" w:rsidRPr="001F5D0B" w:rsidRDefault="00C1781D" w:rsidP="00612EB8">
      <w:pPr>
        <w:spacing w:line="279" w:lineRule="auto"/>
        <w:ind w:left="160"/>
        <w:jc w:val="both"/>
        <w:rPr>
          <w:sz w:val="24"/>
          <w:szCs w:val="24"/>
        </w:rPr>
      </w:pPr>
      <w:r w:rsidRPr="001F5D0B">
        <w:rPr>
          <w:rFonts w:eastAsia="Times New Roman"/>
          <w:sz w:val="24"/>
          <w:szCs w:val="24"/>
        </w:rPr>
        <w:t>формирование представлений об эстетических идеалах и ценностях (эстетическое воспитание).</w:t>
      </w:r>
    </w:p>
    <w:p w:rsidR="003F12C1" w:rsidRDefault="003F12C1" w:rsidP="00612EB8">
      <w:pPr>
        <w:spacing w:line="211" w:lineRule="exact"/>
        <w:jc w:val="both"/>
        <w:rPr>
          <w:sz w:val="20"/>
          <w:szCs w:val="20"/>
        </w:rPr>
      </w:pPr>
    </w:p>
    <w:tbl>
      <w:tblPr>
        <w:tblW w:w="0" w:type="auto"/>
        <w:tblInd w:w="50" w:type="dxa"/>
        <w:tblLayout w:type="fixed"/>
        <w:tblCellMar>
          <w:left w:w="0" w:type="dxa"/>
          <w:right w:w="0" w:type="dxa"/>
        </w:tblCellMar>
        <w:tblLook w:val="04A0"/>
      </w:tblPr>
      <w:tblGrid>
        <w:gridCol w:w="5340"/>
        <w:gridCol w:w="1840"/>
        <w:gridCol w:w="2420"/>
      </w:tblGrid>
      <w:tr w:rsidR="003F12C1">
        <w:trPr>
          <w:trHeight w:val="276"/>
        </w:trPr>
        <w:tc>
          <w:tcPr>
            <w:tcW w:w="5340" w:type="dxa"/>
            <w:tcBorders>
              <w:top w:val="single" w:sz="8" w:space="0" w:color="00000A"/>
              <w:left w:val="single" w:sz="8" w:space="0" w:color="00000A"/>
              <w:right w:val="single" w:sz="8" w:space="0" w:color="00000A"/>
            </w:tcBorders>
            <w:vAlign w:val="bottom"/>
          </w:tcPr>
          <w:p w:rsidR="003F12C1" w:rsidRDefault="00C1781D" w:rsidP="00612EB8">
            <w:pPr>
              <w:ind w:left="1980"/>
              <w:jc w:val="both"/>
              <w:rPr>
                <w:sz w:val="20"/>
                <w:szCs w:val="20"/>
              </w:rPr>
            </w:pPr>
            <w:r>
              <w:rPr>
                <w:rFonts w:eastAsia="Times New Roman"/>
                <w:sz w:val="24"/>
                <w:szCs w:val="24"/>
              </w:rPr>
              <w:t>Мероприятия</w:t>
            </w:r>
          </w:p>
        </w:tc>
        <w:tc>
          <w:tcPr>
            <w:tcW w:w="1840" w:type="dxa"/>
            <w:tcBorders>
              <w:top w:val="single" w:sz="8" w:space="0" w:color="00000A"/>
              <w:right w:val="single" w:sz="8" w:space="0" w:color="00000A"/>
            </w:tcBorders>
            <w:vAlign w:val="bottom"/>
          </w:tcPr>
          <w:p w:rsidR="003F12C1" w:rsidRDefault="00C1781D" w:rsidP="00612EB8">
            <w:pPr>
              <w:jc w:val="both"/>
              <w:rPr>
                <w:sz w:val="20"/>
                <w:szCs w:val="20"/>
              </w:rPr>
            </w:pPr>
            <w:r>
              <w:rPr>
                <w:rFonts w:eastAsia="Times New Roman"/>
                <w:w w:val="99"/>
                <w:sz w:val="24"/>
                <w:szCs w:val="24"/>
              </w:rPr>
              <w:t>Сроки</w:t>
            </w:r>
          </w:p>
        </w:tc>
        <w:tc>
          <w:tcPr>
            <w:tcW w:w="2420" w:type="dxa"/>
            <w:tcBorders>
              <w:top w:val="single" w:sz="8" w:space="0" w:color="00000A"/>
              <w:right w:val="single" w:sz="8" w:space="0" w:color="00000A"/>
            </w:tcBorders>
            <w:vAlign w:val="bottom"/>
          </w:tcPr>
          <w:p w:rsidR="003F12C1" w:rsidRDefault="00C1781D" w:rsidP="00612EB8">
            <w:pPr>
              <w:ind w:left="420"/>
              <w:jc w:val="both"/>
              <w:rPr>
                <w:sz w:val="20"/>
                <w:szCs w:val="20"/>
              </w:rPr>
            </w:pPr>
            <w:r>
              <w:rPr>
                <w:rFonts w:eastAsia="Times New Roman"/>
                <w:sz w:val="24"/>
                <w:szCs w:val="24"/>
              </w:rPr>
              <w:t>Ответственные</w:t>
            </w:r>
          </w:p>
        </w:tc>
      </w:tr>
      <w:tr w:rsidR="003F12C1">
        <w:trPr>
          <w:trHeight w:val="321"/>
        </w:trPr>
        <w:tc>
          <w:tcPr>
            <w:tcW w:w="53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C1781D" w:rsidP="00612EB8">
            <w:pPr>
              <w:jc w:val="both"/>
              <w:rPr>
                <w:sz w:val="20"/>
                <w:szCs w:val="20"/>
              </w:rPr>
            </w:pPr>
            <w:r>
              <w:rPr>
                <w:rFonts w:eastAsia="Times New Roman"/>
                <w:w w:val="99"/>
                <w:sz w:val="24"/>
                <w:szCs w:val="24"/>
              </w:rPr>
              <w:t>выполнения</w:t>
            </w:r>
          </w:p>
        </w:tc>
        <w:tc>
          <w:tcPr>
            <w:tcW w:w="2420" w:type="dxa"/>
            <w:tcBorders>
              <w:right w:val="single" w:sz="8" w:space="0" w:color="00000A"/>
            </w:tcBorders>
            <w:vAlign w:val="bottom"/>
          </w:tcPr>
          <w:p w:rsidR="003F12C1" w:rsidRDefault="003F12C1" w:rsidP="00612EB8">
            <w:pPr>
              <w:jc w:val="both"/>
              <w:rPr>
                <w:sz w:val="24"/>
                <w:szCs w:val="24"/>
              </w:rPr>
            </w:pPr>
          </w:p>
        </w:tc>
      </w:tr>
      <w:tr w:rsidR="003F12C1">
        <w:trPr>
          <w:trHeight w:val="109"/>
        </w:trPr>
        <w:tc>
          <w:tcPr>
            <w:tcW w:w="5340" w:type="dxa"/>
            <w:tcBorders>
              <w:left w:val="single" w:sz="8" w:space="0" w:color="00000A"/>
              <w:bottom w:val="single" w:sz="8" w:space="0" w:color="00000A"/>
              <w:right w:val="single" w:sz="8" w:space="0" w:color="00000A"/>
            </w:tcBorders>
            <w:vAlign w:val="bottom"/>
          </w:tcPr>
          <w:p w:rsidR="003F12C1" w:rsidRDefault="003F12C1" w:rsidP="00612EB8">
            <w:pPr>
              <w:jc w:val="both"/>
              <w:rPr>
                <w:sz w:val="9"/>
                <w:szCs w:val="9"/>
              </w:rPr>
            </w:pPr>
          </w:p>
        </w:tc>
        <w:tc>
          <w:tcPr>
            <w:tcW w:w="1840" w:type="dxa"/>
            <w:tcBorders>
              <w:bottom w:val="single" w:sz="8" w:space="0" w:color="00000A"/>
              <w:right w:val="single" w:sz="8" w:space="0" w:color="00000A"/>
            </w:tcBorders>
            <w:vAlign w:val="bottom"/>
          </w:tcPr>
          <w:p w:rsidR="003F12C1" w:rsidRDefault="003F12C1" w:rsidP="00612EB8">
            <w:pPr>
              <w:jc w:val="both"/>
              <w:rPr>
                <w:sz w:val="9"/>
                <w:szCs w:val="9"/>
              </w:rPr>
            </w:pPr>
          </w:p>
        </w:tc>
        <w:tc>
          <w:tcPr>
            <w:tcW w:w="2420" w:type="dxa"/>
            <w:tcBorders>
              <w:bottom w:val="single" w:sz="8" w:space="0" w:color="00000A"/>
              <w:right w:val="single" w:sz="8" w:space="0" w:color="00000A"/>
            </w:tcBorders>
            <w:vAlign w:val="bottom"/>
          </w:tcPr>
          <w:p w:rsidR="003F12C1" w:rsidRDefault="003F12C1" w:rsidP="00612EB8">
            <w:pPr>
              <w:jc w:val="both"/>
              <w:rPr>
                <w:sz w:val="9"/>
                <w:szCs w:val="9"/>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299328" behindDoc="1" locked="0" layoutInCell="0" allowOverlap="1">
            <wp:simplePos x="0" y="0"/>
            <wp:positionH relativeFrom="column">
              <wp:posOffset>3404235</wp:posOffset>
            </wp:positionH>
            <wp:positionV relativeFrom="paragraph">
              <wp:posOffset>-446405</wp:posOffset>
            </wp:positionV>
            <wp:extent cx="4763" cy="7620"/>
            <wp:effectExtent l="0" t="0" r="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00352" behindDoc="1" locked="0" layoutInCell="0" allowOverlap="1">
            <wp:simplePos x="0" y="0"/>
            <wp:positionH relativeFrom="column">
              <wp:posOffset>4573905</wp:posOffset>
            </wp:positionH>
            <wp:positionV relativeFrom="paragraph">
              <wp:posOffset>-446405</wp:posOffset>
            </wp:positionV>
            <wp:extent cx="4763" cy="7620"/>
            <wp:effectExtent l="0" t="0" r="0" b="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01376" behindDoc="1" locked="0" layoutInCell="0" allowOverlap="1">
            <wp:simplePos x="0" y="0"/>
            <wp:positionH relativeFrom="column">
              <wp:posOffset>3404235</wp:posOffset>
            </wp:positionH>
            <wp:positionV relativeFrom="paragraph">
              <wp:posOffset>-6985</wp:posOffset>
            </wp:positionV>
            <wp:extent cx="4763" cy="7620"/>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02400" behindDoc="1" locked="0" layoutInCell="0" allowOverlap="1">
            <wp:simplePos x="0" y="0"/>
            <wp:positionH relativeFrom="column">
              <wp:posOffset>4573905</wp:posOffset>
            </wp:positionH>
            <wp:positionV relativeFrom="paragraph">
              <wp:posOffset>-6985</wp:posOffset>
            </wp:positionV>
            <wp:extent cx="4763" cy="7620"/>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440" w:right="640" w:bottom="173" w:left="1260" w:header="0" w:footer="0" w:gutter="0"/>
          <w:cols w:space="720" w:equalWidth="0">
            <w:col w:w="10000"/>
          </w:cols>
        </w:sectPr>
      </w:pPr>
    </w:p>
    <w:p w:rsidR="003F12C1" w:rsidRDefault="003F12C1" w:rsidP="00612EB8">
      <w:pPr>
        <w:spacing w:line="97" w:lineRule="exact"/>
        <w:jc w:val="both"/>
        <w:rPr>
          <w:sz w:val="20"/>
          <w:szCs w:val="20"/>
        </w:rPr>
      </w:pPr>
    </w:p>
    <w:tbl>
      <w:tblPr>
        <w:tblW w:w="0" w:type="auto"/>
        <w:tblLayout w:type="fixed"/>
        <w:tblCellMar>
          <w:left w:w="0" w:type="dxa"/>
          <w:right w:w="0" w:type="dxa"/>
        </w:tblCellMar>
        <w:tblLook w:val="04A0"/>
      </w:tblPr>
      <w:tblGrid>
        <w:gridCol w:w="5220"/>
        <w:gridCol w:w="1900"/>
        <w:gridCol w:w="2460"/>
        <w:gridCol w:w="20"/>
      </w:tblGrid>
      <w:tr w:rsidR="003F12C1">
        <w:trPr>
          <w:trHeight w:val="276"/>
        </w:trPr>
        <w:tc>
          <w:tcPr>
            <w:tcW w:w="5220" w:type="dxa"/>
            <w:tcBorders>
              <w:top w:val="single" w:sz="8" w:space="0" w:color="00000A"/>
            </w:tcBorders>
            <w:vAlign w:val="bottom"/>
          </w:tcPr>
          <w:p w:rsidR="003F12C1" w:rsidRDefault="00C1781D" w:rsidP="00612EB8">
            <w:pPr>
              <w:ind w:left="120"/>
              <w:jc w:val="both"/>
              <w:rPr>
                <w:sz w:val="20"/>
                <w:szCs w:val="20"/>
              </w:rPr>
            </w:pPr>
            <w:r>
              <w:rPr>
                <w:rFonts w:eastAsia="Times New Roman"/>
                <w:sz w:val="24"/>
                <w:szCs w:val="24"/>
              </w:rPr>
              <w:t>Участие в школьных, районных фестивалях,</w:t>
            </w:r>
          </w:p>
        </w:tc>
        <w:tc>
          <w:tcPr>
            <w:tcW w:w="1900" w:type="dxa"/>
            <w:tcBorders>
              <w:top w:val="single" w:sz="8" w:space="0" w:color="00000A"/>
            </w:tcBorders>
            <w:vAlign w:val="bottom"/>
          </w:tcPr>
          <w:p w:rsidR="003F12C1" w:rsidRDefault="00C1781D" w:rsidP="00612EB8">
            <w:pPr>
              <w:ind w:left="220"/>
              <w:jc w:val="both"/>
              <w:rPr>
                <w:sz w:val="20"/>
                <w:szCs w:val="20"/>
              </w:rPr>
            </w:pPr>
            <w:r>
              <w:rPr>
                <w:rFonts w:eastAsia="Times New Roman"/>
                <w:sz w:val="24"/>
                <w:szCs w:val="24"/>
              </w:rPr>
              <w:t>Сентябрь, май</w:t>
            </w:r>
          </w:p>
        </w:tc>
        <w:tc>
          <w:tcPr>
            <w:tcW w:w="2460" w:type="dxa"/>
            <w:tcBorders>
              <w:top w:val="single" w:sz="8" w:space="0" w:color="00000A"/>
            </w:tcBorders>
            <w:vAlign w:val="bottom"/>
          </w:tcPr>
          <w:p w:rsidR="003F12C1" w:rsidRDefault="00C1781D" w:rsidP="00612EB8">
            <w:pPr>
              <w:ind w:left="160"/>
              <w:jc w:val="both"/>
              <w:rPr>
                <w:sz w:val="20"/>
                <w:szCs w:val="20"/>
              </w:rPr>
            </w:pPr>
            <w:r>
              <w:rPr>
                <w:rFonts w:eastAsia="Times New Roman"/>
                <w:sz w:val="24"/>
                <w:szCs w:val="24"/>
              </w:rPr>
              <w:t>Заместитель</w:t>
            </w:r>
          </w:p>
        </w:tc>
        <w:tc>
          <w:tcPr>
            <w:tcW w:w="0" w:type="dxa"/>
            <w:vAlign w:val="bottom"/>
          </w:tcPr>
          <w:p w:rsidR="003F12C1" w:rsidRDefault="003F12C1" w:rsidP="00612EB8">
            <w:pPr>
              <w:jc w:val="both"/>
              <w:rPr>
                <w:sz w:val="1"/>
                <w:szCs w:val="1"/>
              </w:rPr>
            </w:pPr>
          </w:p>
        </w:tc>
      </w:tr>
      <w:tr w:rsidR="003F12C1">
        <w:trPr>
          <w:trHeight w:val="291"/>
        </w:trPr>
        <w:tc>
          <w:tcPr>
            <w:tcW w:w="5220" w:type="dxa"/>
            <w:vAlign w:val="bottom"/>
          </w:tcPr>
          <w:p w:rsidR="003F12C1" w:rsidRDefault="00C1781D" w:rsidP="00612EB8">
            <w:pPr>
              <w:ind w:left="120"/>
              <w:jc w:val="both"/>
              <w:rPr>
                <w:sz w:val="20"/>
                <w:szCs w:val="20"/>
              </w:rPr>
            </w:pPr>
            <w:r>
              <w:rPr>
                <w:rFonts w:eastAsia="Times New Roman"/>
                <w:sz w:val="24"/>
                <w:szCs w:val="24"/>
              </w:rPr>
              <w:t>конкурсах.</w:t>
            </w:r>
          </w:p>
        </w:tc>
        <w:tc>
          <w:tcPr>
            <w:tcW w:w="1900" w:type="dxa"/>
            <w:vAlign w:val="bottom"/>
          </w:tcPr>
          <w:p w:rsidR="003F12C1" w:rsidRDefault="003F12C1" w:rsidP="00612EB8">
            <w:pPr>
              <w:jc w:val="both"/>
              <w:rPr>
                <w:sz w:val="24"/>
                <w:szCs w:val="24"/>
              </w:rPr>
            </w:pPr>
          </w:p>
        </w:tc>
        <w:tc>
          <w:tcPr>
            <w:tcW w:w="2460" w:type="dxa"/>
            <w:vAlign w:val="bottom"/>
          </w:tcPr>
          <w:p w:rsidR="003F12C1" w:rsidRDefault="00C1781D" w:rsidP="00612EB8">
            <w:pPr>
              <w:ind w:left="160"/>
              <w:jc w:val="both"/>
              <w:rPr>
                <w:sz w:val="20"/>
                <w:szCs w:val="20"/>
              </w:rPr>
            </w:pPr>
            <w:r>
              <w:rPr>
                <w:rFonts w:eastAsia="Times New Roman"/>
                <w:sz w:val="24"/>
                <w:szCs w:val="24"/>
              </w:rPr>
              <w:t>директора по ВР</w:t>
            </w:r>
          </w:p>
        </w:tc>
        <w:tc>
          <w:tcPr>
            <w:tcW w:w="0" w:type="dxa"/>
            <w:vAlign w:val="bottom"/>
          </w:tcPr>
          <w:p w:rsidR="003F12C1" w:rsidRDefault="003F12C1" w:rsidP="00612EB8">
            <w:pPr>
              <w:jc w:val="both"/>
              <w:rPr>
                <w:sz w:val="1"/>
                <w:szCs w:val="1"/>
              </w:rPr>
            </w:pPr>
          </w:p>
        </w:tc>
      </w:tr>
      <w:tr w:rsidR="003F12C1">
        <w:trPr>
          <w:trHeight w:val="261"/>
        </w:trPr>
        <w:tc>
          <w:tcPr>
            <w:tcW w:w="5220" w:type="dxa"/>
            <w:vAlign w:val="bottom"/>
          </w:tcPr>
          <w:p w:rsidR="003F12C1" w:rsidRDefault="00C1781D" w:rsidP="00612EB8">
            <w:pPr>
              <w:spacing w:line="260" w:lineRule="exact"/>
              <w:ind w:left="120"/>
              <w:jc w:val="both"/>
              <w:rPr>
                <w:sz w:val="20"/>
                <w:szCs w:val="20"/>
              </w:rPr>
            </w:pPr>
            <w:r>
              <w:rPr>
                <w:rFonts w:eastAsia="Times New Roman"/>
                <w:sz w:val="24"/>
                <w:szCs w:val="24"/>
              </w:rPr>
              <w:t>Посещение музеев, выставок,</w:t>
            </w:r>
          </w:p>
        </w:tc>
        <w:tc>
          <w:tcPr>
            <w:tcW w:w="1900" w:type="dxa"/>
            <w:vMerge w:val="restart"/>
            <w:vAlign w:val="bottom"/>
          </w:tcPr>
          <w:p w:rsidR="003F12C1" w:rsidRDefault="00C1781D" w:rsidP="00612EB8">
            <w:pPr>
              <w:ind w:left="220"/>
              <w:jc w:val="both"/>
              <w:rPr>
                <w:sz w:val="20"/>
                <w:szCs w:val="20"/>
              </w:rPr>
            </w:pPr>
            <w:r>
              <w:rPr>
                <w:rFonts w:eastAsia="Times New Roman"/>
                <w:sz w:val="24"/>
                <w:szCs w:val="24"/>
              </w:rPr>
              <w:t>В течение года</w:t>
            </w:r>
          </w:p>
        </w:tc>
        <w:tc>
          <w:tcPr>
            <w:tcW w:w="2460" w:type="dxa"/>
            <w:vAlign w:val="bottom"/>
          </w:tcPr>
          <w:p w:rsidR="003F12C1" w:rsidRDefault="003F12C1" w:rsidP="00612EB8">
            <w:pPr>
              <w:jc w:val="both"/>
            </w:pPr>
          </w:p>
        </w:tc>
        <w:tc>
          <w:tcPr>
            <w:tcW w:w="0" w:type="dxa"/>
            <w:vAlign w:val="bottom"/>
          </w:tcPr>
          <w:p w:rsidR="003F12C1" w:rsidRDefault="003F12C1" w:rsidP="00612EB8">
            <w:pPr>
              <w:jc w:val="both"/>
              <w:rPr>
                <w:sz w:val="1"/>
                <w:szCs w:val="1"/>
              </w:rPr>
            </w:pPr>
          </w:p>
        </w:tc>
      </w:tr>
      <w:tr w:rsidR="003F12C1">
        <w:trPr>
          <w:trHeight w:val="127"/>
        </w:trPr>
        <w:tc>
          <w:tcPr>
            <w:tcW w:w="5220" w:type="dxa"/>
            <w:vMerge w:val="restart"/>
            <w:vAlign w:val="bottom"/>
          </w:tcPr>
          <w:p w:rsidR="003F12C1" w:rsidRDefault="00C1781D" w:rsidP="00612EB8">
            <w:pPr>
              <w:ind w:left="120"/>
              <w:jc w:val="both"/>
              <w:rPr>
                <w:sz w:val="20"/>
                <w:szCs w:val="20"/>
              </w:rPr>
            </w:pPr>
            <w:r>
              <w:rPr>
                <w:rFonts w:eastAsia="Times New Roman"/>
                <w:sz w:val="24"/>
                <w:szCs w:val="24"/>
              </w:rPr>
              <w:t>«экскурсии, поездки, театральных</w:t>
            </w:r>
          </w:p>
        </w:tc>
        <w:tc>
          <w:tcPr>
            <w:tcW w:w="1900" w:type="dxa"/>
            <w:vMerge/>
            <w:vAlign w:val="bottom"/>
          </w:tcPr>
          <w:p w:rsidR="003F12C1" w:rsidRDefault="003F12C1" w:rsidP="00612EB8">
            <w:pPr>
              <w:jc w:val="both"/>
              <w:rPr>
                <w:sz w:val="11"/>
                <w:szCs w:val="11"/>
              </w:rPr>
            </w:pPr>
          </w:p>
        </w:tc>
        <w:tc>
          <w:tcPr>
            <w:tcW w:w="2460" w:type="dxa"/>
            <w:vMerge w:val="restart"/>
            <w:vAlign w:val="bottom"/>
          </w:tcPr>
          <w:p w:rsidR="003F12C1" w:rsidRDefault="00C1781D" w:rsidP="00612EB8">
            <w:pPr>
              <w:ind w:left="16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149"/>
        </w:trPr>
        <w:tc>
          <w:tcPr>
            <w:tcW w:w="5220" w:type="dxa"/>
            <w:vMerge/>
            <w:vAlign w:val="bottom"/>
          </w:tcPr>
          <w:p w:rsidR="003F12C1" w:rsidRDefault="003F12C1" w:rsidP="00612EB8">
            <w:pPr>
              <w:jc w:val="both"/>
              <w:rPr>
                <w:sz w:val="12"/>
                <w:szCs w:val="12"/>
              </w:rPr>
            </w:pPr>
          </w:p>
        </w:tc>
        <w:tc>
          <w:tcPr>
            <w:tcW w:w="1900" w:type="dxa"/>
            <w:vAlign w:val="bottom"/>
          </w:tcPr>
          <w:p w:rsidR="003F12C1" w:rsidRDefault="003F12C1" w:rsidP="00612EB8">
            <w:pPr>
              <w:jc w:val="both"/>
              <w:rPr>
                <w:sz w:val="12"/>
                <w:szCs w:val="12"/>
              </w:rPr>
            </w:pPr>
          </w:p>
        </w:tc>
        <w:tc>
          <w:tcPr>
            <w:tcW w:w="2460" w:type="dxa"/>
            <w:vMerge/>
            <w:vAlign w:val="bottom"/>
          </w:tcPr>
          <w:p w:rsidR="003F12C1" w:rsidRDefault="003F12C1" w:rsidP="00612EB8">
            <w:pPr>
              <w:jc w:val="both"/>
              <w:rPr>
                <w:sz w:val="12"/>
                <w:szCs w:val="12"/>
              </w:rPr>
            </w:pPr>
          </w:p>
        </w:tc>
        <w:tc>
          <w:tcPr>
            <w:tcW w:w="0" w:type="dxa"/>
            <w:vAlign w:val="bottom"/>
          </w:tcPr>
          <w:p w:rsidR="003F12C1" w:rsidRDefault="003F12C1" w:rsidP="00612EB8">
            <w:pPr>
              <w:jc w:val="both"/>
              <w:rPr>
                <w:sz w:val="1"/>
                <w:szCs w:val="1"/>
              </w:rPr>
            </w:pPr>
          </w:p>
        </w:tc>
      </w:tr>
      <w:tr w:rsidR="003F12C1">
        <w:trPr>
          <w:trHeight w:val="164"/>
        </w:trPr>
        <w:tc>
          <w:tcPr>
            <w:tcW w:w="5220" w:type="dxa"/>
            <w:vMerge w:val="restart"/>
            <w:vAlign w:val="bottom"/>
          </w:tcPr>
          <w:p w:rsidR="003F12C1" w:rsidRDefault="00C1781D" w:rsidP="00612EB8">
            <w:pPr>
              <w:ind w:left="120"/>
              <w:jc w:val="both"/>
              <w:rPr>
                <w:sz w:val="20"/>
                <w:szCs w:val="20"/>
              </w:rPr>
            </w:pPr>
            <w:r>
              <w:rPr>
                <w:rFonts w:eastAsia="Times New Roman"/>
                <w:sz w:val="24"/>
                <w:szCs w:val="24"/>
              </w:rPr>
              <w:t>представлений и т.д.</w:t>
            </w:r>
          </w:p>
        </w:tc>
        <w:tc>
          <w:tcPr>
            <w:tcW w:w="1900" w:type="dxa"/>
            <w:vAlign w:val="bottom"/>
          </w:tcPr>
          <w:p w:rsidR="003F12C1" w:rsidRDefault="003F12C1" w:rsidP="00612EB8">
            <w:pPr>
              <w:jc w:val="both"/>
              <w:rPr>
                <w:sz w:val="14"/>
                <w:szCs w:val="14"/>
              </w:rPr>
            </w:pPr>
          </w:p>
        </w:tc>
        <w:tc>
          <w:tcPr>
            <w:tcW w:w="2460" w:type="dxa"/>
            <w:vMerge/>
            <w:vAlign w:val="bottom"/>
          </w:tcPr>
          <w:p w:rsidR="003F12C1" w:rsidRDefault="003F12C1" w:rsidP="00612EB8">
            <w:pPr>
              <w:jc w:val="both"/>
              <w:rPr>
                <w:sz w:val="14"/>
                <w:szCs w:val="14"/>
              </w:rPr>
            </w:pPr>
          </w:p>
        </w:tc>
        <w:tc>
          <w:tcPr>
            <w:tcW w:w="0" w:type="dxa"/>
            <w:vAlign w:val="bottom"/>
          </w:tcPr>
          <w:p w:rsidR="003F12C1" w:rsidRDefault="003F12C1" w:rsidP="00612EB8">
            <w:pPr>
              <w:jc w:val="both"/>
              <w:rPr>
                <w:sz w:val="1"/>
                <w:szCs w:val="1"/>
              </w:rPr>
            </w:pPr>
          </w:p>
        </w:tc>
      </w:tr>
      <w:tr w:rsidR="003F12C1">
        <w:trPr>
          <w:trHeight w:val="112"/>
        </w:trPr>
        <w:tc>
          <w:tcPr>
            <w:tcW w:w="5220" w:type="dxa"/>
            <w:vMerge/>
            <w:vAlign w:val="bottom"/>
          </w:tcPr>
          <w:p w:rsidR="003F12C1" w:rsidRDefault="003F12C1" w:rsidP="00612EB8">
            <w:pPr>
              <w:jc w:val="both"/>
              <w:rPr>
                <w:sz w:val="9"/>
                <w:szCs w:val="9"/>
              </w:rPr>
            </w:pPr>
          </w:p>
        </w:tc>
        <w:tc>
          <w:tcPr>
            <w:tcW w:w="1900" w:type="dxa"/>
            <w:vMerge w:val="restart"/>
            <w:vAlign w:val="bottom"/>
          </w:tcPr>
          <w:p w:rsidR="003F12C1" w:rsidRDefault="00C1781D" w:rsidP="00612EB8">
            <w:pPr>
              <w:ind w:left="220"/>
              <w:jc w:val="both"/>
              <w:rPr>
                <w:sz w:val="20"/>
                <w:szCs w:val="20"/>
              </w:rPr>
            </w:pPr>
            <w:r>
              <w:rPr>
                <w:rFonts w:eastAsia="Times New Roman"/>
                <w:sz w:val="24"/>
                <w:szCs w:val="24"/>
              </w:rPr>
              <w:t>В течение года</w:t>
            </w:r>
          </w:p>
        </w:tc>
        <w:tc>
          <w:tcPr>
            <w:tcW w:w="2460" w:type="dxa"/>
            <w:vMerge w:val="restart"/>
            <w:vAlign w:val="bottom"/>
          </w:tcPr>
          <w:p w:rsidR="003F12C1" w:rsidRDefault="00C1781D" w:rsidP="00612EB8">
            <w:pPr>
              <w:ind w:left="16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209"/>
        </w:trPr>
        <w:tc>
          <w:tcPr>
            <w:tcW w:w="5220" w:type="dxa"/>
            <w:vMerge w:val="restart"/>
            <w:vAlign w:val="bottom"/>
          </w:tcPr>
          <w:p w:rsidR="003F12C1" w:rsidRDefault="00C1781D" w:rsidP="00612EB8">
            <w:pPr>
              <w:ind w:left="120"/>
              <w:jc w:val="both"/>
              <w:rPr>
                <w:sz w:val="20"/>
                <w:szCs w:val="20"/>
              </w:rPr>
            </w:pPr>
            <w:r>
              <w:rPr>
                <w:rFonts w:eastAsia="Times New Roman"/>
                <w:sz w:val="24"/>
                <w:szCs w:val="24"/>
              </w:rPr>
              <w:t>Тематические классные часы, праздники,</w:t>
            </w:r>
          </w:p>
        </w:tc>
        <w:tc>
          <w:tcPr>
            <w:tcW w:w="1900" w:type="dxa"/>
            <w:vMerge/>
            <w:vAlign w:val="bottom"/>
          </w:tcPr>
          <w:p w:rsidR="003F12C1" w:rsidRDefault="003F12C1" w:rsidP="00612EB8">
            <w:pPr>
              <w:jc w:val="both"/>
              <w:rPr>
                <w:sz w:val="18"/>
                <w:szCs w:val="18"/>
              </w:rPr>
            </w:pPr>
          </w:p>
        </w:tc>
        <w:tc>
          <w:tcPr>
            <w:tcW w:w="2460" w:type="dxa"/>
            <w:vMerge/>
            <w:vAlign w:val="bottom"/>
          </w:tcPr>
          <w:p w:rsidR="003F12C1" w:rsidRDefault="003F12C1" w:rsidP="00612EB8">
            <w:pPr>
              <w:jc w:val="both"/>
              <w:rPr>
                <w:sz w:val="18"/>
                <w:szCs w:val="18"/>
              </w:rPr>
            </w:pPr>
          </w:p>
        </w:tc>
        <w:tc>
          <w:tcPr>
            <w:tcW w:w="0" w:type="dxa"/>
            <w:vAlign w:val="bottom"/>
          </w:tcPr>
          <w:p w:rsidR="003F12C1" w:rsidRDefault="003F12C1" w:rsidP="00612EB8">
            <w:pPr>
              <w:jc w:val="both"/>
              <w:rPr>
                <w:sz w:val="1"/>
                <w:szCs w:val="1"/>
              </w:rPr>
            </w:pPr>
          </w:p>
        </w:tc>
      </w:tr>
      <w:tr w:rsidR="003F12C1">
        <w:trPr>
          <w:trHeight w:val="67"/>
        </w:trPr>
        <w:tc>
          <w:tcPr>
            <w:tcW w:w="5220" w:type="dxa"/>
            <w:vMerge/>
            <w:vAlign w:val="bottom"/>
          </w:tcPr>
          <w:p w:rsidR="003F12C1" w:rsidRDefault="003F12C1" w:rsidP="00612EB8">
            <w:pPr>
              <w:jc w:val="both"/>
              <w:rPr>
                <w:sz w:val="5"/>
                <w:szCs w:val="5"/>
              </w:rPr>
            </w:pPr>
          </w:p>
        </w:tc>
        <w:tc>
          <w:tcPr>
            <w:tcW w:w="1900" w:type="dxa"/>
            <w:vAlign w:val="bottom"/>
          </w:tcPr>
          <w:p w:rsidR="003F12C1" w:rsidRDefault="003F12C1" w:rsidP="00612EB8">
            <w:pPr>
              <w:jc w:val="both"/>
              <w:rPr>
                <w:sz w:val="5"/>
                <w:szCs w:val="5"/>
              </w:rPr>
            </w:pPr>
          </w:p>
        </w:tc>
        <w:tc>
          <w:tcPr>
            <w:tcW w:w="2460" w:type="dxa"/>
            <w:vAlign w:val="bottom"/>
          </w:tcPr>
          <w:p w:rsidR="003F12C1" w:rsidRDefault="003F12C1" w:rsidP="00612EB8">
            <w:pPr>
              <w:jc w:val="both"/>
              <w:rPr>
                <w:sz w:val="5"/>
                <w:szCs w:val="5"/>
              </w:rPr>
            </w:pPr>
          </w:p>
        </w:tc>
        <w:tc>
          <w:tcPr>
            <w:tcW w:w="0" w:type="dxa"/>
            <w:vAlign w:val="bottom"/>
          </w:tcPr>
          <w:p w:rsidR="003F12C1" w:rsidRDefault="003F12C1" w:rsidP="00612EB8">
            <w:pPr>
              <w:jc w:val="both"/>
              <w:rPr>
                <w:sz w:val="1"/>
                <w:szCs w:val="1"/>
              </w:rPr>
            </w:pPr>
          </w:p>
        </w:tc>
      </w:tr>
      <w:tr w:rsidR="003F12C1">
        <w:trPr>
          <w:trHeight w:val="276"/>
        </w:trPr>
        <w:tc>
          <w:tcPr>
            <w:tcW w:w="5220" w:type="dxa"/>
            <w:vAlign w:val="bottom"/>
          </w:tcPr>
          <w:p w:rsidR="003F12C1" w:rsidRDefault="00C1781D" w:rsidP="00612EB8">
            <w:pPr>
              <w:ind w:left="120"/>
              <w:jc w:val="both"/>
              <w:rPr>
                <w:sz w:val="20"/>
                <w:szCs w:val="20"/>
              </w:rPr>
            </w:pPr>
            <w:r>
              <w:rPr>
                <w:rFonts w:eastAsia="Times New Roman"/>
                <w:sz w:val="24"/>
                <w:szCs w:val="24"/>
              </w:rPr>
              <w:t>беседы, ролевые игры: «Отрицательное</w:t>
            </w:r>
          </w:p>
        </w:tc>
        <w:tc>
          <w:tcPr>
            <w:tcW w:w="1900" w:type="dxa"/>
            <w:vMerge w:val="restart"/>
            <w:vAlign w:val="bottom"/>
          </w:tcPr>
          <w:p w:rsidR="003F12C1" w:rsidRDefault="00C1781D" w:rsidP="00612EB8">
            <w:pPr>
              <w:ind w:left="220"/>
              <w:jc w:val="both"/>
              <w:rPr>
                <w:sz w:val="20"/>
                <w:szCs w:val="20"/>
              </w:rPr>
            </w:pPr>
            <w:r>
              <w:rPr>
                <w:rFonts w:eastAsia="Times New Roman"/>
                <w:sz w:val="24"/>
                <w:szCs w:val="24"/>
              </w:rPr>
              <w:t>Октябрь</w:t>
            </w:r>
          </w:p>
        </w:tc>
        <w:tc>
          <w:tcPr>
            <w:tcW w:w="2460" w:type="dxa"/>
            <w:vMerge w:val="restart"/>
            <w:vAlign w:val="bottom"/>
          </w:tcPr>
          <w:p w:rsidR="003F12C1" w:rsidRDefault="00C1781D" w:rsidP="00612EB8">
            <w:pPr>
              <w:ind w:left="16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276"/>
        </w:trPr>
        <w:tc>
          <w:tcPr>
            <w:tcW w:w="5220" w:type="dxa"/>
            <w:vAlign w:val="bottom"/>
          </w:tcPr>
          <w:p w:rsidR="003F12C1" w:rsidRDefault="00C1781D" w:rsidP="00612EB8">
            <w:pPr>
              <w:ind w:left="120"/>
              <w:jc w:val="both"/>
              <w:rPr>
                <w:sz w:val="20"/>
                <w:szCs w:val="20"/>
              </w:rPr>
            </w:pPr>
            <w:r>
              <w:rPr>
                <w:rFonts w:eastAsia="Times New Roman"/>
                <w:sz w:val="24"/>
                <w:szCs w:val="24"/>
              </w:rPr>
              <w:t>отношение к некрасивым поступкам,</w:t>
            </w:r>
          </w:p>
        </w:tc>
        <w:tc>
          <w:tcPr>
            <w:tcW w:w="1900" w:type="dxa"/>
            <w:vMerge/>
            <w:vAlign w:val="bottom"/>
          </w:tcPr>
          <w:p w:rsidR="003F12C1" w:rsidRDefault="003F12C1" w:rsidP="00612EB8">
            <w:pPr>
              <w:jc w:val="both"/>
              <w:rPr>
                <w:sz w:val="24"/>
                <w:szCs w:val="24"/>
              </w:rPr>
            </w:pPr>
          </w:p>
        </w:tc>
        <w:tc>
          <w:tcPr>
            <w:tcW w:w="2460" w:type="dxa"/>
            <w:vMerge/>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5220" w:type="dxa"/>
            <w:vAlign w:val="bottom"/>
          </w:tcPr>
          <w:p w:rsidR="003F12C1" w:rsidRDefault="00C1781D" w:rsidP="00612EB8">
            <w:pPr>
              <w:ind w:left="120"/>
              <w:jc w:val="both"/>
              <w:rPr>
                <w:sz w:val="20"/>
                <w:szCs w:val="20"/>
              </w:rPr>
            </w:pPr>
            <w:r>
              <w:rPr>
                <w:rFonts w:eastAsia="Times New Roman"/>
                <w:sz w:val="24"/>
                <w:szCs w:val="24"/>
              </w:rPr>
              <w:t>неряшливости», «Музыкальная шкатулка»,</w:t>
            </w:r>
          </w:p>
        </w:tc>
        <w:tc>
          <w:tcPr>
            <w:tcW w:w="1900" w:type="dxa"/>
            <w:vAlign w:val="bottom"/>
          </w:tcPr>
          <w:p w:rsidR="003F12C1" w:rsidRDefault="00C1781D" w:rsidP="00612EB8">
            <w:pPr>
              <w:ind w:left="220"/>
              <w:jc w:val="both"/>
              <w:rPr>
                <w:sz w:val="20"/>
                <w:szCs w:val="20"/>
              </w:rPr>
            </w:pPr>
            <w:r>
              <w:rPr>
                <w:rFonts w:eastAsia="Times New Roman"/>
                <w:sz w:val="24"/>
                <w:szCs w:val="24"/>
              </w:rPr>
              <w:t>Сентябрь</w:t>
            </w:r>
          </w:p>
        </w:tc>
        <w:tc>
          <w:tcPr>
            <w:tcW w:w="2460" w:type="dxa"/>
            <w:vAlign w:val="bottom"/>
          </w:tcPr>
          <w:p w:rsidR="003F12C1" w:rsidRDefault="00C1781D" w:rsidP="00612EB8">
            <w:pPr>
              <w:ind w:left="16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276"/>
        </w:trPr>
        <w:tc>
          <w:tcPr>
            <w:tcW w:w="5220" w:type="dxa"/>
            <w:vAlign w:val="bottom"/>
          </w:tcPr>
          <w:p w:rsidR="003F12C1" w:rsidRDefault="00C1781D" w:rsidP="00612EB8">
            <w:pPr>
              <w:ind w:left="120"/>
              <w:jc w:val="both"/>
              <w:rPr>
                <w:sz w:val="20"/>
                <w:szCs w:val="20"/>
              </w:rPr>
            </w:pPr>
            <w:r>
              <w:rPr>
                <w:rFonts w:eastAsia="Times New Roman"/>
                <w:sz w:val="24"/>
                <w:szCs w:val="24"/>
              </w:rPr>
              <w:t>«Мойдодыр у нас в гостях» и др.</w:t>
            </w:r>
          </w:p>
        </w:tc>
        <w:tc>
          <w:tcPr>
            <w:tcW w:w="1900" w:type="dxa"/>
            <w:vAlign w:val="bottom"/>
          </w:tcPr>
          <w:p w:rsidR="003F12C1" w:rsidRDefault="003F12C1" w:rsidP="00612EB8">
            <w:pPr>
              <w:jc w:val="both"/>
              <w:rPr>
                <w:sz w:val="24"/>
                <w:szCs w:val="24"/>
              </w:rPr>
            </w:pPr>
          </w:p>
        </w:tc>
        <w:tc>
          <w:tcPr>
            <w:tcW w:w="246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5220" w:type="dxa"/>
            <w:vAlign w:val="bottom"/>
          </w:tcPr>
          <w:p w:rsidR="003F12C1" w:rsidRDefault="003F12C1" w:rsidP="00612EB8">
            <w:pPr>
              <w:ind w:left="120"/>
              <w:jc w:val="both"/>
              <w:rPr>
                <w:sz w:val="20"/>
                <w:szCs w:val="20"/>
              </w:rPr>
            </w:pPr>
          </w:p>
        </w:tc>
        <w:tc>
          <w:tcPr>
            <w:tcW w:w="1900" w:type="dxa"/>
            <w:vMerge w:val="restart"/>
            <w:vAlign w:val="bottom"/>
          </w:tcPr>
          <w:p w:rsidR="003F12C1" w:rsidRDefault="00C1781D" w:rsidP="00612EB8">
            <w:pPr>
              <w:ind w:left="220"/>
              <w:jc w:val="both"/>
              <w:rPr>
                <w:sz w:val="20"/>
                <w:szCs w:val="20"/>
              </w:rPr>
            </w:pPr>
            <w:r>
              <w:rPr>
                <w:rFonts w:eastAsia="Times New Roman"/>
                <w:sz w:val="24"/>
                <w:szCs w:val="24"/>
              </w:rPr>
              <w:t>В течение года</w:t>
            </w:r>
          </w:p>
        </w:tc>
        <w:tc>
          <w:tcPr>
            <w:tcW w:w="2460" w:type="dxa"/>
            <w:vMerge w:val="restart"/>
            <w:vAlign w:val="bottom"/>
          </w:tcPr>
          <w:p w:rsidR="003F12C1" w:rsidRDefault="00C1781D" w:rsidP="00612EB8">
            <w:pPr>
              <w:ind w:left="16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134"/>
        </w:trPr>
        <w:tc>
          <w:tcPr>
            <w:tcW w:w="5220" w:type="dxa"/>
            <w:vMerge w:val="restart"/>
            <w:vAlign w:val="bottom"/>
          </w:tcPr>
          <w:p w:rsidR="003F12C1" w:rsidRDefault="00C1781D" w:rsidP="00612EB8">
            <w:pPr>
              <w:ind w:left="120"/>
              <w:jc w:val="both"/>
              <w:rPr>
                <w:sz w:val="20"/>
                <w:szCs w:val="20"/>
              </w:rPr>
            </w:pPr>
            <w:r>
              <w:rPr>
                <w:rFonts w:eastAsia="Times New Roman"/>
                <w:sz w:val="24"/>
                <w:szCs w:val="24"/>
              </w:rPr>
              <w:t>Проведение праздника «День национальных</w:t>
            </w:r>
          </w:p>
        </w:tc>
        <w:tc>
          <w:tcPr>
            <w:tcW w:w="1900" w:type="dxa"/>
            <w:vMerge/>
            <w:vAlign w:val="bottom"/>
          </w:tcPr>
          <w:p w:rsidR="003F12C1" w:rsidRDefault="003F12C1" w:rsidP="00612EB8">
            <w:pPr>
              <w:jc w:val="both"/>
              <w:rPr>
                <w:sz w:val="11"/>
                <w:szCs w:val="11"/>
              </w:rPr>
            </w:pPr>
          </w:p>
        </w:tc>
        <w:tc>
          <w:tcPr>
            <w:tcW w:w="2460" w:type="dxa"/>
            <w:vMerge/>
            <w:vAlign w:val="bottom"/>
          </w:tcPr>
          <w:p w:rsidR="003F12C1" w:rsidRDefault="003F12C1" w:rsidP="00612EB8">
            <w:pPr>
              <w:jc w:val="both"/>
              <w:rPr>
                <w:sz w:val="11"/>
                <w:szCs w:val="11"/>
              </w:rPr>
            </w:pPr>
          </w:p>
        </w:tc>
        <w:tc>
          <w:tcPr>
            <w:tcW w:w="0" w:type="dxa"/>
            <w:vAlign w:val="bottom"/>
          </w:tcPr>
          <w:p w:rsidR="003F12C1" w:rsidRDefault="003F12C1" w:rsidP="00612EB8">
            <w:pPr>
              <w:jc w:val="both"/>
              <w:rPr>
                <w:sz w:val="1"/>
                <w:szCs w:val="1"/>
              </w:rPr>
            </w:pPr>
          </w:p>
        </w:tc>
      </w:tr>
      <w:tr w:rsidR="003F12C1">
        <w:trPr>
          <w:trHeight w:val="142"/>
        </w:trPr>
        <w:tc>
          <w:tcPr>
            <w:tcW w:w="5220" w:type="dxa"/>
            <w:vMerge/>
            <w:vAlign w:val="bottom"/>
          </w:tcPr>
          <w:p w:rsidR="003F12C1" w:rsidRDefault="003F12C1" w:rsidP="00612EB8">
            <w:pPr>
              <w:jc w:val="both"/>
              <w:rPr>
                <w:sz w:val="12"/>
                <w:szCs w:val="12"/>
              </w:rPr>
            </w:pPr>
          </w:p>
        </w:tc>
        <w:tc>
          <w:tcPr>
            <w:tcW w:w="1900" w:type="dxa"/>
            <w:vAlign w:val="bottom"/>
          </w:tcPr>
          <w:p w:rsidR="003F12C1" w:rsidRDefault="003F12C1" w:rsidP="00612EB8">
            <w:pPr>
              <w:jc w:val="both"/>
              <w:rPr>
                <w:sz w:val="12"/>
                <w:szCs w:val="12"/>
              </w:rPr>
            </w:pPr>
          </w:p>
        </w:tc>
        <w:tc>
          <w:tcPr>
            <w:tcW w:w="2460" w:type="dxa"/>
            <w:vMerge w:val="restart"/>
            <w:vAlign w:val="bottom"/>
          </w:tcPr>
          <w:p w:rsidR="003F12C1" w:rsidRDefault="00C1781D" w:rsidP="00612EB8">
            <w:pPr>
              <w:ind w:left="16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176"/>
        </w:trPr>
        <w:tc>
          <w:tcPr>
            <w:tcW w:w="5220" w:type="dxa"/>
            <w:vMerge w:val="restart"/>
            <w:vAlign w:val="bottom"/>
          </w:tcPr>
          <w:p w:rsidR="003F12C1" w:rsidRDefault="00C1781D" w:rsidP="00612EB8">
            <w:pPr>
              <w:ind w:left="120"/>
              <w:jc w:val="both"/>
              <w:rPr>
                <w:sz w:val="20"/>
                <w:szCs w:val="20"/>
              </w:rPr>
            </w:pPr>
            <w:r>
              <w:rPr>
                <w:rFonts w:eastAsia="Times New Roman"/>
                <w:sz w:val="24"/>
                <w:szCs w:val="24"/>
              </w:rPr>
              <w:t>культур».</w:t>
            </w:r>
          </w:p>
        </w:tc>
        <w:tc>
          <w:tcPr>
            <w:tcW w:w="1900" w:type="dxa"/>
            <w:vAlign w:val="bottom"/>
          </w:tcPr>
          <w:p w:rsidR="003F12C1" w:rsidRDefault="003F12C1" w:rsidP="00612EB8">
            <w:pPr>
              <w:jc w:val="both"/>
              <w:rPr>
                <w:sz w:val="15"/>
                <w:szCs w:val="15"/>
              </w:rPr>
            </w:pPr>
          </w:p>
        </w:tc>
        <w:tc>
          <w:tcPr>
            <w:tcW w:w="2460" w:type="dxa"/>
            <w:vMerge/>
            <w:vAlign w:val="bottom"/>
          </w:tcPr>
          <w:p w:rsidR="003F12C1" w:rsidRDefault="003F12C1" w:rsidP="00612EB8">
            <w:pPr>
              <w:jc w:val="both"/>
              <w:rPr>
                <w:sz w:val="15"/>
                <w:szCs w:val="15"/>
              </w:rPr>
            </w:pPr>
          </w:p>
        </w:tc>
        <w:tc>
          <w:tcPr>
            <w:tcW w:w="0" w:type="dxa"/>
            <w:vAlign w:val="bottom"/>
          </w:tcPr>
          <w:p w:rsidR="003F12C1" w:rsidRDefault="003F12C1" w:rsidP="00612EB8">
            <w:pPr>
              <w:jc w:val="both"/>
              <w:rPr>
                <w:sz w:val="1"/>
                <w:szCs w:val="1"/>
              </w:rPr>
            </w:pPr>
          </w:p>
        </w:tc>
      </w:tr>
      <w:tr w:rsidR="003F12C1">
        <w:trPr>
          <w:trHeight w:val="100"/>
        </w:trPr>
        <w:tc>
          <w:tcPr>
            <w:tcW w:w="5220" w:type="dxa"/>
            <w:vMerge/>
            <w:vAlign w:val="bottom"/>
          </w:tcPr>
          <w:p w:rsidR="003F12C1" w:rsidRDefault="003F12C1" w:rsidP="00612EB8">
            <w:pPr>
              <w:jc w:val="both"/>
              <w:rPr>
                <w:sz w:val="8"/>
                <w:szCs w:val="8"/>
              </w:rPr>
            </w:pPr>
          </w:p>
        </w:tc>
        <w:tc>
          <w:tcPr>
            <w:tcW w:w="1900" w:type="dxa"/>
            <w:vAlign w:val="bottom"/>
          </w:tcPr>
          <w:p w:rsidR="003F12C1" w:rsidRDefault="003F12C1" w:rsidP="00612EB8">
            <w:pPr>
              <w:jc w:val="both"/>
              <w:rPr>
                <w:sz w:val="8"/>
                <w:szCs w:val="8"/>
              </w:rPr>
            </w:pPr>
          </w:p>
        </w:tc>
        <w:tc>
          <w:tcPr>
            <w:tcW w:w="2460" w:type="dxa"/>
            <w:vMerge w:val="restart"/>
            <w:vAlign w:val="bottom"/>
          </w:tcPr>
          <w:p w:rsidR="003F12C1" w:rsidRDefault="00C1781D" w:rsidP="00612EB8">
            <w:pPr>
              <w:ind w:left="160"/>
              <w:jc w:val="both"/>
              <w:rPr>
                <w:sz w:val="20"/>
                <w:szCs w:val="20"/>
              </w:rPr>
            </w:pPr>
            <w:r>
              <w:rPr>
                <w:rFonts w:eastAsia="Times New Roman"/>
                <w:sz w:val="24"/>
                <w:szCs w:val="24"/>
              </w:rPr>
              <w:t>Заместитель</w:t>
            </w:r>
          </w:p>
        </w:tc>
        <w:tc>
          <w:tcPr>
            <w:tcW w:w="0" w:type="dxa"/>
            <w:vAlign w:val="bottom"/>
          </w:tcPr>
          <w:p w:rsidR="003F12C1" w:rsidRDefault="003F12C1" w:rsidP="00612EB8">
            <w:pPr>
              <w:jc w:val="both"/>
              <w:rPr>
                <w:sz w:val="1"/>
                <w:szCs w:val="1"/>
              </w:rPr>
            </w:pPr>
          </w:p>
        </w:tc>
      </w:tr>
      <w:tr w:rsidR="003F12C1">
        <w:trPr>
          <w:trHeight w:val="216"/>
        </w:trPr>
        <w:tc>
          <w:tcPr>
            <w:tcW w:w="5220" w:type="dxa"/>
            <w:vMerge w:val="restart"/>
            <w:vAlign w:val="bottom"/>
          </w:tcPr>
          <w:p w:rsidR="003F12C1" w:rsidRDefault="00C1781D" w:rsidP="00612EB8">
            <w:pPr>
              <w:ind w:left="120"/>
              <w:jc w:val="both"/>
              <w:rPr>
                <w:sz w:val="20"/>
                <w:szCs w:val="20"/>
              </w:rPr>
            </w:pPr>
            <w:r>
              <w:rPr>
                <w:rFonts w:eastAsia="Times New Roman"/>
                <w:sz w:val="24"/>
                <w:szCs w:val="24"/>
              </w:rPr>
              <w:t>Диагностика межличностных отношений,</w:t>
            </w:r>
          </w:p>
        </w:tc>
        <w:tc>
          <w:tcPr>
            <w:tcW w:w="1900" w:type="dxa"/>
            <w:vAlign w:val="bottom"/>
          </w:tcPr>
          <w:p w:rsidR="003F12C1" w:rsidRDefault="003F12C1" w:rsidP="00612EB8">
            <w:pPr>
              <w:jc w:val="both"/>
              <w:rPr>
                <w:sz w:val="18"/>
                <w:szCs w:val="18"/>
              </w:rPr>
            </w:pPr>
          </w:p>
        </w:tc>
        <w:tc>
          <w:tcPr>
            <w:tcW w:w="2460" w:type="dxa"/>
            <w:vMerge/>
            <w:vAlign w:val="bottom"/>
          </w:tcPr>
          <w:p w:rsidR="003F12C1" w:rsidRDefault="003F12C1" w:rsidP="00612EB8">
            <w:pPr>
              <w:jc w:val="both"/>
              <w:rPr>
                <w:sz w:val="18"/>
                <w:szCs w:val="18"/>
              </w:rPr>
            </w:pPr>
          </w:p>
        </w:tc>
        <w:tc>
          <w:tcPr>
            <w:tcW w:w="0" w:type="dxa"/>
            <w:vAlign w:val="bottom"/>
          </w:tcPr>
          <w:p w:rsidR="003F12C1" w:rsidRDefault="003F12C1" w:rsidP="00612EB8">
            <w:pPr>
              <w:jc w:val="both"/>
              <w:rPr>
                <w:sz w:val="1"/>
                <w:szCs w:val="1"/>
              </w:rPr>
            </w:pPr>
          </w:p>
        </w:tc>
      </w:tr>
      <w:tr w:rsidR="003F12C1">
        <w:trPr>
          <w:trHeight w:val="60"/>
        </w:trPr>
        <w:tc>
          <w:tcPr>
            <w:tcW w:w="5220" w:type="dxa"/>
            <w:vMerge/>
            <w:vAlign w:val="bottom"/>
          </w:tcPr>
          <w:p w:rsidR="003F12C1" w:rsidRDefault="003F12C1" w:rsidP="00612EB8">
            <w:pPr>
              <w:jc w:val="both"/>
              <w:rPr>
                <w:sz w:val="5"/>
                <w:szCs w:val="5"/>
              </w:rPr>
            </w:pPr>
          </w:p>
        </w:tc>
        <w:tc>
          <w:tcPr>
            <w:tcW w:w="1900" w:type="dxa"/>
            <w:vAlign w:val="bottom"/>
          </w:tcPr>
          <w:p w:rsidR="003F12C1" w:rsidRDefault="003F12C1" w:rsidP="00612EB8">
            <w:pPr>
              <w:jc w:val="both"/>
              <w:rPr>
                <w:sz w:val="5"/>
                <w:szCs w:val="5"/>
              </w:rPr>
            </w:pPr>
          </w:p>
        </w:tc>
        <w:tc>
          <w:tcPr>
            <w:tcW w:w="2460" w:type="dxa"/>
            <w:vMerge w:val="restart"/>
            <w:vAlign w:val="bottom"/>
          </w:tcPr>
          <w:p w:rsidR="003F12C1" w:rsidRDefault="00C1781D" w:rsidP="00612EB8">
            <w:pPr>
              <w:ind w:left="160"/>
              <w:jc w:val="both"/>
              <w:rPr>
                <w:sz w:val="20"/>
                <w:szCs w:val="20"/>
              </w:rPr>
            </w:pPr>
            <w:r>
              <w:rPr>
                <w:rFonts w:eastAsia="Times New Roman"/>
                <w:sz w:val="24"/>
                <w:szCs w:val="24"/>
              </w:rPr>
              <w:t>директора по ВР</w:t>
            </w:r>
          </w:p>
        </w:tc>
        <w:tc>
          <w:tcPr>
            <w:tcW w:w="0" w:type="dxa"/>
            <w:vAlign w:val="bottom"/>
          </w:tcPr>
          <w:p w:rsidR="003F12C1" w:rsidRDefault="003F12C1" w:rsidP="00612EB8">
            <w:pPr>
              <w:jc w:val="both"/>
              <w:rPr>
                <w:sz w:val="1"/>
                <w:szCs w:val="1"/>
              </w:rPr>
            </w:pPr>
          </w:p>
        </w:tc>
      </w:tr>
      <w:tr w:rsidR="003F12C1">
        <w:trPr>
          <w:trHeight w:val="276"/>
        </w:trPr>
        <w:tc>
          <w:tcPr>
            <w:tcW w:w="5220" w:type="dxa"/>
            <w:vAlign w:val="bottom"/>
          </w:tcPr>
          <w:p w:rsidR="003F12C1" w:rsidRDefault="00C1781D" w:rsidP="00612EB8">
            <w:pPr>
              <w:ind w:left="120"/>
              <w:jc w:val="both"/>
              <w:rPr>
                <w:sz w:val="20"/>
                <w:szCs w:val="20"/>
              </w:rPr>
            </w:pPr>
            <w:r>
              <w:rPr>
                <w:rFonts w:eastAsia="Times New Roman"/>
                <w:sz w:val="24"/>
                <w:szCs w:val="24"/>
              </w:rPr>
              <w:t>склонностей и потребностей обучающихся, их</w:t>
            </w:r>
          </w:p>
        </w:tc>
        <w:tc>
          <w:tcPr>
            <w:tcW w:w="1900" w:type="dxa"/>
            <w:vAlign w:val="bottom"/>
          </w:tcPr>
          <w:p w:rsidR="003F12C1" w:rsidRDefault="003F12C1" w:rsidP="00612EB8">
            <w:pPr>
              <w:jc w:val="both"/>
              <w:rPr>
                <w:sz w:val="24"/>
                <w:szCs w:val="24"/>
              </w:rPr>
            </w:pPr>
          </w:p>
        </w:tc>
        <w:tc>
          <w:tcPr>
            <w:tcW w:w="2460" w:type="dxa"/>
            <w:vMerge/>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21"/>
        </w:trPr>
        <w:tc>
          <w:tcPr>
            <w:tcW w:w="5220" w:type="dxa"/>
            <w:vAlign w:val="bottom"/>
          </w:tcPr>
          <w:p w:rsidR="003F12C1" w:rsidRDefault="00C1781D" w:rsidP="00612EB8">
            <w:pPr>
              <w:ind w:left="120"/>
              <w:jc w:val="both"/>
              <w:rPr>
                <w:sz w:val="20"/>
                <w:szCs w:val="20"/>
              </w:rPr>
            </w:pPr>
            <w:r>
              <w:rPr>
                <w:rFonts w:eastAsia="Times New Roman"/>
                <w:sz w:val="24"/>
                <w:szCs w:val="24"/>
              </w:rPr>
              <w:t>характеров и т.д.</w:t>
            </w:r>
          </w:p>
        </w:tc>
        <w:tc>
          <w:tcPr>
            <w:tcW w:w="1900" w:type="dxa"/>
            <w:vAlign w:val="bottom"/>
          </w:tcPr>
          <w:p w:rsidR="003F12C1" w:rsidRDefault="003F12C1" w:rsidP="00612EB8">
            <w:pPr>
              <w:jc w:val="both"/>
              <w:rPr>
                <w:sz w:val="24"/>
                <w:szCs w:val="24"/>
              </w:rPr>
            </w:pPr>
          </w:p>
        </w:tc>
        <w:tc>
          <w:tcPr>
            <w:tcW w:w="2460" w:type="dxa"/>
            <w:vMerge w:val="restart"/>
            <w:vAlign w:val="bottom"/>
          </w:tcPr>
          <w:p w:rsidR="003F12C1" w:rsidRDefault="00C1781D" w:rsidP="00612EB8">
            <w:pPr>
              <w:ind w:left="160"/>
              <w:jc w:val="both"/>
              <w:rPr>
                <w:sz w:val="20"/>
                <w:szCs w:val="20"/>
              </w:rPr>
            </w:pPr>
            <w:r>
              <w:rPr>
                <w:rFonts w:eastAsia="Times New Roman"/>
                <w:sz w:val="24"/>
                <w:szCs w:val="24"/>
              </w:rPr>
              <w:t>Классные</w:t>
            </w:r>
          </w:p>
        </w:tc>
        <w:tc>
          <w:tcPr>
            <w:tcW w:w="0" w:type="dxa"/>
            <w:vAlign w:val="bottom"/>
          </w:tcPr>
          <w:p w:rsidR="003F12C1" w:rsidRDefault="003F12C1" w:rsidP="00612EB8">
            <w:pPr>
              <w:jc w:val="both"/>
              <w:rPr>
                <w:sz w:val="1"/>
                <w:szCs w:val="1"/>
              </w:rPr>
            </w:pPr>
          </w:p>
        </w:tc>
      </w:tr>
      <w:tr w:rsidR="003F12C1">
        <w:trPr>
          <w:trHeight w:val="295"/>
        </w:trPr>
        <w:tc>
          <w:tcPr>
            <w:tcW w:w="5220" w:type="dxa"/>
            <w:vAlign w:val="bottom"/>
          </w:tcPr>
          <w:p w:rsidR="003F12C1" w:rsidRDefault="003F12C1" w:rsidP="00612EB8">
            <w:pPr>
              <w:jc w:val="both"/>
              <w:rPr>
                <w:sz w:val="24"/>
                <w:szCs w:val="24"/>
              </w:rPr>
            </w:pPr>
          </w:p>
        </w:tc>
        <w:tc>
          <w:tcPr>
            <w:tcW w:w="1900" w:type="dxa"/>
            <w:vAlign w:val="bottom"/>
          </w:tcPr>
          <w:p w:rsidR="003F12C1" w:rsidRDefault="003F12C1" w:rsidP="00612EB8">
            <w:pPr>
              <w:jc w:val="both"/>
              <w:rPr>
                <w:sz w:val="24"/>
                <w:szCs w:val="24"/>
              </w:rPr>
            </w:pPr>
          </w:p>
        </w:tc>
        <w:tc>
          <w:tcPr>
            <w:tcW w:w="2460" w:type="dxa"/>
            <w:vMerge/>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16"/>
        </w:trPr>
        <w:tc>
          <w:tcPr>
            <w:tcW w:w="5220" w:type="dxa"/>
            <w:vAlign w:val="bottom"/>
          </w:tcPr>
          <w:p w:rsidR="003F12C1" w:rsidRDefault="003F12C1" w:rsidP="00612EB8">
            <w:pPr>
              <w:jc w:val="both"/>
              <w:rPr>
                <w:sz w:val="24"/>
                <w:szCs w:val="24"/>
              </w:rPr>
            </w:pPr>
          </w:p>
        </w:tc>
        <w:tc>
          <w:tcPr>
            <w:tcW w:w="1900" w:type="dxa"/>
            <w:vAlign w:val="bottom"/>
          </w:tcPr>
          <w:p w:rsidR="003F12C1" w:rsidRDefault="003F12C1" w:rsidP="00612EB8">
            <w:pPr>
              <w:jc w:val="both"/>
              <w:rPr>
                <w:sz w:val="24"/>
                <w:szCs w:val="24"/>
              </w:rPr>
            </w:pPr>
          </w:p>
        </w:tc>
        <w:tc>
          <w:tcPr>
            <w:tcW w:w="2460" w:type="dxa"/>
            <w:vAlign w:val="bottom"/>
          </w:tcPr>
          <w:p w:rsidR="003F12C1" w:rsidRDefault="00C1781D" w:rsidP="00612EB8">
            <w:pPr>
              <w:ind w:left="160"/>
              <w:jc w:val="both"/>
              <w:rPr>
                <w:sz w:val="20"/>
                <w:szCs w:val="20"/>
              </w:rPr>
            </w:pPr>
            <w:r>
              <w:rPr>
                <w:rFonts w:eastAsia="Times New Roman"/>
                <w:sz w:val="24"/>
                <w:szCs w:val="24"/>
              </w:rPr>
              <w:t>руководители</w:t>
            </w:r>
          </w:p>
        </w:tc>
        <w:tc>
          <w:tcPr>
            <w:tcW w:w="0" w:type="dxa"/>
            <w:vAlign w:val="bottom"/>
          </w:tcPr>
          <w:p w:rsidR="003F12C1" w:rsidRDefault="003F12C1" w:rsidP="00612EB8">
            <w:pPr>
              <w:jc w:val="both"/>
              <w:rPr>
                <w:sz w:val="1"/>
                <w:szCs w:val="1"/>
              </w:rPr>
            </w:pPr>
          </w:p>
        </w:tc>
      </w:tr>
      <w:tr w:rsidR="003F12C1">
        <w:trPr>
          <w:trHeight w:val="282"/>
        </w:trPr>
        <w:tc>
          <w:tcPr>
            <w:tcW w:w="5220" w:type="dxa"/>
            <w:vAlign w:val="bottom"/>
          </w:tcPr>
          <w:p w:rsidR="003F12C1" w:rsidRDefault="003F12C1" w:rsidP="00612EB8">
            <w:pPr>
              <w:jc w:val="both"/>
              <w:rPr>
                <w:sz w:val="24"/>
                <w:szCs w:val="24"/>
              </w:rPr>
            </w:pPr>
          </w:p>
        </w:tc>
        <w:tc>
          <w:tcPr>
            <w:tcW w:w="1900" w:type="dxa"/>
            <w:vAlign w:val="bottom"/>
          </w:tcPr>
          <w:p w:rsidR="003F12C1" w:rsidRDefault="003F12C1" w:rsidP="00612EB8">
            <w:pPr>
              <w:jc w:val="both"/>
              <w:rPr>
                <w:sz w:val="24"/>
                <w:szCs w:val="24"/>
              </w:rPr>
            </w:pPr>
          </w:p>
        </w:tc>
        <w:tc>
          <w:tcPr>
            <w:tcW w:w="2460" w:type="dxa"/>
            <w:vAlign w:val="bottom"/>
          </w:tcPr>
          <w:p w:rsidR="003F12C1" w:rsidRDefault="00C1781D" w:rsidP="00612EB8">
            <w:pPr>
              <w:ind w:left="160"/>
              <w:jc w:val="both"/>
              <w:rPr>
                <w:sz w:val="20"/>
                <w:szCs w:val="20"/>
              </w:rPr>
            </w:pPr>
            <w:r>
              <w:rPr>
                <w:rFonts w:eastAsia="Times New Roman"/>
                <w:sz w:val="24"/>
                <w:szCs w:val="24"/>
              </w:rPr>
              <w:t>Педагог-психолог</w:t>
            </w: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303424" behindDoc="1" locked="0" layoutInCell="0" allowOverlap="1">
            <wp:simplePos x="0" y="0"/>
            <wp:positionH relativeFrom="column">
              <wp:posOffset>1905</wp:posOffset>
            </wp:positionH>
            <wp:positionV relativeFrom="paragraph">
              <wp:posOffset>-3390265</wp:posOffset>
            </wp:positionV>
            <wp:extent cx="6084570" cy="3409950"/>
            <wp:effectExtent l="0" t="0" r="0" b="0"/>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4" cstate="print">
                      <a:extLst/>
                    </a:blip>
                    <a:srcRect/>
                    <a:stretch>
                      <a:fillRect/>
                    </a:stretch>
                  </pic:blipFill>
                  <pic:spPr bwMode="auto">
                    <a:xfrm>
                      <a:off x="0" y="0"/>
                      <a:ext cx="6084570" cy="3409950"/>
                    </a:xfrm>
                    <a:prstGeom prst="rect">
                      <a:avLst/>
                    </a:prstGeom>
                    <a:noFill/>
                  </pic:spPr>
                </pic:pic>
              </a:graphicData>
            </a:graphic>
          </wp:anchor>
        </w:drawing>
      </w:r>
    </w:p>
    <w:p w:rsidR="003F12C1" w:rsidRPr="001F5D0B" w:rsidRDefault="00C1781D" w:rsidP="00612EB8">
      <w:pPr>
        <w:spacing w:line="360" w:lineRule="auto"/>
        <w:ind w:left="120" w:right="740" w:firstLine="900"/>
        <w:jc w:val="both"/>
        <w:rPr>
          <w:sz w:val="24"/>
          <w:szCs w:val="24"/>
        </w:rPr>
      </w:pPr>
      <w:r w:rsidRPr="001F5D0B">
        <w:rPr>
          <w:rFonts w:eastAsia="Times New Roman"/>
          <w:sz w:val="24"/>
          <w:szCs w:val="24"/>
        </w:rPr>
        <w:t>Программа реализуется в рамках урочной, внеурочной, внешкольной деятельности, социальных и культурных практик с помощью следующих инструментов.</w:t>
      </w:r>
    </w:p>
    <w:p w:rsidR="003F12C1" w:rsidRPr="001F5D0B" w:rsidRDefault="003F12C1" w:rsidP="00612EB8">
      <w:pPr>
        <w:spacing w:line="1" w:lineRule="exact"/>
        <w:jc w:val="both"/>
        <w:rPr>
          <w:sz w:val="24"/>
          <w:szCs w:val="24"/>
        </w:rPr>
      </w:pPr>
    </w:p>
    <w:p w:rsidR="003F12C1" w:rsidRPr="001F5D0B" w:rsidRDefault="00C1781D" w:rsidP="00612EB8">
      <w:pPr>
        <w:spacing w:line="358" w:lineRule="auto"/>
        <w:ind w:left="120" w:right="680" w:firstLine="900"/>
        <w:jc w:val="both"/>
        <w:rPr>
          <w:sz w:val="24"/>
          <w:szCs w:val="24"/>
        </w:rPr>
      </w:pPr>
      <w:r w:rsidRPr="001F5D0B">
        <w:rPr>
          <w:rFonts w:eastAsia="Times New Roman"/>
          <w:sz w:val="24"/>
          <w:szCs w:val="24"/>
        </w:rPr>
        <w:t>Становление российской гражданской идентичности обучающихся, в системе УМК «Школа России» реализуется различными средствами.</w:t>
      </w:r>
    </w:p>
    <w:p w:rsidR="003F12C1" w:rsidRPr="001F5D0B" w:rsidRDefault="003F12C1" w:rsidP="00612EB8">
      <w:pPr>
        <w:spacing w:line="3" w:lineRule="exact"/>
        <w:jc w:val="both"/>
        <w:rPr>
          <w:sz w:val="24"/>
          <w:szCs w:val="24"/>
        </w:rPr>
      </w:pPr>
    </w:p>
    <w:p w:rsidR="003F12C1" w:rsidRPr="001F5D0B" w:rsidRDefault="00C1781D" w:rsidP="00612EB8">
      <w:pPr>
        <w:spacing w:line="361" w:lineRule="auto"/>
        <w:ind w:left="120" w:right="740" w:firstLine="900"/>
        <w:jc w:val="both"/>
        <w:rPr>
          <w:sz w:val="24"/>
          <w:szCs w:val="24"/>
        </w:rPr>
      </w:pPr>
      <w:r w:rsidRPr="001F5D0B">
        <w:rPr>
          <w:rFonts w:eastAsia="Times New Roman"/>
          <w:b/>
          <w:bCs/>
          <w:sz w:val="24"/>
          <w:szCs w:val="24"/>
        </w:rPr>
        <w:t>Во-первых, отбор содержания учебного материала осуществлён с ориентацией на формирование базовых национальных ценностей.</w:t>
      </w:r>
    </w:p>
    <w:p w:rsidR="003F12C1" w:rsidRPr="001F5D0B" w:rsidRDefault="003F12C1" w:rsidP="00612EB8">
      <w:pPr>
        <w:spacing w:line="2" w:lineRule="exact"/>
        <w:jc w:val="both"/>
        <w:rPr>
          <w:sz w:val="24"/>
          <w:szCs w:val="24"/>
        </w:rPr>
      </w:pPr>
    </w:p>
    <w:p w:rsidR="003F12C1" w:rsidRPr="001F5D0B" w:rsidRDefault="00C1781D" w:rsidP="00612EB8">
      <w:pPr>
        <w:spacing w:line="373" w:lineRule="auto"/>
        <w:ind w:left="120" w:right="220"/>
        <w:jc w:val="both"/>
        <w:rPr>
          <w:sz w:val="24"/>
          <w:szCs w:val="24"/>
        </w:rPr>
      </w:pPr>
      <w:r w:rsidRPr="001F5D0B">
        <w:rPr>
          <w:rFonts w:eastAsia="Times New Roman"/>
          <w:sz w:val="24"/>
          <w:szCs w:val="24"/>
        </w:rPr>
        <w:t>Средствами разных предметов системы учебников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3F12C1" w:rsidRPr="001F5D0B" w:rsidRDefault="003F12C1" w:rsidP="00612EB8">
      <w:pPr>
        <w:spacing w:line="3" w:lineRule="exact"/>
        <w:jc w:val="both"/>
        <w:rPr>
          <w:sz w:val="24"/>
          <w:szCs w:val="24"/>
        </w:rPr>
      </w:pPr>
    </w:p>
    <w:p w:rsidR="003F12C1" w:rsidRPr="001F5D0B" w:rsidRDefault="00C1781D" w:rsidP="00612EB8">
      <w:pPr>
        <w:spacing w:line="359" w:lineRule="auto"/>
        <w:ind w:left="120" w:firstLine="840"/>
        <w:jc w:val="both"/>
        <w:rPr>
          <w:sz w:val="24"/>
          <w:szCs w:val="24"/>
        </w:rPr>
      </w:pPr>
      <w:r w:rsidRPr="001F5D0B">
        <w:rPr>
          <w:rFonts w:eastAsia="Times New Roman"/>
          <w:sz w:val="24"/>
          <w:szCs w:val="24"/>
        </w:rPr>
        <w:t>Дети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w:t>
      </w:r>
    </w:p>
    <w:p w:rsidR="003F12C1" w:rsidRPr="001F5D0B" w:rsidRDefault="003F12C1" w:rsidP="00612EB8">
      <w:pPr>
        <w:spacing w:line="1" w:lineRule="exact"/>
        <w:jc w:val="both"/>
        <w:rPr>
          <w:sz w:val="24"/>
          <w:szCs w:val="24"/>
        </w:rPr>
      </w:pPr>
    </w:p>
    <w:p w:rsidR="003F12C1" w:rsidRPr="001F5D0B" w:rsidRDefault="00C1781D" w:rsidP="00612EB8">
      <w:pPr>
        <w:ind w:left="1020"/>
        <w:jc w:val="both"/>
        <w:rPr>
          <w:sz w:val="24"/>
          <w:szCs w:val="24"/>
        </w:rPr>
      </w:pPr>
      <w:r w:rsidRPr="001F5D0B">
        <w:rPr>
          <w:rFonts w:eastAsia="Times New Roman"/>
          <w:b/>
          <w:bCs/>
          <w:sz w:val="24"/>
          <w:szCs w:val="24"/>
        </w:rPr>
        <w:t>Во-вторых, это родиноведческие и краеведческие знания,</w:t>
      </w:r>
    </w:p>
    <w:p w:rsidR="003F12C1" w:rsidRPr="001F5D0B" w:rsidRDefault="00C1781D" w:rsidP="0005178C">
      <w:pPr>
        <w:spacing w:line="360" w:lineRule="auto"/>
        <w:jc w:val="both"/>
        <w:rPr>
          <w:sz w:val="24"/>
          <w:szCs w:val="24"/>
        </w:rPr>
      </w:pPr>
      <w:r w:rsidRPr="001F5D0B">
        <w:rPr>
          <w:rFonts w:eastAsia="Times New Roman"/>
          <w:b/>
          <w:bCs/>
          <w:sz w:val="24"/>
          <w:szCs w:val="24"/>
        </w:rPr>
        <w:t xml:space="preserve">содержательное, дидактическое и методическое обеспечение которых составляет значительную часть учебников. </w:t>
      </w:r>
      <w:r w:rsidRPr="001F5D0B">
        <w:rPr>
          <w:rFonts w:eastAsia="Times New Roman"/>
          <w:sz w:val="24"/>
          <w:szCs w:val="24"/>
        </w:rPr>
        <w:t>Учитывая особенности предметныхобластей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её прошлого и настоящего, её природы и общественной жизни, её духовного и культурного величия.</w:t>
      </w:r>
    </w:p>
    <w:p w:rsidR="003F12C1" w:rsidRPr="001F5D0B" w:rsidRDefault="003F12C1" w:rsidP="00612EB8">
      <w:pPr>
        <w:spacing w:line="1" w:lineRule="exact"/>
        <w:jc w:val="both"/>
        <w:rPr>
          <w:sz w:val="24"/>
          <w:szCs w:val="24"/>
        </w:rPr>
      </w:pPr>
    </w:p>
    <w:p w:rsidR="003F12C1" w:rsidRPr="001F5D0B" w:rsidRDefault="00C1781D" w:rsidP="00612EB8">
      <w:pPr>
        <w:spacing w:line="360" w:lineRule="auto"/>
        <w:ind w:left="2" w:right="220" w:firstLine="900"/>
        <w:jc w:val="both"/>
        <w:rPr>
          <w:sz w:val="24"/>
          <w:szCs w:val="24"/>
        </w:rPr>
      </w:pPr>
      <w:r w:rsidRPr="001F5D0B">
        <w:rPr>
          <w:rFonts w:eastAsia="Times New Roman"/>
          <w:b/>
          <w:bCs/>
          <w:sz w:val="24"/>
          <w:szCs w:val="24"/>
        </w:rPr>
        <w:t xml:space="preserve">В-третьих, поликультурность содержания системы учебников носит сквозной характер. </w:t>
      </w:r>
      <w:r w:rsidRPr="001F5D0B">
        <w:rPr>
          <w:rFonts w:eastAsia="Times New Roman"/>
          <w:sz w:val="24"/>
          <w:szCs w:val="24"/>
        </w:rPr>
        <w:t>Она обеспечивается в каждой предметной линии, с учётомпредметной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3F12C1" w:rsidRPr="001F5D0B" w:rsidRDefault="003F12C1" w:rsidP="00612EB8">
      <w:pPr>
        <w:spacing w:line="5" w:lineRule="exact"/>
        <w:jc w:val="both"/>
        <w:rPr>
          <w:sz w:val="24"/>
          <w:szCs w:val="24"/>
        </w:rPr>
      </w:pPr>
    </w:p>
    <w:p w:rsidR="003F12C1" w:rsidRPr="001F5D0B" w:rsidRDefault="00C1781D" w:rsidP="00612EB8">
      <w:pPr>
        <w:numPr>
          <w:ilvl w:val="2"/>
          <w:numId w:val="177"/>
        </w:numPr>
        <w:tabs>
          <w:tab w:val="left" w:pos="1160"/>
        </w:tabs>
        <w:spacing w:line="373" w:lineRule="auto"/>
        <w:ind w:left="2" w:right="20" w:firstLine="898"/>
        <w:jc w:val="both"/>
        <w:rPr>
          <w:rFonts w:eastAsia="Times New Roman"/>
          <w:sz w:val="24"/>
          <w:szCs w:val="24"/>
        </w:rPr>
      </w:pPr>
      <w:r w:rsidRPr="001F5D0B">
        <w:rPr>
          <w:rFonts w:eastAsia="Times New Roman"/>
          <w:sz w:val="24"/>
          <w:szCs w:val="24"/>
        </w:rPr>
        <w:t>этой связи, важное место в УМК занимает курс «Основы религиозных культур и светской этики». Курс органично интегрирован в систему учебников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77"/>
        </w:numPr>
        <w:tabs>
          <w:tab w:val="left" w:pos="202"/>
        </w:tabs>
        <w:ind w:left="202" w:hanging="202"/>
        <w:jc w:val="both"/>
        <w:rPr>
          <w:rFonts w:eastAsia="Times New Roman"/>
          <w:sz w:val="24"/>
          <w:szCs w:val="24"/>
        </w:rPr>
      </w:pPr>
      <w:r w:rsidRPr="001F5D0B">
        <w:rPr>
          <w:rFonts w:eastAsia="Times New Roman"/>
          <w:sz w:val="24"/>
          <w:szCs w:val="24"/>
        </w:rPr>
        <w:t>диалогу с представителями других культур и мировоззрений.</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1"/>
          <w:numId w:val="177"/>
        </w:numPr>
        <w:tabs>
          <w:tab w:val="left" w:pos="1114"/>
        </w:tabs>
        <w:spacing w:line="359" w:lineRule="auto"/>
        <w:ind w:left="2" w:right="300" w:firstLine="854"/>
        <w:jc w:val="both"/>
        <w:rPr>
          <w:rFonts w:eastAsia="Times New Roman"/>
          <w:sz w:val="24"/>
          <w:szCs w:val="24"/>
        </w:rPr>
      </w:pPr>
      <w:r w:rsidRPr="001F5D0B">
        <w:rPr>
          <w:rFonts w:eastAsia="Times New Roman"/>
          <w:sz w:val="24"/>
          <w:szCs w:val="24"/>
        </w:rPr>
        <w:t>учебно-методическом комплексе Россия предстаёт перед учеником как часть многообразного и целостного мира, а её граждане — одновременно и как жители Земли, как часть человечества, как участники мирового развития.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381" w:lineRule="auto"/>
        <w:ind w:left="2" w:right="40" w:firstLine="900"/>
        <w:jc w:val="both"/>
        <w:rPr>
          <w:rFonts w:eastAsia="Times New Roman"/>
          <w:sz w:val="24"/>
          <w:szCs w:val="24"/>
        </w:rPr>
      </w:pPr>
      <w:r w:rsidRPr="001F5D0B">
        <w:rPr>
          <w:rFonts w:eastAsia="Times New Roman"/>
          <w:sz w:val="24"/>
          <w:szCs w:val="24"/>
        </w:rPr>
        <w:t>Рабочие программы, учебники и учебные пособия построены таким образом, что ребёнок с первых лет обучения в школе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сотрудничества, взаимопонимания, на формирование</w:t>
      </w:r>
    </w:p>
    <w:p w:rsidR="003F12C1" w:rsidRPr="001F5D0B" w:rsidRDefault="00C1781D" w:rsidP="00612EB8">
      <w:pPr>
        <w:jc w:val="both"/>
        <w:rPr>
          <w:sz w:val="24"/>
          <w:szCs w:val="24"/>
        </w:rPr>
      </w:pPr>
      <w:r w:rsidRPr="001F5D0B">
        <w:rPr>
          <w:rFonts w:eastAsia="Times New Roman"/>
          <w:sz w:val="24"/>
          <w:szCs w:val="24"/>
        </w:rPr>
        <w:t>толерантности как важнейшего личностного качества.</w:t>
      </w:r>
    </w:p>
    <w:p w:rsidR="003F12C1" w:rsidRPr="001F5D0B" w:rsidRDefault="003F12C1" w:rsidP="00612EB8">
      <w:pPr>
        <w:spacing w:line="162" w:lineRule="exact"/>
        <w:jc w:val="both"/>
        <w:rPr>
          <w:sz w:val="24"/>
          <w:szCs w:val="24"/>
        </w:rPr>
      </w:pPr>
    </w:p>
    <w:p w:rsidR="003F12C1" w:rsidRPr="001F5D0B" w:rsidRDefault="00C1781D" w:rsidP="00612EB8">
      <w:pPr>
        <w:numPr>
          <w:ilvl w:val="1"/>
          <w:numId w:val="178"/>
        </w:numPr>
        <w:tabs>
          <w:tab w:val="left" w:pos="1158"/>
        </w:tabs>
        <w:spacing w:line="360" w:lineRule="auto"/>
        <w:ind w:right="840" w:firstLine="898"/>
        <w:jc w:val="both"/>
        <w:rPr>
          <w:rFonts w:eastAsia="Times New Roman"/>
          <w:sz w:val="24"/>
          <w:szCs w:val="24"/>
        </w:rPr>
      </w:pPr>
      <w:r w:rsidRPr="001F5D0B">
        <w:rPr>
          <w:rFonts w:eastAsia="Times New Roman"/>
          <w:sz w:val="24"/>
          <w:szCs w:val="24"/>
        </w:rPr>
        <w:t>указанном контексте также чрезвычайно важную роль играет курс «Основы религиозных культур и светской этики».</w:t>
      </w:r>
    </w:p>
    <w:p w:rsidR="003F12C1" w:rsidRPr="001F5D0B" w:rsidRDefault="003F12C1" w:rsidP="00612EB8">
      <w:pPr>
        <w:spacing w:line="372" w:lineRule="exact"/>
        <w:jc w:val="both"/>
        <w:rPr>
          <w:sz w:val="24"/>
          <w:szCs w:val="24"/>
        </w:rPr>
      </w:pPr>
    </w:p>
    <w:p w:rsidR="003F12C1" w:rsidRPr="001F5D0B" w:rsidRDefault="00C1781D" w:rsidP="00612EB8">
      <w:pPr>
        <w:jc w:val="both"/>
        <w:rPr>
          <w:sz w:val="24"/>
          <w:szCs w:val="24"/>
        </w:rPr>
      </w:pPr>
      <w:r w:rsidRPr="001F5D0B">
        <w:rPr>
          <w:rFonts w:eastAsia="Times New Roman"/>
          <w:b/>
          <w:bCs/>
          <w:sz w:val="24"/>
          <w:szCs w:val="24"/>
        </w:rPr>
        <w:t>Планируемые результаты</w:t>
      </w:r>
    </w:p>
    <w:p w:rsidR="003F12C1" w:rsidRPr="001F5D0B" w:rsidRDefault="003F12C1" w:rsidP="00612EB8">
      <w:pPr>
        <w:spacing w:line="165" w:lineRule="exact"/>
        <w:jc w:val="both"/>
        <w:rPr>
          <w:sz w:val="24"/>
          <w:szCs w:val="24"/>
        </w:rPr>
      </w:pPr>
    </w:p>
    <w:p w:rsidR="003F12C1" w:rsidRPr="001F5D0B" w:rsidRDefault="00C1781D" w:rsidP="00612EB8">
      <w:pPr>
        <w:spacing w:line="360" w:lineRule="auto"/>
        <w:ind w:firstLine="710"/>
        <w:jc w:val="both"/>
        <w:rPr>
          <w:sz w:val="24"/>
          <w:szCs w:val="24"/>
        </w:rPr>
      </w:pPr>
      <w:r w:rsidRPr="001F5D0B">
        <w:rPr>
          <w:rFonts w:eastAsia="Times New Roman"/>
          <w:sz w:val="24"/>
          <w:szCs w:val="24"/>
        </w:rPr>
        <w:t>Каждое из основных направлений духовнонравственного</w:t>
      </w:r>
      <w:r w:rsidR="007E2C05">
        <w:rPr>
          <w:rFonts w:eastAsia="Times New Roman"/>
          <w:sz w:val="24"/>
          <w:szCs w:val="24"/>
        </w:rPr>
        <w:t xml:space="preserve"> </w:t>
      </w:r>
      <w:r w:rsidRPr="001F5D0B">
        <w:rPr>
          <w:rFonts w:eastAsia="Times New Roman"/>
          <w:sz w:val="24"/>
          <w:szCs w:val="24"/>
        </w:rPr>
        <w:t>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w:t>
      </w:r>
      <w:r w:rsidR="007E2C05">
        <w:rPr>
          <w:rFonts w:eastAsia="Times New Roman"/>
          <w:sz w:val="24"/>
          <w:szCs w:val="24"/>
        </w:rPr>
        <w:t xml:space="preserve"> </w:t>
      </w:r>
      <w:r w:rsidRPr="001F5D0B">
        <w:rPr>
          <w:rFonts w:eastAsia="Times New Roman"/>
          <w:sz w:val="24"/>
          <w:szCs w:val="24"/>
        </w:rPr>
        <w:t>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3F12C1" w:rsidRPr="001F5D0B" w:rsidRDefault="00C1781D" w:rsidP="00612EB8">
      <w:pPr>
        <w:numPr>
          <w:ilvl w:val="0"/>
          <w:numId w:val="179"/>
        </w:numPr>
        <w:tabs>
          <w:tab w:val="left" w:pos="1206"/>
        </w:tabs>
        <w:spacing w:line="360" w:lineRule="auto"/>
        <w:ind w:firstLine="708"/>
        <w:jc w:val="both"/>
        <w:rPr>
          <w:rFonts w:eastAsia="Times New Roman"/>
          <w:sz w:val="24"/>
          <w:szCs w:val="24"/>
        </w:rPr>
      </w:pPr>
      <w:r w:rsidRPr="001F5D0B">
        <w:rPr>
          <w:rFonts w:eastAsia="Times New Roman"/>
          <w:sz w:val="24"/>
          <w:szCs w:val="24"/>
        </w:rPr>
        <w:t>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3F12C1" w:rsidRPr="001F5D0B" w:rsidRDefault="003F12C1" w:rsidP="00612EB8">
      <w:pPr>
        <w:spacing w:line="1" w:lineRule="exact"/>
        <w:jc w:val="both"/>
        <w:rPr>
          <w:sz w:val="24"/>
          <w:szCs w:val="24"/>
        </w:rPr>
      </w:pPr>
    </w:p>
    <w:p w:rsidR="003F12C1" w:rsidRPr="001F5D0B" w:rsidRDefault="00C1781D" w:rsidP="00612EB8">
      <w:pPr>
        <w:spacing w:line="398" w:lineRule="auto"/>
        <w:ind w:firstLine="710"/>
        <w:jc w:val="both"/>
        <w:rPr>
          <w:sz w:val="24"/>
          <w:szCs w:val="24"/>
        </w:rPr>
      </w:pPr>
      <w:r w:rsidRPr="001F5D0B">
        <w:rPr>
          <w:rFonts w:eastAsia="Times New Roman"/>
          <w:sz w:val="24"/>
          <w:szCs w:val="24"/>
        </w:rPr>
        <w:t>– воспитательных результатов – тех духовно-нравственных</w:t>
      </w:r>
      <w:r w:rsidR="007E2C05">
        <w:rPr>
          <w:rFonts w:eastAsia="Times New Roman"/>
          <w:sz w:val="24"/>
          <w:szCs w:val="24"/>
        </w:rPr>
        <w:t xml:space="preserve"> </w:t>
      </w:r>
      <w:r w:rsidRPr="001F5D0B">
        <w:rPr>
          <w:rFonts w:eastAsia="Times New Roman"/>
          <w:sz w:val="24"/>
          <w:szCs w:val="24"/>
        </w:rPr>
        <w:t>приобретений, которые получил обучающийся вследствие участия</w:t>
      </w:r>
    </w:p>
    <w:p w:rsidR="003F12C1" w:rsidRPr="001F5D0B" w:rsidRDefault="003F12C1" w:rsidP="00612EB8">
      <w:pPr>
        <w:jc w:val="both"/>
        <w:rPr>
          <w:sz w:val="24"/>
          <w:szCs w:val="24"/>
        </w:rPr>
        <w:sectPr w:rsidR="003F12C1" w:rsidRPr="001F5D0B">
          <w:pgSz w:w="11900" w:h="16840"/>
          <w:pgMar w:top="1440" w:right="560" w:bottom="173" w:left="1420" w:header="0" w:footer="0" w:gutter="0"/>
          <w:cols w:space="720" w:equalWidth="0">
            <w:col w:w="9920"/>
          </w:cols>
        </w:sectPr>
      </w:pPr>
    </w:p>
    <w:p w:rsidR="003F12C1" w:rsidRPr="001F5D0B" w:rsidRDefault="003F12C1" w:rsidP="00612EB8">
      <w:pPr>
        <w:spacing w:line="181"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1440" w:right="560" w:bottom="173" w:left="1420" w:header="0" w:footer="0" w:gutter="0"/>
          <w:cols w:space="720" w:equalWidth="0">
            <w:col w:w="9920"/>
          </w:cols>
        </w:sectPr>
      </w:pPr>
    </w:p>
    <w:p w:rsidR="003F12C1" w:rsidRPr="001F5D0B" w:rsidRDefault="003F12C1" w:rsidP="00612EB8">
      <w:pPr>
        <w:spacing w:line="103" w:lineRule="exact"/>
        <w:jc w:val="both"/>
        <w:rPr>
          <w:sz w:val="24"/>
          <w:szCs w:val="24"/>
        </w:rPr>
      </w:pPr>
    </w:p>
    <w:p w:rsidR="003F12C1" w:rsidRPr="001F5D0B" w:rsidRDefault="00C1781D" w:rsidP="00612EB8">
      <w:pPr>
        <w:numPr>
          <w:ilvl w:val="0"/>
          <w:numId w:val="180"/>
        </w:numPr>
        <w:tabs>
          <w:tab w:val="left" w:pos="329"/>
        </w:tabs>
        <w:spacing w:line="360" w:lineRule="auto"/>
        <w:ind w:left="2" w:hanging="2"/>
        <w:jc w:val="both"/>
        <w:rPr>
          <w:rFonts w:eastAsia="Times New Roman"/>
          <w:sz w:val="24"/>
          <w:szCs w:val="24"/>
        </w:rPr>
      </w:pPr>
      <w:r w:rsidRPr="001F5D0B">
        <w:rPr>
          <w:rFonts w:eastAsia="Times New Roman"/>
          <w:sz w:val="24"/>
          <w:szCs w:val="24"/>
        </w:rPr>
        <w:lastRenderedPageBreak/>
        <w:t>той или иной деятельности (например, приобрел, участвуя в каком</w:t>
      </w:r>
      <w:r w:rsidR="00906AE2" w:rsidRPr="001F5D0B">
        <w:rPr>
          <w:rFonts w:eastAsia="Times New Roman"/>
          <w:sz w:val="24"/>
          <w:szCs w:val="24"/>
        </w:rPr>
        <w:t>-</w:t>
      </w:r>
      <w:r w:rsidRPr="001F5D0B">
        <w:rPr>
          <w:rFonts w:eastAsia="Times New Roman"/>
          <w:sz w:val="24"/>
          <w:szCs w:val="24"/>
        </w:rPr>
        <w:t>либо мероприятии, опыт самостоятельного действия);</w:t>
      </w:r>
    </w:p>
    <w:p w:rsidR="003F12C1" w:rsidRPr="001F5D0B" w:rsidRDefault="00C1781D" w:rsidP="00612EB8">
      <w:pPr>
        <w:spacing w:line="360" w:lineRule="auto"/>
        <w:ind w:left="2" w:firstLine="710"/>
        <w:jc w:val="both"/>
        <w:rPr>
          <w:rFonts w:eastAsia="Times New Roman"/>
          <w:sz w:val="24"/>
          <w:szCs w:val="24"/>
        </w:rPr>
      </w:pPr>
      <w:r w:rsidRPr="001F5D0B">
        <w:rPr>
          <w:rFonts w:eastAsia="Times New Roman"/>
          <w:sz w:val="24"/>
          <w:szCs w:val="24"/>
        </w:rPr>
        <w:t>– эффекта – последствий результата, того, к чему привело достижение</w:t>
      </w:r>
      <w:r w:rsidR="007E2C05">
        <w:rPr>
          <w:rFonts w:eastAsia="Times New Roman"/>
          <w:sz w:val="24"/>
          <w:szCs w:val="24"/>
        </w:rPr>
        <w:t xml:space="preserve"> </w:t>
      </w:r>
      <w:r w:rsidRPr="001F5D0B">
        <w:rPr>
          <w:rFonts w:eastAsia="Times New Roman"/>
          <w:sz w:val="24"/>
          <w:szCs w:val="24"/>
        </w:rPr>
        <w:t>результата (развитие обучающегося как личности, формирование его компетентности, идентичности и т. д.).</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59" w:lineRule="auto"/>
        <w:ind w:left="2" w:firstLine="710"/>
        <w:jc w:val="both"/>
        <w:rPr>
          <w:rFonts w:eastAsia="Times New Roman"/>
          <w:sz w:val="24"/>
          <w:szCs w:val="24"/>
        </w:rPr>
      </w:pPr>
      <w:r w:rsidRPr="001F5D0B">
        <w:rPr>
          <w:rFonts w:eastAsia="Times New Roman"/>
          <w:sz w:val="24"/>
          <w:szCs w:val="24"/>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3F12C1" w:rsidRPr="001F5D0B" w:rsidRDefault="003F12C1" w:rsidP="00612EB8">
      <w:pPr>
        <w:spacing w:line="5" w:lineRule="exact"/>
        <w:jc w:val="both"/>
        <w:rPr>
          <w:rFonts w:eastAsia="Times New Roman"/>
          <w:sz w:val="24"/>
          <w:szCs w:val="24"/>
        </w:rPr>
      </w:pPr>
    </w:p>
    <w:p w:rsidR="003F12C1" w:rsidRPr="001F5D0B" w:rsidRDefault="00C1781D" w:rsidP="00612EB8">
      <w:pPr>
        <w:spacing w:line="360" w:lineRule="auto"/>
        <w:ind w:left="702"/>
        <w:jc w:val="both"/>
        <w:rPr>
          <w:rFonts w:eastAsia="Times New Roman"/>
          <w:sz w:val="24"/>
          <w:szCs w:val="24"/>
        </w:rPr>
      </w:pPr>
      <w:r w:rsidRPr="001F5D0B">
        <w:rPr>
          <w:rFonts w:eastAsia="Times New Roman"/>
          <w:sz w:val="24"/>
          <w:szCs w:val="24"/>
        </w:rPr>
        <w:t xml:space="preserve">Воспитательные результаты могут быть распределены по трем уровням. </w:t>
      </w:r>
      <w:r w:rsidRPr="001F5D0B">
        <w:rPr>
          <w:rFonts w:eastAsia="Times New Roman"/>
          <w:b/>
          <w:bCs/>
          <w:sz w:val="24"/>
          <w:szCs w:val="24"/>
        </w:rPr>
        <w:t xml:space="preserve">Первый уровень результатов </w:t>
      </w:r>
      <w:r w:rsidRPr="001F5D0B">
        <w:rPr>
          <w:rFonts w:eastAsia="Times New Roman"/>
          <w:sz w:val="24"/>
          <w:szCs w:val="24"/>
        </w:rPr>
        <w:t>– приобретение обучающимися социальных</w:t>
      </w:r>
    </w:p>
    <w:p w:rsidR="003F12C1" w:rsidRPr="001F5D0B" w:rsidRDefault="00C1781D" w:rsidP="00612EB8">
      <w:pPr>
        <w:spacing w:line="359" w:lineRule="auto"/>
        <w:ind w:left="2"/>
        <w:jc w:val="both"/>
        <w:rPr>
          <w:rFonts w:eastAsia="Times New Roman"/>
          <w:sz w:val="24"/>
          <w:szCs w:val="24"/>
        </w:rPr>
      </w:pPr>
      <w:r w:rsidRPr="001F5D0B">
        <w:rPr>
          <w:rFonts w:eastAsia="Times New Roman"/>
          <w:sz w:val="24"/>
          <w:szCs w:val="24"/>
        </w:rPr>
        <w:t>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360" w:lineRule="auto"/>
        <w:ind w:left="2" w:firstLine="710"/>
        <w:jc w:val="both"/>
        <w:rPr>
          <w:rFonts w:eastAsia="Times New Roman"/>
          <w:sz w:val="24"/>
          <w:szCs w:val="24"/>
        </w:rPr>
      </w:pPr>
      <w:r w:rsidRPr="001F5D0B">
        <w:rPr>
          <w:rFonts w:eastAsia="Times New Roman"/>
          <w:b/>
          <w:bCs/>
          <w:sz w:val="24"/>
          <w:szCs w:val="24"/>
        </w:rPr>
        <w:t xml:space="preserve">Второй уровень результатов </w:t>
      </w:r>
      <w:r w:rsidRPr="001F5D0B">
        <w:rPr>
          <w:rFonts w:eastAsia="Times New Roman"/>
          <w:sz w:val="24"/>
          <w:szCs w:val="24"/>
        </w:rPr>
        <w:t>– получение обучающимися опыта</w:t>
      </w:r>
      <w:r w:rsidR="00251029">
        <w:rPr>
          <w:rFonts w:eastAsia="Times New Roman"/>
          <w:sz w:val="24"/>
          <w:szCs w:val="24"/>
        </w:rPr>
        <w:t xml:space="preserve"> </w:t>
      </w:r>
      <w:r w:rsidRPr="001F5D0B">
        <w:rPr>
          <w:rFonts w:eastAsia="Times New Roman"/>
          <w:sz w:val="24"/>
          <w:szCs w:val="24"/>
        </w:rPr>
        <w:t>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3F12C1" w:rsidRPr="001F5D0B" w:rsidRDefault="00C1781D" w:rsidP="00612EB8">
      <w:pPr>
        <w:spacing w:line="381" w:lineRule="auto"/>
        <w:ind w:left="2" w:firstLine="710"/>
        <w:jc w:val="both"/>
        <w:rPr>
          <w:rFonts w:eastAsia="Times New Roman"/>
          <w:sz w:val="24"/>
          <w:szCs w:val="24"/>
        </w:rPr>
      </w:pPr>
      <w:r w:rsidRPr="001F5D0B">
        <w:rPr>
          <w:rFonts w:eastAsia="Times New Roman"/>
          <w:b/>
          <w:bCs/>
          <w:sz w:val="24"/>
          <w:szCs w:val="24"/>
        </w:rPr>
        <w:t xml:space="preserve">Третий уровень результатов </w:t>
      </w:r>
      <w:r w:rsidRPr="001F5D0B">
        <w:rPr>
          <w:rFonts w:eastAsia="Times New Roman"/>
          <w:sz w:val="24"/>
          <w:szCs w:val="24"/>
        </w:rPr>
        <w:t>– получение обучающимсяначального опытасамостоятельного общественного действия, формирование у младшего школьника социально приемлемых моделей поведения. Только в самостоятельном</w:t>
      </w:r>
    </w:p>
    <w:p w:rsidR="003F12C1" w:rsidRPr="001F5D0B" w:rsidRDefault="00C1781D" w:rsidP="00612EB8">
      <w:pPr>
        <w:spacing w:line="360" w:lineRule="auto"/>
        <w:jc w:val="both"/>
        <w:rPr>
          <w:sz w:val="24"/>
          <w:szCs w:val="24"/>
        </w:rPr>
      </w:pPr>
      <w:r w:rsidRPr="001F5D0B">
        <w:rPr>
          <w:rFonts w:eastAsia="Times New Roman"/>
          <w:sz w:val="24"/>
          <w:szCs w:val="24"/>
        </w:rPr>
        <w:t>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3F12C1" w:rsidRPr="001F5D0B" w:rsidRDefault="003F12C1" w:rsidP="00612EB8">
      <w:pPr>
        <w:spacing w:line="1" w:lineRule="exact"/>
        <w:jc w:val="both"/>
        <w:rPr>
          <w:sz w:val="24"/>
          <w:szCs w:val="24"/>
        </w:rPr>
      </w:pPr>
    </w:p>
    <w:p w:rsidR="003F12C1" w:rsidRPr="001F5D0B" w:rsidRDefault="00C1781D" w:rsidP="00612EB8">
      <w:pPr>
        <w:numPr>
          <w:ilvl w:val="0"/>
          <w:numId w:val="181"/>
        </w:numPr>
        <w:tabs>
          <w:tab w:val="left" w:pos="1112"/>
        </w:tabs>
        <w:spacing w:line="360" w:lineRule="auto"/>
        <w:ind w:firstLine="708"/>
        <w:jc w:val="both"/>
        <w:rPr>
          <w:rFonts w:eastAsia="Times New Roman"/>
          <w:sz w:val="24"/>
          <w:szCs w:val="24"/>
        </w:rPr>
      </w:pPr>
      <w:r w:rsidRPr="001F5D0B">
        <w:rPr>
          <w:rFonts w:eastAsia="Times New Roman"/>
          <w:sz w:val="24"/>
          <w:szCs w:val="24"/>
        </w:rPr>
        <w:t>переходом от одного уровня результатов к другому существенно возрастают воспитательные эффекты:</w:t>
      </w:r>
    </w:p>
    <w:p w:rsidR="003F12C1" w:rsidRPr="001F5D0B" w:rsidRDefault="00C1781D" w:rsidP="00612EB8">
      <w:pPr>
        <w:spacing w:line="359" w:lineRule="auto"/>
        <w:ind w:firstLine="710"/>
        <w:jc w:val="both"/>
        <w:rPr>
          <w:rFonts w:eastAsia="Times New Roman"/>
          <w:sz w:val="24"/>
          <w:szCs w:val="24"/>
        </w:rPr>
      </w:pPr>
      <w:r w:rsidRPr="001F5D0B">
        <w:rPr>
          <w:rFonts w:eastAsia="Times New Roman"/>
          <w:sz w:val="24"/>
          <w:szCs w:val="24"/>
        </w:rPr>
        <w:t>– на первом уровне воспитание приближено к обучению, при этомпредметом воспитания как учения являются не столько научные знания, сколько знания о ценностях;</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360" w:lineRule="auto"/>
        <w:ind w:firstLine="710"/>
        <w:jc w:val="both"/>
        <w:rPr>
          <w:rFonts w:eastAsia="Times New Roman"/>
          <w:sz w:val="24"/>
          <w:szCs w:val="24"/>
        </w:rPr>
      </w:pPr>
      <w:r w:rsidRPr="001F5D0B">
        <w:rPr>
          <w:rFonts w:eastAsia="Times New Roman"/>
          <w:sz w:val="24"/>
          <w:szCs w:val="24"/>
        </w:rPr>
        <w:t>– на втором уровне воспитание осуществляется в контекстежизнедеятельности школьников и ценности могут усваиваться ими в форме отдельных нравственно ориентированных поступков;</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59" w:lineRule="auto"/>
        <w:ind w:firstLine="710"/>
        <w:jc w:val="both"/>
        <w:rPr>
          <w:rFonts w:eastAsia="Times New Roman"/>
          <w:sz w:val="24"/>
          <w:szCs w:val="24"/>
        </w:rPr>
      </w:pPr>
      <w:r w:rsidRPr="001F5D0B">
        <w:rPr>
          <w:rFonts w:eastAsia="Times New Roman"/>
          <w:sz w:val="24"/>
          <w:szCs w:val="24"/>
        </w:rPr>
        <w:t>– на третьем уровне создаются необходимые условия для участияобучающихся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360" w:lineRule="auto"/>
        <w:ind w:firstLine="710"/>
        <w:jc w:val="both"/>
        <w:rPr>
          <w:rFonts w:eastAsia="Times New Roman"/>
          <w:sz w:val="24"/>
          <w:szCs w:val="24"/>
        </w:rPr>
      </w:pPr>
      <w:r w:rsidRPr="001F5D0B">
        <w:rPr>
          <w:rFonts w:eastAsia="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3F12C1" w:rsidRPr="001F5D0B" w:rsidRDefault="00C1781D" w:rsidP="00612EB8">
      <w:pPr>
        <w:spacing w:line="360" w:lineRule="auto"/>
        <w:ind w:firstLine="710"/>
        <w:jc w:val="both"/>
        <w:rPr>
          <w:rFonts w:eastAsia="Times New Roman"/>
          <w:sz w:val="24"/>
          <w:szCs w:val="24"/>
        </w:rPr>
      </w:pPr>
      <w:r w:rsidRPr="001F5D0B">
        <w:rPr>
          <w:rFonts w:eastAsia="Times New Roman"/>
          <w:sz w:val="24"/>
          <w:szCs w:val="24"/>
        </w:rPr>
        <w:t>Достижение трех уровней воспитательных результатов обеспечивает появление значимых эффектовдуховно</w:t>
      </w:r>
      <w:r w:rsidR="008C28BA" w:rsidRPr="001F5D0B">
        <w:rPr>
          <w:rFonts w:eastAsia="Times New Roman"/>
          <w:sz w:val="24"/>
          <w:szCs w:val="24"/>
        </w:rPr>
        <w:t>-</w:t>
      </w:r>
      <w:r w:rsidRPr="001F5D0B">
        <w:rPr>
          <w:rFonts w:eastAsia="Times New Roman"/>
          <w:sz w:val="24"/>
          <w:szCs w:val="24"/>
        </w:rPr>
        <w:t>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w:t>
      </w:r>
      <w:r w:rsidRPr="001F5D0B">
        <w:rPr>
          <w:rFonts w:eastAsia="Times New Roman"/>
          <w:color w:val="00000A"/>
          <w:sz w:val="24"/>
          <w:szCs w:val="24"/>
        </w:rPr>
        <w:t>нравственногосамосознания, укрепление духовного и социальнопсихологического здоровья, позитивного отношения к жизни, доверия к людям и обществу и т. д.</w:t>
      </w:r>
    </w:p>
    <w:p w:rsidR="003F12C1" w:rsidRDefault="00C1781D" w:rsidP="00612EB8">
      <w:pPr>
        <w:spacing w:line="400" w:lineRule="auto"/>
        <w:ind w:firstLine="710"/>
        <w:jc w:val="both"/>
        <w:rPr>
          <w:rFonts w:eastAsia="Times New Roman"/>
          <w:sz w:val="24"/>
          <w:szCs w:val="24"/>
        </w:rPr>
      </w:pPr>
      <w:r w:rsidRPr="001F5D0B">
        <w:rPr>
          <w:rFonts w:eastAsia="Times New Roman"/>
          <w:sz w:val="24"/>
          <w:szCs w:val="24"/>
        </w:rPr>
        <w:t>По каждому из направлений духовно-нравственного развития, воспитания и социализации обучающихся на уровне начального общего образования</w:t>
      </w:r>
      <w:r w:rsidR="00A509AD">
        <w:rPr>
          <w:rFonts w:eastAsia="Times New Roman"/>
          <w:sz w:val="24"/>
          <w:szCs w:val="24"/>
        </w:rPr>
        <w:t xml:space="preserve"> </w:t>
      </w:r>
    </w:p>
    <w:p w:rsidR="003F12C1" w:rsidRPr="001F5D0B" w:rsidRDefault="00C1781D" w:rsidP="00612EB8">
      <w:pPr>
        <w:spacing w:line="358" w:lineRule="auto"/>
        <w:ind w:left="2" w:right="20"/>
        <w:jc w:val="both"/>
        <w:rPr>
          <w:sz w:val="24"/>
          <w:szCs w:val="24"/>
        </w:rPr>
      </w:pPr>
      <w:r w:rsidRPr="001F5D0B">
        <w:rPr>
          <w:rFonts w:eastAsia="Times New Roman"/>
          <w:sz w:val="24"/>
          <w:szCs w:val="24"/>
        </w:rPr>
        <w:t>предусмотрены следующие воспитательные результаты, которые должны быть достигнуты обучающимися</w:t>
      </w:r>
    </w:p>
    <w:p w:rsidR="003F12C1" w:rsidRPr="001F5D0B" w:rsidRDefault="003F12C1" w:rsidP="00612EB8">
      <w:pPr>
        <w:spacing w:line="1" w:lineRule="exact"/>
        <w:jc w:val="both"/>
        <w:rPr>
          <w:sz w:val="24"/>
          <w:szCs w:val="24"/>
        </w:rPr>
      </w:pPr>
    </w:p>
    <w:p w:rsidR="003F12C1" w:rsidRPr="001F5D0B" w:rsidRDefault="00C1781D" w:rsidP="00612EB8">
      <w:pPr>
        <w:ind w:left="2"/>
        <w:jc w:val="both"/>
        <w:rPr>
          <w:sz w:val="24"/>
          <w:szCs w:val="24"/>
        </w:rPr>
      </w:pPr>
      <w:r w:rsidRPr="001F5D0B">
        <w:rPr>
          <w:rFonts w:eastAsia="Times New Roman"/>
          <w:b/>
          <w:bCs/>
          <w:sz w:val="24"/>
          <w:szCs w:val="24"/>
        </w:rPr>
        <w:t>Гражданско-патриотическое воспитание:</w:t>
      </w:r>
    </w:p>
    <w:p w:rsidR="003F12C1" w:rsidRPr="001F5D0B" w:rsidRDefault="003F12C1" w:rsidP="00612EB8">
      <w:pPr>
        <w:spacing w:line="167" w:lineRule="exact"/>
        <w:jc w:val="both"/>
        <w:rPr>
          <w:sz w:val="24"/>
          <w:szCs w:val="24"/>
        </w:rPr>
      </w:pPr>
    </w:p>
    <w:p w:rsidR="003F12C1" w:rsidRPr="001F5D0B" w:rsidRDefault="00C1781D" w:rsidP="00612EB8">
      <w:pPr>
        <w:numPr>
          <w:ilvl w:val="0"/>
          <w:numId w:val="182"/>
        </w:numPr>
        <w:tabs>
          <w:tab w:val="left" w:pos="197"/>
        </w:tabs>
        <w:spacing w:line="360" w:lineRule="auto"/>
        <w:ind w:left="2" w:hanging="2"/>
        <w:jc w:val="both"/>
        <w:rPr>
          <w:rFonts w:eastAsia="Times New Roman"/>
          <w:sz w:val="24"/>
          <w:szCs w:val="24"/>
        </w:rPr>
      </w:pPr>
      <w:r w:rsidRPr="001F5D0B">
        <w:rPr>
          <w:rFonts w:eastAsia="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3F12C1" w:rsidRPr="001F5D0B" w:rsidRDefault="00C1781D" w:rsidP="00612EB8">
      <w:pPr>
        <w:numPr>
          <w:ilvl w:val="0"/>
          <w:numId w:val="182"/>
        </w:numPr>
        <w:tabs>
          <w:tab w:val="left" w:pos="287"/>
        </w:tabs>
        <w:spacing w:line="360" w:lineRule="auto"/>
        <w:ind w:left="2" w:hanging="2"/>
        <w:jc w:val="both"/>
        <w:rPr>
          <w:rFonts w:eastAsia="Times New Roman"/>
          <w:sz w:val="24"/>
          <w:szCs w:val="24"/>
        </w:rPr>
      </w:pPr>
      <w:r w:rsidRPr="001F5D0B">
        <w:rPr>
          <w:rFonts w:eastAsia="Times New Roman"/>
          <w:sz w:val="24"/>
          <w:szCs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F12C1" w:rsidRPr="001F5D0B" w:rsidRDefault="00C1781D" w:rsidP="00612EB8">
      <w:pPr>
        <w:numPr>
          <w:ilvl w:val="0"/>
          <w:numId w:val="182"/>
        </w:numPr>
        <w:tabs>
          <w:tab w:val="left" w:pos="259"/>
        </w:tabs>
        <w:spacing w:line="360" w:lineRule="auto"/>
        <w:ind w:left="2" w:hanging="2"/>
        <w:jc w:val="both"/>
        <w:rPr>
          <w:rFonts w:eastAsia="Times New Roman"/>
          <w:sz w:val="24"/>
          <w:szCs w:val="24"/>
        </w:rPr>
      </w:pPr>
      <w:r w:rsidRPr="001F5D0B">
        <w:rPr>
          <w:rFonts w:eastAsia="Times New Roman"/>
          <w:sz w:val="24"/>
          <w:szCs w:val="24"/>
        </w:rPr>
        <w:t>первоначальный опыт ролевого взаимодействия и реализации гражданской, патриотической позиции;</w:t>
      </w:r>
    </w:p>
    <w:p w:rsidR="003F12C1" w:rsidRPr="001F5D0B" w:rsidRDefault="00C1781D" w:rsidP="00612EB8">
      <w:pPr>
        <w:numPr>
          <w:ilvl w:val="0"/>
          <w:numId w:val="182"/>
        </w:numPr>
        <w:tabs>
          <w:tab w:val="left" w:pos="209"/>
        </w:tabs>
        <w:spacing w:line="360" w:lineRule="auto"/>
        <w:ind w:left="2" w:hanging="2"/>
        <w:jc w:val="both"/>
        <w:rPr>
          <w:rFonts w:eastAsia="Times New Roman"/>
          <w:sz w:val="24"/>
          <w:szCs w:val="24"/>
        </w:rPr>
      </w:pPr>
      <w:r w:rsidRPr="001F5D0B">
        <w:rPr>
          <w:rFonts w:eastAsia="Times New Roman"/>
          <w:sz w:val="24"/>
          <w:szCs w:val="24"/>
        </w:rPr>
        <w:t>первоначальный опыт межкультурной коммуникации с детьми и взрослыми – представителями разных народов России;</w:t>
      </w:r>
    </w:p>
    <w:p w:rsidR="003F12C1" w:rsidRPr="001F5D0B" w:rsidRDefault="00C1781D" w:rsidP="00612EB8">
      <w:pPr>
        <w:numPr>
          <w:ilvl w:val="0"/>
          <w:numId w:val="182"/>
        </w:numPr>
        <w:tabs>
          <w:tab w:val="left" w:pos="195"/>
        </w:tabs>
        <w:spacing w:line="358" w:lineRule="auto"/>
        <w:ind w:left="2" w:hanging="2"/>
        <w:jc w:val="both"/>
        <w:rPr>
          <w:rFonts w:eastAsia="Times New Roman"/>
          <w:sz w:val="24"/>
          <w:szCs w:val="24"/>
        </w:rPr>
      </w:pPr>
      <w:r w:rsidRPr="001F5D0B">
        <w:rPr>
          <w:rFonts w:eastAsia="Times New Roman"/>
          <w:sz w:val="24"/>
          <w:szCs w:val="24"/>
        </w:rPr>
        <w:t>уважительное отношение к воинскому прошлому и настоящему нашей страны, уважение к защитникам Родины.</w:t>
      </w:r>
    </w:p>
    <w:p w:rsidR="003F12C1" w:rsidRPr="001F5D0B" w:rsidRDefault="00C1781D" w:rsidP="00612EB8">
      <w:pPr>
        <w:ind w:left="2"/>
        <w:jc w:val="both"/>
        <w:rPr>
          <w:rFonts w:eastAsia="Times New Roman"/>
          <w:sz w:val="24"/>
          <w:szCs w:val="24"/>
        </w:rPr>
      </w:pPr>
      <w:r w:rsidRPr="001F5D0B">
        <w:rPr>
          <w:rFonts w:eastAsia="Times New Roman"/>
          <w:b/>
          <w:bCs/>
          <w:sz w:val="24"/>
          <w:szCs w:val="24"/>
        </w:rPr>
        <w:t>Нравственное и духовное воспитание:</w:t>
      </w:r>
    </w:p>
    <w:p w:rsidR="003F12C1" w:rsidRPr="001F5D0B" w:rsidRDefault="003F12C1" w:rsidP="00612EB8">
      <w:pPr>
        <w:spacing w:line="164" w:lineRule="exact"/>
        <w:jc w:val="both"/>
        <w:rPr>
          <w:rFonts w:eastAsia="Times New Roman"/>
          <w:sz w:val="24"/>
          <w:szCs w:val="24"/>
        </w:rPr>
      </w:pPr>
    </w:p>
    <w:p w:rsidR="003F12C1" w:rsidRPr="001F5D0B" w:rsidRDefault="00C1781D" w:rsidP="00612EB8">
      <w:pPr>
        <w:numPr>
          <w:ilvl w:val="0"/>
          <w:numId w:val="182"/>
        </w:numPr>
        <w:tabs>
          <w:tab w:val="left" w:pos="167"/>
        </w:tabs>
        <w:spacing w:line="360" w:lineRule="auto"/>
        <w:ind w:left="2" w:hanging="2"/>
        <w:jc w:val="both"/>
        <w:rPr>
          <w:rFonts w:eastAsia="Times New Roman"/>
          <w:sz w:val="24"/>
          <w:szCs w:val="24"/>
        </w:rPr>
      </w:pPr>
      <w:r w:rsidRPr="001F5D0B">
        <w:rPr>
          <w:rFonts w:eastAsia="Times New Roman"/>
          <w:sz w:val="24"/>
          <w:szCs w:val="24"/>
        </w:rPr>
        <w:lastRenderedPageBreak/>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F12C1" w:rsidRPr="001F5D0B" w:rsidRDefault="00C1781D" w:rsidP="00612EB8">
      <w:pPr>
        <w:numPr>
          <w:ilvl w:val="0"/>
          <w:numId w:val="182"/>
        </w:numPr>
        <w:tabs>
          <w:tab w:val="left" w:pos="264"/>
        </w:tabs>
        <w:spacing w:line="360" w:lineRule="auto"/>
        <w:ind w:left="2" w:hanging="2"/>
        <w:jc w:val="both"/>
        <w:rPr>
          <w:rFonts w:eastAsia="Times New Roman"/>
          <w:sz w:val="24"/>
          <w:szCs w:val="24"/>
        </w:rPr>
      </w:pPr>
      <w:r w:rsidRPr="001F5D0B">
        <w:rPr>
          <w:rFonts w:eastAsia="Times New Roman"/>
          <w:sz w:val="24"/>
          <w:szCs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82"/>
        </w:numPr>
        <w:tabs>
          <w:tab w:val="left" w:pos="162"/>
        </w:tabs>
        <w:ind w:left="162" w:hanging="162"/>
        <w:jc w:val="both"/>
        <w:rPr>
          <w:rFonts w:eastAsia="Times New Roman"/>
          <w:sz w:val="24"/>
          <w:szCs w:val="24"/>
        </w:rPr>
      </w:pPr>
      <w:r w:rsidRPr="001F5D0B">
        <w:rPr>
          <w:rFonts w:eastAsia="Times New Roman"/>
          <w:sz w:val="24"/>
          <w:szCs w:val="24"/>
        </w:rPr>
        <w:t>уважительное отношение к традиционным религиям народов России;</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82"/>
        </w:numPr>
        <w:tabs>
          <w:tab w:val="left" w:pos="203"/>
        </w:tabs>
        <w:spacing w:line="400" w:lineRule="auto"/>
        <w:ind w:left="2" w:right="20" w:hanging="2"/>
        <w:jc w:val="both"/>
        <w:rPr>
          <w:rFonts w:eastAsia="Times New Roman"/>
          <w:sz w:val="24"/>
          <w:szCs w:val="24"/>
        </w:rPr>
      </w:pPr>
      <w:r w:rsidRPr="001F5D0B">
        <w:rPr>
          <w:rFonts w:eastAsia="Times New Roman"/>
          <w:sz w:val="24"/>
          <w:szCs w:val="24"/>
        </w:rPr>
        <w:t>неравнодушие к жизненным проблемам других людей, сочувствие к человеку, находящемуся в трудной ситуации;</w:t>
      </w:r>
    </w:p>
    <w:p w:rsidR="003F12C1" w:rsidRPr="001F5D0B" w:rsidRDefault="003F12C1" w:rsidP="00612EB8">
      <w:pPr>
        <w:spacing w:line="103" w:lineRule="exact"/>
        <w:jc w:val="both"/>
        <w:rPr>
          <w:sz w:val="24"/>
          <w:szCs w:val="24"/>
        </w:rPr>
      </w:pPr>
    </w:p>
    <w:p w:rsidR="003F12C1" w:rsidRPr="001F5D0B" w:rsidRDefault="00C1781D" w:rsidP="00612EB8">
      <w:pPr>
        <w:numPr>
          <w:ilvl w:val="0"/>
          <w:numId w:val="183"/>
        </w:numPr>
        <w:tabs>
          <w:tab w:val="left" w:pos="227"/>
        </w:tabs>
        <w:spacing w:line="360" w:lineRule="auto"/>
        <w:ind w:left="2" w:hanging="2"/>
        <w:jc w:val="both"/>
        <w:rPr>
          <w:rFonts w:eastAsia="Times New Roman"/>
          <w:sz w:val="24"/>
          <w:szCs w:val="24"/>
        </w:rPr>
      </w:pPr>
      <w:r w:rsidRPr="001F5D0B">
        <w:rPr>
          <w:rFonts w:eastAsia="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83"/>
        </w:numPr>
        <w:tabs>
          <w:tab w:val="left" w:pos="201"/>
        </w:tabs>
        <w:spacing w:line="360" w:lineRule="auto"/>
        <w:ind w:left="2" w:right="20" w:hanging="2"/>
        <w:jc w:val="both"/>
        <w:rPr>
          <w:rFonts w:eastAsia="Times New Roman"/>
          <w:sz w:val="24"/>
          <w:szCs w:val="24"/>
        </w:rPr>
      </w:pPr>
      <w:r w:rsidRPr="001F5D0B">
        <w:rPr>
          <w:rFonts w:eastAsia="Times New Roman"/>
          <w:sz w:val="24"/>
          <w:szCs w:val="24"/>
        </w:rPr>
        <w:t>уважительное отношение к родителям (законным представителям), к старшим, заботливое отношение к младшим;</w:t>
      </w:r>
    </w:p>
    <w:p w:rsidR="003F12C1" w:rsidRPr="001F5D0B" w:rsidRDefault="00C1781D" w:rsidP="00612EB8">
      <w:pPr>
        <w:numPr>
          <w:ilvl w:val="0"/>
          <w:numId w:val="183"/>
        </w:numPr>
        <w:tabs>
          <w:tab w:val="left" w:pos="302"/>
        </w:tabs>
        <w:spacing w:line="358" w:lineRule="auto"/>
        <w:ind w:left="2" w:hanging="2"/>
        <w:jc w:val="both"/>
        <w:rPr>
          <w:rFonts w:eastAsia="Times New Roman"/>
          <w:sz w:val="24"/>
          <w:szCs w:val="24"/>
        </w:rPr>
      </w:pPr>
      <w:r w:rsidRPr="001F5D0B">
        <w:rPr>
          <w:rFonts w:eastAsia="Times New Roman"/>
          <w:sz w:val="24"/>
          <w:szCs w:val="24"/>
        </w:rPr>
        <w:t>знание традиций своей семьи и образовательной организации, бережное отношение к ним.</w:t>
      </w:r>
    </w:p>
    <w:p w:rsidR="003F12C1" w:rsidRPr="001F5D0B" w:rsidRDefault="00C1781D" w:rsidP="00612EB8">
      <w:pPr>
        <w:ind w:left="2"/>
        <w:jc w:val="both"/>
        <w:rPr>
          <w:rFonts w:eastAsia="Times New Roman"/>
          <w:sz w:val="24"/>
          <w:szCs w:val="24"/>
        </w:rPr>
      </w:pPr>
      <w:r w:rsidRPr="001F5D0B">
        <w:rPr>
          <w:rFonts w:eastAsia="Times New Roman"/>
          <w:b/>
          <w:bCs/>
          <w:sz w:val="24"/>
          <w:szCs w:val="24"/>
        </w:rPr>
        <w:t>Воспитание положительного отношения к труду и творчеству:</w:t>
      </w:r>
    </w:p>
    <w:p w:rsidR="003F12C1" w:rsidRPr="001F5D0B" w:rsidRDefault="003F12C1" w:rsidP="00612EB8">
      <w:pPr>
        <w:spacing w:line="164" w:lineRule="exact"/>
        <w:jc w:val="both"/>
        <w:rPr>
          <w:rFonts w:eastAsia="Times New Roman"/>
          <w:sz w:val="24"/>
          <w:szCs w:val="24"/>
        </w:rPr>
      </w:pPr>
    </w:p>
    <w:p w:rsidR="003F12C1" w:rsidRPr="001F5D0B" w:rsidRDefault="00C1781D" w:rsidP="00612EB8">
      <w:pPr>
        <w:numPr>
          <w:ilvl w:val="0"/>
          <w:numId w:val="183"/>
        </w:numPr>
        <w:tabs>
          <w:tab w:val="left" w:pos="293"/>
        </w:tabs>
        <w:spacing w:line="360" w:lineRule="auto"/>
        <w:ind w:left="2" w:hanging="2"/>
        <w:jc w:val="both"/>
        <w:rPr>
          <w:rFonts w:eastAsia="Times New Roman"/>
          <w:sz w:val="24"/>
          <w:szCs w:val="24"/>
        </w:rPr>
      </w:pPr>
      <w:r w:rsidRPr="001F5D0B">
        <w:rPr>
          <w:rFonts w:eastAsia="Times New Roman"/>
          <w:sz w:val="24"/>
          <w:szCs w:val="24"/>
        </w:rPr>
        <w:t>ценностное отношение к труду и творчеству, человеку труда, трудовым достижениям России и человечества, трудолюбие;</w:t>
      </w:r>
    </w:p>
    <w:p w:rsidR="003F12C1" w:rsidRPr="001F5D0B" w:rsidRDefault="00C1781D" w:rsidP="00612EB8">
      <w:pPr>
        <w:numPr>
          <w:ilvl w:val="0"/>
          <w:numId w:val="183"/>
        </w:numPr>
        <w:tabs>
          <w:tab w:val="left" w:pos="225"/>
        </w:tabs>
        <w:spacing w:line="360" w:lineRule="auto"/>
        <w:ind w:left="2" w:hanging="2"/>
        <w:jc w:val="both"/>
        <w:rPr>
          <w:rFonts w:eastAsia="Times New Roman"/>
          <w:sz w:val="24"/>
          <w:szCs w:val="24"/>
        </w:rPr>
      </w:pPr>
      <w:r w:rsidRPr="001F5D0B">
        <w:rPr>
          <w:rFonts w:eastAsia="Times New Roman"/>
          <w:sz w:val="24"/>
          <w:szCs w:val="24"/>
        </w:rPr>
        <w:t>ценностное и творческое отношение к учебному труду, понимание важности образования для жизни человека;</w:t>
      </w:r>
    </w:p>
    <w:p w:rsidR="003F12C1" w:rsidRPr="001F5D0B" w:rsidRDefault="00C1781D" w:rsidP="00612EB8">
      <w:pPr>
        <w:numPr>
          <w:ilvl w:val="0"/>
          <w:numId w:val="183"/>
        </w:numPr>
        <w:tabs>
          <w:tab w:val="left" w:pos="162"/>
        </w:tabs>
        <w:ind w:left="162" w:hanging="162"/>
        <w:jc w:val="both"/>
        <w:rPr>
          <w:rFonts w:eastAsia="Times New Roman"/>
          <w:sz w:val="24"/>
          <w:szCs w:val="24"/>
        </w:rPr>
      </w:pPr>
      <w:r w:rsidRPr="001F5D0B">
        <w:rPr>
          <w:rFonts w:eastAsia="Times New Roman"/>
          <w:sz w:val="24"/>
          <w:szCs w:val="24"/>
        </w:rPr>
        <w:t>элементарные представления о различных профессиях;</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83"/>
        </w:numPr>
        <w:tabs>
          <w:tab w:val="left" w:pos="447"/>
        </w:tabs>
        <w:spacing w:line="360" w:lineRule="auto"/>
        <w:ind w:left="2" w:hanging="2"/>
        <w:jc w:val="both"/>
        <w:rPr>
          <w:rFonts w:eastAsia="Times New Roman"/>
          <w:sz w:val="24"/>
          <w:szCs w:val="24"/>
        </w:rPr>
      </w:pPr>
      <w:r w:rsidRPr="001F5D0B">
        <w:rPr>
          <w:rFonts w:eastAsia="Times New Roman"/>
          <w:sz w:val="24"/>
          <w:szCs w:val="24"/>
        </w:rPr>
        <w:t>первоначальные навыки трудового, творческого сотрудничества со сверстниками, старшими детьми и взрослыми;</w:t>
      </w:r>
    </w:p>
    <w:p w:rsidR="003F12C1" w:rsidRPr="001F5D0B" w:rsidRDefault="00C1781D" w:rsidP="00612EB8">
      <w:pPr>
        <w:numPr>
          <w:ilvl w:val="0"/>
          <w:numId w:val="183"/>
        </w:numPr>
        <w:tabs>
          <w:tab w:val="left" w:pos="162"/>
        </w:tabs>
        <w:ind w:left="162" w:hanging="162"/>
        <w:jc w:val="both"/>
        <w:rPr>
          <w:rFonts w:eastAsia="Times New Roman"/>
          <w:sz w:val="24"/>
          <w:szCs w:val="24"/>
        </w:rPr>
      </w:pPr>
      <w:r w:rsidRPr="001F5D0B">
        <w:rPr>
          <w:rFonts w:eastAsia="Times New Roman"/>
          <w:sz w:val="24"/>
          <w:szCs w:val="24"/>
        </w:rPr>
        <w:t>осознание приоритета нравственных основ труда, творчества, создания нового;</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83"/>
        </w:numPr>
        <w:tabs>
          <w:tab w:val="left" w:pos="250"/>
        </w:tabs>
        <w:spacing w:line="360" w:lineRule="auto"/>
        <w:ind w:left="2" w:hanging="2"/>
        <w:jc w:val="both"/>
        <w:rPr>
          <w:rFonts w:eastAsia="Times New Roman"/>
          <w:sz w:val="24"/>
          <w:szCs w:val="24"/>
        </w:rPr>
      </w:pPr>
      <w:r w:rsidRPr="001F5D0B">
        <w:rPr>
          <w:rFonts w:eastAsia="Times New Roman"/>
          <w:sz w:val="24"/>
          <w:szCs w:val="24"/>
        </w:rPr>
        <w:t>первоначальный опыт участия в различных видах общественно полезной и личностно значимой деятельности;</w:t>
      </w:r>
    </w:p>
    <w:p w:rsidR="003F12C1" w:rsidRPr="001F5D0B" w:rsidRDefault="00C1781D" w:rsidP="00612EB8">
      <w:pPr>
        <w:numPr>
          <w:ilvl w:val="0"/>
          <w:numId w:val="183"/>
        </w:numPr>
        <w:tabs>
          <w:tab w:val="left" w:pos="246"/>
        </w:tabs>
        <w:spacing w:line="360" w:lineRule="auto"/>
        <w:ind w:left="2" w:hanging="2"/>
        <w:jc w:val="both"/>
        <w:rPr>
          <w:rFonts w:eastAsia="Times New Roman"/>
          <w:sz w:val="24"/>
          <w:szCs w:val="24"/>
        </w:rPr>
      </w:pPr>
      <w:r w:rsidRPr="001F5D0B">
        <w:rPr>
          <w:rFonts w:eastAsia="Times New Roman"/>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3F12C1" w:rsidRPr="001F5D0B" w:rsidRDefault="00C1781D" w:rsidP="00612EB8">
      <w:pPr>
        <w:numPr>
          <w:ilvl w:val="0"/>
          <w:numId w:val="183"/>
        </w:numPr>
        <w:tabs>
          <w:tab w:val="left" w:pos="169"/>
        </w:tabs>
        <w:spacing w:line="360" w:lineRule="auto"/>
        <w:ind w:left="2" w:hanging="2"/>
        <w:jc w:val="both"/>
        <w:rPr>
          <w:rFonts w:eastAsia="Times New Roman"/>
          <w:sz w:val="24"/>
          <w:szCs w:val="24"/>
        </w:rPr>
      </w:pPr>
      <w:r w:rsidRPr="001F5D0B">
        <w:rPr>
          <w:rFonts w:eastAsia="Times New Roman"/>
          <w:sz w:val="24"/>
          <w:szCs w:val="24"/>
        </w:rPr>
        <w:t>осознание важности самореализации в социальном творчестве, познавательной и практической, общественно полезной деятельности;</w:t>
      </w:r>
    </w:p>
    <w:p w:rsidR="003F12C1" w:rsidRPr="001F5D0B" w:rsidRDefault="00C1781D" w:rsidP="00612EB8">
      <w:pPr>
        <w:numPr>
          <w:ilvl w:val="0"/>
          <w:numId w:val="183"/>
        </w:numPr>
        <w:tabs>
          <w:tab w:val="left" w:pos="162"/>
        </w:tabs>
        <w:ind w:left="162" w:hanging="162"/>
        <w:jc w:val="both"/>
        <w:rPr>
          <w:rFonts w:eastAsia="Times New Roman"/>
          <w:sz w:val="24"/>
          <w:szCs w:val="24"/>
        </w:rPr>
      </w:pPr>
      <w:r w:rsidRPr="001F5D0B">
        <w:rPr>
          <w:rFonts w:eastAsia="Times New Roman"/>
          <w:sz w:val="24"/>
          <w:szCs w:val="24"/>
        </w:rPr>
        <w:t>умения и навыки самообслуживания в школе и дома.</w:t>
      </w:r>
    </w:p>
    <w:p w:rsidR="003F12C1" w:rsidRPr="001F5D0B" w:rsidRDefault="003F12C1" w:rsidP="00612EB8">
      <w:pPr>
        <w:spacing w:line="158" w:lineRule="exact"/>
        <w:jc w:val="both"/>
        <w:rPr>
          <w:sz w:val="24"/>
          <w:szCs w:val="24"/>
        </w:rPr>
      </w:pPr>
    </w:p>
    <w:p w:rsidR="003F12C1" w:rsidRPr="001F5D0B" w:rsidRDefault="00C1781D" w:rsidP="00612EB8">
      <w:pPr>
        <w:ind w:left="2"/>
        <w:jc w:val="both"/>
        <w:rPr>
          <w:sz w:val="24"/>
          <w:szCs w:val="24"/>
        </w:rPr>
      </w:pPr>
      <w:r w:rsidRPr="001F5D0B">
        <w:rPr>
          <w:rFonts w:eastAsia="Times New Roman"/>
          <w:b/>
          <w:bCs/>
          <w:sz w:val="24"/>
          <w:szCs w:val="24"/>
        </w:rPr>
        <w:t>Интеллектуальное воспитание:</w:t>
      </w:r>
    </w:p>
    <w:p w:rsidR="003F12C1" w:rsidRPr="001F5D0B" w:rsidRDefault="003F12C1" w:rsidP="00612EB8">
      <w:pPr>
        <w:spacing w:line="165" w:lineRule="exact"/>
        <w:jc w:val="both"/>
        <w:rPr>
          <w:sz w:val="24"/>
          <w:szCs w:val="24"/>
        </w:rPr>
      </w:pPr>
    </w:p>
    <w:p w:rsidR="003F12C1" w:rsidRPr="001F5D0B" w:rsidRDefault="00C1781D" w:rsidP="00612EB8">
      <w:pPr>
        <w:numPr>
          <w:ilvl w:val="0"/>
          <w:numId w:val="184"/>
        </w:numPr>
        <w:tabs>
          <w:tab w:val="left" w:pos="271"/>
        </w:tabs>
        <w:spacing w:line="360" w:lineRule="auto"/>
        <w:ind w:left="2" w:hanging="2"/>
        <w:jc w:val="both"/>
        <w:rPr>
          <w:rFonts w:eastAsia="Times New Roman"/>
          <w:sz w:val="24"/>
          <w:szCs w:val="24"/>
        </w:rPr>
      </w:pPr>
      <w:r w:rsidRPr="001F5D0B">
        <w:rPr>
          <w:rFonts w:eastAsia="Times New Roman"/>
          <w:sz w:val="24"/>
          <w:szCs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84"/>
        </w:numPr>
        <w:tabs>
          <w:tab w:val="left" w:pos="162"/>
        </w:tabs>
        <w:ind w:left="162" w:hanging="162"/>
        <w:jc w:val="both"/>
        <w:rPr>
          <w:rFonts w:eastAsia="Times New Roman"/>
          <w:sz w:val="24"/>
          <w:szCs w:val="24"/>
        </w:rPr>
      </w:pPr>
      <w:r w:rsidRPr="001F5D0B">
        <w:rPr>
          <w:rFonts w:eastAsia="Times New Roman"/>
          <w:sz w:val="24"/>
          <w:szCs w:val="24"/>
        </w:rPr>
        <w:lastRenderedPageBreak/>
        <w:t>элементарные навыки учебно-исследовательской работы;</w:t>
      </w:r>
    </w:p>
    <w:p w:rsidR="003F12C1" w:rsidRDefault="003F12C1" w:rsidP="00612EB8">
      <w:pPr>
        <w:jc w:val="both"/>
        <w:rPr>
          <w:sz w:val="24"/>
          <w:szCs w:val="24"/>
        </w:rPr>
      </w:pPr>
    </w:p>
    <w:p w:rsidR="003F12C1" w:rsidRPr="001F5D0B" w:rsidRDefault="003F12C1" w:rsidP="00612EB8">
      <w:pPr>
        <w:spacing w:line="103" w:lineRule="exact"/>
        <w:jc w:val="both"/>
        <w:rPr>
          <w:sz w:val="24"/>
          <w:szCs w:val="24"/>
        </w:rPr>
      </w:pPr>
    </w:p>
    <w:p w:rsidR="003F12C1" w:rsidRPr="001F5D0B" w:rsidRDefault="00C1781D" w:rsidP="00612EB8">
      <w:pPr>
        <w:numPr>
          <w:ilvl w:val="0"/>
          <w:numId w:val="185"/>
        </w:numPr>
        <w:tabs>
          <w:tab w:val="left" w:pos="395"/>
        </w:tabs>
        <w:spacing w:line="360" w:lineRule="auto"/>
        <w:ind w:left="2" w:hanging="2"/>
        <w:jc w:val="both"/>
        <w:rPr>
          <w:rFonts w:eastAsia="Times New Roman"/>
          <w:sz w:val="24"/>
          <w:szCs w:val="24"/>
        </w:rPr>
      </w:pPr>
      <w:r w:rsidRPr="001F5D0B">
        <w:rPr>
          <w:rFonts w:eastAsia="Times New Roman"/>
          <w:sz w:val="24"/>
          <w:szCs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3F12C1" w:rsidRPr="001F5D0B" w:rsidRDefault="003F12C1" w:rsidP="00612EB8">
      <w:pPr>
        <w:spacing w:line="1" w:lineRule="exact"/>
        <w:jc w:val="both"/>
        <w:rPr>
          <w:rFonts w:eastAsia="Times New Roman"/>
          <w:sz w:val="24"/>
          <w:szCs w:val="24"/>
        </w:rPr>
      </w:pPr>
    </w:p>
    <w:p w:rsidR="008C28BA" w:rsidRPr="001F5D0B" w:rsidRDefault="00C1781D" w:rsidP="00612EB8">
      <w:pPr>
        <w:numPr>
          <w:ilvl w:val="0"/>
          <w:numId w:val="185"/>
        </w:numPr>
        <w:tabs>
          <w:tab w:val="left" w:pos="166"/>
        </w:tabs>
        <w:spacing w:line="360" w:lineRule="auto"/>
        <w:ind w:left="2" w:right="1200" w:hanging="2"/>
        <w:jc w:val="both"/>
        <w:rPr>
          <w:rFonts w:eastAsia="Times New Roman"/>
          <w:sz w:val="24"/>
          <w:szCs w:val="24"/>
        </w:rPr>
      </w:pPr>
      <w:r w:rsidRPr="001F5D0B">
        <w:rPr>
          <w:rFonts w:eastAsia="Times New Roman"/>
          <w:sz w:val="24"/>
          <w:szCs w:val="24"/>
        </w:rPr>
        <w:t>элементарные представления об этике интеллектуальной деятельности.</w:t>
      </w:r>
    </w:p>
    <w:p w:rsidR="008C28BA" w:rsidRPr="001F5D0B" w:rsidRDefault="008C28BA" w:rsidP="00612EB8">
      <w:pPr>
        <w:pStyle w:val="ae"/>
        <w:jc w:val="both"/>
        <w:rPr>
          <w:b/>
          <w:bCs/>
          <w:sz w:val="24"/>
          <w:szCs w:val="24"/>
        </w:rPr>
      </w:pPr>
    </w:p>
    <w:p w:rsidR="003F12C1" w:rsidRPr="001F5D0B" w:rsidRDefault="00C1781D" w:rsidP="00612EB8">
      <w:pPr>
        <w:tabs>
          <w:tab w:val="left" w:pos="166"/>
        </w:tabs>
        <w:spacing w:line="360" w:lineRule="auto"/>
        <w:ind w:left="2" w:right="1200"/>
        <w:jc w:val="both"/>
        <w:rPr>
          <w:rFonts w:eastAsia="Times New Roman"/>
          <w:sz w:val="24"/>
          <w:szCs w:val="24"/>
        </w:rPr>
      </w:pPr>
      <w:r w:rsidRPr="001F5D0B">
        <w:rPr>
          <w:rFonts w:eastAsia="Times New Roman"/>
          <w:b/>
          <w:bCs/>
          <w:sz w:val="24"/>
          <w:szCs w:val="24"/>
        </w:rPr>
        <w:t>Здоровьесберегающее воспитание</w:t>
      </w:r>
      <w:r w:rsidRPr="001F5D0B">
        <w:rPr>
          <w:rFonts w:eastAsia="Times New Roman"/>
          <w:sz w:val="24"/>
          <w:szCs w:val="24"/>
        </w:rPr>
        <w:t>:</w:t>
      </w:r>
    </w:p>
    <w:p w:rsidR="003F12C1" w:rsidRPr="001F5D0B" w:rsidRDefault="00C1781D" w:rsidP="00612EB8">
      <w:pPr>
        <w:numPr>
          <w:ilvl w:val="0"/>
          <w:numId w:val="185"/>
        </w:numPr>
        <w:tabs>
          <w:tab w:val="left" w:pos="173"/>
        </w:tabs>
        <w:spacing w:line="359" w:lineRule="auto"/>
        <w:ind w:left="2" w:right="20" w:hanging="2"/>
        <w:jc w:val="both"/>
        <w:rPr>
          <w:rFonts w:eastAsia="Times New Roman"/>
          <w:sz w:val="24"/>
          <w:szCs w:val="24"/>
        </w:rPr>
      </w:pPr>
      <w:r w:rsidRPr="001F5D0B">
        <w:rPr>
          <w:rFonts w:eastAsia="Times New Roman"/>
          <w:sz w:val="24"/>
          <w:szCs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185"/>
        </w:numPr>
        <w:tabs>
          <w:tab w:val="left" w:pos="162"/>
        </w:tabs>
        <w:ind w:left="162" w:hanging="162"/>
        <w:jc w:val="both"/>
        <w:rPr>
          <w:rFonts w:eastAsia="Times New Roman"/>
          <w:sz w:val="24"/>
          <w:szCs w:val="24"/>
        </w:rPr>
      </w:pPr>
      <w:r w:rsidRPr="001F5D0B">
        <w:rPr>
          <w:rFonts w:eastAsia="Times New Roman"/>
          <w:sz w:val="24"/>
          <w:szCs w:val="24"/>
        </w:rPr>
        <w:t>элементарный опыт пропаганды здорового образа жизни;</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85"/>
        </w:numPr>
        <w:tabs>
          <w:tab w:val="left" w:pos="162"/>
        </w:tabs>
        <w:ind w:left="162" w:hanging="162"/>
        <w:jc w:val="both"/>
        <w:rPr>
          <w:rFonts w:eastAsia="Times New Roman"/>
          <w:sz w:val="24"/>
          <w:szCs w:val="24"/>
        </w:rPr>
      </w:pPr>
      <w:r w:rsidRPr="001F5D0B">
        <w:rPr>
          <w:rFonts w:eastAsia="Times New Roman"/>
          <w:sz w:val="24"/>
          <w:szCs w:val="24"/>
        </w:rPr>
        <w:t>элементарный опыт организации здорового образа жизни;</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85"/>
        </w:numPr>
        <w:tabs>
          <w:tab w:val="left" w:pos="369"/>
        </w:tabs>
        <w:spacing w:line="360" w:lineRule="auto"/>
        <w:ind w:left="2" w:hanging="2"/>
        <w:jc w:val="both"/>
        <w:rPr>
          <w:rFonts w:eastAsia="Times New Roman"/>
          <w:sz w:val="24"/>
          <w:szCs w:val="24"/>
        </w:rPr>
      </w:pPr>
      <w:r w:rsidRPr="001F5D0B">
        <w:rPr>
          <w:rFonts w:eastAsia="Times New Roman"/>
          <w:sz w:val="24"/>
          <w:szCs w:val="24"/>
        </w:rPr>
        <w:t>представление о возможном негативном влиянии компьютерных игр, телевидения, рекламы на здоровье человека;</w:t>
      </w:r>
    </w:p>
    <w:p w:rsidR="003F12C1" w:rsidRPr="001F5D0B" w:rsidRDefault="00C1781D" w:rsidP="00612EB8">
      <w:pPr>
        <w:numPr>
          <w:ilvl w:val="0"/>
          <w:numId w:val="185"/>
        </w:numPr>
        <w:tabs>
          <w:tab w:val="left" w:pos="313"/>
        </w:tabs>
        <w:spacing w:line="360" w:lineRule="auto"/>
        <w:ind w:left="2" w:hanging="2"/>
        <w:jc w:val="both"/>
        <w:rPr>
          <w:rFonts w:eastAsia="Times New Roman"/>
          <w:sz w:val="24"/>
          <w:szCs w:val="24"/>
        </w:rPr>
      </w:pPr>
      <w:r w:rsidRPr="001F5D0B">
        <w:rPr>
          <w:rFonts w:eastAsia="Times New Roman"/>
          <w:sz w:val="24"/>
          <w:szCs w:val="24"/>
        </w:rPr>
        <w:t>представление о негативном влиянии психоактивных веществ, алкоголя, табакокурения на здоровье человека;</w:t>
      </w:r>
    </w:p>
    <w:p w:rsidR="003F12C1" w:rsidRPr="001F5D0B" w:rsidRDefault="00C1781D" w:rsidP="00612EB8">
      <w:pPr>
        <w:numPr>
          <w:ilvl w:val="0"/>
          <w:numId w:val="185"/>
        </w:numPr>
        <w:tabs>
          <w:tab w:val="left" w:pos="255"/>
        </w:tabs>
        <w:spacing w:line="358" w:lineRule="auto"/>
        <w:ind w:left="2" w:hanging="2"/>
        <w:jc w:val="both"/>
        <w:rPr>
          <w:rFonts w:eastAsia="Times New Roman"/>
          <w:sz w:val="24"/>
          <w:szCs w:val="24"/>
        </w:rPr>
      </w:pPr>
      <w:r w:rsidRPr="001F5D0B">
        <w:rPr>
          <w:rFonts w:eastAsia="Times New Roman"/>
          <w:sz w:val="24"/>
          <w:szCs w:val="24"/>
        </w:rPr>
        <w:t>регулярные занятия физической культурой и спортом и осознанное к ним отношение.</w:t>
      </w:r>
    </w:p>
    <w:p w:rsidR="003F12C1" w:rsidRPr="001F5D0B" w:rsidRDefault="00C1781D" w:rsidP="00612EB8">
      <w:pPr>
        <w:numPr>
          <w:ilvl w:val="0"/>
          <w:numId w:val="185"/>
        </w:numPr>
        <w:tabs>
          <w:tab w:val="left" w:pos="162"/>
        </w:tabs>
        <w:ind w:left="162" w:hanging="162"/>
        <w:jc w:val="both"/>
        <w:rPr>
          <w:rFonts w:eastAsia="Times New Roman"/>
          <w:b/>
          <w:bCs/>
          <w:sz w:val="24"/>
          <w:szCs w:val="24"/>
        </w:rPr>
      </w:pPr>
      <w:r w:rsidRPr="001F5D0B">
        <w:rPr>
          <w:rFonts w:eastAsia="Times New Roman"/>
          <w:b/>
          <w:bCs/>
          <w:sz w:val="24"/>
          <w:szCs w:val="24"/>
        </w:rPr>
        <w:t>Социокультурное и медиакультурное воспитание:</w:t>
      </w:r>
    </w:p>
    <w:p w:rsidR="003F12C1" w:rsidRPr="001F5D0B" w:rsidRDefault="003F12C1" w:rsidP="00612EB8">
      <w:pPr>
        <w:spacing w:line="166" w:lineRule="exact"/>
        <w:jc w:val="both"/>
        <w:rPr>
          <w:rFonts w:eastAsia="Times New Roman"/>
          <w:b/>
          <w:bCs/>
          <w:sz w:val="24"/>
          <w:szCs w:val="24"/>
        </w:rPr>
      </w:pPr>
    </w:p>
    <w:p w:rsidR="003F12C1" w:rsidRPr="001F5D0B" w:rsidRDefault="00C1781D" w:rsidP="00612EB8">
      <w:pPr>
        <w:numPr>
          <w:ilvl w:val="0"/>
          <w:numId w:val="185"/>
        </w:numPr>
        <w:tabs>
          <w:tab w:val="left" w:pos="449"/>
        </w:tabs>
        <w:spacing w:line="360" w:lineRule="auto"/>
        <w:ind w:left="2" w:right="20" w:hanging="2"/>
        <w:jc w:val="both"/>
        <w:rPr>
          <w:rFonts w:eastAsia="Times New Roman"/>
          <w:sz w:val="24"/>
          <w:szCs w:val="24"/>
        </w:rPr>
      </w:pPr>
      <w:r w:rsidRPr="001F5D0B">
        <w:rPr>
          <w:rFonts w:eastAsia="Times New Roman"/>
          <w:sz w:val="24"/>
          <w:szCs w:val="24"/>
        </w:rPr>
        <w:t>первоначальное представление о значении понятий «миролюбие», «гражданское согласие», «социальное партнерство»;</w:t>
      </w:r>
    </w:p>
    <w:p w:rsidR="003F12C1" w:rsidRPr="001F5D0B" w:rsidRDefault="00C1781D" w:rsidP="00612EB8">
      <w:pPr>
        <w:numPr>
          <w:ilvl w:val="0"/>
          <w:numId w:val="185"/>
        </w:numPr>
        <w:tabs>
          <w:tab w:val="left" w:pos="829"/>
        </w:tabs>
        <w:spacing w:line="360" w:lineRule="auto"/>
        <w:ind w:left="2" w:right="20" w:hanging="2"/>
        <w:jc w:val="both"/>
        <w:rPr>
          <w:rFonts w:eastAsia="Times New Roman"/>
          <w:sz w:val="24"/>
          <w:szCs w:val="24"/>
        </w:rPr>
      </w:pPr>
      <w:r w:rsidRPr="001F5D0B">
        <w:rPr>
          <w:rFonts w:eastAsia="Times New Roman"/>
          <w:sz w:val="24"/>
          <w:szCs w:val="24"/>
        </w:rPr>
        <w:t>элементарный опыт, межкультурного, межнационального, межконфессионального сотрудничества, диалогического общения;</w:t>
      </w:r>
    </w:p>
    <w:p w:rsidR="003F12C1" w:rsidRPr="001F5D0B" w:rsidRDefault="00C1781D" w:rsidP="00612EB8">
      <w:pPr>
        <w:numPr>
          <w:ilvl w:val="0"/>
          <w:numId w:val="185"/>
        </w:numPr>
        <w:tabs>
          <w:tab w:val="left" w:pos="162"/>
        </w:tabs>
        <w:ind w:left="162" w:hanging="162"/>
        <w:jc w:val="both"/>
        <w:rPr>
          <w:rFonts w:eastAsia="Times New Roman"/>
          <w:sz w:val="24"/>
          <w:szCs w:val="24"/>
        </w:rPr>
      </w:pPr>
      <w:r w:rsidRPr="001F5D0B">
        <w:rPr>
          <w:rFonts w:eastAsia="Times New Roman"/>
          <w:sz w:val="24"/>
          <w:szCs w:val="24"/>
        </w:rPr>
        <w:t>первичный опыт социального партнерства и диалога поколений;</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85"/>
        </w:numPr>
        <w:tabs>
          <w:tab w:val="left" w:pos="251"/>
        </w:tabs>
        <w:spacing w:line="360" w:lineRule="auto"/>
        <w:ind w:left="2" w:right="20" w:hanging="2"/>
        <w:jc w:val="both"/>
        <w:rPr>
          <w:rFonts w:eastAsia="Times New Roman"/>
          <w:sz w:val="24"/>
          <w:szCs w:val="24"/>
        </w:rPr>
      </w:pPr>
      <w:r w:rsidRPr="001F5D0B">
        <w:rPr>
          <w:rFonts w:eastAsia="Times New Roman"/>
          <w:sz w:val="24"/>
          <w:szCs w:val="24"/>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85"/>
        </w:numPr>
        <w:tabs>
          <w:tab w:val="left" w:pos="677"/>
        </w:tabs>
        <w:spacing w:line="358" w:lineRule="auto"/>
        <w:ind w:left="2" w:right="20" w:hanging="2"/>
        <w:jc w:val="both"/>
        <w:rPr>
          <w:rFonts w:eastAsia="Times New Roman"/>
          <w:sz w:val="24"/>
          <w:szCs w:val="24"/>
        </w:rPr>
      </w:pPr>
      <w:r w:rsidRPr="001F5D0B">
        <w:rPr>
          <w:rFonts w:eastAsia="Times New Roman"/>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ind w:left="2"/>
        <w:jc w:val="both"/>
        <w:rPr>
          <w:rFonts w:eastAsia="Times New Roman"/>
          <w:sz w:val="24"/>
          <w:szCs w:val="24"/>
        </w:rPr>
      </w:pPr>
      <w:r w:rsidRPr="001F5D0B">
        <w:rPr>
          <w:rFonts w:eastAsia="Times New Roman"/>
          <w:b/>
          <w:bCs/>
          <w:sz w:val="24"/>
          <w:szCs w:val="24"/>
        </w:rPr>
        <w:t>Культуротворческое и эстетическое воспитание:</w:t>
      </w:r>
    </w:p>
    <w:p w:rsidR="003F12C1" w:rsidRDefault="003F12C1" w:rsidP="00612EB8">
      <w:pPr>
        <w:jc w:val="both"/>
        <w:rPr>
          <w:sz w:val="24"/>
          <w:szCs w:val="24"/>
        </w:rPr>
      </w:pPr>
    </w:p>
    <w:p w:rsidR="003F12C1" w:rsidRPr="001F5D0B" w:rsidRDefault="003F12C1" w:rsidP="00612EB8">
      <w:pPr>
        <w:spacing w:line="103" w:lineRule="exact"/>
        <w:jc w:val="both"/>
        <w:rPr>
          <w:sz w:val="24"/>
          <w:szCs w:val="24"/>
        </w:rPr>
      </w:pPr>
    </w:p>
    <w:p w:rsidR="003F12C1" w:rsidRPr="001F5D0B" w:rsidRDefault="00C1781D" w:rsidP="00612EB8">
      <w:pPr>
        <w:numPr>
          <w:ilvl w:val="0"/>
          <w:numId w:val="186"/>
        </w:numPr>
        <w:tabs>
          <w:tab w:val="left" w:pos="242"/>
        </w:tabs>
        <w:ind w:left="242" w:hanging="242"/>
        <w:jc w:val="both"/>
        <w:rPr>
          <w:rFonts w:eastAsia="Times New Roman"/>
          <w:sz w:val="24"/>
          <w:szCs w:val="24"/>
        </w:rPr>
      </w:pPr>
      <w:r w:rsidRPr="001F5D0B">
        <w:rPr>
          <w:rFonts w:eastAsia="Times New Roman"/>
          <w:sz w:val="24"/>
          <w:szCs w:val="24"/>
        </w:rPr>
        <w:t>умения видеть красоту в окружающем мире;</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86"/>
        </w:numPr>
        <w:tabs>
          <w:tab w:val="left" w:pos="162"/>
        </w:tabs>
        <w:ind w:left="162" w:hanging="162"/>
        <w:jc w:val="both"/>
        <w:rPr>
          <w:rFonts w:eastAsia="Times New Roman"/>
          <w:sz w:val="24"/>
          <w:szCs w:val="24"/>
        </w:rPr>
      </w:pPr>
      <w:r w:rsidRPr="001F5D0B">
        <w:rPr>
          <w:rFonts w:eastAsia="Times New Roman"/>
          <w:sz w:val="24"/>
          <w:szCs w:val="24"/>
        </w:rPr>
        <w:t>первоначальные умения видеть красоту в поведении, поступках людей;</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86"/>
        </w:numPr>
        <w:tabs>
          <w:tab w:val="left" w:pos="241"/>
        </w:tabs>
        <w:spacing w:line="360" w:lineRule="auto"/>
        <w:ind w:left="2" w:right="20" w:hanging="2"/>
        <w:jc w:val="both"/>
        <w:rPr>
          <w:rFonts w:eastAsia="Times New Roman"/>
          <w:sz w:val="24"/>
          <w:szCs w:val="24"/>
        </w:rPr>
      </w:pPr>
      <w:r w:rsidRPr="001F5D0B">
        <w:rPr>
          <w:rFonts w:eastAsia="Times New Roman"/>
          <w:sz w:val="24"/>
          <w:szCs w:val="24"/>
        </w:rPr>
        <w:t>элементарные представления об эстетических и художественных ценностях отечественной культуры;</w:t>
      </w:r>
    </w:p>
    <w:p w:rsidR="003F12C1" w:rsidRPr="001F5D0B" w:rsidRDefault="00C1781D" w:rsidP="00612EB8">
      <w:pPr>
        <w:numPr>
          <w:ilvl w:val="0"/>
          <w:numId w:val="186"/>
        </w:numPr>
        <w:tabs>
          <w:tab w:val="left" w:pos="283"/>
        </w:tabs>
        <w:spacing w:line="360" w:lineRule="auto"/>
        <w:ind w:left="2" w:right="20" w:hanging="2"/>
        <w:jc w:val="both"/>
        <w:rPr>
          <w:rFonts w:eastAsia="Times New Roman"/>
          <w:sz w:val="24"/>
          <w:szCs w:val="24"/>
        </w:rPr>
      </w:pPr>
      <w:r w:rsidRPr="001F5D0B">
        <w:rPr>
          <w:rFonts w:eastAsia="Times New Roman"/>
          <w:sz w:val="24"/>
          <w:szCs w:val="24"/>
        </w:rPr>
        <w:t>первоначальный опыт эмоционального постижения народного творчества, этнокультурных традиций, фольклора народов России;</w:t>
      </w:r>
    </w:p>
    <w:p w:rsidR="003F12C1" w:rsidRPr="001F5D0B" w:rsidRDefault="00C1781D" w:rsidP="00612EB8">
      <w:pPr>
        <w:numPr>
          <w:ilvl w:val="0"/>
          <w:numId w:val="186"/>
        </w:numPr>
        <w:tabs>
          <w:tab w:val="left" w:pos="233"/>
        </w:tabs>
        <w:spacing w:line="360" w:lineRule="auto"/>
        <w:ind w:left="2" w:right="20" w:hanging="2"/>
        <w:jc w:val="both"/>
        <w:rPr>
          <w:rFonts w:eastAsia="Times New Roman"/>
          <w:sz w:val="24"/>
          <w:szCs w:val="24"/>
        </w:rPr>
      </w:pPr>
      <w:r w:rsidRPr="001F5D0B">
        <w:rPr>
          <w:rFonts w:eastAsia="Times New Roman"/>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86"/>
        </w:numPr>
        <w:tabs>
          <w:tab w:val="left" w:pos="348"/>
        </w:tabs>
        <w:spacing w:line="359" w:lineRule="auto"/>
        <w:ind w:left="2" w:right="20" w:hanging="2"/>
        <w:jc w:val="both"/>
        <w:rPr>
          <w:rFonts w:eastAsia="Times New Roman"/>
          <w:sz w:val="24"/>
          <w:szCs w:val="24"/>
        </w:rPr>
      </w:pPr>
      <w:r w:rsidRPr="001F5D0B">
        <w:rPr>
          <w:rFonts w:eastAsia="Times New Roman"/>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186"/>
        </w:numPr>
        <w:tabs>
          <w:tab w:val="left" w:pos="304"/>
        </w:tabs>
        <w:spacing w:line="358" w:lineRule="auto"/>
        <w:ind w:left="2" w:hanging="2"/>
        <w:jc w:val="both"/>
        <w:rPr>
          <w:rFonts w:eastAsia="Times New Roman"/>
          <w:sz w:val="24"/>
          <w:szCs w:val="24"/>
        </w:rPr>
      </w:pPr>
      <w:r w:rsidRPr="001F5D0B">
        <w:rPr>
          <w:rFonts w:eastAsia="Times New Roman"/>
          <w:sz w:val="24"/>
          <w:szCs w:val="24"/>
        </w:rPr>
        <w:t>понимание важности реализации эстетических ценностей в пространстве образовательной организации и семьи, в быту, в стиле одежды.</w:t>
      </w:r>
    </w:p>
    <w:p w:rsidR="003F12C1" w:rsidRPr="001F5D0B" w:rsidRDefault="00C1781D" w:rsidP="00612EB8">
      <w:pPr>
        <w:ind w:left="2"/>
        <w:jc w:val="both"/>
        <w:rPr>
          <w:rFonts w:eastAsia="Times New Roman"/>
          <w:sz w:val="24"/>
          <w:szCs w:val="24"/>
        </w:rPr>
      </w:pPr>
      <w:r w:rsidRPr="001F5D0B">
        <w:rPr>
          <w:rFonts w:eastAsia="Times New Roman"/>
          <w:b/>
          <w:bCs/>
          <w:sz w:val="24"/>
          <w:szCs w:val="24"/>
        </w:rPr>
        <w:t>Правовое воспитание и культура безопасности:</w:t>
      </w:r>
    </w:p>
    <w:p w:rsidR="003F12C1" w:rsidRPr="001F5D0B" w:rsidRDefault="003F12C1" w:rsidP="00612EB8">
      <w:pPr>
        <w:spacing w:line="166" w:lineRule="exact"/>
        <w:jc w:val="both"/>
        <w:rPr>
          <w:rFonts w:eastAsia="Times New Roman"/>
          <w:sz w:val="24"/>
          <w:szCs w:val="24"/>
        </w:rPr>
      </w:pPr>
    </w:p>
    <w:p w:rsidR="003F12C1" w:rsidRPr="001F5D0B" w:rsidRDefault="00C1781D" w:rsidP="00612EB8">
      <w:pPr>
        <w:numPr>
          <w:ilvl w:val="0"/>
          <w:numId w:val="186"/>
        </w:numPr>
        <w:tabs>
          <w:tab w:val="left" w:pos="162"/>
        </w:tabs>
        <w:ind w:left="162" w:hanging="162"/>
        <w:jc w:val="both"/>
        <w:rPr>
          <w:rFonts w:eastAsia="Times New Roman"/>
          <w:sz w:val="24"/>
          <w:szCs w:val="24"/>
        </w:rPr>
      </w:pPr>
      <w:r w:rsidRPr="001F5D0B">
        <w:rPr>
          <w:rFonts w:eastAsia="Times New Roman"/>
          <w:sz w:val="24"/>
          <w:szCs w:val="24"/>
        </w:rPr>
        <w:t>первоначальные представления о правах, свободах и обязанностях человека;</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86"/>
        </w:numPr>
        <w:tabs>
          <w:tab w:val="left" w:pos="222"/>
        </w:tabs>
        <w:spacing w:line="360" w:lineRule="auto"/>
        <w:ind w:left="2" w:right="20" w:hanging="2"/>
        <w:jc w:val="both"/>
        <w:rPr>
          <w:rFonts w:eastAsia="Times New Roman"/>
          <w:sz w:val="24"/>
          <w:szCs w:val="24"/>
        </w:rPr>
      </w:pPr>
      <w:r w:rsidRPr="001F5D0B">
        <w:rPr>
          <w:rFonts w:eastAsia="Times New Roman"/>
          <w:sz w:val="24"/>
          <w:szCs w:val="24"/>
        </w:rPr>
        <w:t>первоначальные умения отвечать за свои поступки, достигать общественного согласия по вопросам школьной жизни;</w:t>
      </w:r>
    </w:p>
    <w:p w:rsidR="003F12C1" w:rsidRPr="001F5D0B" w:rsidRDefault="00C1781D" w:rsidP="00612EB8">
      <w:pPr>
        <w:numPr>
          <w:ilvl w:val="0"/>
          <w:numId w:val="186"/>
        </w:numPr>
        <w:tabs>
          <w:tab w:val="left" w:pos="231"/>
        </w:tabs>
        <w:spacing w:line="360" w:lineRule="auto"/>
        <w:ind w:left="2" w:hanging="2"/>
        <w:jc w:val="both"/>
        <w:rPr>
          <w:rFonts w:eastAsia="Times New Roman"/>
          <w:sz w:val="24"/>
          <w:szCs w:val="24"/>
        </w:rPr>
      </w:pPr>
      <w:r w:rsidRPr="001F5D0B">
        <w:rPr>
          <w:rFonts w:eastAsia="Times New Roman"/>
          <w:sz w:val="24"/>
          <w:szCs w:val="24"/>
        </w:rPr>
        <w:t>элементарный опыт ответственного социального поведения, реализации прав школьника;</w:t>
      </w:r>
    </w:p>
    <w:p w:rsidR="003F12C1" w:rsidRPr="001F5D0B" w:rsidRDefault="00C1781D" w:rsidP="00612EB8">
      <w:pPr>
        <w:numPr>
          <w:ilvl w:val="0"/>
          <w:numId w:val="186"/>
        </w:numPr>
        <w:tabs>
          <w:tab w:val="left" w:pos="162"/>
        </w:tabs>
        <w:ind w:left="162" w:hanging="162"/>
        <w:jc w:val="both"/>
        <w:rPr>
          <w:rFonts w:eastAsia="Times New Roman"/>
          <w:sz w:val="24"/>
          <w:szCs w:val="24"/>
        </w:rPr>
      </w:pPr>
      <w:r w:rsidRPr="001F5D0B">
        <w:rPr>
          <w:rFonts w:eastAsia="Times New Roman"/>
          <w:sz w:val="24"/>
          <w:szCs w:val="24"/>
        </w:rPr>
        <w:t>первоначальный опыт общественного школьного самоуправления;</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86"/>
        </w:numPr>
        <w:tabs>
          <w:tab w:val="left" w:pos="175"/>
        </w:tabs>
        <w:spacing w:line="359" w:lineRule="auto"/>
        <w:ind w:left="2" w:hanging="2"/>
        <w:jc w:val="both"/>
        <w:rPr>
          <w:rFonts w:eastAsia="Times New Roman"/>
          <w:sz w:val="24"/>
          <w:szCs w:val="24"/>
        </w:rPr>
      </w:pPr>
      <w:r w:rsidRPr="001F5D0B">
        <w:rPr>
          <w:rFonts w:eastAsia="Times New Roman"/>
          <w:sz w:val="24"/>
          <w:szCs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186"/>
        </w:numPr>
        <w:tabs>
          <w:tab w:val="left" w:pos="248"/>
        </w:tabs>
        <w:spacing w:line="358" w:lineRule="auto"/>
        <w:ind w:left="2" w:hanging="2"/>
        <w:jc w:val="both"/>
        <w:rPr>
          <w:rFonts w:eastAsia="Times New Roman"/>
          <w:sz w:val="24"/>
          <w:szCs w:val="24"/>
        </w:rPr>
      </w:pPr>
      <w:r w:rsidRPr="001F5D0B">
        <w:rPr>
          <w:rFonts w:eastAsia="Times New Roman"/>
          <w:sz w:val="24"/>
          <w:szCs w:val="24"/>
        </w:rPr>
        <w:t>первоначальные представления о правилах безопасного поведения в школе, семье, на улице, общественных местах.</w:t>
      </w:r>
    </w:p>
    <w:p w:rsidR="003F12C1" w:rsidRPr="001F5D0B" w:rsidRDefault="00C1781D" w:rsidP="00612EB8">
      <w:pPr>
        <w:ind w:left="2"/>
        <w:jc w:val="both"/>
        <w:rPr>
          <w:rFonts w:eastAsia="Times New Roman"/>
          <w:sz w:val="24"/>
          <w:szCs w:val="24"/>
        </w:rPr>
      </w:pPr>
      <w:r w:rsidRPr="001F5D0B">
        <w:rPr>
          <w:rFonts w:eastAsia="Times New Roman"/>
          <w:b/>
          <w:bCs/>
          <w:sz w:val="24"/>
          <w:szCs w:val="24"/>
        </w:rPr>
        <w:t>Воспитание семейных ценностей:</w:t>
      </w:r>
    </w:p>
    <w:p w:rsidR="003F12C1" w:rsidRPr="001F5D0B" w:rsidRDefault="003F12C1" w:rsidP="00612EB8">
      <w:pPr>
        <w:spacing w:line="166" w:lineRule="exact"/>
        <w:jc w:val="both"/>
        <w:rPr>
          <w:rFonts w:eastAsia="Times New Roman"/>
          <w:sz w:val="24"/>
          <w:szCs w:val="24"/>
        </w:rPr>
      </w:pPr>
    </w:p>
    <w:p w:rsidR="003F12C1" w:rsidRPr="00F3393D" w:rsidRDefault="00C1781D" w:rsidP="00F3393D">
      <w:pPr>
        <w:numPr>
          <w:ilvl w:val="0"/>
          <w:numId w:val="186"/>
        </w:numPr>
        <w:tabs>
          <w:tab w:val="left" w:pos="180"/>
        </w:tabs>
        <w:spacing w:line="398" w:lineRule="auto"/>
        <w:ind w:left="2" w:hanging="2"/>
        <w:jc w:val="both"/>
        <w:rPr>
          <w:rFonts w:eastAsia="Times New Roman"/>
          <w:sz w:val="24"/>
          <w:szCs w:val="24"/>
        </w:rPr>
      </w:pPr>
      <w:r w:rsidRPr="001F5D0B">
        <w:rPr>
          <w:rFonts w:eastAsia="Times New Roman"/>
          <w:sz w:val="24"/>
          <w:szCs w:val="24"/>
        </w:rPr>
        <w:t>элементарные представления о семье как социальном институте, о роли семьи в жизни человека;</w:t>
      </w:r>
    </w:p>
    <w:p w:rsidR="003F12C1" w:rsidRPr="001F5D0B" w:rsidRDefault="00C1781D" w:rsidP="00612EB8">
      <w:pPr>
        <w:numPr>
          <w:ilvl w:val="0"/>
          <w:numId w:val="187"/>
        </w:numPr>
        <w:tabs>
          <w:tab w:val="left" w:pos="255"/>
        </w:tabs>
        <w:spacing w:line="360" w:lineRule="auto"/>
        <w:ind w:left="2" w:hanging="2"/>
        <w:jc w:val="both"/>
        <w:rPr>
          <w:rFonts w:eastAsia="Times New Roman"/>
          <w:sz w:val="24"/>
          <w:szCs w:val="24"/>
        </w:rPr>
      </w:pPr>
      <w:r w:rsidRPr="001F5D0B">
        <w:rPr>
          <w:rFonts w:eastAsia="Times New Roman"/>
          <w:sz w:val="24"/>
          <w:szCs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187"/>
        </w:numPr>
        <w:tabs>
          <w:tab w:val="left" w:pos="309"/>
        </w:tabs>
        <w:spacing w:line="358" w:lineRule="auto"/>
        <w:ind w:left="2" w:hanging="2"/>
        <w:jc w:val="both"/>
        <w:rPr>
          <w:rFonts w:eastAsia="Times New Roman"/>
          <w:sz w:val="24"/>
          <w:szCs w:val="24"/>
        </w:rPr>
      </w:pPr>
      <w:r w:rsidRPr="001F5D0B">
        <w:rPr>
          <w:rFonts w:eastAsia="Times New Roman"/>
          <w:sz w:val="24"/>
          <w:szCs w:val="24"/>
        </w:rPr>
        <w:t>опыт позитивного взаимодействия в семье в рамках школьно-семейных программ и проектов.</w:t>
      </w:r>
    </w:p>
    <w:p w:rsidR="003F12C1" w:rsidRPr="001F5D0B" w:rsidRDefault="00C1781D" w:rsidP="00612EB8">
      <w:pPr>
        <w:numPr>
          <w:ilvl w:val="0"/>
          <w:numId w:val="187"/>
        </w:numPr>
        <w:tabs>
          <w:tab w:val="left" w:pos="162"/>
        </w:tabs>
        <w:ind w:left="162" w:hanging="162"/>
        <w:jc w:val="both"/>
        <w:rPr>
          <w:rFonts w:eastAsia="Times New Roman"/>
          <w:b/>
          <w:bCs/>
          <w:sz w:val="24"/>
          <w:szCs w:val="24"/>
        </w:rPr>
      </w:pPr>
      <w:r w:rsidRPr="001F5D0B">
        <w:rPr>
          <w:rFonts w:eastAsia="Times New Roman"/>
          <w:b/>
          <w:bCs/>
          <w:sz w:val="24"/>
          <w:szCs w:val="24"/>
        </w:rPr>
        <w:t>Формирование коммуникативной культуры</w:t>
      </w:r>
    </w:p>
    <w:p w:rsidR="003F12C1" w:rsidRPr="001F5D0B" w:rsidRDefault="003F12C1" w:rsidP="00612EB8">
      <w:pPr>
        <w:spacing w:line="164" w:lineRule="exact"/>
        <w:jc w:val="both"/>
        <w:rPr>
          <w:rFonts w:eastAsia="Times New Roman"/>
          <w:b/>
          <w:bCs/>
          <w:sz w:val="24"/>
          <w:szCs w:val="24"/>
        </w:rPr>
      </w:pPr>
    </w:p>
    <w:p w:rsidR="003F12C1" w:rsidRPr="001F5D0B" w:rsidRDefault="00C1781D" w:rsidP="00612EB8">
      <w:pPr>
        <w:numPr>
          <w:ilvl w:val="0"/>
          <w:numId w:val="187"/>
        </w:numPr>
        <w:tabs>
          <w:tab w:val="left" w:pos="287"/>
        </w:tabs>
        <w:spacing w:line="360" w:lineRule="auto"/>
        <w:ind w:left="2" w:hanging="2"/>
        <w:jc w:val="both"/>
        <w:rPr>
          <w:rFonts w:eastAsia="Times New Roman"/>
          <w:sz w:val="24"/>
          <w:szCs w:val="24"/>
        </w:rPr>
      </w:pPr>
      <w:r w:rsidRPr="001F5D0B">
        <w:rPr>
          <w:rFonts w:eastAsia="Times New Roman"/>
          <w:sz w:val="24"/>
          <w:szCs w:val="24"/>
        </w:rPr>
        <w:t>первоначальные представления о значении общения для жизни человека, развития личности, успешной учебы;</w:t>
      </w:r>
    </w:p>
    <w:p w:rsidR="003F12C1" w:rsidRPr="001F5D0B" w:rsidRDefault="00C1781D" w:rsidP="00612EB8">
      <w:pPr>
        <w:numPr>
          <w:ilvl w:val="0"/>
          <w:numId w:val="187"/>
        </w:numPr>
        <w:tabs>
          <w:tab w:val="left" w:pos="192"/>
        </w:tabs>
        <w:spacing w:line="360" w:lineRule="auto"/>
        <w:ind w:left="2" w:hanging="2"/>
        <w:jc w:val="both"/>
        <w:rPr>
          <w:rFonts w:eastAsia="Times New Roman"/>
          <w:sz w:val="24"/>
          <w:szCs w:val="24"/>
        </w:rPr>
      </w:pPr>
      <w:r w:rsidRPr="001F5D0B">
        <w:rPr>
          <w:rFonts w:eastAsia="Times New Roman"/>
          <w:sz w:val="24"/>
          <w:szCs w:val="24"/>
        </w:rPr>
        <w:t>знание правил эффективного, бесконфликтного, безопасного общения в классе, школе, семье, со сверстниками, старшими;</w:t>
      </w:r>
    </w:p>
    <w:p w:rsidR="003F12C1" w:rsidRPr="001F5D0B" w:rsidRDefault="00C1781D" w:rsidP="00612EB8">
      <w:pPr>
        <w:numPr>
          <w:ilvl w:val="0"/>
          <w:numId w:val="187"/>
        </w:numPr>
        <w:tabs>
          <w:tab w:val="left" w:pos="162"/>
        </w:tabs>
        <w:ind w:left="162" w:hanging="162"/>
        <w:jc w:val="both"/>
        <w:rPr>
          <w:rFonts w:eastAsia="Times New Roman"/>
          <w:sz w:val="24"/>
          <w:szCs w:val="24"/>
        </w:rPr>
      </w:pPr>
      <w:r w:rsidRPr="001F5D0B">
        <w:rPr>
          <w:rFonts w:eastAsia="Times New Roman"/>
          <w:sz w:val="24"/>
          <w:szCs w:val="24"/>
        </w:rPr>
        <w:t>элементарные основы риторической компетентности;</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87"/>
        </w:numPr>
        <w:tabs>
          <w:tab w:val="left" w:pos="360"/>
        </w:tabs>
        <w:spacing w:line="360" w:lineRule="auto"/>
        <w:ind w:left="2" w:hanging="2"/>
        <w:jc w:val="both"/>
        <w:rPr>
          <w:rFonts w:eastAsia="Times New Roman"/>
          <w:sz w:val="24"/>
          <w:szCs w:val="24"/>
        </w:rPr>
      </w:pPr>
      <w:r w:rsidRPr="001F5D0B">
        <w:rPr>
          <w:rFonts w:eastAsia="Times New Roman"/>
          <w:sz w:val="24"/>
          <w:szCs w:val="24"/>
        </w:rPr>
        <w:t>элементарный опыт участия в развитии школьных средств массовой информации;</w:t>
      </w:r>
    </w:p>
    <w:p w:rsidR="003F12C1" w:rsidRPr="001F5D0B" w:rsidRDefault="00C1781D" w:rsidP="00612EB8">
      <w:pPr>
        <w:numPr>
          <w:ilvl w:val="0"/>
          <w:numId w:val="187"/>
        </w:numPr>
        <w:tabs>
          <w:tab w:val="left" w:pos="341"/>
        </w:tabs>
        <w:spacing w:line="360" w:lineRule="auto"/>
        <w:ind w:left="2" w:hanging="2"/>
        <w:jc w:val="both"/>
        <w:rPr>
          <w:rFonts w:eastAsia="Times New Roman"/>
          <w:sz w:val="24"/>
          <w:szCs w:val="24"/>
        </w:rPr>
      </w:pPr>
      <w:r w:rsidRPr="001F5D0B">
        <w:rPr>
          <w:rFonts w:eastAsia="Times New Roman"/>
          <w:sz w:val="24"/>
          <w:szCs w:val="24"/>
        </w:rPr>
        <w:t>первоначальные представления о безопасном общении в интернете, о современных технологиях коммуникации;</w:t>
      </w:r>
    </w:p>
    <w:p w:rsidR="003F12C1" w:rsidRPr="001F5D0B" w:rsidRDefault="00C1781D" w:rsidP="00612EB8">
      <w:pPr>
        <w:numPr>
          <w:ilvl w:val="0"/>
          <w:numId w:val="187"/>
        </w:numPr>
        <w:tabs>
          <w:tab w:val="left" w:pos="208"/>
        </w:tabs>
        <w:spacing w:line="360" w:lineRule="auto"/>
        <w:ind w:left="2" w:hanging="2"/>
        <w:jc w:val="both"/>
        <w:rPr>
          <w:rFonts w:eastAsia="Times New Roman"/>
          <w:sz w:val="24"/>
          <w:szCs w:val="24"/>
        </w:rPr>
      </w:pPr>
      <w:r w:rsidRPr="001F5D0B">
        <w:rPr>
          <w:rFonts w:eastAsia="Times New Roman"/>
          <w:sz w:val="24"/>
          <w:szCs w:val="24"/>
        </w:rPr>
        <w:t>первоначальные представления о ценности и возможностях родного языка, об истории родного языка, его особенностях и месте в мире;</w:t>
      </w:r>
    </w:p>
    <w:p w:rsidR="003F12C1" w:rsidRPr="001F5D0B" w:rsidRDefault="00C1781D" w:rsidP="00612EB8">
      <w:pPr>
        <w:numPr>
          <w:ilvl w:val="0"/>
          <w:numId w:val="187"/>
        </w:numPr>
        <w:tabs>
          <w:tab w:val="left" w:pos="162"/>
        </w:tabs>
        <w:ind w:left="162" w:hanging="162"/>
        <w:jc w:val="both"/>
        <w:rPr>
          <w:rFonts w:eastAsia="Times New Roman"/>
          <w:sz w:val="24"/>
          <w:szCs w:val="24"/>
        </w:rPr>
      </w:pPr>
      <w:r w:rsidRPr="001F5D0B">
        <w:rPr>
          <w:rFonts w:eastAsia="Times New Roman"/>
          <w:sz w:val="24"/>
          <w:szCs w:val="24"/>
        </w:rPr>
        <w:t>элементарные навыки межкультурной коммуникации.</w:t>
      </w:r>
    </w:p>
    <w:p w:rsidR="003F12C1" w:rsidRPr="001F5D0B" w:rsidRDefault="003F12C1" w:rsidP="00612EB8">
      <w:pPr>
        <w:spacing w:line="156" w:lineRule="exact"/>
        <w:jc w:val="both"/>
        <w:rPr>
          <w:sz w:val="24"/>
          <w:szCs w:val="24"/>
        </w:rPr>
      </w:pPr>
    </w:p>
    <w:p w:rsidR="003F12C1" w:rsidRPr="001F5D0B" w:rsidRDefault="00C1781D" w:rsidP="00612EB8">
      <w:pPr>
        <w:ind w:left="2"/>
        <w:jc w:val="both"/>
        <w:rPr>
          <w:sz w:val="24"/>
          <w:szCs w:val="24"/>
        </w:rPr>
      </w:pPr>
      <w:r w:rsidRPr="001F5D0B">
        <w:rPr>
          <w:rFonts w:eastAsia="Times New Roman"/>
          <w:b/>
          <w:bCs/>
          <w:sz w:val="24"/>
          <w:szCs w:val="24"/>
        </w:rPr>
        <w:t>Экологическое воспитание:</w:t>
      </w:r>
    </w:p>
    <w:p w:rsidR="003F12C1" w:rsidRPr="001F5D0B" w:rsidRDefault="003F12C1" w:rsidP="00612EB8">
      <w:pPr>
        <w:spacing w:line="167" w:lineRule="exact"/>
        <w:jc w:val="both"/>
        <w:rPr>
          <w:sz w:val="24"/>
          <w:szCs w:val="24"/>
        </w:rPr>
      </w:pPr>
    </w:p>
    <w:p w:rsidR="003F12C1" w:rsidRPr="001F5D0B" w:rsidRDefault="00C1781D" w:rsidP="00612EB8">
      <w:pPr>
        <w:numPr>
          <w:ilvl w:val="0"/>
          <w:numId w:val="188"/>
        </w:numPr>
        <w:tabs>
          <w:tab w:val="left" w:pos="162"/>
        </w:tabs>
        <w:ind w:left="162" w:hanging="162"/>
        <w:jc w:val="both"/>
        <w:rPr>
          <w:rFonts w:eastAsia="Times New Roman"/>
          <w:sz w:val="24"/>
          <w:szCs w:val="24"/>
        </w:rPr>
      </w:pPr>
      <w:r w:rsidRPr="001F5D0B">
        <w:rPr>
          <w:rFonts w:eastAsia="Times New Roman"/>
          <w:sz w:val="24"/>
          <w:szCs w:val="24"/>
        </w:rPr>
        <w:lastRenderedPageBreak/>
        <w:t>ценностное отношение к природе;</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88"/>
        </w:numPr>
        <w:tabs>
          <w:tab w:val="left" w:pos="173"/>
        </w:tabs>
        <w:spacing w:line="360" w:lineRule="auto"/>
        <w:ind w:left="2" w:hanging="2"/>
        <w:jc w:val="both"/>
        <w:rPr>
          <w:rFonts w:eastAsia="Times New Roman"/>
          <w:sz w:val="24"/>
          <w:szCs w:val="24"/>
        </w:rPr>
      </w:pPr>
      <w:r w:rsidRPr="001F5D0B">
        <w:rPr>
          <w:rFonts w:eastAsia="Times New Roman"/>
          <w:sz w:val="24"/>
          <w:szCs w:val="24"/>
        </w:rPr>
        <w:t>элементарные представления об экокультурных ценностях, о законодательстве в области защиты окружающей среды;</w:t>
      </w:r>
    </w:p>
    <w:p w:rsidR="003F12C1" w:rsidRPr="001F5D0B" w:rsidRDefault="00C1781D" w:rsidP="00612EB8">
      <w:pPr>
        <w:numPr>
          <w:ilvl w:val="0"/>
          <w:numId w:val="188"/>
        </w:numPr>
        <w:tabs>
          <w:tab w:val="left" w:pos="177"/>
        </w:tabs>
        <w:spacing w:line="360" w:lineRule="auto"/>
        <w:ind w:left="2" w:hanging="2"/>
        <w:jc w:val="both"/>
        <w:rPr>
          <w:rFonts w:eastAsia="Times New Roman"/>
          <w:sz w:val="24"/>
          <w:szCs w:val="24"/>
        </w:rPr>
      </w:pPr>
      <w:r w:rsidRPr="001F5D0B">
        <w:rPr>
          <w:rFonts w:eastAsia="Times New Roman"/>
          <w:sz w:val="24"/>
          <w:szCs w:val="24"/>
        </w:rPr>
        <w:t>первоначальный опыт эстетического, эмоционально-нравственного отношения к природе;</w:t>
      </w:r>
    </w:p>
    <w:p w:rsidR="003F12C1" w:rsidRPr="001F5D0B" w:rsidRDefault="00C1781D" w:rsidP="00612EB8">
      <w:pPr>
        <w:numPr>
          <w:ilvl w:val="0"/>
          <w:numId w:val="188"/>
        </w:numPr>
        <w:tabs>
          <w:tab w:val="left" w:pos="171"/>
        </w:tabs>
        <w:spacing w:line="373" w:lineRule="auto"/>
        <w:ind w:left="2" w:hanging="2"/>
        <w:jc w:val="both"/>
        <w:rPr>
          <w:rFonts w:eastAsia="Times New Roman"/>
          <w:sz w:val="24"/>
          <w:szCs w:val="24"/>
        </w:rPr>
      </w:pPr>
      <w:r w:rsidRPr="001F5D0B">
        <w:rPr>
          <w:rFonts w:eastAsia="Times New Roman"/>
          <w:sz w:val="24"/>
          <w:szCs w:val="24"/>
        </w:rPr>
        <w:t>элементарные знания о традициях нравственно-этического отношения к природе в культуре народов России, нормах экологической этики; первоначальный опыт участия в природоохранной деятельности в школе, на пришкольном участке, по месту жительства.</w:t>
      </w:r>
    </w:p>
    <w:p w:rsidR="003F12C1" w:rsidRDefault="003F12C1" w:rsidP="00612EB8">
      <w:pPr>
        <w:jc w:val="both"/>
        <w:rPr>
          <w:sz w:val="24"/>
          <w:szCs w:val="24"/>
        </w:rPr>
      </w:pPr>
    </w:p>
    <w:p w:rsidR="003F12C1" w:rsidRPr="001F5D0B" w:rsidRDefault="003F12C1" w:rsidP="00612EB8">
      <w:pPr>
        <w:spacing w:line="99" w:lineRule="exact"/>
        <w:jc w:val="both"/>
        <w:rPr>
          <w:sz w:val="24"/>
          <w:szCs w:val="24"/>
        </w:rPr>
      </w:pPr>
    </w:p>
    <w:p w:rsidR="003F12C1" w:rsidRPr="001F5D0B" w:rsidRDefault="00C1781D" w:rsidP="00612EB8">
      <w:pPr>
        <w:tabs>
          <w:tab w:val="left" w:pos="701"/>
        </w:tabs>
        <w:spacing w:line="361" w:lineRule="auto"/>
        <w:ind w:left="722" w:right="720" w:hanging="719"/>
        <w:jc w:val="both"/>
        <w:rPr>
          <w:sz w:val="24"/>
          <w:szCs w:val="24"/>
        </w:rPr>
      </w:pPr>
      <w:r w:rsidRPr="009B0A3A">
        <w:rPr>
          <w:rFonts w:eastAsia="Calibri"/>
          <w:b/>
          <w:sz w:val="24"/>
          <w:szCs w:val="24"/>
        </w:rPr>
        <w:t>2.4.</w:t>
      </w:r>
      <w:r w:rsidRPr="001F5D0B">
        <w:rPr>
          <w:sz w:val="24"/>
          <w:szCs w:val="24"/>
        </w:rPr>
        <w:tab/>
      </w:r>
      <w:r w:rsidRPr="001F5D0B">
        <w:rPr>
          <w:rFonts w:eastAsia="Times New Roman"/>
          <w:b/>
          <w:bCs/>
          <w:sz w:val="24"/>
          <w:szCs w:val="24"/>
        </w:rPr>
        <w:t>Программа формирования экологической культуры, здорового и безопасного образа жизни</w:t>
      </w:r>
    </w:p>
    <w:p w:rsidR="003F12C1" w:rsidRPr="001F5D0B" w:rsidRDefault="003F12C1" w:rsidP="00612EB8">
      <w:pPr>
        <w:spacing w:line="2" w:lineRule="exact"/>
        <w:jc w:val="both"/>
        <w:rPr>
          <w:sz w:val="24"/>
          <w:szCs w:val="24"/>
        </w:rPr>
      </w:pPr>
    </w:p>
    <w:p w:rsidR="003F12C1" w:rsidRPr="001F5D0B" w:rsidRDefault="00C1781D" w:rsidP="00612EB8">
      <w:pPr>
        <w:spacing w:line="275" w:lineRule="auto"/>
        <w:ind w:left="2"/>
        <w:jc w:val="both"/>
        <w:rPr>
          <w:sz w:val="24"/>
          <w:szCs w:val="24"/>
        </w:rPr>
      </w:pPr>
      <w:r w:rsidRPr="001F5D0B">
        <w:rPr>
          <w:rFonts w:eastAsia="Times New Roman"/>
          <w:sz w:val="24"/>
          <w:szCs w:val="24"/>
        </w:rPr>
        <w:t>Программа формирования культуры здорового и безопасного образа жизни обучающихся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Программа сформирована с учётом факторов, оказывающих существенное влияние на состояние здоровья детей:</w:t>
      </w:r>
    </w:p>
    <w:p w:rsidR="003F12C1" w:rsidRPr="001F5D0B" w:rsidRDefault="003F12C1" w:rsidP="00612EB8">
      <w:pPr>
        <w:spacing w:line="10" w:lineRule="exact"/>
        <w:jc w:val="both"/>
        <w:rPr>
          <w:sz w:val="24"/>
          <w:szCs w:val="24"/>
        </w:rPr>
      </w:pPr>
    </w:p>
    <w:p w:rsidR="003F12C1" w:rsidRPr="001F5D0B" w:rsidRDefault="00C1781D" w:rsidP="00612EB8">
      <w:pPr>
        <w:numPr>
          <w:ilvl w:val="0"/>
          <w:numId w:val="189"/>
        </w:numPr>
        <w:tabs>
          <w:tab w:val="left" w:pos="242"/>
        </w:tabs>
        <w:ind w:left="242" w:hanging="242"/>
        <w:jc w:val="both"/>
        <w:rPr>
          <w:rFonts w:eastAsia="Times New Roman"/>
          <w:sz w:val="24"/>
          <w:szCs w:val="24"/>
        </w:rPr>
      </w:pPr>
      <w:r w:rsidRPr="001F5D0B">
        <w:rPr>
          <w:rFonts w:eastAsia="Times New Roman"/>
          <w:sz w:val="24"/>
          <w:szCs w:val="24"/>
        </w:rPr>
        <w:t>неблагоприятные социальные, экономические и экологические условия;</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0"/>
          <w:numId w:val="189"/>
        </w:numPr>
        <w:tabs>
          <w:tab w:val="left" w:pos="162"/>
        </w:tabs>
        <w:ind w:left="162" w:hanging="162"/>
        <w:jc w:val="both"/>
        <w:rPr>
          <w:rFonts w:eastAsia="Times New Roman"/>
          <w:sz w:val="24"/>
          <w:szCs w:val="24"/>
        </w:rPr>
      </w:pPr>
      <w:r w:rsidRPr="001F5D0B">
        <w:rPr>
          <w:rFonts w:eastAsia="Times New Roman"/>
          <w:sz w:val="24"/>
          <w:szCs w:val="24"/>
        </w:rPr>
        <w:t>наличие социально неблагополучных семей;</w:t>
      </w:r>
    </w:p>
    <w:p w:rsidR="003F12C1" w:rsidRPr="001F5D0B" w:rsidRDefault="003F12C1" w:rsidP="00612EB8">
      <w:pPr>
        <w:spacing w:line="48" w:lineRule="exact"/>
        <w:jc w:val="both"/>
        <w:rPr>
          <w:rFonts w:eastAsia="Times New Roman"/>
          <w:sz w:val="24"/>
          <w:szCs w:val="24"/>
        </w:rPr>
      </w:pPr>
    </w:p>
    <w:p w:rsidR="003F12C1" w:rsidRPr="001F5D0B" w:rsidRDefault="00C1781D" w:rsidP="00612EB8">
      <w:pPr>
        <w:numPr>
          <w:ilvl w:val="0"/>
          <w:numId w:val="189"/>
        </w:numPr>
        <w:tabs>
          <w:tab w:val="left" w:pos="371"/>
        </w:tabs>
        <w:spacing w:line="275" w:lineRule="auto"/>
        <w:ind w:left="2" w:hanging="2"/>
        <w:jc w:val="both"/>
        <w:rPr>
          <w:rFonts w:eastAsia="Times New Roman"/>
          <w:sz w:val="24"/>
          <w:szCs w:val="24"/>
        </w:rPr>
      </w:pPr>
      <w:r w:rsidRPr="001F5D0B">
        <w:rPr>
          <w:rFonts w:eastAsia="Times New Roman"/>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numPr>
          <w:ilvl w:val="0"/>
          <w:numId w:val="189"/>
        </w:numPr>
        <w:tabs>
          <w:tab w:val="left" w:pos="337"/>
        </w:tabs>
        <w:spacing w:line="275" w:lineRule="auto"/>
        <w:ind w:left="2" w:hanging="2"/>
        <w:jc w:val="both"/>
        <w:rPr>
          <w:rFonts w:eastAsia="Times New Roman"/>
          <w:sz w:val="24"/>
          <w:szCs w:val="24"/>
        </w:rPr>
      </w:pPr>
      <w:r w:rsidRPr="001F5D0B">
        <w:rPr>
          <w:rFonts w:eastAsia="Times New Roman"/>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3F12C1" w:rsidRPr="001F5D0B" w:rsidRDefault="003F12C1" w:rsidP="00612EB8">
      <w:pPr>
        <w:spacing w:line="6" w:lineRule="exact"/>
        <w:jc w:val="both"/>
        <w:rPr>
          <w:rFonts w:eastAsia="Times New Roman"/>
          <w:sz w:val="24"/>
          <w:szCs w:val="24"/>
        </w:rPr>
      </w:pPr>
    </w:p>
    <w:p w:rsidR="003F12C1" w:rsidRPr="001F5D0B" w:rsidRDefault="00C1781D" w:rsidP="00612EB8">
      <w:pPr>
        <w:numPr>
          <w:ilvl w:val="0"/>
          <w:numId w:val="189"/>
        </w:numPr>
        <w:tabs>
          <w:tab w:val="left" w:pos="393"/>
        </w:tabs>
        <w:spacing w:line="275" w:lineRule="auto"/>
        <w:ind w:left="2" w:hanging="2"/>
        <w:jc w:val="both"/>
        <w:rPr>
          <w:rFonts w:eastAsia="Times New Roman"/>
          <w:sz w:val="24"/>
          <w:szCs w:val="24"/>
        </w:rPr>
      </w:pPr>
      <w:r w:rsidRPr="001F5D0B">
        <w:rPr>
          <w:rFonts w:eastAsia="Times New Roman"/>
          <w:sz w:val="24"/>
          <w:szCs w:val="24"/>
        </w:rPr>
        <w:t>активно формируемые в младшем школьном возрасте комплексы знаний, установок, правил поведения, привычек;</w:t>
      </w:r>
    </w:p>
    <w:p w:rsidR="003F12C1" w:rsidRPr="001F5D0B" w:rsidRDefault="003F12C1" w:rsidP="00612EB8">
      <w:pPr>
        <w:spacing w:line="2" w:lineRule="exact"/>
        <w:jc w:val="both"/>
        <w:rPr>
          <w:rFonts w:eastAsia="Times New Roman"/>
          <w:sz w:val="24"/>
          <w:szCs w:val="24"/>
        </w:rPr>
      </w:pPr>
    </w:p>
    <w:p w:rsidR="00F3393D" w:rsidRDefault="00C1781D" w:rsidP="00F3393D">
      <w:pPr>
        <w:numPr>
          <w:ilvl w:val="0"/>
          <w:numId w:val="189"/>
        </w:numPr>
        <w:tabs>
          <w:tab w:val="left" w:pos="255"/>
        </w:tabs>
        <w:spacing w:line="279" w:lineRule="auto"/>
        <w:ind w:left="2" w:hanging="2"/>
        <w:jc w:val="both"/>
        <w:rPr>
          <w:rFonts w:eastAsia="Times New Roman"/>
          <w:sz w:val="24"/>
          <w:szCs w:val="24"/>
        </w:rPr>
      </w:pPr>
      <w:r w:rsidRPr="001F5D0B">
        <w:rPr>
          <w:rFonts w:eastAsia="Times New Roman"/>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F3393D" w:rsidRDefault="00F3393D" w:rsidP="00F3393D">
      <w:pPr>
        <w:pStyle w:val="ae"/>
        <w:rPr>
          <w:sz w:val="24"/>
          <w:szCs w:val="24"/>
        </w:rPr>
      </w:pPr>
    </w:p>
    <w:p w:rsidR="003F12C1" w:rsidRPr="00F3393D" w:rsidRDefault="00C1781D" w:rsidP="00F3393D">
      <w:pPr>
        <w:tabs>
          <w:tab w:val="left" w:pos="255"/>
        </w:tabs>
        <w:spacing w:line="279" w:lineRule="auto"/>
        <w:ind w:left="2"/>
        <w:jc w:val="both"/>
        <w:rPr>
          <w:rFonts w:eastAsia="Times New Roman"/>
          <w:sz w:val="24"/>
          <w:szCs w:val="24"/>
        </w:rPr>
      </w:pPr>
      <w:r w:rsidRPr="00F3393D">
        <w:rPr>
          <w:rFonts w:eastAsia="Times New Roman"/>
          <w:sz w:val="24"/>
          <w:szCs w:val="24"/>
        </w:rPr>
        <w:t>Цель программы :формирование здорового образа жизни младших школьников, способствующего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3F12C1" w:rsidRPr="001F5D0B" w:rsidRDefault="00C1781D" w:rsidP="00612EB8">
      <w:pPr>
        <w:ind w:left="860"/>
        <w:jc w:val="both"/>
        <w:rPr>
          <w:sz w:val="24"/>
          <w:szCs w:val="24"/>
        </w:rPr>
      </w:pPr>
      <w:r w:rsidRPr="001F5D0B">
        <w:rPr>
          <w:rFonts w:eastAsia="Times New Roman"/>
          <w:sz w:val="24"/>
          <w:szCs w:val="24"/>
        </w:rPr>
        <w:lastRenderedPageBreak/>
        <w:t>Задачи:</w:t>
      </w:r>
    </w:p>
    <w:p w:rsidR="003F12C1" w:rsidRPr="001F5D0B" w:rsidRDefault="00C1781D" w:rsidP="00612EB8">
      <w:pPr>
        <w:numPr>
          <w:ilvl w:val="0"/>
          <w:numId w:val="190"/>
        </w:numPr>
        <w:tabs>
          <w:tab w:val="left" w:pos="1260"/>
        </w:tabs>
        <w:ind w:left="1260" w:hanging="422"/>
        <w:jc w:val="both"/>
        <w:rPr>
          <w:rFonts w:eastAsia="Times New Roman"/>
          <w:sz w:val="24"/>
          <w:szCs w:val="24"/>
        </w:rPr>
      </w:pPr>
      <w:r w:rsidRPr="001F5D0B">
        <w:rPr>
          <w:rFonts w:eastAsia="Times New Roman"/>
          <w:sz w:val="24"/>
          <w:szCs w:val="24"/>
        </w:rPr>
        <w:t>сформировать представление о позитивных факторах, влияющих на</w:t>
      </w:r>
    </w:p>
    <w:p w:rsidR="003F12C1" w:rsidRPr="001F5D0B" w:rsidRDefault="00C1781D" w:rsidP="00612EB8">
      <w:pPr>
        <w:ind w:left="20"/>
        <w:jc w:val="both"/>
        <w:rPr>
          <w:rFonts w:eastAsia="Times New Roman"/>
          <w:sz w:val="24"/>
          <w:szCs w:val="24"/>
        </w:rPr>
      </w:pPr>
      <w:r w:rsidRPr="001F5D0B">
        <w:rPr>
          <w:rFonts w:eastAsia="Times New Roman"/>
          <w:sz w:val="24"/>
          <w:szCs w:val="24"/>
        </w:rPr>
        <w:t>здоровье;</w:t>
      </w:r>
    </w:p>
    <w:p w:rsidR="003F12C1" w:rsidRPr="001F5D0B" w:rsidRDefault="00C1781D" w:rsidP="00612EB8">
      <w:pPr>
        <w:numPr>
          <w:ilvl w:val="2"/>
          <w:numId w:val="190"/>
        </w:numPr>
        <w:tabs>
          <w:tab w:val="left" w:pos="1403"/>
        </w:tabs>
        <w:ind w:firstLine="868"/>
        <w:jc w:val="both"/>
        <w:rPr>
          <w:rFonts w:eastAsia="Times New Roman"/>
          <w:sz w:val="24"/>
          <w:szCs w:val="24"/>
        </w:rPr>
      </w:pPr>
      <w:r w:rsidRPr="001F5D0B">
        <w:rPr>
          <w:rFonts w:eastAsia="Times New Roman"/>
          <w:sz w:val="24"/>
          <w:szCs w:val="24"/>
        </w:rPr>
        <w:t>научить обучающихся осознанно выбирать поступки, поведение, позволяющие сохранять и укреплять здоровье;</w:t>
      </w:r>
    </w:p>
    <w:p w:rsidR="003F12C1" w:rsidRPr="001F5D0B" w:rsidRDefault="00C1781D" w:rsidP="00612EB8">
      <w:pPr>
        <w:numPr>
          <w:ilvl w:val="2"/>
          <w:numId w:val="190"/>
        </w:numPr>
        <w:tabs>
          <w:tab w:val="left" w:pos="1109"/>
        </w:tabs>
        <w:ind w:firstLine="868"/>
        <w:jc w:val="both"/>
        <w:rPr>
          <w:rFonts w:eastAsia="Times New Roman"/>
          <w:sz w:val="24"/>
          <w:szCs w:val="24"/>
        </w:rPr>
      </w:pPr>
      <w:r w:rsidRPr="001F5D0B">
        <w:rPr>
          <w:rFonts w:eastAsia="Times New Roman"/>
          <w:sz w:val="24"/>
          <w:szCs w:val="24"/>
        </w:rPr>
        <w:t>научить соблюдать правила личной гигиены и развить готовность на основе её использования самостоятельно поддерживать своё здоровье;</w:t>
      </w:r>
    </w:p>
    <w:p w:rsidR="003F12C1" w:rsidRPr="001F5D0B" w:rsidRDefault="00C1781D" w:rsidP="00612EB8">
      <w:pPr>
        <w:numPr>
          <w:ilvl w:val="2"/>
          <w:numId w:val="190"/>
        </w:numPr>
        <w:tabs>
          <w:tab w:val="left" w:pos="1269"/>
        </w:tabs>
        <w:ind w:firstLine="868"/>
        <w:jc w:val="both"/>
        <w:rPr>
          <w:rFonts w:eastAsia="Times New Roman"/>
          <w:sz w:val="24"/>
          <w:szCs w:val="24"/>
        </w:rPr>
      </w:pPr>
      <w:r w:rsidRPr="001F5D0B">
        <w:rPr>
          <w:rFonts w:eastAsia="Times New Roman"/>
          <w:sz w:val="24"/>
          <w:szCs w:val="24"/>
        </w:rPr>
        <w:t>сформировать представление о правильном (здоровом) питании, его режиме, структуре, полезных продуктах;</w:t>
      </w:r>
    </w:p>
    <w:p w:rsidR="003F12C1" w:rsidRPr="001F5D0B" w:rsidRDefault="00C1781D" w:rsidP="00612EB8">
      <w:pPr>
        <w:numPr>
          <w:ilvl w:val="2"/>
          <w:numId w:val="190"/>
        </w:numPr>
        <w:tabs>
          <w:tab w:val="left" w:pos="1077"/>
        </w:tabs>
        <w:ind w:firstLine="868"/>
        <w:jc w:val="both"/>
        <w:rPr>
          <w:rFonts w:eastAsia="Times New Roman"/>
          <w:sz w:val="24"/>
          <w:szCs w:val="24"/>
        </w:rPr>
      </w:pPr>
      <w:r w:rsidRPr="001F5D0B">
        <w:rPr>
          <w:rFonts w:eastAsia="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3F12C1" w:rsidRPr="001F5D0B" w:rsidRDefault="00C1781D" w:rsidP="00612EB8">
      <w:pPr>
        <w:numPr>
          <w:ilvl w:val="1"/>
          <w:numId w:val="190"/>
        </w:numPr>
        <w:tabs>
          <w:tab w:val="left" w:pos="1329"/>
        </w:tabs>
        <w:ind w:firstLine="854"/>
        <w:jc w:val="both"/>
        <w:rPr>
          <w:rFonts w:eastAsia="Times New Roman"/>
          <w:sz w:val="24"/>
          <w:szCs w:val="24"/>
        </w:rPr>
      </w:pPr>
      <w:r w:rsidRPr="001F5D0B">
        <w:rPr>
          <w:rFonts w:eastAsia="Times New Roman"/>
          <w:sz w:val="24"/>
          <w:szCs w:val="24"/>
        </w:rPr>
        <w:t>сформировать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3F12C1" w:rsidRPr="001F5D0B" w:rsidRDefault="00C1781D" w:rsidP="00612EB8">
      <w:pPr>
        <w:numPr>
          <w:ilvl w:val="1"/>
          <w:numId w:val="190"/>
        </w:numPr>
        <w:tabs>
          <w:tab w:val="left" w:pos="1018"/>
        </w:tabs>
        <w:ind w:right="960" w:firstLine="854"/>
        <w:jc w:val="both"/>
        <w:rPr>
          <w:rFonts w:eastAsia="Times New Roman"/>
          <w:sz w:val="24"/>
          <w:szCs w:val="24"/>
        </w:rPr>
      </w:pPr>
      <w:r w:rsidRPr="001F5D0B">
        <w:rPr>
          <w:rFonts w:eastAsia="Times New Roman"/>
          <w:sz w:val="24"/>
          <w:szCs w:val="24"/>
        </w:rPr>
        <w:t>сформировать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3F12C1" w:rsidRPr="001F5D0B" w:rsidRDefault="00C1781D" w:rsidP="00612EB8">
      <w:pPr>
        <w:numPr>
          <w:ilvl w:val="1"/>
          <w:numId w:val="190"/>
        </w:numPr>
        <w:tabs>
          <w:tab w:val="left" w:pos="1020"/>
        </w:tabs>
        <w:ind w:left="1020" w:hanging="166"/>
        <w:jc w:val="both"/>
        <w:rPr>
          <w:rFonts w:eastAsia="Times New Roman"/>
          <w:sz w:val="24"/>
          <w:szCs w:val="24"/>
        </w:rPr>
      </w:pPr>
      <w:r w:rsidRPr="001F5D0B">
        <w:rPr>
          <w:rFonts w:eastAsia="Times New Roman"/>
          <w:sz w:val="24"/>
          <w:szCs w:val="24"/>
        </w:rPr>
        <w:t>обучить элементарным навыкам эмоциональной разгрузки (релаксации);</w:t>
      </w:r>
    </w:p>
    <w:p w:rsidR="003F12C1" w:rsidRPr="001F5D0B" w:rsidRDefault="00C1781D" w:rsidP="00612EB8">
      <w:pPr>
        <w:numPr>
          <w:ilvl w:val="1"/>
          <w:numId w:val="190"/>
        </w:numPr>
        <w:tabs>
          <w:tab w:val="left" w:pos="1020"/>
        </w:tabs>
        <w:ind w:left="1020" w:hanging="166"/>
        <w:jc w:val="both"/>
        <w:rPr>
          <w:rFonts w:eastAsia="Times New Roman"/>
          <w:sz w:val="24"/>
          <w:szCs w:val="24"/>
        </w:rPr>
      </w:pPr>
      <w:r w:rsidRPr="001F5D0B">
        <w:rPr>
          <w:rFonts w:eastAsia="Times New Roman"/>
          <w:sz w:val="24"/>
          <w:szCs w:val="24"/>
        </w:rPr>
        <w:t>сформировать навыки позитивного коммуникативного общения;</w:t>
      </w:r>
    </w:p>
    <w:p w:rsidR="003F12C1" w:rsidRPr="001F5D0B" w:rsidRDefault="00C1781D" w:rsidP="00612EB8">
      <w:pPr>
        <w:numPr>
          <w:ilvl w:val="1"/>
          <w:numId w:val="190"/>
        </w:numPr>
        <w:tabs>
          <w:tab w:val="left" w:pos="1018"/>
        </w:tabs>
        <w:ind w:right="1040" w:firstLine="854"/>
        <w:jc w:val="both"/>
        <w:rPr>
          <w:rFonts w:eastAsia="Times New Roman"/>
          <w:sz w:val="24"/>
          <w:szCs w:val="24"/>
        </w:rPr>
      </w:pPr>
      <w:r w:rsidRPr="001F5D0B">
        <w:rPr>
          <w:rFonts w:eastAsia="Times New Roman"/>
          <w:sz w:val="24"/>
          <w:szCs w:val="24"/>
        </w:rPr>
        <w:t>сформировать представление об основных компонентах культуры здоровья и здорового образа жизни;</w:t>
      </w:r>
    </w:p>
    <w:p w:rsidR="003F12C1" w:rsidRPr="001F5D0B" w:rsidRDefault="00C1781D" w:rsidP="00612EB8">
      <w:pPr>
        <w:numPr>
          <w:ilvl w:val="1"/>
          <w:numId w:val="190"/>
        </w:numPr>
        <w:tabs>
          <w:tab w:val="left" w:pos="1046"/>
        </w:tabs>
        <w:spacing w:line="238" w:lineRule="auto"/>
        <w:ind w:firstLine="854"/>
        <w:jc w:val="both"/>
        <w:rPr>
          <w:rFonts w:eastAsia="Times New Roman"/>
          <w:sz w:val="24"/>
          <w:szCs w:val="24"/>
        </w:rPr>
      </w:pPr>
      <w:r w:rsidRPr="001F5D0B">
        <w:rPr>
          <w:rFonts w:eastAsia="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ind w:left="460"/>
        <w:jc w:val="both"/>
        <w:rPr>
          <w:rFonts w:eastAsia="Times New Roman"/>
          <w:sz w:val="24"/>
          <w:szCs w:val="24"/>
        </w:rPr>
      </w:pPr>
      <w:r w:rsidRPr="001F5D0B">
        <w:rPr>
          <w:rFonts w:eastAsia="Times New Roman"/>
          <w:b/>
          <w:bCs/>
          <w:sz w:val="24"/>
          <w:szCs w:val="24"/>
        </w:rPr>
        <w:t>Основные направления программы</w:t>
      </w:r>
    </w:p>
    <w:p w:rsidR="003F12C1" w:rsidRPr="001F5D0B" w:rsidRDefault="003F12C1" w:rsidP="00612EB8">
      <w:pPr>
        <w:spacing w:line="167" w:lineRule="exact"/>
        <w:jc w:val="both"/>
        <w:rPr>
          <w:sz w:val="24"/>
          <w:szCs w:val="24"/>
        </w:rPr>
      </w:pPr>
    </w:p>
    <w:p w:rsidR="003F12C1" w:rsidRDefault="00C1781D" w:rsidP="00612EB8">
      <w:pPr>
        <w:spacing w:line="383" w:lineRule="auto"/>
        <w:ind w:firstLine="454"/>
        <w:jc w:val="both"/>
        <w:rPr>
          <w:rFonts w:eastAsia="Times New Roman"/>
          <w:sz w:val="24"/>
          <w:szCs w:val="24"/>
        </w:rPr>
      </w:pPr>
      <w:r w:rsidRPr="001F5D0B">
        <w:rPr>
          <w:rFonts w:eastAsia="Times New Roman"/>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w:t>
      </w:r>
    </w:p>
    <w:p w:rsidR="003F12C1" w:rsidRPr="001F5D0B" w:rsidRDefault="00C1781D" w:rsidP="00F3393D">
      <w:pPr>
        <w:spacing w:line="360" w:lineRule="auto"/>
        <w:jc w:val="both"/>
        <w:rPr>
          <w:sz w:val="24"/>
          <w:szCs w:val="24"/>
        </w:rPr>
      </w:pPr>
      <w:r w:rsidRPr="001F5D0B">
        <w:rPr>
          <w:rFonts w:eastAsia="Times New Roman"/>
          <w:sz w:val="24"/>
          <w:szCs w:val="24"/>
        </w:rPr>
        <w:t>экологического сознания этого возраста «хочу – нельзя» и его эмоционального переживания.</w:t>
      </w: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left="2" w:firstLine="454"/>
        <w:jc w:val="both"/>
        <w:rPr>
          <w:sz w:val="24"/>
          <w:szCs w:val="24"/>
        </w:rPr>
      </w:pPr>
      <w:r w:rsidRPr="001F5D0B">
        <w:rPr>
          <w:rFonts w:eastAsia="Times New Roman"/>
          <w:sz w:val="24"/>
          <w:szCs w:val="24"/>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3F12C1" w:rsidRPr="001F5D0B" w:rsidRDefault="003F12C1" w:rsidP="00612EB8">
      <w:pPr>
        <w:spacing w:line="3" w:lineRule="exact"/>
        <w:jc w:val="both"/>
        <w:rPr>
          <w:sz w:val="24"/>
          <w:szCs w:val="24"/>
        </w:rPr>
      </w:pPr>
    </w:p>
    <w:p w:rsidR="003F12C1" w:rsidRPr="001F5D0B" w:rsidRDefault="00C1781D" w:rsidP="00612EB8">
      <w:pPr>
        <w:spacing w:line="360" w:lineRule="auto"/>
        <w:ind w:left="2" w:firstLine="454"/>
        <w:jc w:val="both"/>
        <w:rPr>
          <w:sz w:val="24"/>
          <w:szCs w:val="24"/>
        </w:rPr>
      </w:pPr>
      <w:r w:rsidRPr="001F5D0B">
        <w:rPr>
          <w:rFonts w:eastAsia="Times New Roman"/>
          <w:sz w:val="24"/>
          <w:szCs w:val="24"/>
        </w:rPr>
        <w:t>Формируемые ценности: природа, здоровье, экологическая культура, экологически безопасное поведение.</w:t>
      </w:r>
    </w:p>
    <w:p w:rsidR="003F12C1" w:rsidRPr="001F5D0B" w:rsidRDefault="00C1781D" w:rsidP="00612EB8">
      <w:pPr>
        <w:spacing w:line="358" w:lineRule="auto"/>
        <w:ind w:left="2" w:firstLine="454"/>
        <w:jc w:val="both"/>
        <w:rPr>
          <w:sz w:val="24"/>
          <w:szCs w:val="24"/>
        </w:rPr>
      </w:pPr>
      <w:r w:rsidRPr="001F5D0B">
        <w:rPr>
          <w:rFonts w:eastAsia="Times New Roman"/>
          <w:sz w:val="24"/>
          <w:szCs w:val="24"/>
        </w:rPr>
        <w:t>Основные формы организации внеурочной деятельности: развивающие ситуации игрового и учебного типа.</w:t>
      </w:r>
    </w:p>
    <w:p w:rsidR="003F12C1" w:rsidRPr="001F5D0B" w:rsidRDefault="003F12C1" w:rsidP="00612EB8">
      <w:pPr>
        <w:spacing w:line="1" w:lineRule="exact"/>
        <w:jc w:val="both"/>
        <w:rPr>
          <w:sz w:val="24"/>
          <w:szCs w:val="24"/>
        </w:rPr>
      </w:pPr>
    </w:p>
    <w:p w:rsidR="003F12C1" w:rsidRPr="001F5D0B" w:rsidRDefault="00C1781D" w:rsidP="00612EB8">
      <w:pPr>
        <w:ind w:left="862"/>
        <w:jc w:val="both"/>
        <w:rPr>
          <w:sz w:val="24"/>
          <w:szCs w:val="24"/>
        </w:rPr>
      </w:pPr>
      <w:r w:rsidRPr="001F5D0B">
        <w:rPr>
          <w:rFonts w:eastAsia="Times New Roman"/>
          <w:b/>
          <w:bCs/>
          <w:sz w:val="24"/>
          <w:szCs w:val="24"/>
        </w:rPr>
        <w:lastRenderedPageBreak/>
        <w:t>Направления реализации программы:</w:t>
      </w:r>
    </w:p>
    <w:p w:rsidR="003F12C1" w:rsidRPr="001F5D0B" w:rsidRDefault="003F12C1" w:rsidP="00612EB8">
      <w:pPr>
        <w:spacing w:line="5" w:lineRule="exact"/>
        <w:jc w:val="both"/>
        <w:rPr>
          <w:sz w:val="24"/>
          <w:szCs w:val="24"/>
        </w:rPr>
      </w:pPr>
    </w:p>
    <w:p w:rsidR="003F12C1" w:rsidRPr="001F5D0B" w:rsidRDefault="00C1781D" w:rsidP="00612EB8">
      <w:pPr>
        <w:numPr>
          <w:ilvl w:val="1"/>
          <w:numId w:val="191"/>
        </w:numPr>
        <w:tabs>
          <w:tab w:val="left" w:pos="1138"/>
        </w:tabs>
        <w:spacing w:line="360" w:lineRule="auto"/>
        <w:ind w:left="2" w:right="720" w:firstLine="854"/>
        <w:jc w:val="both"/>
        <w:rPr>
          <w:rFonts w:eastAsia="Times New Roman"/>
          <w:sz w:val="24"/>
          <w:szCs w:val="24"/>
        </w:rPr>
      </w:pPr>
      <w:r w:rsidRPr="001F5D0B">
        <w:rPr>
          <w:rFonts w:eastAsia="Times New Roman"/>
          <w:sz w:val="24"/>
          <w:szCs w:val="24"/>
        </w:rPr>
        <w:t>Создание здоровьесберегающей инфраструктуры образовательного учреждения.</w:t>
      </w:r>
    </w:p>
    <w:p w:rsidR="003F12C1" w:rsidRPr="001F5D0B" w:rsidRDefault="00C1781D" w:rsidP="00612EB8">
      <w:pPr>
        <w:spacing w:line="360" w:lineRule="auto"/>
        <w:ind w:left="2" w:firstLine="856"/>
        <w:jc w:val="both"/>
        <w:rPr>
          <w:rFonts w:eastAsia="Times New Roman"/>
          <w:sz w:val="24"/>
          <w:szCs w:val="24"/>
        </w:rPr>
      </w:pPr>
      <w:r w:rsidRPr="001F5D0B">
        <w:rPr>
          <w:rFonts w:eastAsia="Times New Roman"/>
          <w:sz w:val="24"/>
          <w:szCs w:val="24"/>
        </w:rPr>
        <w:t>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w:t>
      </w:r>
    </w:p>
    <w:p w:rsidR="003F12C1" w:rsidRPr="001F5D0B" w:rsidRDefault="00C1781D" w:rsidP="00612EB8">
      <w:pPr>
        <w:ind w:left="862"/>
        <w:jc w:val="both"/>
        <w:rPr>
          <w:rFonts w:eastAsia="Times New Roman"/>
          <w:sz w:val="24"/>
          <w:szCs w:val="24"/>
        </w:rPr>
      </w:pPr>
      <w:r w:rsidRPr="001F5D0B">
        <w:rPr>
          <w:rFonts w:eastAsia="Times New Roman"/>
          <w:sz w:val="24"/>
          <w:szCs w:val="24"/>
        </w:rPr>
        <w:t>В школе работает столовая, позволяющая организовывать горячие завтраки</w:t>
      </w:r>
    </w:p>
    <w:p w:rsidR="003F12C1" w:rsidRPr="001F5D0B" w:rsidRDefault="003F12C1" w:rsidP="00612EB8">
      <w:pPr>
        <w:spacing w:line="173" w:lineRule="exact"/>
        <w:jc w:val="both"/>
        <w:rPr>
          <w:rFonts w:eastAsia="Times New Roman"/>
          <w:sz w:val="24"/>
          <w:szCs w:val="24"/>
        </w:rPr>
      </w:pPr>
    </w:p>
    <w:p w:rsidR="003F12C1" w:rsidRPr="001F5D0B" w:rsidRDefault="00C1781D" w:rsidP="00612EB8">
      <w:pPr>
        <w:numPr>
          <w:ilvl w:val="0"/>
          <w:numId w:val="191"/>
        </w:numPr>
        <w:tabs>
          <w:tab w:val="left" w:pos="289"/>
        </w:tabs>
        <w:spacing w:line="360" w:lineRule="auto"/>
        <w:ind w:left="2" w:hanging="2"/>
        <w:jc w:val="both"/>
        <w:rPr>
          <w:rFonts w:eastAsia="Times New Roman"/>
          <w:sz w:val="24"/>
          <w:szCs w:val="24"/>
        </w:rPr>
      </w:pPr>
      <w:r w:rsidRPr="001F5D0B">
        <w:rPr>
          <w:rFonts w:eastAsia="Times New Roman"/>
          <w:sz w:val="24"/>
          <w:szCs w:val="24"/>
        </w:rPr>
        <w:t>обеды для учащихся. В школе работает оснащенный спортивный зал, возле школы находится школьный стадион, есть волейбольная площадка, футбольное поле. Это позволяет реализовать спортивные и физкультурные программы не только в урочное время, но и во внеурочных занятиях. Для учащихся начальной</w:t>
      </w:r>
    </w:p>
    <w:p w:rsidR="003F12C1" w:rsidRPr="001F5D0B" w:rsidRDefault="00C1781D" w:rsidP="00612EB8">
      <w:pPr>
        <w:spacing w:line="369" w:lineRule="auto"/>
        <w:ind w:left="2"/>
        <w:jc w:val="both"/>
        <w:rPr>
          <w:sz w:val="24"/>
          <w:szCs w:val="24"/>
        </w:rPr>
      </w:pPr>
      <w:r w:rsidRPr="001F5D0B">
        <w:rPr>
          <w:rFonts w:eastAsia="Times New Roman"/>
          <w:sz w:val="24"/>
          <w:szCs w:val="24"/>
        </w:rPr>
        <w:t>школы оборудована отдельная комната, в которой имеется зонирование территории (зона отдыха, игровая зона). В школе проводятся ежегодные медицинские осмотры с участием врачей специалистов в 1-11 классах, текущие осмотры детской медсестрой, проводятся мероприятия по профилактике острых, инфекционных заболеваний. В школе практикуются следующие виды</w:t>
      </w:r>
    </w:p>
    <w:p w:rsidR="003F12C1" w:rsidRPr="001F5D0B" w:rsidRDefault="00C1781D" w:rsidP="00F3393D">
      <w:pPr>
        <w:spacing w:line="360" w:lineRule="auto"/>
        <w:jc w:val="both"/>
        <w:rPr>
          <w:sz w:val="24"/>
          <w:szCs w:val="24"/>
        </w:rPr>
      </w:pPr>
      <w:r w:rsidRPr="001F5D0B">
        <w:rPr>
          <w:rFonts w:eastAsia="Times New Roman"/>
          <w:sz w:val="24"/>
          <w:szCs w:val="24"/>
        </w:rPr>
        <w:t>развивающих занятий психолога с учащимися: коррекционно-развивающие занятия, тренинги.</w:t>
      </w:r>
    </w:p>
    <w:p w:rsidR="003F12C1" w:rsidRPr="001F5D0B" w:rsidRDefault="009B0A3A" w:rsidP="00612EB8">
      <w:pPr>
        <w:numPr>
          <w:ilvl w:val="1"/>
          <w:numId w:val="192"/>
        </w:numPr>
        <w:tabs>
          <w:tab w:val="left" w:pos="1114"/>
        </w:tabs>
        <w:spacing w:line="360" w:lineRule="auto"/>
        <w:ind w:left="2" w:right="300" w:firstLine="854"/>
        <w:jc w:val="both"/>
        <w:rPr>
          <w:rFonts w:eastAsia="Times New Roman"/>
          <w:sz w:val="24"/>
          <w:szCs w:val="24"/>
        </w:rPr>
      </w:pPr>
      <w:r>
        <w:rPr>
          <w:rFonts w:eastAsia="Times New Roman"/>
          <w:sz w:val="24"/>
          <w:szCs w:val="24"/>
        </w:rPr>
        <w:t>об</w:t>
      </w:r>
      <w:r w:rsidR="00C1781D" w:rsidRPr="001F5D0B">
        <w:rPr>
          <w:rFonts w:eastAsia="Times New Roman"/>
          <w:sz w:val="24"/>
          <w:szCs w:val="24"/>
        </w:rPr>
        <w:t>уча</w:t>
      </w:r>
      <w:r>
        <w:rPr>
          <w:rFonts w:eastAsia="Times New Roman"/>
          <w:sz w:val="24"/>
          <w:szCs w:val="24"/>
        </w:rPr>
        <w:t>ю</w:t>
      </w:r>
      <w:r w:rsidR="00C1781D" w:rsidRPr="001F5D0B">
        <w:rPr>
          <w:rFonts w:eastAsia="Times New Roman"/>
          <w:sz w:val="24"/>
          <w:szCs w:val="24"/>
        </w:rPr>
        <w:t>щимися, родителями и педагогическим коллективом работает педагог-психолог. Работа психолога с учителями осуществляется по следующим направлениям:</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ind w:left="862"/>
        <w:jc w:val="both"/>
        <w:rPr>
          <w:rFonts w:eastAsia="Times New Roman"/>
          <w:sz w:val="24"/>
          <w:szCs w:val="24"/>
        </w:rPr>
      </w:pPr>
      <w:r w:rsidRPr="001F5D0B">
        <w:rPr>
          <w:rFonts w:eastAsia="Times New Roman"/>
          <w:sz w:val="24"/>
          <w:szCs w:val="24"/>
        </w:rPr>
        <w:t>- обсуждение и анализ результатов диагностики учащихся;</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spacing w:line="360" w:lineRule="auto"/>
        <w:ind w:left="2" w:right="540" w:firstLine="856"/>
        <w:jc w:val="both"/>
        <w:rPr>
          <w:rFonts w:eastAsia="Times New Roman"/>
          <w:sz w:val="24"/>
          <w:szCs w:val="24"/>
        </w:rPr>
      </w:pPr>
      <w:r w:rsidRPr="001F5D0B">
        <w:rPr>
          <w:rFonts w:eastAsia="Times New Roman"/>
          <w:sz w:val="24"/>
          <w:szCs w:val="24"/>
        </w:rPr>
        <w:t>- индивидуальное консультирование педагогов по проблеме обучения и воспитания обучающихся;</w:t>
      </w:r>
    </w:p>
    <w:p w:rsidR="003F12C1" w:rsidRPr="001F5D0B" w:rsidRDefault="00C1781D" w:rsidP="00612EB8">
      <w:pPr>
        <w:spacing w:line="360" w:lineRule="auto"/>
        <w:ind w:left="2" w:right="1480" w:firstLine="900"/>
        <w:jc w:val="both"/>
        <w:rPr>
          <w:rFonts w:eastAsia="Times New Roman"/>
          <w:sz w:val="24"/>
          <w:szCs w:val="24"/>
        </w:rPr>
      </w:pPr>
      <w:r w:rsidRPr="001F5D0B">
        <w:rPr>
          <w:rFonts w:eastAsia="Times New Roman"/>
          <w:sz w:val="24"/>
          <w:szCs w:val="24"/>
        </w:rPr>
        <w:t>- организация семинаров с целью повышения психологической компетентности педагогов;</w:t>
      </w:r>
    </w:p>
    <w:p w:rsidR="003F12C1" w:rsidRPr="001F5D0B" w:rsidRDefault="00C1781D" w:rsidP="00612EB8">
      <w:pPr>
        <w:ind w:left="902"/>
        <w:jc w:val="both"/>
        <w:rPr>
          <w:rFonts w:eastAsia="Times New Roman"/>
          <w:sz w:val="24"/>
          <w:szCs w:val="24"/>
        </w:rPr>
      </w:pPr>
      <w:r w:rsidRPr="001F5D0B">
        <w:rPr>
          <w:rFonts w:eastAsia="Times New Roman"/>
          <w:sz w:val="24"/>
          <w:szCs w:val="24"/>
        </w:rPr>
        <w:t>- проведение мониторинга.</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spacing w:line="373" w:lineRule="auto"/>
        <w:ind w:left="2" w:firstLine="856"/>
        <w:jc w:val="both"/>
        <w:rPr>
          <w:rFonts w:eastAsia="Times New Roman"/>
          <w:sz w:val="24"/>
          <w:szCs w:val="24"/>
        </w:rPr>
      </w:pPr>
      <w:r w:rsidRPr="001F5D0B">
        <w:rPr>
          <w:rFonts w:eastAsia="Times New Roman"/>
          <w:sz w:val="24"/>
          <w:szCs w:val="24"/>
        </w:rPr>
        <w:t>Взаимодействие с родителями педагог-психолог осуществляет через групповое и индивидуальное консультирование.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На классных собраниях в 1-х классах проводятся беседы «Помощь родителям в период адаптации ребёнка в школе», в 4-х классах - «Готовность ребенка к переходу в среднее звено», в 5-х – «Особенности адаптации</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0"/>
          <w:numId w:val="192"/>
        </w:numPr>
        <w:tabs>
          <w:tab w:val="left" w:pos="213"/>
        </w:tabs>
        <w:spacing w:line="360" w:lineRule="auto"/>
        <w:ind w:left="2" w:hanging="2"/>
        <w:jc w:val="both"/>
        <w:rPr>
          <w:rFonts w:eastAsia="Times New Roman"/>
          <w:sz w:val="24"/>
          <w:szCs w:val="24"/>
        </w:rPr>
      </w:pPr>
      <w:r w:rsidRPr="001F5D0B">
        <w:rPr>
          <w:rFonts w:eastAsia="Times New Roman"/>
          <w:sz w:val="24"/>
          <w:szCs w:val="24"/>
        </w:rPr>
        <w:t>среднем звене школы», в 7-х - «Особенности подросткового возраста», в 9-11 – х классах – «Психологическая готовность к экзаменам, помощь в профориентации».</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73" w:lineRule="auto"/>
        <w:ind w:left="862"/>
        <w:jc w:val="both"/>
        <w:rPr>
          <w:rFonts w:eastAsia="Times New Roman"/>
          <w:sz w:val="24"/>
          <w:szCs w:val="24"/>
        </w:rPr>
      </w:pPr>
      <w:r w:rsidRPr="001F5D0B">
        <w:rPr>
          <w:rFonts w:eastAsia="Times New Roman"/>
          <w:sz w:val="24"/>
          <w:szCs w:val="24"/>
        </w:rPr>
        <w:t>2. Использование возможностей УМК в образовательном процессе. Программа формирования культуры здорового и безопасного образа жизни</w:t>
      </w:r>
    </w:p>
    <w:p w:rsidR="003F12C1" w:rsidRPr="001F5D0B" w:rsidRDefault="00C1781D" w:rsidP="00612EB8">
      <w:pPr>
        <w:spacing w:line="367" w:lineRule="auto"/>
        <w:ind w:left="2"/>
        <w:jc w:val="both"/>
        <w:rPr>
          <w:rFonts w:eastAsia="Times New Roman"/>
          <w:sz w:val="24"/>
          <w:szCs w:val="24"/>
        </w:rPr>
      </w:pPr>
      <w:r w:rsidRPr="001F5D0B">
        <w:rPr>
          <w:rFonts w:eastAsia="Times New Roman"/>
          <w:sz w:val="24"/>
          <w:szCs w:val="24"/>
        </w:rPr>
        <w:lastRenderedPageBreak/>
        <w:t>средствами урочной деятельности может быть реализована с помощью учебных предметов. 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3F12C1" w:rsidRDefault="003F12C1" w:rsidP="00612EB8">
      <w:pPr>
        <w:jc w:val="both"/>
        <w:rPr>
          <w:sz w:val="24"/>
          <w:szCs w:val="24"/>
        </w:rPr>
      </w:pPr>
    </w:p>
    <w:p w:rsidR="003F12C1" w:rsidRPr="001F5D0B" w:rsidRDefault="003F12C1" w:rsidP="00612EB8">
      <w:pPr>
        <w:spacing w:line="103" w:lineRule="exact"/>
        <w:jc w:val="both"/>
        <w:rPr>
          <w:sz w:val="24"/>
          <w:szCs w:val="24"/>
        </w:rPr>
      </w:pPr>
    </w:p>
    <w:p w:rsidR="003F12C1" w:rsidRPr="001F5D0B" w:rsidRDefault="00C1781D" w:rsidP="00612EB8">
      <w:pPr>
        <w:numPr>
          <w:ilvl w:val="0"/>
          <w:numId w:val="193"/>
        </w:numPr>
        <w:tabs>
          <w:tab w:val="left" w:pos="1158"/>
        </w:tabs>
        <w:spacing w:line="360" w:lineRule="auto"/>
        <w:ind w:right="80" w:firstLine="898"/>
        <w:jc w:val="both"/>
        <w:rPr>
          <w:rFonts w:eastAsia="Times New Roman"/>
          <w:sz w:val="24"/>
          <w:szCs w:val="24"/>
        </w:rPr>
      </w:pPr>
      <w:r w:rsidRPr="001F5D0B">
        <w:rPr>
          <w:rFonts w:eastAsia="Times New Roman"/>
          <w:sz w:val="24"/>
          <w:szCs w:val="24"/>
        </w:rPr>
        <w:t>курсе «Окружающий мир» - это разделы: «Здоровье и безопасность», «Мы и наше здоровье», «Наша безопасность», «Как устроен мир», «Путешествия»,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r w:rsidR="00525939" w:rsidRPr="001F5D0B">
        <w:rPr>
          <w:rFonts w:eastAsia="Times New Roman"/>
          <w:sz w:val="24"/>
          <w:szCs w:val="24"/>
        </w:rPr>
        <w:t xml:space="preserve"> В уроки курса включены темы по здоровому питанию.</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59" w:lineRule="auto"/>
        <w:ind w:right="660" w:firstLine="1250"/>
        <w:jc w:val="both"/>
        <w:rPr>
          <w:rFonts w:eastAsia="Times New Roman"/>
          <w:sz w:val="24"/>
          <w:szCs w:val="24"/>
        </w:rPr>
      </w:pPr>
      <w:r w:rsidRPr="001F5D0B">
        <w:rPr>
          <w:rFonts w:eastAsia="Times New Roman"/>
          <w:sz w:val="24"/>
          <w:szCs w:val="24"/>
        </w:rPr>
        <w:t>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360" w:lineRule="auto"/>
        <w:ind w:right="200" w:firstLine="900"/>
        <w:jc w:val="both"/>
        <w:rPr>
          <w:rFonts w:eastAsia="Times New Roman"/>
          <w:sz w:val="24"/>
          <w:szCs w:val="24"/>
        </w:rPr>
      </w:pPr>
      <w:r w:rsidRPr="001F5D0B">
        <w:rPr>
          <w:rFonts w:eastAsia="Times New Roman"/>
          <w:sz w:val="24"/>
          <w:szCs w:val="24"/>
        </w:rPr>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3F12C1" w:rsidRPr="001F5D0B" w:rsidRDefault="00C1781D" w:rsidP="00612EB8">
      <w:pPr>
        <w:numPr>
          <w:ilvl w:val="1"/>
          <w:numId w:val="193"/>
        </w:numPr>
        <w:tabs>
          <w:tab w:val="left" w:pos="1228"/>
        </w:tabs>
        <w:spacing w:line="360" w:lineRule="auto"/>
        <w:ind w:firstLine="968"/>
        <w:jc w:val="both"/>
        <w:rPr>
          <w:rFonts w:eastAsia="Times New Roman"/>
          <w:sz w:val="24"/>
          <w:szCs w:val="24"/>
        </w:rPr>
      </w:pPr>
      <w:r w:rsidRPr="001F5D0B">
        <w:rPr>
          <w:rFonts w:eastAsia="Times New Roman"/>
          <w:sz w:val="24"/>
          <w:szCs w:val="24"/>
        </w:rPr>
        <w:t>курсе «Технология»</w:t>
      </w:r>
      <w:r w:rsidR="00251029">
        <w:rPr>
          <w:rFonts w:eastAsia="Times New Roman"/>
          <w:sz w:val="24"/>
          <w:szCs w:val="24"/>
        </w:rPr>
        <w:t xml:space="preserve"> </w:t>
      </w:r>
      <w:r w:rsidRPr="001F5D0B">
        <w:rPr>
          <w:rFonts w:eastAsia="Times New Roman"/>
          <w:sz w:val="24"/>
          <w:szCs w:val="24"/>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3F12C1" w:rsidRPr="001F5D0B" w:rsidRDefault="00C1781D" w:rsidP="00612EB8">
      <w:pPr>
        <w:numPr>
          <w:ilvl w:val="1"/>
          <w:numId w:val="193"/>
        </w:numPr>
        <w:tabs>
          <w:tab w:val="left" w:pos="1228"/>
        </w:tabs>
        <w:spacing w:line="360" w:lineRule="auto"/>
        <w:ind w:right="140" w:firstLine="968"/>
        <w:jc w:val="both"/>
        <w:rPr>
          <w:rFonts w:eastAsia="Times New Roman"/>
          <w:sz w:val="24"/>
          <w:szCs w:val="24"/>
        </w:rPr>
      </w:pPr>
      <w:r w:rsidRPr="001F5D0B">
        <w:rPr>
          <w:rFonts w:eastAsia="Times New Roman"/>
          <w:sz w:val="24"/>
          <w:szCs w:val="24"/>
        </w:rPr>
        <w:t>курсе «Физическая культура»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F3393D" w:rsidRPr="00F3393D" w:rsidRDefault="00C1781D" w:rsidP="00F3393D">
      <w:pPr>
        <w:numPr>
          <w:ilvl w:val="0"/>
          <w:numId w:val="193"/>
        </w:numPr>
        <w:tabs>
          <w:tab w:val="left" w:pos="1228"/>
        </w:tabs>
        <w:spacing w:line="379" w:lineRule="auto"/>
        <w:ind w:right="20" w:firstLine="898"/>
        <w:jc w:val="both"/>
        <w:rPr>
          <w:rFonts w:eastAsia="Times New Roman"/>
          <w:sz w:val="24"/>
          <w:szCs w:val="24"/>
        </w:rPr>
        <w:sectPr w:rsidR="00F3393D" w:rsidRPr="00F3393D">
          <w:type w:val="continuous"/>
          <w:pgSz w:w="11900" w:h="16840"/>
          <w:pgMar w:top="1440" w:right="600" w:bottom="173" w:left="1420" w:header="0" w:footer="0" w:gutter="0"/>
          <w:cols w:space="720" w:equalWidth="0">
            <w:col w:w="9880"/>
          </w:cols>
        </w:sectPr>
      </w:pPr>
      <w:r w:rsidRPr="001F5D0B">
        <w:rPr>
          <w:rFonts w:eastAsia="Times New Roman"/>
          <w:sz w:val="24"/>
          <w:szCs w:val="24"/>
        </w:rPr>
        <w:t>курсе «Информатика» при знакомстве с компьютерной техникой вводятся правила техники безопасности работы с компьютерной техникой и сохранения здоровья школьника при работе с современными информационно-</w:t>
      </w:r>
    </w:p>
    <w:p w:rsidR="003F12C1" w:rsidRPr="001F5D0B" w:rsidRDefault="00C1781D" w:rsidP="00612EB8">
      <w:pPr>
        <w:jc w:val="both"/>
        <w:rPr>
          <w:sz w:val="24"/>
          <w:szCs w:val="24"/>
        </w:rPr>
      </w:pPr>
      <w:r w:rsidRPr="001F5D0B">
        <w:rPr>
          <w:rFonts w:eastAsia="Times New Roman"/>
          <w:sz w:val="24"/>
          <w:szCs w:val="24"/>
        </w:rPr>
        <w:lastRenderedPageBreak/>
        <w:t>коммуникационными технологиями.</w:t>
      </w:r>
    </w:p>
    <w:p w:rsidR="003F12C1" w:rsidRPr="001F5D0B" w:rsidRDefault="003F12C1" w:rsidP="00612EB8">
      <w:pPr>
        <w:spacing w:line="162" w:lineRule="exact"/>
        <w:jc w:val="both"/>
        <w:rPr>
          <w:sz w:val="24"/>
          <w:szCs w:val="24"/>
        </w:rPr>
      </w:pPr>
    </w:p>
    <w:p w:rsidR="003F12C1" w:rsidRPr="001F5D0B" w:rsidRDefault="00C1781D" w:rsidP="00612EB8">
      <w:pPr>
        <w:numPr>
          <w:ilvl w:val="1"/>
          <w:numId w:val="194"/>
        </w:numPr>
        <w:tabs>
          <w:tab w:val="left" w:pos="1180"/>
        </w:tabs>
        <w:spacing w:line="360" w:lineRule="auto"/>
        <w:ind w:right="1120" w:firstLine="898"/>
        <w:jc w:val="both"/>
        <w:rPr>
          <w:rFonts w:eastAsia="Times New Roman"/>
          <w:sz w:val="24"/>
          <w:szCs w:val="24"/>
        </w:rPr>
      </w:pPr>
      <w:r w:rsidRPr="001F5D0B">
        <w:rPr>
          <w:rFonts w:eastAsia="Times New Roman"/>
          <w:sz w:val="24"/>
          <w:szCs w:val="24"/>
        </w:rPr>
        <w:t>Рациональная организация учебной и внеучебной деятельности обучающихся.</w:t>
      </w:r>
    </w:p>
    <w:p w:rsidR="003F12C1" w:rsidRPr="001F5D0B" w:rsidRDefault="00C1781D" w:rsidP="00612EB8">
      <w:pPr>
        <w:spacing w:line="359" w:lineRule="auto"/>
        <w:ind w:firstLine="856"/>
        <w:jc w:val="both"/>
        <w:rPr>
          <w:rFonts w:eastAsia="Times New Roman"/>
          <w:sz w:val="24"/>
          <w:szCs w:val="24"/>
        </w:rPr>
      </w:pPr>
      <w:r w:rsidRPr="001F5D0B">
        <w:rPr>
          <w:rFonts w:eastAsia="Times New Roman"/>
          <w:sz w:val="24"/>
          <w:szCs w:val="24"/>
        </w:rP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
    <w:p w:rsidR="003F12C1" w:rsidRPr="001F5D0B" w:rsidRDefault="003F12C1" w:rsidP="00612EB8">
      <w:pPr>
        <w:spacing w:line="5" w:lineRule="exact"/>
        <w:jc w:val="both"/>
        <w:rPr>
          <w:rFonts w:eastAsia="Times New Roman"/>
          <w:sz w:val="24"/>
          <w:szCs w:val="24"/>
        </w:rPr>
      </w:pPr>
    </w:p>
    <w:p w:rsidR="003F12C1" w:rsidRPr="001F5D0B" w:rsidRDefault="00C1781D" w:rsidP="00612EB8">
      <w:pPr>
        <w:spacing w:line="360" w:lineRule="auto"/>
        <w:ind w:firstLine="856"/>
        <w:jc w:val="both"/>
        <w:rPr>
          <w:rFonts w:eastAsia="Times New Roman"/>
          <w:sz w:val="24"/>
          <w:szCs w:val="24"/>
        </w:rPr>
      </w:pPr>
      <w:r w:rsidRPr="001F5D0B">
        <w:rPr>
          <w:rFonts w:eastAsia="Times New Roman"/>
          <w:sz w:val="24"/>
          <w:szCs w:val="24"/>
        </w:rPr>
        <w:t>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59" w:lineRule="auto"/>
        <w:ind w:firstLine="856"/>
        <w:jc w:val="both"/>
        <w:rPr>
          <w:rFonts w:eastAsia="Times New Roman"/>
          <w:sz w:val="24"/>
          <w:szCs w:val="24"/>
        </w:rPr>
      </w:pPr>
      <w:r w:rsidRPr="001F5D0B">
        <w:rPr>
          <w:rFonts w:eastAsia="Times New Roman"/>
          <w:sz w:val="24"/>
          <w:szCs w:val="24"/>
        </w:rPr>
        <w:t>Расписание уроков составлено на основе Учебного плана, утвержденного директором школы, требованиями СанПиН, с учетом баллов ежедневной и недельной нагрузки обучающихся, исходя из имеющихся возможностей школы.</w:t>
      </w:r>
    </w:p>
    <w:p w:rsidR="003F12C1" w:rsidRPr="001F5D0B" w:rsidRDefault="003F12C1" w:rsidP="00612EB8">
      <w:pPr>
        <w:spacing w:line="3" w:lineRule="exact"/>
        <w:jc w:val="both"/>
        <w:rPr>
          <w:rFonts w:eastAsia="Times New Roman"/>
          <w:sz w:val="24"/>
          <w:szCs w:val="24"/>
        </w:rPr>
      </w:pPr>
    </w:p>
    <w:p w:rsidR="003F12C1" w:rsidRPr="001F5D0B" w:rsidRDefault="00C1781D" w:rsidP="00612EB8">
      <w:pPr>
        <w:spacing w:line="360" w:lineRule="auto"/>
        <w:ind w:firstLine="856"/>
        <w:jc w:val="both"/>
        <w:rPr>
          <w:rFonts w:eastAsia="Times New Roman"/>
          <w:sz w:val="24"/>
          <w:szCs w:val="24"/>
        </w:rPr>
      </w:pPr>
      <w:r w:rsidRPr="001F5D0B">
        <w:rPr>
          <w:rFonts w:eastAsia="Times New Roman"/>
          <w:sz w:val="24"/>
          <w:szCs w:val="24"/>
        </w:rPr>
        <w:t>Расписание уроков в школе преследует цель оптимизации условий обучения учащихся и создания комфортных условий для всех участников образовательного процесса.</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jc w:val="both"/>
        <w:rPr>
          <w:rFonts w:eastAsia="Times New Roman"/>
          <w:sz w:val="24"/>
          <w:szCs w:val="24"/>
        </w:rPr>
      </w:pPr>
      <w:r w:rsidRPr="001F5D0B">
        <w:rPr>
          <w:rFonts w:eastAsia="Times New Roman"/>
          <w:sz w:val="24"/>
          <w:szCs w:val="24"/>
        </w:rPr>
        <w:t>При составлении расписания учитывались:</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194"/>
        </w:numPr>
        <w:tabs>
          <w:tab w:val="left" w:pos="1020"/>
        </w:tabs>
        <w:ind w:left="1020" w:hanging="166"/>
        <w:jc w:val="both"/>
        <w:rPr>
          <w:rFonts w:eastAsia="Times New Roman"/>
          <w:sz w:val="24"/>
          <w:szCs w:val="24"/>
        </w:rPr>
      </w:pPr>
      <w:r w:rsidRPr="001F5D0B">
        <w:rPr>
          <w:rFonts w:eastAsia="Times New Roman"/>
          <w:sz w:val="24"/>
          <w:szCs w:val="24"/>
        </w:rPr>
        <w:t>работа школы в одну смену;</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194"/>
        </w:numPr>
        <w:tabs>
          <w:tab w:val="left" w:pos="1020"/>
        </w:tabs>
        <w:ind w:left="1020" w:hanging="166"/>
        <w:jc w:val="both"/>
        <w:rPr>
          <w:rFonts w:eastAsia="Times New Roman"/>
          <w:sz w:val="24"/>
          <w:szCs w:val="24"/>
        </w:rPr>
      </w:pPr>
      <w:r w:rsidRPr="001F5D0B">
        <w:rPr>
          <w:rFonts w:eastAsia="Times New Roman"/>
          <w:sz w:val="24"/>
          <w:szCs w:val="24"/>
        </w:rPr>
        <w:t>нагрузка учителей;</w:t>
      </w:r>
    </w:p>
    <w:p w:rsidR="003F12C1" w:rsidRPr="001F5D0B" w:rsidRDefault="003F12C1" w:rsidP="00612EB8">
      <w:pPr>
        <w:spacing w:line="160" w:lineRule="exact"/>
        <w:jc w:val="both"/>
        <w:rPr>
          <w:sz w:val="24"/>
          <w:szCs w:val="24"/>
        </w:rPr>
      </w:pPr>
    </w:p>
    <w:p w:rsidR="003F12C1" w:rsidRPr="001F5D0B" w:rsidRDefault="00C1781D" w:rsidP="00612EB8">
      <w:pPr>
        <w:tabs>
          <w:tab w:val="left" w:pos="1600"/>
          <w:tab w:val="left" w:pos="2640"/>
          <w:tab w:val="left" w:pos="4080"/>
          <w:tab w:val="left" w:pos="4600"/>
          <w:tab w:val="left" w:pos="5920"/>
          <w:tab w:val="left" w:pos="7840"/>
        </w:tabs>
        <w:ind w:left="860"/>
        <w:jc w:val="both"/>
        <w:rPr>
          <w:sz w:val="24"/>
          <w:szCs w:val="24"/>
        </w:rPr>
      </w:pPr>
      <w:r w:rsidRPr="001F5D0B">
        <w:rPr>
          <w:rFonts w:eastAsia="Times New Roman"/>
          <w:sz w:val="24"/>
          <w:szCs w:val="24"/>
        </w:rPr>
        <w:t>1-4</w:t>
      </w:r>
      <w:r w:rsidRPr="001F5D0B">
        <w:rPr>
          <w:rFonts w:eastAsia="Times New Roman"/>
          <w:sz w:val="24"/>
          <w:szCs w:val="24"/>
        </w:rPr>
        <w:tab/>
        <w:t>класс</w:t>
      </w:r>
      <w:r w:rsidRPr="001F5D0B">
        <w:rPr>
          <w:rFonts w:eastAsia="Times New Roman"/>
          <w:sz w:val="24"/>
          <w:szCs w:val="24"/>
        </w:rPr>
        <w:tab/>
        <w:t>работает</w:t>
      </w:r>
      <w:r w:rsidRPr="001F5D0B">
        <w:rPr>
          <w:rFonts w:eastAsia="Times New Roman"/>
          <w:sz w:val="24"/>
          <w:szCs w:val="24"/>
        </w:rPr>
        <w:tab/>
        <w:t>в</w:t>
      </w:r>
      <w:r w:rsidRPr="001F5D0B">
        <w:rPr>
          <w:rFonts w:eastAsia="Times New Roman"/>
          <w:sz w:val="24"/>
          <w:szCs w:val="24"/>
        </w:rPr>
        <w:tab/>
        <w:t>режиме</w:t>
      </w:r>
      <w:r w:rsidRPr="001F5D0B">
        <w:rPr>
          <w:rFonts w:eastAsia="Times New Roman"/>
          <w:sz w:val="24"/>
          <w:szCs w:val="24"/>
        </w:rPr>
        <w:tab/>
        <w:t>пятидневной</w:t>
      </w:r>
      <w:r w:rsidRPr="001F5D0B">
        <w:rPr>
          <w:rFonts w:eastAsia="Times New Roman"/>
          <w:sz w:val="24"/>
          <w:szCs w:val="24"/>
        </w:rPr>
        <w:tab/>
        <w:t>рабочей  недели.</w:t>
      </w:r>
    </w:p>
    <w:p w:rsidR="003F12C1" w:rsidRPr="001F5D0B" w:rsidRDefault="003F12C1" w:rsidP="00612EB8">
      <w:pPr>
        <w:spacing w:line="162" w:lineRule="exact"/>
        <w:jc w:val="both"/>
        <w:rPr>
          <w:sz w:val="24"/>
          <w:szCs w:val="24"/>
        </w:rPr>
      </w:pPr>
    </w:p>
    <w:p w:rsidR="003F12C1" w:rsidRPr="001F5D0B" w:rsidRDefault="00C1781D" w:rsidP="00612EB8">
      <w:pPr>
        <w:jc w:val="both"/>
        <w:rPr>
          <w:sz w:val="24"/>
          <w:szCs w:val="24"/>
        </w:rPr>
      </w:pPr>
      <w:r w:rsidRPr="001F5D0B">
        <w:rPr>
          <w:rFonts w:eastAsia="Times New Roman"/>
          <w:sz w:val="24"/>
          <w:szCs w:val="24"/>
        </w:rPr>
        <w:t>Максимальное количество часов в неделю выдержано.</w:t>
      </w:r>
    </w:p>
    <w:p w:rsidR="003F12C1" w:rsidRPr="001F5D0B" w:rsidRDefault="003F12C1" w:rsidP="00612EB8">
      <w:pPr>
        <w:spacing w:line="160" w:lineRule="exact"/>
        <w:jc w:val="both"/>
        <w:rPr>
          <w:sz w:val="24"/>
          <w:szCs w:val="24"/>
        </w:rPr>
      </w:pPr>
    </w:p>
    <w:p w:rsidR="003F12C1" w:rsidRPr="001F5D0B" w:rsidRDefault="00C1781D" w:rsidP="00612EB8">
      <w:pPr>
        <w:numPr>
          <w:ilvl w:val="0"/>
          <w:numId w:val="195"/>
        </w:numPr>
        <w:tabs>
          <w:tab w:val="left" w:pos="1173"/>
        </w:tabs>
        <w:spacing w:line="244" w:lineRule="auto"/>
        <w:ind w:firstLine="854"/>
        <w:jc w:val="both"/>
        <w:rPr>
          <w:rFonts w:eastAsia="Times New Roman"/>
          <w:sz w:val="24"/>
          <w:szCs w:val="24"/>
        </w:rPr>
      </w:pPr>
      <w:r w:rsidRPr="001F5D0B">
        <w:rPr>
          <w:rFonts w:eastAsia="Times New Roman"/>
          <w:sz w:val="24"/>
          <w:szCs w:val="24"/>
        </w:rPr>
        <w:t>учебном процессе педагоги применяют методы и методики обучения, адекватные возрастным возможностям и особенностям обучающихся. Используемый в школе учебно-методический комплекс позволяет это сделать благодаря тому, что он разработан с учетом требований к обеспечению физического и психологического здоровья детей, здорового и безопасного образа жизни. В учебниках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w:t>
      </w:r>
    </w:p>
    <w:p w:rsidR="003F12C1" w:rsidRDefault="003F12C1" w:rsidP="00612EB8">
      <w:pPr>
        <w:jc w:val="both"/>
        <w:rPr>
          <w:sz w:val="24"/>
          <w:szCs w:val="24"/>
        </w:rPr>
      </w:pPr>
    </w:p>
    <w:p w:rsidR="003F12C1" w:rsidRPr="001F5D0B" w:rsidRDefault="003F12C1" w:rsidP="00612EB8">
      <w:pPr>
        <w:spacing w:line="103" w:lineRule="exact"/>
        <w:jc w:val="both"/>
        <w:rPr>
          <w:sz w:val="24"/>
          <w:szCs w:val="24"/>
        </w:rPr>
      </w:pPr>
    </w:p>
    <w:p w:rsidR="003F12C1" w:rsidRPr="001F5D0B" w:rsidRDefault="00C1781D" w:rsidP="00612EB8">
      <w:pPr>
        <w:ind w:left="2"/>
        <w:jc w:val="both"/>
        <w:rPr>
          <w:sz w:val="24"/>
          <w:szCs w:val="24"/>
        </w:rPr>
      </w:pPr>
      <w:r w:rsidRPr="001F5D0B">
        <w:rPr>
          <w:rFonts w:eastAsia="Times New Roman"/>
          <w:sz w:val="24"/>
          <w:szCs w:val="24"/>
        </w:rPr>
        <w:t>деятельность ребенка, применять полученные знания в практической деятельности, создавать условия для реализации творческого потенциала ученика.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w:t>
      </w:r>
    </w:p>
    <w:p w:rsidR="003F12C1" w:rsidRPr="001F5D0B" w:rsidRDefault="00C1781D" w:rsidP="00612EB8">
      <w:pPr>
        <w:numPr>
          <w:ilvl w:val="0"/>
          <w:numId w:val="196"/>
        </w:numPr>
        <w:tabs>
          <w:tab w:val="left" w:pos="293"/>
        </w:tabs>
        <w:ind w:left="2" w:hanging="2"/>
        <w:jc w:val="both"/>
        <w:rPr>
          <w:rFonts w:eastAsia="Times New Roman"/>
          <w:sz w:val="24"/>
          <w:szCs w:val="24"/>
        </w:rPr>
      </w:pPr>
      <w:r w:rsidRPr="001F5D0B">
        <w:rPr>
          <w:rFonts w:eastAsia="Times New Roman"/>
          <w:sz w:val="24"/>
          <w:szCs w:val="24"/>
        </w:rPr>
        <w:t>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3F12C1" w:rsidRPr="001F5D0B" w:rsidRDefault="00C1781D" w:rsidP="00612EB8">
      <w:pPr>
        <w:numPr>
          <w:ilvl w:val="1"/>
          <w:numId w:val="196"/>
        </w:numPr>
        <w:tabs>
          <w:tab w:val="left" w:pos="1114"/>
        </w:tabs>
        <w:spacing w:line="248" w:lineRule="auto"/>
        <w:ind w:left="2" w:right="460" w:firstLine="854"/>
        <w:jc w:val="both"/>
        <w:rPr>
          <w:rFonts w:eastAsia="Times New Roman"/>
          <w:sz w:val="24"/>
          <w:szCs w:val="24"/>
        </w:rPr>
      </w:pPr>
      <w:r w:rsidRPr="001F5D0B">
        <w:rPr>
          <w:rFonts w:eastAsia="Times New Roman"/>
          <w:sz w:val="24"/>
          <w:szCs w:val="24"/>
        </w:rPr>
        <w:lastRenderedPageBreak/>
        <w:t>школе строго соблюдаются требования к использованию технических средств обучения, в том числе компьютеров и аудиовизуальных средств.</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1"/>
          <w:numId w:val="196"/>
        </w:numPr>
        <w:tabs>
          <w:tab w:val="left" w:pos="1223"/>
        </w:tabs>
        <w:ind w:left="2" w:firstLine="854"/>
        <w:jc w:val="both"/>
        <w:rPr>
          <w:rFonts w:eastAsia="Times New Roman"/>
          <w:sz w:val="24"/>
          <w:szCs w:val="24"/>
        </w:rPr>
      </w:pPr>
      <w:r w:rsidRPr="001F5D0B">
        <w:rPr>
          <w:rFonts w:eastAsia="Times New Roman"/>
          <w:sz w:val="24"/>
          <w:szCs w:val="24"/>
        </w:rPr>
        <w:t>школе есть компьютерный класс, оборудованный в соответствии с требованиями СанПиНа. Режим работы использования компьютерной техники и ТСО на уроках строго регламентирован – не более 15 минут.</w:t>
      </w:r>
    </w:p>
    <w:p w:rsidR="003F12C1" w:rsidRPr="001F5D0B" w:rsidRDefault="00C1781D" w:rsidP="00612EB8">
      <w:pPr>
        <w:ind w:left="2" w:firstLine="856"/>
        <w:jc w:val="both"/>
        <w:rPr>
          <w:rFonts w:eastAsia="Times New Roman"/>
          <w:sz w:val="24"/>
          <w:szCs w:val="24"/>
        </w:rPr>
      </w:pPr>
      <w:r w:rsidRPr="001F5D0B">
        <w:rPr>
          <w:rFonts w:eastAsia="Times New Roman"/>
          <w:sz w:val="24"/>
          <w:szCs w:val="24"/>
        </w:rPr>
        <w:t>Педагогический коллектив учитывает в образовательной деятельности индивидуальные особенности развития учащихся: темпа развития и темп деятельности.</w:t>
      </w:r>
    </w:p>
    <w:p w:rsidR="003F12C1" w:rsidRPr="001F5D0B" w:rsidRDefault="00C1781D" w:rsidP="00612EB8">
      <w:pPr>
        <w:ind w:left="2" w:firstLine="856"/>
        <w:jc w:val="both"/>
        <w:rPr>
          <w:rFonts w:eastAsia="Times New Roman"/>
          <w:sz w:val="24"/>
          <w:szCs w:val="24"/>
        </w:rPr>
      </w:pPr>
      <w:r w:rsidRPr="001F5D0B">
        <w:rPr>
          <w:rFonts w:eastAsia="Times New Roman"/>
          <w:sz w:val="24"/>
          <w:szCs w:val="24"/>
        </w:rPr>
        <w:t>Принцип учета индивидуальных возможностей и способностей школьников ориентирован на постоянную педагогическую поддержку всех учащихся (в том числе и тех, которые по тем или иным причинам не могут усвоить все представленное содержание образования).</w:t>
      </w:r>
    </w:p>
    <w:p w:rsidR="003F12C1" w:rsidRPr="001F5D0B" w:rsidRDefault="00C1781D" w:rsidP="00612EB8">
      <w:pPr>
        <w:ind w:left="2" w:firstLine="856"/>
        <w:jc w:val="both"/>
        <w:rPr>
          <w:rFonts w:eastAsia="Times New Roman"/>
          <w:sz w:val="24"/>
          <w:szCs w:val="24"/>
        </w:rPr>
      </w:pPr>
      <w:r w:rsidRPr="001F5D0B">
        <w:rPr>
          <w:rFonts w:eastAsia="Times New Roman"/>
          <w:sz w:val="24"/>
          <w:szCs w:val="24"/>
        </w:rPr>
        <w:t>Система заданий разного уровня трудности, сочетание индивидуальной учебной деятельности ребенка с его работой в малых группах позволяют обеспечить условия, при которых обучение идет впереди развития, т. е. в зоне ближайшего развития каждого ученика на основе учета уровня его актуального развития и личных интересов. То, что ученик не может выполнить индивидуально, он может сделать с помощью соседа по парте или в малой группе. А то, что представляет сложность для конкретной малой группы, становится доступным пониманию в процессе коллективной деятельности.</w:t>
      </w:r>
    </w:p>
    <w:p w:rsidR="003F12C1" w:rsidRPr="001F5D0B" w:rsidRDefault="00C1781D" w:rsidP="00612EB8">
      <w:pPr>
        <w:numPr>
          <w:ilvl w:val="1"/>
          <w:numId w:val="196"/>
        </w:numPr>
        <w:tabs>
          <w:tab w:val="left" w:pos="1160"/>
        </w:tabs>
        <w:ind w:left="2" w:firstLine="854"/>
        <w:jc w:val="both"/>
        <w:rPr>
          <w:rFonts w:eastAsia="Times New Roman"/>
          <w:sz w:val="24"/>
          <w:szCs w:val="24"/>
        </w:rPr>
      </w:pPr>
      <w:r w:rsidRPr="001F5D0B">
        <w:rPr>
          <w:rFonts w:eastAsia="Times New Roman"/>
          <w:sz w:val="24"/>
          <w:szCs w:val="24"/>
        </w:rPr>
        <w:t>используемых в школе системах учебников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3F12C1" w:rsidRPr="001F5D0B" w:rsidRDefault="00C1781D" w:rsidP="00612EB8">
      <w:pPr>
        <w:ind w:left="862"/>
        <w:jc w:val="both"/>
        <w:rPr>
          <w:rFonts w:eastAsia="Times New Roman"/>
          <w:sz w:val="24"/>
          <w:szCs w:val="24"/>
        </w:rPr>
      </w:pPr>
      <w:r w:rsidRPr="001F5D0B">
        <w:rPr>
          <w:rFonts w:eastAsia="Times New Roman"/>
          <w:sz w:val="24"/>
          <w:szCs w:val="24"/>
        </w:rPr>
        <w:t>4. Организация физкультурно-оздоровительной работы.</w:t>
      </w:r>
    </w:p>
    <w:p w:rsidR="003F12C1" w:rsidRPr="00F3393D" w:rsidRDefault="00C1781D" w:rsidP="00F3393D">
      <w:pPr>
        <w:spacing w:line="279" w:lineRule="auto"/>
        <w:ind w:left="2" w:firstLine="856"/>
        <w:jc w:val="both"/>
        <w:rPr>
          <w:rFonts w:eastAsia="Times New Roman"/>
          <w:sz w:val="24"/>
          <w:szCs w:val="24"/>
        </w:rPr>
      </w:pPr>
      <w:r w:rsidRPr="001F5D0B">
        <w:rPr>
          <w:rFonts w:eastAsia="Times New Roman"/>
          <w:sz w:val="24"/>
          <w:szCs w:val="24"/>
        </w:rPr>
        <w:t>Система физкультурно-оздоровительной работы в школе направлена на обеспечение рациональной организации двигательного режима обучающихся,</w:t>
      </w:r>
    </w:p>
    <w:p w:rsidR="003F12C1" w:rsidRPr="001F5D0B" w:rsidRDefault="00C1781D" w:rsidP="00612EB8">
      <w:pPr>
        <w:ind w:left="2"/>
        <w:jc w:val="both"/>
        <w:rPr>
          <w:sz w:val="24"/>
          <w:szCs w:val="24"/>
        </w:rPr>
      </w:pPr>
      <w:r w:rsidRPr="001F5D0B">
        <w:rPr>
          <w:rFonts w:eastAsia="Times New Roman"/>
          <w:sz w:val="24"/>
          <w:szCs w:val="24"/>
        </w:rPr>
        <w:t>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3F12C1" w:rsidRPr="001F5D0B" w:rsidRDefault="00C1781D" w:rsidP="00612EB8">
      <w:pPr>
        <w:numPr>
          <w:ilvl w:val="1"/>
          <w:numId w:val="197"/>
        </w:numPr>
        <w:tabs>
          <w:tab w:val="left" w:pos="864"/>
        </w:tabs>
        <w:ind w:left="702" w:right="1280" w:firstLine="6"/>
        <w:jc w:val="both"/>
        <w:rPr>
          <w:rFonts w:eastAsia="Times New Roman"/>
          <w:sz w:val="24"/>
          <w:szCs w:val="24"/>
        </w:rPr>
      </w:pPr>
      <w:r w:rsidRPr="001F5D0B">
        <w:rPr>
          <w:rFonts w:eastAsia="Times New Roman"/>
          <w:sz w:val="24"/>
          <w:szCs w:val="24"/>
        </w:rPr>
        <w:t>полноценную и эффективную работу с обучающимися на уроках физкультуры;</w:t>
      </w:r>
    </w:p>
    <w:p w:rsidR="003F12C1" w:rsidRPr="001F5D0B" w:rsidRDefault="00C1781D" w:rsidP="00612EB8">
      <w:pPr>
        <w:numPr>
          <w:ilvl w:val="1"/>
          <w:numId w:val="197"/>
        </w:numPr>
        <w:tabs>
          <w:tab w:val="left" w:pos="864"/>
        </w:tabs>
        <w:ind w:left="702" w:right="60" w:firstLine="6"/>
        <w:jc w:val="both"/>
        <w:rPr>
          <w:rFonts w:eastAsia="Times New Roman"/>
          <w:sz w:val="24"/>
          <w:szCs w:val="24"/>
        </w:rPr>
      </w:pPr>
      <w:r w:rsidRPr="001F5D0B">
        <w:rPr>
          <w:rFonts w:eastAsia="Times New Roman"/>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3F12C1" w:rsidRPr="001F5D0B" w:rsidRDefault="00C1781D" w:rsidP="00612EB8">
      <w:pPr>
        <w:numPr>
          <w:ilvl w:val="1"/>
          <w:numId w:val="197"/>
        </w:numPr>
        <w:tabs>
          <w:tab w:val="left" w:pos="864"/>
        </w:tabs>
        <w:ind w:left="702" w:right="620" w:firstLine="6"/>
        <w:jc w:val="both"/>
        <w:rPr>
          <w:rFonts w:eastAsia="Times New Roman"/>
          <w:sz w:val="24"/>
          <w:szCs w:val="24"/>
        </w:rPr>
      </w:pPr>
      <w:r w:rsidRPr="001F5D0B">
        <w:rPr>
          <w:rFonts w:eastAsia="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3F12C1" w:rsidRPr="001F5D0B" w:rsidRDefault="00C1781D" w:rsidP="00612EB8">
      <w:pPr>
        <w:numPr>
          <w:ilvl w:val="1"/>
          <w:numId w:val="197"/>
        </w:numPr>
        <w:tabs>
          <w:tab w:val="left" w:pos="864"/>
        </w:tabs>
        <w:spacing w:line="248" w:lineRule="auto"/>
        <w:ind w:left="702" w:right="320" w:firstLine="6"/>
        <w:jc w:val="both"/>
        <w:rPr>
          <w:rFonts w:eastAsia="Times New Roman"/>
          <w:sz w:val="24"/>
          <w:szCs w:val="24"/>
        </w:rPr>
      </w:pPr>
      <w:r w:rsidRPr="001F5D0B">
        <w:rPr>
          <w:rFonts w:eastAsia="Times New Roman"/>
          <w:sz w:val="24"/>
          <w:szCs w:val="24"/>
        </w:rPr>
        <w:t>организацию внеурочной деятельности спортивно-оздоровительного направления и создание условий для ее эффективного функционирования;</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1"/>
          <w:numId w:val="197"/>
        </w:numPr>
        <w:tabs>
          <w:tab w:val="left" w:pos="934"/>
        </w:tabs>
        <w:ind w:left="702" w:right="340" w:firstLine="6"/>
        <w:jc w:val="both"/>
        <w:rPr>
          <w:rFonts w:eastAsia="Times New Roman"/>
          <w:sz w:val="24"/>
          <w:szCs w:val="24"/>
        </w:rPr>
      </w:pPr>
      <w:r w:rsidRPr="001F5D0B">
        <w:rPr>
          <w:rFonts w:eastAsia="Times New Roman"/>
          <w:sz w:val="24"/>
          <w:szCs w:val="24"/>
        </w:rPr>
        <w:t>регулярное проведение спортивно-оздоровительных мероприятий (дней здоровья, соревнований, походов и т. п.).</w:t>
      </w:r>
    </w:p>
    <w:p w:rsidR="003F12C1" w:rsidRPr="001F5D0B" w:rsidRDefault="00C1781D" w:rsidP="00612EB8">
      <w:pPr>
        <w:ind w:left="862"/>
        <w:jc w:val="both"/>
        <w:rPr>
          <w:rFonts w:eastAsia="Times New Roman"/>
          <w:sz w:val="24"/>
          <w:szCs w:val="24"/>
        </w:rPr>
      </w:pPr>
      <w:r w:rsidRPr="001F5D0B">
        <w:rPr>
          <w:rFonts w:eastAsia="Times New Roman"/>
          <w:sz w:val="24"/>
          <w:szCs w:val="24"/>
        </w:rPr>
        <w:t>5.В школе:</w:t>
      </w:r>
    </w:p>
    <w:p w:rsidR="003F12C1" w:rsidRPr="001F5D0B" w:rsidRDefault="00C1781D" w:rsidP="00612EB8">
      <w:pPr>
        <w:numPr>
          <w:ilvl w:val="2"/>
          <w:numId w:val="197"/>
        </w:numPr>
        <w:tabs>
          <w:tab w:val="left" w:pos="1115"/>
        </w:tabs>
        <w:ind w:left="2" w:firstLine="854"/>
        <w:jc w:val="both"/>
        <w:rPr>
          <w:rFonts w:eastAsia="Times New Roman"/>
          <w:sz w:val="24"/>
          <w:szCs w:val="24"/>
        </w:rPr>
      </w:pPr>
      <w:r w:rsidRPr="001F5D0B">
        <w:rPr>
          <w:rFonts w:eastAsia="Times New Roman"/>
          <w:sz w:val="24"/>
          <w:szCs w:val="24"/>
        </w:rPr>
        <w:t>проведение классных часов по проблемам сохранения и укрепления здоровья, профилактике вредных привычек ;</w:t>
      </w:r>
    </w:p>
    <w:p w:rsidR="003F12C1" w:rsidRPr="001F5D0B" w:rsidRDefault="00C1781D" w:rsidP="00612EB8">
      <w:pPr>
        <w:numPr>
          <w:ilvl w:val="2"/>
          <w:numId w:val="197"/>
        </w:numPr>
        <w:tabs>
          <w:tab w:val="left" w:pos="1020"/>
        </w:tabs>
        <w:spacing w:line="248" w:lineRule="auto"/>
        <w:ind w:left="2" w:right="500" w:firstLine="854"/>
        <w:jc w:val="both"/>
        <w:rPr>
          <w:rFonts w:eastAsia="Times New Roman"/>
          <w:sz w:val="24"/>
          <w:szCs w:val="24"/>
        </w:rPr>
      </w:pPr>
      <w:r w:rsidRPr="001F5D0B">
        <w:rPr>
          <w:rFonts w:eastAsia="Times New Roman"/>
          <w:sz w:val="24"/>
          <w:szCs w:val="24"/>
        </w:rPr>
        <w:t>проведение, конкурсов, праздников, викторин, экскурсий и других активных мероприятий, направленных на пропаганду здорового образа жизни;</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numPr>
          <w:ilvl w:val="2"/>
          <w:numId w:val="197"/>
        </w:numPr>
        <w:tabs>
          <w:tab w:val="left" w:pos="1020"/>
        </w:tabs>
        <w:ind w:left="2" w:right="1580" w:firstLine="854"/>
        <w:jc w:val="both"/>
        <w:rPr>
          <w:rFonts w:eastAsia="Times New Roman"/>
          <w:sz w:val="24"/>
          <w:szCs w:val="24"/>
        </w:rPr>
      </w:pPr>
      <w:r w:rsidRPr="001F5D0B">
        <w:rPr>
          <w:rFonts w:eastAsia="Times New Roman"/>
          <w:sz w:val="24"/>
          <w:szCs w:val="24"/>
        </w:rPr>
        <w:t>организована внеурочная деятельность младших школьников «Здоровейка», «Шахматы»;</w:t>
      </w:r>
    </w:p>
    <w:p w:rsidR="003F12C1" w:rsidRPr="001F5D0B" w:rsidRDefault="00C1781D" w:rsidP="00612EB8">
      <w:pPr>
        <w:numPr>
          <w:ilvl w:val="2"/>
          <w:numId w:val="197"/>
        </w:numPr>
        <w:tabs>
          <w:tab w:val="left" w:pos="1020"/>
        </w:tabs>
        <w:ind w:left="2" w:right="300" w:firstLine="854"/>
        <w:jc w:val="both"/>
        <w:rPr>
          <w:rFonts w:eastAsia="Times New Roman"/>
          <w:sz w:val="24"/>
          <w:szCs w:val="24"/>
        </w:rPr>
      </w:pPr>
      <w:r w:rsidRPr="001F5D0B">
        <w:rPr>
          <w:rFonts w:eastAsia="Times New Roman"/>
          <w:sz w:val="24"/>
          <w:szCs w:val="24"/>
        </w:rPr>
        <w:t>организовано привлечение младших школьников к общественно-полезному труду по приведению в порядок класса и пришкольной территории, в рамках которого учащиеся знакомятся с понятиями «Чистота», «Взаимосвязь понятий «чистота», «гигиена», «здоровье»;</w:t>
      </w:r>
    </w:p>
    <w:p w:rsidR="003F12C1" w:rsidRPr="001F5D0B" w:rsidRDefault="00C1781D" w:rsidP="00612EB8">
      <w:pPr>
        <w:numPr>
          <w:ilvl w:val="2"/>
          <w:numId w:val="197"/>
        </w:numPr>
        <w:tabs>
          <w:tab w:val="left" w:pos="1022"/>
        </w:tabs>
        <w:ind w:left="1022" w:hanging="166"/>
        <w:jc w:val="both"/>
        <w:rPr>
          <w:rFonts w:eastAsia="Times New Roman"/>
          <w:sz w:val="24"/>
          <w:szCs w:val="24"/>
        </w:rPr>
      </w:pPr>
      <w:r w:rsidRPr="001F5D0B">
        <w:rPr>
          <w:rFonts w:eastAsia="Times New Roman"/>
          <w:sz w:val="24"/>
          <w:szCs w:val="24"/>
        </w:rPr>
        <w:lastRenderedPageBreak/>
        <w:t>весной и осенью традиционно проводится день здоровья;</w:t>
      </w:r>
    </w:p>
    <w:p w:rsidR="003F12C1" w:rsidRPr="001F5D0B" w:rsidRDefault="00C1781D" w:rsidP="00612EB8">
      <w:pPr>
        <w:numPr>
          <w:ilvl w:val="2"/>
          <w:numId w:val="197"/>
        </w:numPr>
        <w:tabs>
          <w:tab w:val="left" w:pos="1020"/>
        </w:tabs>
        <w:ind w:left="2" w:right="540" w:firstLine="854"/>
        <w:jc w:val="both"/>
        <w:rPr>
          <w:rFonts w:eastAsia="Times New Roman"/>
          <w:sz w:val="24"/>
          <w:szCs w:val="24"/>
        </w:rPr>
      </w:pPr>
      <w:r w:rsidRPr="001F5D0B">
        <w:rPr>
          <w:rFonts w:eastAsia="Times New Roman"/>
          <w:sz w:val="24"/>
          <w:szCs w:val="24"/>
        </w:rPr>
        <w:t>в течение года проводится просветительская работа силами учащихся старших классов и учителей по пропаганде здорового образа жизни, конкурсы рисунков, посвященных соблюдению правил дорожного движения, антинаркотической тематики, экологической тематики, посвященны</w:t>
      </w:r>
      <w:r w:rsidR="008C28BA" w:rsidRPr="001F5D0B">
        <w:rPr>
          <w:rFonts w:eastAsia="Times New Roman"/>
          <w:sz w:val="24"/>
          <w:szCs w:val="24"/>
        </w:rPr>
        <w:t>х профилактике вредных привычек.</w:t>
      </w:r>
    </w:p>
    <w:p w:rsidR="003F12C1" w:rsidRPr="001F5D0B" w:rsidRDefault="00C1781D" w:rsidP="00612EB8">
      <w:pPr>
        <w:spacing w:line="248" w:lineRule="auto"/>
        <w:ind w:left="862" w:right="120"/>
        <w:jc w:val="both"/>
        <w:rPr>
          <w:rFonts w:eastAsia="Times New Roman"/>
          <w:sz w:val="24"/>
          <w:szCs w:val="24"/>
        </w:rPr>
      </w:pPr>
      <w:r w:rsidRPr="001F5D0B">
        <w:rPr>
          <w:rFonts w:eastAsia="Times New Roman"/>
          <w:sz w:val="24"/>
          <w:szCs w:val="24"/>
        </w:rPr>
        <w:t>6. Просветительская работа с родителями (законными представителями). Сложившаяся система работы с родителями (законными представителями)</w:t>
      </w:r>
    </w:p>
    <w:p w:rsidR="003F12C1" w:rsidRPr="001F5D0B" w:rsidRDefault="003F12C1" w:rsidP="00612EB8">
      <w:pPr>
        <w:spacing w:line="2" w:lineRule="exact"/>
        <w:jc w:val="both"/>
        <w:rPr>
          <w:rFonts w:eastAsia="Times New Roman"/>
          <w:sz w:val="24"/>
          <w:szCs w:val="24"/>
        </w:rPr>
      </w:pPr>
    </w:p>
    <w:p w:rsidR="003F12C1" w:rsidRPr="001F5D0B" w:rsidRDefault="00C1781D" w:rsidP="00612EB8">
      <w:pPr>
        <w:ind w:left="2" w:right="380"/>
        <w:jc w:val="both"/>
        <w:rPr>
          <w:rFonts w:eastAsia="Times New Roman"/>
          <w:sz w:val="24"/>
          <w:szCs w:val="24"/>
        </w:rPr>
      </w:pPr>
      <w:r w:rsidRPr="001F5D0B">
        <w:rPr>
          <w:rFonts w:eastAsia="Times New Roman"/>
          <w:sz w:val="24"/>
          <w:szCs w:val="24"/>
        </w:rPr>
        <w:t>по вопросам охраны и укрепления здоровья детей направлена на повышение их уровня знаний и включает:</w:t>
      </w:r>
    </w:p>
    <w:p w:rsidR="003F12C1" w:rsidRPr="001F5D0B" w:rsidRDefault="00C1781D" w:rsidP="00612EB8">
      <w:pPr>
        <w:numPr>
          <w:ilvl w:val="2"/>
          <w:numId w:val="197"/>
        </w:numPr>
        <w:tabs>
          <w:tab w:val="left" w:pos="1022"/>
        </w:tabs>
        <w:ind w:left="1022" w:hanging="166"/>
        <w:jc w:val="both"/>
        <w:rPr>
          <w:rFonts w:eastAsia="Times New Roman"/>
          <w:sz w:val="24"/>
          <w:szCs w:val="24"/>
        </w:rPr>
      </w:pPr>
      <w:r w:rsidRPr="001F5D0B">
        <w:rPr>
          <w:rFonts w:eastAsia="Times New Roman"/>
          <w:sz w:val="24"/>
          <w:szCs w:val="24"/>
        </w:rPr>
        <w:t>проведение соответствующих родительских собраний, лекций, семинаров</w:t>
      </w:r>
    </w:p>
    <w:p w:rsidR="003F12C1" w:rsidRPr="001F5D0B" w:rsidRDefault="00C1781D" w:rsidP="00612EB8">
      <w:pPr>
        <w:numPr>
          <w:ilvl w:val="0"/>
          <w:numId w:val="197"/>
        </w:numPr>
        <w:tabs>
          <w:tab w:val="left" w:pos="222"/>
        </w:tabs>
        <w:ind w:left="222" w:hanging="222"/>
        <w:jc w:val="both"/>
        <w:rPr>
          <w:rFonts w:eastAsia="Times New Roman"/>
          <w:sz w:val="24"/>
          <w:szCs w:val="24"/>
        </w:rPr>
      </w:pPr>
      <w:r w:rsidRPr="001F5D0B">
        <w:rPr>
          <w:rFonts w:eastAsia="Times New Roman"/>
          <w:sz w:val="24"/>
          <w:szCs w:val="24"/>
        </w:rPr>
        <w:t>т. п.;</w:t>
      </w:r>
    </w:p>
    <w:p w:rsidR="003F12C1" w:rsidRPr="001F5D0B" w:rsidRDefault="00C1781D" w:rsidP="00612EB8">
      <w:pPr>
        <w:numPr>
          <w:ilvl w:val="2"/>
          <w:numId w:val="197"/>
        </w:numPr>
        <w:tabs>
          <w:tab w:val="left" w:pos="1022"/>
        </w:tabs>
        <w:ind w:left="1022" w:hanging="166"/>
        <w:jc w:val="both"/>
        <w:rPr>
          <w:rFonts w:eastAsia="Times New Roman"/>
          <w:sz w:val="24"/>
          <w:szCs w:val="24"/>
        </w:rPr>
      </w:pPr>
      <w:r w:rsidRPr="001F5D0B">
        <w:rPr>
          <w:rFonts w:eastAsia="Times New Roman"/>
          <w:sz w:val="24"/>
          <w:szCs w:val="24"/>
        </w:rPr>
        <w:t>привлечение родителей (законных представителей) к совместной работе</w:t>
      </w:r>
    </w:p>
    <w:p w:rsidR="003F12C1" w:rsidRPr="001F5D0B" w:rsidRDefault="00C1781D" w:rsidP="00612EB8">
      <w:pPr>
        <w:ind w:right="140"/>
        <w:jc w:val="both"/>
        <w:rPr>
          <w:sz w:val="24"/>
          <w:szCs w:val="24"/>
        </w:rPr>
      </w:pPr>
      <w:r w:rsidRPr="001F5D0B">
        <w:rPr>
          <w:rFonts w:eastAsia="Times New Roman"/>
          <w:sz w:val="24"/>
          <w:szCs w:val="24"/>
        </w:rPr>
        <w:t>по проведению оздоровительных мероприятий, походов, экскурсий и спортивных соревнований;</w:t>
      </w:r>
    </w:p>
    <w:p w:rsidR="003F12C1" w:rsidRPr="001F5D0B" w:rsidRDefault="00C1781D" w:rsidP="00612EB8">
      <w:pPr>
        <w:numPr>
          <w:ilvl w:val="0"/>
          <w:numId w:val="198"/>
        </w:numPr>
        <w:tabs>
          <w:tab w:val="left" w:pos="1022"/>
        </w:tabs>
        <w:ind w:left="860" w:right="180" w:hanging="6"/>
        <w:jc w:val="both"/>
        <w:rPr>
          <w:rFonts w:eastAsia="Times New Roman"/>
          <w:sz w:val="24"/>
          <w:szCs w:val="24"/>
        </w:rPr>
      </w:pPr>
      <w:r w:rsidRPr="001F5D0B">
        <w:rPr>
          <w:rFonts w:eastAsia="Times New Roman"/>
          <w:sz w:val="24"/>
          <w:szCs w:val="24"/>
        </w:rPr>
        <w:t>создание библиотечки детского здоровья, доступной для родителей и т.п. Эффективность реализации программы:</w:t>
      </w:r>
    </w:p>
    <w:p w:rsidR="003F12C1" w:rsidRPr="001F5D0B" w:rsidRDefault="00C1781D" w:rsidP="00612EB8">
      <w:pPr>
        <w:ind w:left="860"/>
        <w:jc w:val="both"/>
        <w:rPr>
          <w:rFonts w:eastAsia="Times New Roman"/>
          <w:sz w:val="24"/>
          <w:szCs w:val="24"/>
        </w:rPr>
      </w:pPr>
      <w:r w:rsidRPr="001F5D0B">
        <w:rPr>
          <w:rFonts w:eastAsia="Times New Roman"/>
          <w:sz w:val="24"/>
          <w:szCs w:val="24"/>
        </w:rPr>
        <w:t>Основные результаты реализации программы  формирования культуры</w:t>
      </w:r>
    </w:p>
    <w:p w:rsidR="003F12C1" w:rsidRPr="001F5D0B" w:rsidRDefault="00C1781D" w:rsidP="00612EB8">
      <w:pPr>
        <w:spacing w:line="239" w:lineRule="auto"/>
        <w:jc w:val="both"/>
        <w:rPr>
          <w:sz w:val="24"/>
          <w:szCs w:val="24"/>
        </w:rPr>
      </w:pPr>
      <w:r w:rsidRPr="001F5D0B">
        <w:rPr>
          <w:rFonts w:eastAsia="Times New Roman"/>
          <w:sz w:val="24"/>
          <w:szCs w:val="24"/>
        </w:rPr>
        <w:t>здорового и безопасного образа жизни учащихся оцениваются в рамках мониторинговых процедур, которые проводятся дважды в год. Также предусматривается выявление динамики заболеваний; динамики школьного травматизма.</w:t>
      </w:r>
    </w:p>
    <w:p w:rsidR="003F12C1" w:rsidRPr="001F5D0B" w:rsidRDefault="003F12C1" w:rsidP="00612EB8">
      <w:pPr>
        <w:spacing w:line="1" w:lineRule="exact"/>
        <w:jc w:val="both"/>
        <w:rPr>
          <w:sz w:val="24"/>
          <w:szCs w:val="24"/>
        </w:rPr>
      </w:pPr>
    </w:p>
    <w:p w:rsidR="003F12C1" w:rsidRPr="001F5D0B" w:rsidRDefault="00C1781D" w:rsidP="00612EB8">
      <w:pPr>
        <w:ind w:right="680" w:firstLine="856"/>
        <w:jc w:val="both"/>
        <w:rPr>
          <w:sz w:val="24"/>
          <w:szCs w:val="24"/>
        </w:rPr>
      </w:pPr>
      <w:r w:rsidRPr="001F5D0B">
        <w:rPr>
          <w:rFonts w:eastAsia="Times New Roman"/>
          <w:b/>
          <w:bCs/>
          <w:sz w:val="24"/>
          <w:szCs w:val="24"/>
        </w:rPr>
        <w:t xml:space="preserve">Планируемые результаты </w:t>
      </w:r>
      <w:r w:rsidRPr="001F5D0B">
        <w:rPr>
          <w:rFonts w:eastAsia="Times New Roman"/>
          <w:sz w:val="24"/>
          <w:szCs w:val="24"/>
        </w:rPr>
        <w:t>формирования культуры здорового ибезопасного образа жизни: ожидается, что в результате освоения программы формирования культуры здорового и безопасного образа жизни выпускники начальной школы будут знать:</w:t>
      </w:r>
    </w:p>
    <w:p w:rsidR="003F12C1" w:rsidRPr="001F5D0B" w:rsidRDefault="003F12C1" w:rsidP="00612EB8">
      <w:pPr>
        <w:spacing w:line="5" w:lineRule="exact"/>
        <w:jc w:val="both"/>
        <w:rPr>
          <w:sz w:val="24"/>
          <w:szCs w:val="24"/>
        </w:rPr>
      </w:pPr>
    </w:p>
    <w:p w:rsidR="003F12C1" w:rsidRPr="001F5D0B" w:rsidRDefault="00C1781D" w:rsidP="00612EB8">
      <w:pPr>
        <w:numPr>
          <w:ilvl w:val="0"/>
          <w:numId w:val="199"/>
        </w:numPr>
        <w:tabs>
          <w:tab w:val="left" w:pos="1487"/>
        </w:tabs>
        <w:ind w:firstLine="854"/>
        <w:jc w:val="both"/>
        <w:rPr>
          <w:rFonts w:eastAsia="Times New Roman"/>
          <w:sz w:val="24"/>
          <w:szCs w:val="24"/>
        </w:rPr>
      </w:pPr>
      <w:r w:rsidRPr="001F5D0B">
        <w:rPr>
          <w:rFonts w:eastAsia="Times New Roman"/>
          <w:sz w:val="24"/>
          <w:szCs w:val="24"/>
        </w:rPr>
        <w:t>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3F12C1" w:rsidRPr="001F5D0B" w:rsidRDefault="00C1781D" w:rsidP="00612EB8">
      <w:pPr>
        <w:numPr>
          <w:ilvl w:val="0"/>
          <w:numId w:val="199"/>
        </w:numPr>
        <w:tabs>
          <w:tab w:val="left" w:pos="1177"/>
        </w:tabs>
        <w:ind w:right="20" w:firstLine="854"/>
        <w:jc w:val="both"/>
        <w:rPr>
          <w:rFonts w:eastAsia="Times New Roman"/>
          <w:sz w:val="24"/>
          <w:szCs w:val="24"/>
        </w:rPr>
      </w:pPr>
      <w:r w:rsidRPr="001F5D0B">
        <w:rPr>
          <w:rFonts w:eastAsia="Times New Roman"/>
          <w:sz w:val="24"/>
          <w:szCs w:val="24"/>
        </w:rPr>
        <w:t>о взаимозависимости здоровья физического и нравственного, здоровья человека и среды, его окружающей;</w:t>
      </w:r>
    </w:p>
    <w:p w:rsidR="003F12C1" w:rsidRPr="001F5D0B" w:rsidRDefault="00C1781D" w:rsidP="00612EB8">
      <w:pPr>
        <w:numPr>
          <w:ilvl w:val="0"/>
          <w:numId w:val="199"/>
        </w:numPr>
        <w:tabs>
          <w:tab w:val="left" w:pos="1088"/>
        </w:tabs>
        <w:ind w:right="1200" w:firstLine="854"/>
        <w:jc w:val="both"/>
        <w:rPr>
          <w:rFonts w:eastAsia="Times New Roman"/>
          <w:sz w:val="24"/>
          <w:szCs w:val="24"/>
        </w:rPr>
      </w:pPr>
      <w:r w:rsidRPr="001F5D0B">
        <w:rPr>
          <w:rFonts w:eastAsia="Times New Roman"/>
          <w:sz w:val="24"/>
          <w:szCs w:val="24"/>
        </w:rPr>
        <w:t>о важности спорта и физкультуры для сохранения и укрепления здоровья;</w:t>
      </w:r>
    </w:p>
    <w:p w:rsidR="003F12C1" w:rsidRPr="001F5D0B" w:rsidRDefault="00C1781D" w:rsidP="00612EB8">
      <w:pPr>
        <w:numPr>
          <w:ilvl w:val="0"/>
          <w:numId w:val="199"/>
        </w:numPr>
        <w:tabs>
          <w:tab w:val="left" w:pos="1080"/>
        </w:tabs>
        <w:ind w:left="1080" w:hanging="226"/>
        <w:jc w:val="both"/>
        <w:rPr>
          <w:rFonts w:eastAsia="Times New Roman"/>
          <w:sz w:val="24"/>
          <w:szCs w:val="24"/>
        </w:rPr>
      </w:pPr>
      <w:r w:rsidRPr="001F5D0B">
        <w:rPr>
          <w:rFonts w:eastAsia="Times New Roman"/>
          <w:sz w:val="24"/>
          <w:szCs w:val="24"/>
        </w:rPr>
        <w:t>о положительном влиянии незагрязнённой природы на здоровье;</w:t>
      </w:r>
    </w:p>
    <w:p w:rsidR="003F12C1" w:rsidRPr="001F5D0B" w:rsidRDefault="00C1781D" w:rsidP="00612EB8">
      <w:pPr>
        <w:numPr>
          <w:ilvl w:val="0"/>
          <w:numId w:val="199"/>
        </w:numPr>
        <w:tabs>
          <w:tab w:val="left" w:pos="1088"/>
        </w:tabs>
        <w:ind w:right="920" w:firstLine="854"/>
        <w:jc w:val="both"/>
        <w:rPr>
          <w:rFonts w:eastAsia="Times New Roman"/>
          <w:sz w:val="24"/>
          <w:szCs w:val="24"/>
        </w:rPr>
      </w:pPr>
      <w:r w:rsidRPr="001F5D0B">
        <w:rPr>
          <w:rFonts w:eastAsia="Times New Roman"/>
          <w:sz w:val="24"/>
          <w:szCs w:val="24"/>
        </w:rPr>
        <w:t>о возможном вреде для здоровья компьютерных игр, телевидения, рекламы и т.п.;</w:t>
      </w:r>
    </w:p>
    <w:p w:rsidR="003F12C1" w:rsidRPr="001F5D0B" w:rsidRDefault="00C1781D" w:rsidP="00612EB8">
      <w:pPr>
        <w:numPr>
          <w:ilvl w:val="0"/>
          <w:numId w:val="199"/>
        </w:numPr>
        <w:tabs>
          <w:tab w:val="left" w:pos="1080"/>
        </w:tabs>
        <w:ind w:left="1080" w:hanging="226"/>
        <w:jc w:val="both"/>
        <w:rPr>
          <w:rFonts w:eastAsia="Times New Roman"/>
          <w:sz w:val="24"/>
          <w:szCs w:val="24"/>
        </w:rPr>
      </w:pPr>
      <w:r w:rsidRPr="001F5D0B">
        <w:rPr>
          <w:rFonts w:eastAsia="Times New Roman"/>
          <w:sz w:val="24"/>
          <w:szCs w:val="24"/>
        </w:rPr>
        <w:t>об отрицательной оценке неподвижного образа жизни, нарушения</w:t>
      </w:r>
    </w:p>
    <w:p w:rsidR="003F12C1" w:rsidRPr="001F5D0B" w:rsidRDefault="00C1781D" w:rsidP="00612EB8">
      <w:pPr>
        <w:jc w:val="both"/>
        <w:rPr>
          <w:rFonts w:eastAsia="Times New Roman"/>
          <w:sz w:val="24"/>
          <w:szCs w:val="24"/>
        </w:rPr>
      </w:pPr>
      <w:r w:rsidRPr="001F5D0B">
        <w:rPr>
          <w:rFonts w:eastAsia="Times New Roman"/>
          <w:sz w:val="24"/>
          <w:szCs w:val="24"/>
        </w:rPr>
        <w:t>гигиены;</w:t>
      </w:r>
    </w:p>
    <w:p w:rsidR="003F12C1" w:rsidRPr="001F5D0B" w:rsidRDefault="00C1781D" w:rsidP="00612EB8">
      <w:pPr>
        <w:numPr>
          <w:ilvl w:val="0"/>
          <w:numId w:val="199"/>
        </w:numPr>
        <w:tabs>
          <w:tab w:val="left" w:pos="1080"/>
        </w:tabs>
        <w:ind w:left="1080" w:hanging="226"/>
        <w:jc w:val="both"/>
        <w:rPr>
          <w:rFonts w:eastAsia="Times New Roman"/>
          <w:sz w:val="24"/>
          <w:szCs w:val="24"/>
        </w:rPr>
      </w:pPr>
      <w:r w:rsidRPr="001F5D0B">
        <w:rPr>
          <w:rFonts w:eastAsia="Times New Roman"/>
          <w:sz w:val="24"/>
          <w:szCs w:val="24"/>
        </w:rPr>
        <w:t>о влиянии слова на физическое состояние, настроение человека;</w:t>
      </w:r>
    </w:p>
    <w:p w:rsidR="003F12C1" w:rsidRPr="001F5D0B" w:rsidRDefault="00C1781D" w:rsidP="00612EB8">
      <w:pPr>
        <w:numPr>
          <w:ilvl w:val="0"/>
          <w:numId w:val="199"/>
        </w:numPr>
        <w:tabs>
          <w:tab w:val="left" w:pos="1080"/>
        </w:tabs>
        <w:spacing w:line="236" w:lineRule="auto"/>
        <w:ind w:left="1080" w:hanging="226"/>
        <w:jc w:val="both"/>
        <w:rPr>
          <w:rFonts w:eastAsia="Times New Roman"/>
          <w:sz w:val="24"/>
          <w:szCs w:val="24"/>
        </w:rPr>
      </w:pPr>
      <w:r w:rsidRPr="001F5D0B">
        <w:rPr>
          <w:rFonts w:eastAsia="Times New Roman"/>
          <w:sz w:val="24"/>
          <w:szCs w:val="24"/>
        </w:rPr>
        <w:t>правила гигиены и здорового режима дня;</w:t>
      </w:r>
    </w:p>
    <w:p w:rsidR="003F12C1" w:rsidRPr="001F5D0B" w:rsidRDefault="003F12C1" w:rsidP="00612EB8">
      <w:pPr>
        <w:spacing w:line="1" w:lineRule="exact"/>
        <w:jc w:val="both"/>
        <w:rPr>
          <w:sz w:val="24"/>
          <w:szCs w:val="24"/>
        </w:rPr>
      </w:pPr>
    </w:p>
    <w:p w:rsidR="003F12C1" w:rsidRPr="001F5D0B" w:rsidRDefault="00C1781D" w:rsidP="00612EB8">
      <w:pPr>
        <w:ind w:left="860"/>
        <w:jc w:val="both"/>
        <w:rPr>
          <w:sz w:val="24"/>
          <w:szCs w:val="24"/>
        </w:rPr>
      </w:pPr>
      <w:r w:rsidRPr="001F5D0B">
        <w:rPr>
          <w:rFonts w:eastAsia="Times New Roman"/>
          <w:sz w:val="24"/>
          <w:szCs w:val="24"/>
        </w:rPr>
        <w:t>приобретут индивидуальные навыки</w:t>
      </w:r>
      <w:r w:rsidRPr="001F5D0B">
        <w:rPr>
          <w:rFonts w:eastAsia="Times New Roman"/>
          <w:b/>
          <w:bCs/>
          <w:sz w:val="24"/>
          <w:szCs w:val="24"/>
        </w:rPr>
        <w:t>:</w:t>
      </w:r>
    </w:p>
    <w:p w:rsidR="003F12C1" w:rsidRPr="001F5D0B" w:rsidRDefault="003F12C1" w:rsidP="00612EB8">
      <w:pPr>
        <w:spacing w:line="5" w:lineRule="exact"/>
        <w:jc w:val="both"/>
        <w:rPr>
          <w:sz w:val="24"/>
          <w:szCs w:val="24"/>
        </w:rPr>
      </w:pPr>
    </w:p>
    <w:p w:rsidR="003F12C1" w:rsidRPr="001F5D0B" w:rsidRDefault="00C1781D" w:rsidP="00612EB8">
      <w:pPr>
        <w:numPr>
          <w:ilvl w:val="0"/>
          <w:numId w:val="200"/>
        </w:numPr>
        <w:tabs>
          <w:tab w:val="left" w:pos="1088"/>
        </w:tabs>
        <w:ind w:right="1960" w:firstLine="854"/>
        <w:jc w:val="both"/>
        <w:rPr>
          <w:rFonts w:eastAsia="Times New Roman"/>
          <w:sz w:val="24"/>
          <w:szCs w:val="24"/>
        </w:rPr>
      </w:pPr>
      <w:r w:rsidRPr="001F5D0B">
        <w:rPr>
          <w:rFonts w:eastAsia="Times New Roman"/>
          <w:sz w:val="24"/>
          <w:szCs w:val="24"/>
        </w:rPr>
        <w:t>сохранения своего здоровья и здоровья других людей для самореализации каждой личности;</w:t>
      </w:r>
    </w:p>
    <w:p w:rsidR="003F12C1" w:rsidRPr="001F5D0B" w:rsidRDefault="00C1781D" w:rsidP="00612EB8">
      <w:pPr>
        <w:numPr>
          <w:ilvl w:val="0"/>
          <w:numId w:val="200"/>
        </w:numPr>
        <w:tabs>
          <w:tab w:val="left" w:pos="1080"/>
        </w:tabs>
        <w:ind w:left="1080" w:hanging="226"/>
        <w:jc w:val="both"/>
        <w:rPr>
          <w:rFonts w:eastAsia="Times New Roman"/>
          <w:sz w:val="24"/>
          <w:szCs w:val="24"/>
        </w:rPr>
      </w:pPr>
      <w:r w:rsidRPr="001F5D0B">
        <w:rPr>
          <w:rFonts w:eastAsia="Times New Roman"/>
          <w:sz w:val="24"/>
          <w:szCs w:val="24"/>
        </w:rPr>
        <w:t>спортивных занятий для сохранения и укрепления здоровья;</w:t>
      </w:r>
    </w:p>
    <w:p w:rsidR="003F12C1" w:rsidRPr="001F5D0B" w:rsidRDefault="00C1781D" w:rsidP="00612EB8">
      <w:pPr>
        <w:numPr>
          <w:ilvl w:val="0"/>
          <w:numId w:val="200"/>
        </w:numPr>
        <w:tabs>
          <w:tab w:val="left" w:pos="1080"/>
        </w:tabs>
        <w:ind w:left="1080" w:hanging="226"/>
        <w:jc w:val="both"/>
        <w:rPr>
          <w:rFonts w:eastAsia="Times New Roman"/>
          <w:sz w:val="24"/>
          <w:szCs w:val="24"/>
        </w:rPr>
      </w:pPr>
      <w:r w:rsidRPr="001F5D0B">
        <w:rPr>
          <w:rFonts w:eastAsia="Times New Roman"/>
          <w:sz w:val="24"/>
          <w:szCs w:val="24"/>
        </w:rPr>
        <w:t>соблюдения правил гигиены и здорового режима дня;</w:t>
      </w:r>
    </w:p>
    <w:p w:rsidR="003F12C1" w:rsidRPr="001F5D0B" w:rsidRDefault="00C1781D" w:rsidP="00612EB8">
      <w:pPr>
        <w:numPr>
          <w:ilvl w:val="0"/>
          <w:numId w:val="200"/>
        </w:numPr>
        <w:tabs>
          <w:tab w:val="left" w:pos="1391"/>
        </w:tabs>
        <w:spacing w:line="279" w:lineRule="auto"/>
        <w:ind w:right="20" w:firstLine="854"/>
        <w:jc w:val="both"/>
        <w:rPr>
          <w:rFonts w:eastAsia="Times New Roman"/>
          <w:sz w:val="24"/>
          <w:szCs w:val="24"/>
        </w:rPr>
      </w:pPr>
      <w:r w:rsidRPr="001F5D0B">
        <w:rPr>
          <w:rFonts w:eastAsia="Times New Roman"/>
          <w:sz w:val="24"/>
          <w:szCs w:val="24"/>
        </w:rPr>
        <w:t>организации индивидуального досуга, подвижного образа жизни (прогулки, подвижные игры, соревнования, занятие спортом и т.п.).</w:t>
      </w:r>
    </w:p>
    <w:p w:rsidR="003F12C1" w:rsidRPr="001F5D0B" w:rsidRDefault="003F12C1" w:rsidP="00612EB8">
      <w:pPr>
        <w:spacing w:line="265" w:lineRule="exact"/>
        <w:jc w:val="both"/>
        <w:rPr>
          <w:sz w:val="24"/>
          <w:szCs w:val="24"/>
        </w:rPr>
      </w:pPr>
    </w:p>
    <w:p w:rsidR="003F12C1" w:rsidRPr="001F5D0B" w:rsidRDefault="00C1781D" w:rsidP="00612EB8">
      <w:pPr>
        <w:spacing w:line="360" w:lineRule="auto"/>
        <w:ind w:right="460" w:firstLine="856"/>
        <w:jc w:val="both"/>
        <w:rPr>
          <w:sz w:val="24"/>
          <w:szCs w:val="24"/>
        </w:rPr>
      </w:pPr>
      <w:r w:rsidRPr="001F5D0B">
        <w:rPr>
          <w:rFonts w:eastAsia="Times New Roman"/>
          <w:sz w:val="24"/>
          <w:szCs w:val="24"/>
        </w:rPr>
        <w:t>Примерное содержание работы в начальных классах по формированию культуры здорового и безопасного образа жизни:</w:t>
      </w:r>
    </w:p>
    <w:p w:rsidR="003F12C1" w:rsidRPr="001F5D0B" w:rsidRDefault="00C1781D" w:rsidP="00612EB8">
      <w:pPr>
        <w:spacing w:line="379" w:lineRule="auto"/>
        <w:ind w:right="80" w:firstLine="856"/>
        <w:jc w:val="both"/>
        <w:rPr>
          <w:sz w:val="24"/>
          <w:szCs w:val="24"/>
        </w:rPr>
      </w:pPr>
      <w:r w:rsidRPr="001F5D0B">
        <w:rPr>
          <w:rFonts w:eastAsia="Times New Roman"/>
          <w:sz w:val="24"/>
          <w:szCs w:val="24"/>
        </w:rPr>
        <w:t>Учёба (урочная деятельность): изучение материала и выполнение учебных заданий по знакомству со здоровым образом жизни и опасностями, угрожающими здоровью людей</w:t>
      </w:r>
    </w:p>
    <w:p w:rsidR="003F12C1" w:rsidRPr="001F5D0B" w:rsidRDefault="003F12C1" w:rsidP="00612EB8">
      <w:pPr>
        <w:jc w:val="both"/>
        <w:rPr>
          <w:sz w:val="24"/>
          <w:szCs w:val="24"/>
        </w:rPr>
        <w:sectPr w:rsidR="003F12C1" w:rsidRPr="001F5D0B">
          <w:pgSz w:w="11900" w:h="16840"/>
          <w:pgMar w:top="1440" w:right="560" w:bottom="173" w:left="1420" w:header="0" w:footer="0" w:gutter="0"/>
          <w:cols w:space="720" w:equalWidth="0">
            <w:col w:w="9920"/>
          </w:cols>
        </w:sectPr>
      </w:pPr>
    </w:p>
    <w:p w:rsidR="003F12C1" w:rsidRPr="001F5D0B" w:rsidRDefault="003F12C1" w:rsidP="00612EB8">
      <w:pPr>
        <w:spacing w:line="200" w:lineRule="exact"/>
        <w:jc w:val="both"/>
        <w:rPr>
          <w:sz w:val="24"/>
          <w:szCs w:val="24"/>
        </w:rPr>
      </w:pPr>
    </w:p>
    <w:p w:rsidR="003F12C1" w:rsidRPr="001F5D0B" w:rsidRDefault="003F12C1" w:rsidP="00612EB8">
      <w:pPr>
        <w:jc w:val="both"/>
        <w:rPr>
          <w:sz w:val="24"/>
          <w:szCs w:val="24"/>
        </w:rPr>
        <w:sectPr w:rsidR="003F12C1" w:rsidRPr="001F5D0B">
          <w:type w:val="continuous"/>
          <w:pgSz w:w="11900" w:h="16840"/>
          <w:pgMar w:top="1440" w:right="560" w:bottom="173" w:left="1420" w:header="0" w:footer="0" w:gutter="0"/>
          <w:cols w:space="720" w:equalWidth="0">
            <w:col w:w="9920"/>
          </w:cols>
        </w:sectPr>
      </w:pPr>
    </w:p>
    <w:p w:rsidR="003F12C1" w:rsidRPr="001F5D0B" w:rsidRDefault="003F12C1" w:rsidP="00612EB8">
      <w:pPr>
        <w:spacing w:line="103" w:lineRule="exact"/>
        <w:jc w:val="both"/>
        <w:rPr>
          <w:sz w:val="24"/>
          <w:szCs w:val="24"/>
        </w:rPr>
      </w:pPr>
    </w:p>
    <w:p w:rsidR="003F12C1" w:rsidRPr="001F5D0B" w:rsidRDefault="00C1781D" w:rsidP="00612EB8">
      <w:pPr>
        <w:spacing w:line="360" w:lineRule="auto"/>
        <w:ind w:left="2" w:right="820" w:firstLine="856"/>
        <w:jc w:val="both"/>
        <w:rPr>
          <w:sz w:val="24"/>
          <w:szCs w:val="24"/>
        </w:rPr>
      </w:pPr>
      <w:r w:rsidRPr="001F5D0B">
        <w:rPr>
          <w:rFonts w:eastAsia="Times New Roman"/>
          <w:sz w:val="24"/>
          <w:szCs w:val="24"/>
        </w:rPr>
        <w:t>Физкультура: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3F12C1" w:rsidRPr="001F5D0B" w:rsidRDefault="003F12C1" w:rsidP="00612EB8">
      <w:pPr>
        <w:spacing w:line="1" w:lineRule="exact"/>
        <w:jc w:val="both"/>
        <w:rPr>
          <w:sz w:val="24"/>
          <w:szCs w:val="24"/>
        </w:rPr>
      </w:pPr>
    </w:p>
    <w:p w:rsidR="003F12C1" w:rsidRPr="001F5D0B" w:rsidRDefault="00C1781D" w:rsidP="00612EB8">
      <w:pPr>
        <w:ind w:left="862"/>
        <w:jc w:val="both"/>
        <w:rPr>
          <w:sz w:val="24"/>
          <w:szCs w:val="24"/>
        </w:rPr>
      </w:pPr>
      <w:r w:rsidRPr="001F5D0B">
        <w:rPr>
          <w:rFonts w:eastAsia="Times New Roman"/>
          <w:sz w:val="24"/>
          <w:szCs w:val="24"/>
        </w:rPr>
        <w:t>Окружающий мир: устройство человеческого организма, опасности для</w:t>
      </w:r>
    </w:p>
    <w:p w:rsidR="003F12C1" w:rsidRPr="001F5D0B" w:rsidRDefault="003F12C1" w:rsidP="00612EB8">
      <w:pPr>
        <w:spacing w:line="160" w:lineRule="exact"/>
        <w:jc w:val="both"/>
        <w:rPr>
          <w:sz w:val="24"/>
          <w:szCs w:val="24"/>
        </w:rPr>
      </w:pPr>
    </w:p>
    <w:p w:rsidR="003F12C1" w:rsidRPr="001F5D0B" w:rsidRDefault="00C1781D" w:rsidP="00612EB8">
      <w:pPr>
        <w:ind w:left="2"/>
        <w:jc w:val="both"/>
        <w:rPr>
          <w:sz w:val="24"/>
          <w:szCs w:val="24"/>
        </w:rPr>
      </w:pPr>
      <w:r w:rsidRPr="001F5D0B">
        <w:rPr>
          <w:rFonts w:eastAsia="Times New Roman"/>
          <w:sz w:val="24"/>
          <w:szCs w:val="24"/>
        </w:rPr>
        <w:t>здоровья  в  поведении  людей,  питании,  в  отношении  к  природе,  способы</w:t>
      </w:r>
    </w:p>
    <w:p w:rsidR="003F12C1" w:rsidRPr="001F5D0B" w:rsidRDefault="003F12C1" w:rsidP="00612EB8">
      <w:pPr>
        <w:spacing w:line="162" w:lineRule="exact"/>
        <w:jc w:val="both"/>
        <w:rPr>
          <w:sz w:val="24"/>
          <w:szCs w:val="24"/>
        </w:rPr>
      </w:pPr>
    </w:p>
    <w:p w:rsidR="003F12C1" w:rsidRPr="001F5D0B" w:rsidRDefault="00C1781D" w:rsidP="00612EB8">
      <w:pPr>
        <w:ind w:left="2"/>
        <w:jc w:val="both"/>
        <w:rPr>
          <w:sz w:val="24"/>
          <w:szCs w:val="24"/>
        </w:rPr>
      </w:pPr>
      <w:r w:rsidRPr="001F5D0B">
        <w:rPr>
          <w:rFonts w:eastAsia="Times New Roman"/>
          <w:sz w:val="24"/>
          <w:szCs w:val="24"/>
        </w:rPr>
        <w:t>сбережения здоровья</w:t>
      </w:r>
    </w:p>
    <w:p w:rsidR="003F12C1" w:rsidRPr="001F5D0B" w:rsidRDefault="003F12C1" w:rsidP="00612EB8">
      <w:pPr>
        <w:spacing w:line="160" w:lineRule="exact"/>
        <w:jc w:val="both"/>
        <w:rPr>
          <w:sz w:val="24"/>
          <w:szCs w:val="24"/>
        </w:rPr>
      </w:pPr>
    </w:p>
    <w:p w:rsidR="003F12C1" w:rsidRPr="001F5D0B" w:rsidRDefault="00C1781D" w:rsidP="00612EB8">
      <w:pPr>
        <w:ind w:left="2"/>
        <w:jc w:val="both"/>
        <w:rPr>
          <w:sz w:val="24"/>
          <w:szCs w:val="24"/>
        </w:rPr>
      </w:pPr>
      <w:r w:rsidRPr="001F5D0B">
        <w:rPr>
          <w:rFonts w:eastAsia="Times New Roman"/>
          <w:sz w:val="24"/>
          <w:szCs w:val="24"/>
        </w:rPr>
        <w:t>Технология: правила техники безопасности.</w:t>
      </w:r>
    </w:p>
    <w:p w:rsidR="003F12C1" w:rsidRPr="001F5D0B" w:rsidRDefault="003F12C1" w:rsidP="00612EB8">
      <w:pPr>
        <w:spacing w:line="162" w:lineRule="exact"/>
        <w:jc w:val="both"/>
        <w:rPr>
          <w:sz w:val="24"/>
          <w:szCs w:val="24"/>
        </w:rPr>
      </w:pPr>
    </w:p>
    <w:p w:rsidR="003F12C1" w:rsidRPr="001F5D0B" w:rsidRDefault="00C1781D" w:rsidP="00612EB8">
      <w:pPr>
        <w:spacing w:line="360" w:lineRule="auto"/>
        <w:ind w:left="2" w:right="280" w:firstLine="856"/>
        <w:jc w:val="both"/>
        <w:rPr>
          <w:sz w:val="24"/>
          <w:szCs w:val="24"/>
        </w:rPr>
      </w:pPr>
      <w:r w:rsidRPr="001F5D0B">
        <w:rPr>
          <w:rFonts w:eastAsia="Times New Roman"/>
          <w:sz w:val="24"/>
          <w:szCs w:val="24"/>
        </w:rPr>
        <w:t>Получение опыта укрепления и сбережения здоровья в процессе учебной работы:</w:t>
      </w:r>
    </w:p>
    <w:p w:rsidR="003F12C1" w:rsidRPr="001F5D0B" w:rsidRDefault="00C1781D" w:rsidP="00612EB8">
      <w:pPr>
        <w:numPr>
          <w:ilvl w:val="0"/>
          <w:numId w:val="201"/>
        </w:numPr>
        <w:tabs>
          <w:tab w:val="left" w:pos="166"/>
        </w:tabs>
        <w:spacing w:line="360" w:lineRule="auto"/>
        <w:ind w:left="2" w:right="680" w:hanging="2"/>
        <w:jc w:val="both"/>
        <w:rPr>
          <w:rFonts w:eastAsia="Times New Roman"/>
          <w:sz w:val="24"/>
          <w:szCs w:val="24"/>
        </w:rPr>
      </w:pPr>
      <w:r w:rsidRPr="001F5D0B">
        <w:rPr>
          <w:rFonts w:eastAsia="Times New Roman"/>
          <w:sz w:val="24"/>
          <w:szCs w:val="24"/>
        </w:rPr>
        <w:t>осмысленное чередование умственной и физической активности в процессе учёбы;</w:t>
      </w:r>
    </w:p>
    <w:p w:rsidR="003F12C1" w:rsidRPr="001F5D0B" w:rsidRDefault="00C1781D" w:rsidP="00612EB8">
      <w:pPr>
        <w:numPr>
          <w:ilvl w:val="0"/>
          <w:numId w:val="201"/>
        </w:numPr>
        <w:tabs>
          <w:tab w:val="left" w:pos="194"/>
        </w:tabs>
        <w:spacing w:line="360" w:lineRule="auto"/>
        <w:ind w:left="2" w:right="20" w:hanging="2"/>
        <w:jc w:val="both"/>
        <w:rPr>
          <w:rFonts w:eastAsia="Times New Roman"/>
          <w:sz w:val="24"/>
          <w:szCs w:val="24"/>
        </w:rPr>
      </w:pPr>
      <w:r w:rsidRPr="001F5D0B">
        <w:rPr>
          <w:rFonts w:eastAsia="Times New Roman"/>
          <w:sz w:val="24"/>
          <w:szCs w:val="24"/>
        </w:rPr>
        <w:t>регулярность безопасных физических упражнений, игр на уроках физкультуры, на переменах и т.п.</w:t>
      </w:r>
    </w:p>
    <w:p w:rsidR="003F12C1" w:rsidRPr="001F5D0B" w:rsidRDefault="00C1781D" w:rsidP="00612EB8">
      <w:pPr>
        <w:numPr>
          <w:ilvl w:val="0"/>
          <w:numId w:val="201"/>
        </w:numPr>
        <w:tabs>
          <w:tab w:val="left" w:pos="285"/>
        </w:tabs>
        <w:spacing w:line="360" w:lineRule="auto"/>
        <w:ind w:left="2" w:hanging="2"/>
        <w:jc w:val="both"/>
        <w:rPr>
          <w:rFonts w:eastAsia="Times New Roman"/>
          <w:sz w:val="24"/>
          <w:szCs w:val="24"/>
        </w:rPr>
      </w:pPr>
      <w:r w:rsidRPr="001F5D0B">
        <w:rPr>
          <w:rFonts w:eastAsia="Times New Roman"/>
          <w:sz w:val="24"/>
          <w:szCs w:val="24"/>
        </w:rPr>
        <w:t>образовательные 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«самооценки» и т.п.), – обучение в психологически комфортной, не агрессивной, не стрессовой среде.</w:t>
      </w:r>
    </w:p>
    <w:p w:rsidR="003F12C1" w:rsidRPr="001F5D0B" w:rsidRDefault="00C1781D" w:rsidP="00612EB8">
      <w:pPr>
        <w:ind w:left="2"/>
        <w:jc w:val="both"/>
        <w:rPr>
          <w:rFonts w:eastAsia="Times New Roman"/>
          <w:sz w:val="24"/>
          <w:szCs w:val="24"/>
        </w:rPr>
      </w:pPr>
      <w:r w:rsidRPr="001F5D0B">
        <w:rPr>
          <w:rFonts w:eastAsia="Times New Roman"/>
          <w:sz w:val="24"/>
          <w:szCs w:val="24"/>
        </w:rPr>
        <w:t>Внеурочная деятельность:</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spacing w:line="360" w:lineRule="auto"/>
        <w:ind w:left="2" w:firstLine="856"/>
        <w:jc w:val="both"/>
        <w:rPr>
          <w:rFonts w:eastAsia="Times New Roman"/>
          <w:sz w:val="24"/>
          <w:szCs w:val="24"/>
        </w:rPr>
      </w:pPr>
      <w:r w:rsidRPr="001F5D0B">
        <w:rPr>
          <w:rFonts w:eastAsia="Times New Roman"/>
          <w:sz w:val="24"/>
          <w:szCs w:val="24"/>
        </w:rPr>
        <w:t>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201"/>
        </w:numPr>
        <w:tabs>
          <w:tab w:val="left" w:pos="242"/>
        </w:tabs>
        <w:ind w:left="242" w:hanging="242"/>
        <w:jc w:val="both"/>
        <w:rPr>
          <w:rFonts w:eastAsia="Times New Roman"/>
          <w:sz w:val="24"/>
          <w:szCs w:val="24"/>
        </w:rPr>
      </w:pPr>
      <w:r w:rsidRPr="001F5D0B">
        <w:rPr>
          <w:rFonts w:eastAsia="Times New Roman"/>
          <w:sz w:val="24"/>
          <w:szCs w:val="24"/>
        </w:rPr>
        <w:t>спортивные праздники, подвижные игры (в т.ч. с родителями);</w:t>
      </w:r>
    </w:p>
    <w:p w:rsidR="003F12C1" w:rsidRPr="001F5D0B" w:rsidRDefault="003F12C1" w:rsidP="00612EB8">
      <w:pPr>
        <w:spacing w:line="160" w:lineRule="exact"/>
        <w:jc w:val="both"/>
        <w:rPr>
          <w:rFonts w:eastAsia="Times New Roman"/>
          <w:sz w:val="24"/>
          <w:szCs w:val="24"/>
        </w:rPr>
      </w:pPr>
    </w:p>
    <w:p w:rsidR="003F12C1" w:rsidRPr="001F5D0B" w:rsidRDefault="00C1781D" w:rsidP="00612EB8">
      <w:pPr>
        <w:numPr>
          <w:ilvl w:val="0"/>
          <w:numId w:val="201"/>
        </w:numPr>
        <w:tabs>
          <w:tab w:val="left" w:pos="162"/>
        </w:tabs>
        <w:ind w:left="162" w:hanging="162"/>
        <w:jc w:val="both"/>
        <w:rPr>
          <w:rFonts w:eastAsia="Times New Roman"/>
          <w:sz w:val="24"/>
          <w:szCs w:val="24"/>
        </w:rPr>
      </w:pPr>
      <w:r w:rsidRPr="001F5D0B">
        <w:rPr>
          <w:rFonts w:eastAsia="Times New Roman"/>
          <w:sz w:val="24"/>
          <w:szCs w:val="24"/>
        </w:rPr>
        <w:t>занятия внеурочной спортивной деятельностью;</w:t>
      </w:r>
    </w:p>
    <w:p w:rsidR="003F12C1" w:rsidRPr="001F5D0B" w:rsidRDefault="003F12C1" w:rsidP="00612EB8">
      <w:pPr>
        <w:spacing w:line="162" w:lineRule="exact"/>
        <w:jc w:val="both"/>
        <w:rPr>
          <w:rFonts w:eastAsia="Times New Roman"/>
          <w:sz w:val="24"/>
          <w:szCs w:val="24"/>
        </w:rPr>
      </w:pPr>
    </w:p>
    <w:p w:rsidR="003F12C1" w:rsidRPr="001F5D0B" w:rsidRDefault="00C1781D" w:rsidP="00612EB8">
      <w:pPr>
        <w:numPr>
          <w:ilvl w:val="0"/>
          <w:numId w:val="201"/>
        </w:numPr>
        <w:tabs>
          <w:tab w:val="left" w:pos="166"/>
        </w:tabs>
        <w:spacing w:line="360" w:lineRule="auto"/>
        <w:ind w:left="2" w:right="1320" w:hanging="2"/>
        <w:jc w:val="both"/>
        <w:rPr>
          <w:rFonts w:eastAsia="Times New Roman"/>
          <w:sz w:val="24"/>
          <w:szCs w:val="24"/>
        </w:rPr>
      </w:pPr>
      <w:r w:rsidRPr="001F5D0B">
        <w:rPr>
          <w:rFonts w:eastAsia="Times New Roman"/>
          <w:sz w:val="24"/>
          <w:szCs w:val="24"/>
        </w:rPr>
        <w:t>туристические походы (развитие выносливости, интерес к физической активности);</w:t>
      </w:r>
    </w:p>
    <w:p w:rsidR="003F12C1" w:rsidRPr="001F5D0B" w:rsidRDefault="00C1781D" w:rsidP="00612EB8">
      <w:pPr>
        <w:numPr>
          <w:ilvl w:val="0"/>
          <w:numId w:val="201"/>
        </w:numPr>
        <w:tabs>
          <w:tab w:val="left" w:pos="166"/>
        </w:tabs>
        <w:spacing w:line="359" w:lineRule="auto"/>
        <w:ind w:left="2" w:right="760" w:hanging="2"/>
        <w:jc w:val="both"/>
        <w:rPr>
          <w:rFonts w:eastAsia="Times New Roman"/>
          <w:sz w:val="24"/>
          <w:szCs w:val="24"/>
        </w:rPr>
      </w:pPr>
      <w:r w:rsidRPr="001F5D0B">
        <w:rPr>
          <w:rFonts w:eastAsia="Times New Roman"/>
          <w:sz w:val="24"/>
          <w:szCs w:val="24"/>
        </w:rPr>
        <w:t>классные часы, беседы с интересными людьми, ведущими активный образ жизни (любители активного отдыха), с представителями профессий, предъявляющих высокие требования к здоровью и т.п.</w:t>
      </w:r>
    </w:p>
    <w:p w:rsidR="003F12C1" w:rsidRPr="001F5D0B" w:rsidRDefault="003F12C1" w:rsidP="00612EB8">
      <w:pPr>
        <w:spacing w:line="3" w:lineRule="exact"/>
        <w:jc w:val="both"/>
        <w:rPr>
          <w:rFonts w:eastAsia="Times New Roman"/>
          <w:sz w:val="24"/>
          <w:szCs w:val="24"/>
        </w:rPr>
      </w:pPr>
    </w:p>
    <w:p w:rsidR="003F12C1" w:rsidRPr="00F3393D" w:rsidRDefault="00C1781D" w:rsidP="00612EB8">
      <w:pPr>
        <w:numPr>
          <w:ilvl w:val="0"/>
          <w:numId w:val="201"/>
        </w:numPr>
        <w:tabs>
          <w:tab w:val="left" w:pos="202"/>
        </w:tabs>
        <w:ind w:left="202" w:hanging="202"/>
        <w:jc w:val="both"/>
        <w:rPr>
          <w:rFonts w:eastAsia="Times New Roman"/>
          <w:sz w:val="24"/>
          <w:szCs w:val="24"/>
        </w:rPr>
      </w:pPr>
      <w:r w:rsidRPr="001F5D0B">
        <w:rPr>
          <w:rFonts w:eastAsia="Times New Roman"/>
          <w:sz w:val="24"/>
          <w:szCs w:val="24"/>
        </w:rPr>
        <w:t>коллективно-творческие дела по примерным темам: «Вредные и полезные для</w:t>
      </w:r>
    </w:p>
    <w:p w:rsidR="003F12C1" w:rsidRPr="001F5D0B" w:rsidRDefault="003F12C1" w:rsidP="00612EB8">
      <w:pPr>
        <w:spacing w:line="200" w:lineRule="exact"/>
        <w:jc w:val="both"/>
        <w:rPr>
          <w:sz w:val="24"/>
          <w:szCs w:val="24"/>
        </w:rPr>
      </w:pPr>
    </w:p>
    <w:p w:rsidR="003F12C1" w:rsidRPr="001F5D0B" w:rsidRDefault="00C1781D" w:rsidP="00612EB8">
      <w:pPr>
        <w:spacing w:line="360" w:lineRule="auto"/>
        <w:ind w:left="2"/>
        <w:jc w:val="both"/>
        <w:rPr>
          <w:sz w:val="24"/>
          <w:szCs w:val="24"/>
        </w:rPr>
      </w:pPr>
      <w:r w:rsidRPr="001F5D0B">
        <w:rPr>
          <w:rFonts w:eastAsia="Times New Roman"/>
          <w:sz w:val="24"/>
          <w:szCs w:val="24"/>
        </w:rPr>
        <w:t>здоровья привычки»,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 «Соблюдение правил дорожного движения — залог сохранения жизни и здоровья пешехода и велосипедиста» и т.п.</w:t>
      </w:r>
    </w:p>
    <w:p w:rsidR="003F12C1" w:rsidRPr="001F5D0B" w:rsidRDefault="003F12C1" w:rsidP="00612EB8">
      <w:pPr>
        <w:spacing w:line="1" w:lineRule="exact"/>
        <w:jc w:val="both"/>
        <w:rPr>
          <w:sz w:val="24"/>
          <w:szCs w:val="24"/>
        </w:rPr>
      </w:pPr>
    </w:p>
    <w:p w:rsidR="003F12C1" w:rsidRPr="001F5D0B" w:rsidRDefault="00C1781D" w:rsidP="00612EB8">
      <w:pPr>
        <w:ind w:left="862"/>
        <w:jc w:val="both"/>
        <w:rPr>
          <w:sz w:val="24"/>
          <w:szCs w:val="24"/>
        </w:rPr>
      </w:pPr>
      <w:r w:rsidRPr="001F5D0B">
        <w:rPr>
          <w:rFonts w:eastAsia="Times New Roman"/>
          <w:sz w:val="24"/>
          <w:szCs w:val="24"/>
        </w:rPr>
        <w:t>Общественные задачи (внешкольная деятельность):</w:t>
      </w:r>
    </w:p>
    <w:p w:rsidR="003F12C1" w:rsidRPr="001F5D0B" w:rsidRDefault="003F12C1" w:rsidP="00612EB8">
      <w:pPr>
        <w:spacing w:line="160" w:lineRule="exact"/>
        <w:jc w:val="both"/>
        <w:rPr>
          <w:sz w:val="24"/>
          <w:szCs w:val="24"/>
        </w:rPr>
      </w:pPr>
    </w:p>
    <w:p w:rsidR="003F12C1" w:rsidRPr="001F5D0B" w:rsidRDefault="00C1781D" w:rsidP="00612EB8">
      <w:pPr>
        <w:spacing w:line="360" w:lineRule="auto"/>
        <w:ind w:left="2" w:right="20"/>
        <w:jc w:val="both"/>
        <w:rPr>
          <w:sz w:val="24"/>
          <w:szCs w:val="24"/>
        </w:rPr>
      </w:pPr>
      <w:r w:rsidRPr="001F5D0B">
        <w:rPr>
          <w:rFonts w:eastAsia="Times New Roman"/>
          <w:sz w:val="24"/>
          <w:szCs w:val="24"/>
        </w:rPr>
        <w:t>Опыт ограждения своего здоровья и здоровья близких людей от вредных факторов окружающей среды:</w:t>
      </w:r>
    </w:p>
    <w:p w:rsidR="003F12C1" w:rsidRPr="001F5D0B" w:rsidRDefault="00C1781D" w:rsidP="00612EB8">
      <w:pPr>
        <w:numPr>
          <w:ilvl w:val="0"/>
          <w:numId w:val="202"/>
        </w:numPr>
        <w:tabs>
          <w:tab w:val="left" w:pos="431"/>
        </w:tabs>
        <w:spacing w:line="360" w:lineRule="auto"/>
        <w:ind w:left="2" w:hanging="2"/>
        <w:jc w:val="both"/>
        <w:rPr>
          <w:rFonts w:eastAsia="Times New Roman"/>
          <w:sz w:val="24"/>
          <w:szCs w:val="24"/>
        </w:rPr>
      </w:pPr>
      <w:r w:rsidRPr="001F5D0B">
        <w:rPr>
          <w:rFonts w:eastAsia="Times New Roman"/>
          <w:sz w:val="24"/>
          <w:szCs w:val="24"/>
        </w:rPr>
        <w:t>соблюдение правил личной гигиены, чистоты тела и одежды, корректная помощь в этом младшим, нуждающимся в помощи;</w:t>
      </w:r>
    </w:p>
    <w:p w:rsidR="003F12C1" w:rsidRPr="001F5D0B" w:rsidRDefault="00C1781D" w:rsidP="00612EB8">
      <w:pPr>
        <w:numPr>
          <w:ilvl w:val="0"/>
          <w:numId w:val="202"/>
        </w:numPr>
        <w:tabs>
          <w:tab w:val="left" w:pos="166"/>
        </w:tabs>
        <w:spacing w:line="360" w:lineRule="auto"/>
        <w:ind w:left="2" w:right="260" w:hanging="2"/>
        <w:jc w:val="both"/>
        <w:rPr>
          <w:rFonts w:eastAsia="Times New Roman"/>
          <w:sz w:val="24"/>
          <w:szCs w:val="24"/>
        </w:rPr>
      </w:pPr>
      <w:r w:rsidRPr="001F5D0B">
        <w:rPr>
          <w:rFonts w:eastAsia="Times New Roman"/>
          <w:sz w:val="24"/>
          <w:szCs w:val="24"/>
        </w:rPr>
        <w:lastRenderedPageBreak/>
        <w:t>составление и следование здоровьесберегающему режиму дня – учёбы, труда и отдыха;</w:t>
      </w:r>
    </w:p>
    <w:p w:rsidR="003F12C1" w:rsidRPr="001F5D0B" w:rsidRDefault="00C1781D" w:rsidP="00612EB8">
      <w:pPr>
        <w:numPr>
          <w:ilvl w:val="0"/>
          <w:numId w:val="202"/>
        </w:numPr>
        <w:tabs>
          <w:tab w:val="left" w:pos="197"/>
        </w:tabs>
        <w:spacing w:line="360" w:lineRule="auto"/>
        <w:ind w:left="2" w:right="20" w:hanging="2"/>
        <w:jc w:val="both"/>
        <w:rPr>
          <w:rFonts w:eastAsia="Times New Roman"/>
          <w:sz w:val="24"/>
          <w:szCs w:val="24"/>
        </w:rPr>
      </w:pPr>
      <w:r w:rsidRPr="001F5D0B">
        <w:rPr>
          <w:rFonts w:eastAsia="Times New Roman"/>
          <w:sz w:val="24"/>
          <w:szCs w:val="24"/>
        </w:rPr>
        <w:t>организация коллективных действий (семейных праздников, дружеских игр) на свежем воздухе, на природе;</w:t>
      </w:r>
    </w:p>
    <w:p w:rsidR="003F12C1" w:rsidRPr="001F5D0B" w:rsidRDefault="00C1781D" w:rsidP="00612EB8">
      <w:pPr>
        <w:numPr>
          <w:ilvl w:val="0"/>
          <w:numId w:val="202"/>
        </w:numPr>
        <w:tabs>
          <w:tab w:val="left" w:pos="321"/>
        </w:tabs>
        <w:spacing w:line="360" w:lineRule="auto"/>
        <w:ind w:left="2" w:right="20" w:hanging="2"/>
        <w:jc w:val="both"/>
        <w:rPr>
          <w:rFonts w:eastAsia="Times New Roman"/>
          <w:sz w:val="24"/>
          <w:szCs w:val="24"/>
        </w:rPr>
      </w:pPr>
      <w:r w:rsidRPr="001F5D0B">
        <w:rPr>
          <w:rFonts w:eastAsia="Times New Roman"/>
          <w:sz w:val="24"/>
          <w:szCs w:val="24"/>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202"/>
        </w:numPr>
        <w:tabs>
          <w:tab w:val="left" w:pos="166"/>
        </w:tabs>
        <w:spacing w:line="279" w:lineRule="auto"/>
        <w:ind w:left="2" w:right="500" w:hanging="2"/>
        <w:jc w:val="both"/>
        <w:rPr>
          <w:rFonts w:eastAsia="Times New Roman"/>
          <w:sz w:val="24"/>
          <w:szCs w:val="24"/>
        </w:rPr>
      </w:pPr>
      <w:r w:rsidRPr="001F5D0B">
        <w:rPr>
          <w:rFonts w:eastAsia="Times New Roman"/>
          <w:sz w:val="24"/>
          <w:szCs w:val="24"/>
        </w:rPr>
        <w:t>противодействие (в пределах своих возможностей) курению в общественных местах, пьянству, наркомании.</w:t>
      </w:r>
    </w:p>
    <w:p w:rsidR="003F12C1" w:rsidRDefault="003F12C1" w:rsidP="00612EB8">
      <w:pPr>
        <w:jc w:val="both"/>
        <w:rPr>
          <w:sz w:val="24"/>
          <w:szCs w:val="24"/>
        </w:rPr>
      </w:pPr>
    </w:p>
    <w:p w:rsidR="008A2B50" w:rsidRPr="001F5D0B" w:rsidRDefault="00C1781D" w:rsidP="00612EB8">
      <w:pPr>
        <w:spacing w:line="361" w:lineRule="auto"/>
        <w:ind w:left="720" w:right="3800" w:hanging="453"/>
        <w:jc w:val="both"/>
        <w:rPr>
          <w:rFonts w:eastAsia="Times New Roman"/>
          <w:b/>
          <w:bCs/>
          <w:sz w:val="24"/>
          <w:szCs w:val="24"/>
        </w:rPr>
      </w:pPr>
      <w:r w:rsidRPr="001F5D0B">
        <w:rPr>
          <w:rFonts w:eastAsia="Times New Roman"/>
          <w:b/>
          <w:bCs/>
          <w:sz w:val="24"/>
          <w:szCs w:val="24"/>
        </w:rPr>
        <w:t>2.5.</w:t>
      </w:r>
      <w:r w:rsidR="008A2B50" w:rsidRPr="001F5D0B">
        <w:rPr>
          <w:rFonts w:eastAsia="Times New Roman"/>
          <w:b/>
          <w:bCs/>
          <w:sz w:val="24"/>
          <w:szCs w:val="24"/>
        </w:rPr>
        <w:t xml:space="preserve"> Программа коррекционной  </w:t>
      </w:r>
      <w:r w:rsidRPr="001F5D0B">
        <w:rPr>
          <w:rFonts w:eastAsia="Times New Roman"/>
          <w:b/>
          <w:bCs/>
          <w:sz w:val="24"/>
          <w:szCs w:val="24"/>
        </w:rPr>
        <w:t>работы</w:t>
      </w:r>
    </w:p>
    <w:p w:rsidR="003F12C1" w:rsidRPr="001F5D0B" w:rsidRDefault="003F12C1" w:rsidP="00612EB8">
      <w:pPr>
        <w:spacing w:line="2" w:lineRule="exact"/>
        <w:jc w:val="both"/>
        <w:rPr>
          <w:sz w:val="24"/>
          <w:szCs w:val="24"/>
        </w:rPr>
      </w:pPr>
    </w:p>
    <w:p w:rsidR="003F12C1" w:rsidRPr="001F5D0B" w:rsidRDefault="00C1781D" w:rsidP="00612EB8">
      <w:pPr>
        <w:ind w:left="720"/>
        <w:jc w:val="both"/>
        <w:rPr>
          <w:sz w:val="24"/>
          <w:szCs w:val="24"/>
        </w:rPr>
      </w:pPr>
      <w:r w:rsidRPr="001F5D0B">
        <w:rPr>
          <w:rFonts w:eastAsia="Times New Roman"/>
          <w:sz w:val="24"/>
          <w:szCs w:val="24"/>
        </w:rPr>
        <w:t>Программа коррекционн</w:t>
      </w:r>
      <w:r w:rsidR="00463F20">
        <w:rPr>
          <w:rFonts w:eastAsia="Times New Roman"/>
          <w:sz w:val="24"/>
          <w:szCs w:val="24"/>
        </w:rPr>
        <w:t>ой работы в МБОУ Мокро-Гашунск</w:t>
      </w:r>
      <w:r w:rsidR="00463F20" w:rsidRPr="00463F20">
        <w:rPr>
          <w:rFonts w:eastAsia="Times New Roman"/>
          <w:sz w:val="24"/>
          <w:szCs w:val="24"/>
        </w:rPr>
        <w:t>ая</w:t>
      </w:r>
      <w:r w:rsidRPr="001F5D0B">
        <w:rPr>
          <w:rFonts w:eastAsia="Times New Roman"/>
          <w:sz w:val="24"/>
          <w:szCs w:val="24"/>
        </w:rPr>
        <w:t xml:space="preserve"> СОШ</w:t>
      </w:r>
    </w:p>
    <w:p w:rsidR="003F12C1" w:rsidRPr="001F5D0B" w:rsidRDefault="003F12C1" w:rsidP="00612EB8">
      <w:pPr>
        <w:spacing w:line="162" w:lineRule="exact"/>
        <w:jc w:val="both"/>
        <w:rPr>
          <w:sz w:val="24"/>
          <w:szCs w:val="24"/>
        </w:rPr>
      </w:pPr>
    </w:p>
    <w:p w:rsidR="003F12C1" w:rsidRPr="001F5D0B" w:rsidRDefault="00C1781D" w:rsidP="00612EB8">
      <w:pPr>
        <w:numPr>
          <w:ilvl w:val="0"/>
          <w:numId w:val="203"/>
        </w:numPr>
        <w:tabs>
          <w:tab w:val="left" w:pos="612"/>
        </w:tabs>
        <w:spacing w:line="359" w:lineRule="auto"/>
        <w:ind w:left="260" w:firstLine="4"/>
        <w:jc w:val="both"/>
        <w:rPr>
          <w:rFonts w:eastAsia="Times New Roman"/>
          <w:sz w:val="24"/>
          <w:szCs w:val="24"/>
        </w:rPr>
      </w:pPr>
      <w:r w:rsidRPr="001F5D0B">
        <w:rPr>
          <w:rFonts w:eastAsia="Times New Roman"/>
          <w:sz w:val="24"/>
          <w:szCs w:val="24"/>
        </w:rPr>
        <w:t>7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3F12C1" w:rsidRPr="001F5D0B" w:rsidRDefault="003F12C1" w:rsidP="00612EB8">
      <w:pPr>
        <w:spacing w:line="5" w:lineRule="exact"/>
        <w:jc w:val="both"/>
        <w:rPr>
          <w:rFonts w:eastAsia="Times New Roman"/>
          <w:sz w:val="24"/>
          <w:szCs w:val="24"/>
        </w:rPr>
      </w:pPr>
    </w:p>
    <w:p w:rsidR="003F12C1" w:rsidRPr="001F5D0B" w:rsidRDefault="00C1781D" w:rsidP="00612EB8">
      <w:pPr>
        <w:spacing w:line="360" w:lineRule="auto"/>
        <w:ind w:left="260" w:firstLine="454"/>
        <w:jc w:val="both"/>
        <w:rPr>
          <w:rFonts w:eastAsia="Times New Roman"/>
          <w:sz w:val="24"/>
          <w:szCs w:val="24"/>
        </w:rPr>
      </w:pPr>
      <w:r w:rsidRPr="001F5D0B">
        <w:rPr>
          <w:rFonts w:eastAsia="Times New Roman"/>
          <w:sz w:val="24"/>
          <w:szCs w:val="24"/>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w:t>
      </w:r>
      <w:r w:rsidR="000B6D91" w:rsidRPr="001F5D0B">
        <w:rPr>
          <w:rFonts w:eastAsia="Times New Roman"/>
          <w:sz w:val="24"/>
          <w:szCs w:val="24"/>
        </w:rPr>
        <w:t xml:space="preserve"> </w:t>
      </w:r>
      <w:r w:rsidRPr="001F5D0B">
        <w:rPr>
          <w:rFonts w:eastAsia="Times New Roman"/>
          <w:sz w:val="24"/>
          <w:szCs w:val="24"/>
        </w:rPr>
        <w:t>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59" w:lineRule="auto"/>
        <w:ind w:left="260" w:firstLine="454"/>
        <w:jc w:val="both"/>
        <w:rPr>
          <w:rFonts w:eastAsia="Times New Roman"/>
          <w:sz w:val="24"/>
          <w:szCs w:val="24"/>
        </w:rPr>
      </w:pPr>
      <w:r w:rsidRPr="001F5D0B">
        <w:rPr>
          <w:rFonts w:eastAsia="Times New Roman"/>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3F12C1" w:rsidRPr="001F5D0B" w:rsidRDefault="003F12C1" w:rsidP="00612EB8">
      <w:pPr>
        <w:spacing w:line="4" w:lineRule="exact"/>
        <w:jc w:val="both"/>
        <w:rPr>
          <w:sz w:val="24"/>
          <w:szCs w:val="24"/>
        </w:rPr>
      </w:pPr>
    </w:p>
    <w:p w:rsidR="003F12C1" w:rsidRPr="001F5D0B" w:rsidRDefault="00C1781D" w:rsidP="00612EB8">
      <w:pPr>
        <w:spacing w:line="275" w:lineRule="auto"/>
        <w:ind w:left="260" w:right="20"/>
        <w:jc w:val="both"/>
        <w:rPr>
          <w:sz w:val="24"/>
          <w:szCs w:val="24"/>
        </w:rPr>
      </w:pPr>
      <w:r w:rsidRPr="001F5D0B">
        <w:rPr>
          <w:rFonts w:eastAsia="Times New Roman"/>
          <w:b/>
          <w:bCs/>
          <w:sz w:val="24"/>
          <w:szCs w:val="24"/>
        </w:rPr>
        <w:t>Цель программы</w:t>
      </w:r>
      <w:r w:rsidRPr="001F5D0B">
        <w:rPr>
          <w:rFonts w:eastAsia="Times New Roman"/>
          <w:sz w:val="24"/>
          <w:szCs w:val="24"/>
        </w:rPr>
        <w:t>: создание специальных условий обучения и</w:t>
      </w:r>
      <w:r w:rsidR="00705D8A" w:rsidRPr="001F5D0B">
        <w:rPr>
          <w:rFonts w:eastAsia="Times New Roman"/>
          <w:sz w:val="24"/>
          <w:szCs w:val="24"/>
        </w:rPr>
        <w:t xml:space="preserve"> </w:t>
      </w:r>
      <w:r w:rsidR="00C42E1E" w:rsidRPr="001F5D0B">
        <w:rPr>
          <w:rFonts w:eastAsia="Times New Roman"/>
          <w:sz w:val="24"/>
          <w:szCs w:val="24"/>
        </w:rPr>
        <w:t xml:space="preserve">  </w:t>
      </w:r>
      <w:r w:rsidRPr="001F5D0B">
        <w:rPr>
          <w:rFonts w:eastAsia="Times New Roman"/>
          <w:sz w:val="24"/>
          <w:szCs w:val="24"/>
        </w:rPr>
        <w:t>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3F12C1" w:rsidRPr="001F5D0B" w:rsidRDefault="003F12C1" w:rsidP="00612EB8">
      <w:pPr>
        <w:spacing w:line="5" w:lineRule="exact"/>
        <w:jc w:val="both"/>
        <w:rPr>
          <w:sz w:val="24"/>
          <w:szCs w:val="24"/>
        </w:rPr>
      </w:pPr>
    </w:p>
    <w:p w:rsidR="003F12C1" w:rsidRPr="001F5D0B" w:rsidRDefault="00C1781D" w:rsidP="00612EB8">
      <w:pPr>
        <w:ind w:left="260"/>
        <w:jc w:val="both"/>
        <w:rPr>
          <w:sz w:val="24"/>
          <w:szCs w:val="24"/>
        </w:rPr>
      </w:pPr>
      <w:r w:rsidRPr="001F5D0B">
        <w:rPr>
          <w:rFonts w:eastAsia="Times New Roman"/>
          <w:b/>
          <w:bCs/>
          <w:sz w:val="24"/>
          <w:szCs w:val="24"/>
        </w:rPr>
        <w:t>Задачи программы:</w:t>
      </w:r>
    </w:p>
    <w:p w:rsidR="003F12C1" w:rsidRPr="001F5D0B" w:rsidRDefault="003F12C1" w:rsidP="00612EB8">
      <w:pPr>
        <w:spacing w:line="165" w:lineRule="exact"/>
        <w:jc w:val="both"/>
        <w:rPr>
          <w:sz w:val="24"/>
          <w:szCs w:val="24"/>
        </w:rPr>
      </w:pPr>
    </w:p>
    <w:p w:rsidR="003F12C1" w:rsidRPr="001F5D0B" w:rsidRDefault="00C1781D" w:rsidP="00612EB8">
      <w:pPr>
        <w:tabs>
          <w:tab w:val="left" w:pos="2520"/>
          <w:tab w:val="left" w:pos="4180"/>
          <w:tab w:val="left" w:pos="5260"/>
          <w:tab w:val="left" w:pos="5780"/>
          <w:tab w:val="left" w:pos="7720"/>
        </w:tabs>
        <w:ind w:left="260"/>
        <w:jc w:val="both"/>
        <w:rPr>
          <w:sz w:val="24"/>
          <w:szCs w:val="24"/>
        </w:rPr>
      </w:pPr>
      <w:r w:rsidRPr="001F5D0B">
        <w:rPr>
          <w:rFonts w:eastAsia="Times New Roman"/>
          <w:sz w:val="24"/>
          <w:szCs w:val="24"/>
        </w:rPr>
        <w:t>-своевременное</w:t>
      </w:r>
      <w:r w:rsidRPr="001F5D0B">
        <w:rPr>
          <w:rFonts w:eastAsia="Times New Roman"/>
          <w:sz w:val="24"/>
          <w:szCs w:val="24"/>
        </w:rPr>
        <w:tab/>
        <w:t>выявление</w:t>
      </w:r>
      <w:r w:rsidRPr="001F5D0B">
        <w:rPr>
          <w:rFonts w:eastAsia="Times New Roman"/>
          <w:sz w:val="24"/>
          <w:szCs w:val="24"/>
        </w:rPr>
        <w:tab/>
        <w:t>детей</w:t>
      </w:r>
      <w:r w:rsidRPr="001F5D0B">
        <w:rPr>
          <w:rFonts w:eastAsia="Times New Roman"/>
          <w:sz w:val="24"/>
          <w:szCs w:val="24"/>
        </w:rPr>
        <w:tab/>
        <w:t>с</w:t>
      </w:r>
      <w:r w:rsidRPr="001F5D0B">
        <w:rPr>
          <w:rFonts w:eastAsia="Times New Roman"/>
          <w:sz w:val="24"/>
          <w:szCs w:val="24"/>
        </w:rPr>
        <w:tab/>
        <w:t>трудностями</w:t>
      </w:r>
      <w:r w:rsidRPr="001F5D0B">
        <w:rPr>
          <w:sz w:val="24"/>
          <w:szCs w:val="24"/>
        </w:rPr>
        <w:tab/>
      </w:r>
      <w:r w:rsidRPr="001F5D0B">
        <w:rPr>
          <w:rFonts w:eastAsia="Times New Roman"/>
          <w:sz w:val="24"/>
          <w:szCs w:val="24"/>
        </w:rPr>
        <w:t>адаптации,</w:t>
      </w:r>
    </w:p>
    <w:p w:rsidR="003F12C1" w:rsidRPr="001F5D0B" w:rsidRDefault="003F12C1" w:rsidP="00612EB8">
      <w:pPr>
        <w:spacing w:line="162"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обусловленными ограниченными возможностями здоровья;</w:t>
      </w:r>
    </w:p>
    <w:p w:rsidR="003F12C1" w:rsidRPr="001F5D0B" w:rsidRDefault="003F12C1" w:rsidP="00612EB8">
      <w:pPr>
        <w:spacing w:line="160"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-определение особых образовательных потребностей детей с ОВЗ, детей-</w:t>
      </w:r>
      <w:r w:rsidR="00F3393D">
        <w:rPr>
          <w:rFonts w:eastAsia="Times New Roman"/>
          <w:sz w:val="24"/>
          <w:szCs w:val="24"/>
        </w:rPr>
        <w:t>инвалидов;</w:t>
      </w:r>
    </w:p>
    <w:p w:rsidR="003F12C1" w:rsidRDefault="003F12C1" w:rsidP="00612EB8">
      <w:pPr>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-определение особенностей организации образовательной деятельности</w:t>
      </w:r>
    </w:p>
    <w:p w:rsidR="003F12C1" w:rsidRPr="001F5D0B" w:rsidRDefault="003F12C1" w:rsidP="00612EB8">
      <w:pPr>
        <w:spacing w:line="162" w:lineRule="exact"/>
        <w:jc w:val="both"/>
        <w:rPr>
          <w:sz w:val="24"/>
          <w:szCs w:val="24"/>
        </w:rPr>
      </w:pPr>
    </w:p>
    <w:p w:rsidR="003F12C1" w:rsidRPr="001F5D0B" w:rsidRDefault="00C1781D" w:rsidP="00612EB8">
      <w:pPr>
        <w:tabs>
          <w:tab w:val="left" w:pos="1080"/>
          <w:tab w:val="left" w:pos="3600"/>
          <w:tab w:val="left" w:pos="5220"/>
          <w:tab w:val="left" w:pos="6320"/>
          <w:tab w:val="left" w:pos="6880"/>
          <w:tab w:val="left" w:pos="8900"/>
        </w:tabs>
        <w:ind w:left="260"/>
        <w:jc w:val="both"/>
        <w:rPr>
          <w:sz w:val="24"/>
          <w:szCs w:val="24"/>
        </w:rPr>
      </w:pPr>
      <w:r w:rsidRPr="001F5D0B">
        <w:rPr>
          <w:rFonts w:eastAsia="Times New Roman"/>
          <w:sz w:val="24"/>
          <w:szCs w:val="24"/>
        </w:rPr>
        <w:t>для</w:t>
      </w:r>
      <w:r w:rsidRPr="001F5D0B">
        <w:rPr>
          <w:rFonts w:eastAsia="Times New Roman"/>
          <w:sz w:val="24"/>
          <w:szCs w:val="24"/>
        </w:rPr>
        <w:tab/>
        <w:t>рассматриваемой</w:t>
      </w:r>
      <w:r w:rsidRPr="001F5D0B">
        <w:rPr>
          <w:rFonts w:eastAsia="Times New Roman"/>
          <w:sz w:val="24"/>
          <w:szCs w:val="24"/>
        </w:rPr>
        <w:tab/>
        <w:t>категории</w:t>
      </w:r>
      <w:r w:rsidRPr="001F5D0B">
        <w:rPr>
          <w:rFonts w:eastAsia="Times New Roman"/>
          <w:sz w:val="24"/>
          <w:szCs w:val="24"/>
        </w:rPr>
        <w:tab/>
        <w:t>детей</w:t>
      </w:r>
      <w:r w:rsidRPr="001F5D0B">
        <w:rPr>
          <w:rFonts w:eastAsia="Times New Roman"/>
          <w:sz w:val="24"/>
          <w:szCs w:val="24"/>
        </w:rPr>
        <w:tab/>
        <w:t>в</w:t>
      </w:r>
      <w:r w:rsidRPr="001F5D0B">
        <w:rPr>
          <w:rFonts w:eastAsia="Times New Roman"/>
          <w:sz w:val="24"/>
          <w:szCs w:val="24"/>
        </w:rPr>
        <w:tab/>
        <w:t>соответствии</w:t>
      </w:r>
      <w:r w:rsidRPr="001F5D0B">
        <w:rPr>
          <w:sz w:val="24"/>
          <w:szCs w:val="24"/>
        </w:rPr>
        <w:tab/>
      </w:r>
      <w:r w:rsidRPr="001F5D0B">
        <w:rPr>
          <w:rFonts w:eastAsia="Times New Roman"/>
          <w:sz w:val="24"/>
          <w:szCs w:val="24"/>
        </w:rPr>
        <w:t>с</w:t>
      </w:r>
    </w:p>
    <w:p w:rsidR="003F12C1" w:rsidRPr="001F5D0B" w:rsidRDefault="003F12C1" w:rsidP="00612EB8">
      <w:pPr>
        <w:spacing w:line="160" w:lineRule="exact"/>
        <w:jc w:val="both"/>
        <w:rPr>
          <w:sz w:val="24"/>
          <w:szCs w:val="24"/>
        </w:rPr>
      </w:pPr>
    </w:p>
    <w:p w:rsidR="003F12C1" w:rsidRPr="001F5D0B" w:rsidRDefault="00C1781D" w:rsidP="00612EB8">
      <w:pPr>
        <w:tabs>
          <w:tab w:val="left" w:pos="2800"/>
          <w:tab w:val="left" w:pos="4960"/>
          <w:tab w:val="left" w:pos="6300"/>
          <w:tab w:val="left" w:pos="7680"/>
        </w:tabs>
        <w:ind w:left="260"/>
        <w:jc w:val="both"/>
        <w:rPr>
          <w:sz w:val="24"/>
          <w:szCs w:val="24"/>
        </w:rPr>
      </w:pPr>
      <w:r w:rsidRPr="001F5D0B">
        <w:rPr>
          <w:rFonts w:eastAsia="Times New Roman"/>
          <w:sz w:val="24"/>
          <w:szCs w:val="24"/>
        </w:rPr>
        <w:t>индивидуальными</w:t>
      </w:r>
      <w:r w:rsidRPr="001F5D0B">
        <w:rPr>
          <w:rFonts w:eastAsia="Times New Roman"/>
          <w:sz w:val="24"/>
          <w:szCs w:val="24"/>
        </w:rPr>
        <w:tab/>
        <w:t>особенностями</w:t>
      </w:r>
      <w:r w:rsidRPr="001F5D0B">
        <w:rPr>
          <w:rFonts w:eastAsia="Times New Roman"/>
          <w:sz w:val="24"/>
          <w:szCs w:val="24"/>
        </w:rPr>
        <w:tab/>
        <w:t>каждого</w:t>
      </w:r>
      <w:r w:rsidRPr="001F5D0B">
        <w:rPr>
          <w:rFonts w:eastAsia="Times New Roman"/>
          <w:sz w:val="24"/>
          <w:szCs w:val="24"/>
        </w:rPr>
        <w:tab/>
        <w:t>ребенка,</w:t>
      </w:r>
      <w:r w:rsidRPr="001F5D0B">
        <w:rPr>
          <w:sz w:val="24"/>
          <w:szCs w:val="24"/>
        </w:rPr>
        <w:tab/>
      </w:r>
      <w:r w:rsidRPr="001F5D0B">
        <w:rPr>
          <w:rFonts w:eastAsia="Times New Roman"/>
          <w:sz w:val="24"/>
          <w:szCs w:val="24"/>
        </w:rPr>
        <w:t>структурой</w:t>
      </w:r>
    </w:p>
    <w:p w:rsidR="003F12C1" w:rsidRPr="001F5D0B" w:rsidRDefault="003F12C1" w:rsidP="00612EB8">
      <w:pPr>
        <w:spacing w:line="162"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нарушения развития и степенью его выраженности;</w:t>
      </w:r>
    </w:p>
    <w:p w:rsidR="003F12C1" w:rsidRPr="001F5D0B" w:rsidRDefault="003F12C1" w:rsidP="00612EB8">
      <w:pPr>
        <w:spacing w:line="160"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-создание условий, способствующих освоению детьми с ОВЗ основной</w:t>
      </w:r>
    </w:p>
    <w:p w:rsidR="003F12C1" w:rsidRPr="001F5D0B" w:rsidRDefault="003F12C1" w:rsidP="00612EB8">
      <w:pPr>
        <w:spacing w:line="162"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lastRenderedPageBreak/>
        <w:t>образовательной  программы  начального  общего  образования  и  их</w:t>
      </w:r>
    </w:p>
    <w:p w:rsidR="003F12C1" w:rsidRPr="001F5D0B" w:rsidRDefault="003F12C1" w:rsidP="00612EB8">
      <w:pPr>
        <w:spacing w:line="160"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интеграции в образовательной организации;</w:t>
      </w:r>
    </w:p>
    <w:p w:rsidR="003F12C1" w:rsidRPr="001F5D0B" w:rsidRDefault="003F12C1" w:rsidP="00612EB8">
      <w:pPr>
        <w:spacing w:line="162" w:lineRule="exact"/>
        <w:jc w:val="both"/>
        <w:rPr>
          <w:sz w:val="24"/>
          <w:szCs w:val="24"/>
        </w:rPr>
      </w:pPr>
    </w:p>
    <w:p w:rsidR="003F12C1" w:rsidRPr="001F5D0B" w:rsidRDefault="00C1781D" w:rsidP="00612EB8">
      <w:pPr>
        <w:tabs>
          <w:tab w:val="left" w:pos="2400"/>
          <w:tab w:val="left" w:pos="4480"/>
          <w:tab w:val="left" w:pos="6820"/>
        </w:tabs>
        <w:ind w:left="260"/>
        <w:jc w:val="both"/>
        <w:rPr>
          <w:sz w:val="24"/>
          <w:szCs w:val="24"/>
        </w:rPr>
      </w:pPr>
      <w:r w:rsidRPr="001F5D0B">
        <w:rPr>
          <w:rFonts w:eastAsia="Times New Roman"/>
          <w:sz w:val="24"/>
          <w:szCs w:val="24"/>
        </w:rPr>
        <w:t>-осуществление</w:t>
      </w:r>
      <w:r w:rsidRPr="001F5D0B">
        <w:rPr>
          <w:rFonts w:eastAsia="Times New Roman"/>
          <w:sz w:val="24"/>
          <w:szCs w:val="24"/>
        </w:rPr>
        <w:tab/>
        <w:t>индивидуально</w:t>
      </w:r>
      <w:r w:rsidRPr="001F5D0B">
        <w:rPr>
          <w:rFonts w:eastAsia="Times New Roman"/>
          <w:sz w:val="24"/>
          <w:szCs w:val="24"/>
        </w:rPr>
        <w:tab/>
        <w:t>ориентированной</w:t>
      </w:r>
      <w:r w:rsidRPr="001F5D0B">
        <w:rPr>
          <w:rFonts w:eastAsia="Times New Roman"/>
          <w:sz w:val="24"/>
          <w:szCs w:val="24"/>
        </w:rPr>
        <w:tab/>
        <w:t>психологомедико-</w:t>
      </w:r>
    </w:p>
    <w:p w:rsidR="003F12C1" w:rsidRPr="001F5D0B" w:rsidRDefault="003F12C1" w:rsidP="00612EB8">
      <w:pPr>
        <w:spacing w:line="160" w:lineRule="exact"/>
        <w:jc w:val="both"/>
        <w:rPr>
          <w:sz w:val="24"/>
          <w:szCs w:val="24"/>
        </w:rPr>
      </w:pPr>
    </w:p>
    <w:p w:rsidR="003F12C1" w:rsidRPr="001F5D0B" w:rsidRDefault="00C1781D" w:rsidP="00612EB8">
      <w:pPr>
        <w:tabs>
          <w:tab w:val="left" w:pos="2400"/>
          <w:tab w:val="left" w:pos="3660"/>
          <w:tab w:val="left" w:pos="4640"/>
          <w:tab w:val="left" w:pos="5040"/>
          <w:tab w:val="left" w:pos="5860"/>
          <w:tab w:val="left" w:pos="6260"/>
          <w:tab w:val="left" w:pos="7400"/>
        </w:tabs>
        <w:ind w:left="260"/>
        <w:jc w:val="both"/>
        <w:rPr>
          <w:sz w:val="24"/>
          <w:szCs w:val="24"/>
        </w:rPr>
      </w:pPr>
      <w:r w:rsidRPr="001F5D0B">
        <w:rPr>
          <w:rFonts w:eastAsia="Times New Roman"/>
          <w:sz w:val="24"/>
          <w:szCs w:val="24"/>
        </w:rPr>
        <w:t>педагогической</w:t>
      </w:r>
      <w:r w:rsidRPr="001F5D0B">
        <w:rPr>
          <w:rFonts w:eastAsia="Times New Roman"/>
          <w:sz w:val="24"/>
          <w:szCs w:val="24"/>
        </w:rPr>
        <w:tab/>
        <w:t>помощи</w:t>
      </w:r>
      <w:r w:rsidRPr="001F5D0B">
        <w:rPr>
          <w:rFonts w:eastAsia="Times New Roman"/>
          <w:sz w:val="24"/>
          <w:szCs w:val="24"/>
        </w:rPr>
        <w:tab/>
        <w:t>детям</w:t>
      </w:r>
      <w:r w:rsidRPr="001F5D0B">
        <w:rPr>
          <w:rFonts w:eastAsia="Times New Roman"/>
          <w:sz w:val="24"/>
          <w:szCs w:val="24"/>
        </w:rPr>
        <w:tab/>
        <w:t>с</w:t>
      </w:r>
      <w:r w:rsidRPr="001F5D0B">
        <w:rPr>
          <w:rFonts w:eastAsia="Times New Roman"/>
          <w:sz w:val="24"/>
          <w:szCs w:val="24"/>
        </w:rPr>
        <w:tab/>
        <w:t>ОВЗ</w:t>
      </w:r>
      <w:r w:rsidRPr="001F5D0B">
        <w:rPr>
          <w:rFonts w:eastAsia="Times New Roman"/>
          <w:sz w:val="24"/>
          <w:szCs w:val="24"/>
        </w:rPr>
        <w:tab/>
        <w:t>с</w:t>
      </w:r>
      <w:r w:rsidRPr="001F5D0B">
        <w:rPr>
          <w:rFonts w:eastAsia="Times New Roman"/>
          <w:sz w:val="24"/>
          <w:szCs w:val="24"/>
        </w:rPr>
        <w:tab/>
        <w:t>учетом</w:t>
      </w:r>
      <w:r w:rsidRPr="001F5D0B">
        <w:rPr>
          <w:sz w:val="24"/>
          <w:szCs w:val="24"/>
        </w:rPr>
        <w:tab/>
      </w:r>
      <w:r w:rsidRPr="001F5D0B">
        <w:rPr>
          <w:rFonts w:eastAsia="Times New Roman"/>
          <w:sz w:val="24"/>
          <w:szCs w:val="24"/>
        </w:rPr>
        <w:t>особенностей</w:t>
      </w:r>
    </w:p>
    <w:p w:rsidR="003F12C1" w:rsidRPr="001F5D0B" w:rsidRDefault="003F12C1" w:rsidP="00612EB8">
      <w:pPr>
        <w:spacing w:line="162" w:lineRule="exact"/>
        <w:jc w:val="both"/>
        <w:rPr>
          <w:sz w:val="24"/>
          <w:szCs w:val="24"/>
        </w:rPr>
      </w:pPr>
    </w:p>
    <w:p w:rsidR="003F12C1" w:rsidRPr="001F5D0B" w:rsidRDefault="00C1781D" w:rsidP="00612EB8">
      <w:pPr>
        <w:tabs>
          <w:tab w:val="left" w:pos="2220"/>
          <w:tab w:val="left" w:pos="2720"/>
          <w:tab w:val="left" w:pos="3680"/>
          <w:tab w:val="left" w:pos="5540"/>
          <w:tab w:val="left" w:pos="7000"/>
        </w:tabs>
        <w:ind w:left="260"/>
        <w:jc w:val="both"/>
        <w:rPr>
          <w:sz w:val="24"/>
          <w:szCs w:val="24"/>
        </w:rPr>
      </w:pPr>
      <w:r w:rsidRPr="001F5D0B">
        <w:rPr>
          <w:rFonts w:eastAsia="Times New Roman"/>
          <w:sz w:val="24"/>
          <w:szCs w:val="24"/>
        </w:rPr>
        <w:t>психического</w:t>
      </w:r>
      <w:r w:rsidRPr="001F5D0B">
        <w:rPr>
          <w:rFonts w:eastAsia="Times New Roman"/>
          <w:sz w:val="24"/>
          <w:szCs w:val="24"/>
        </w:rPr>
        <w:tab/>
        <w:t>и</w:t>
      </w:r>
      <w:r w:rsidRPr="001F5D0B">
        <w:rPr>
          <w:rFonts w:eastAsia="Times New Roman"/>
          <w:sz w:val="24"/>
          <w:szCs w:val="24"/>
        </w:rPr>
        <w:tab/>
        <w:t>(или)</w:t>
      </w:r>
      <w:r w:rsidRPr="001F5D0B">
        <w:rPr>
          <w:rFonts w:eastAsia="Times New Roman"/>
          <w:sz w:val="24"/>
          <w:szCs w:val="24"/>
        </w:rPr>
        <w:tab/>
        <w:t>физического</w:t>
      </w:r>
      <w:r w:rsidRPr="001F5D0B">
        <w:rPr>
          <w:rFonts w:eastAsia="Times New Roman"/>
          <w:sz w:val="24"/>
          <w:szCs w:val="24"/>
        </w:rPr>
        <w:tab/>
        <w:t>развития,</w:t>
      </w:r>
      <w:r w:rsidRPr="001F5D0B">
        <w:rPr>
          <w:sz w:val="24"/>
          <w:szCs w:val="24"/>
        </w:rPr>
        <w:tab/>
      </w:r>
      <w:r w:rsidRPr="001F5D0B">
        <w:rPr>
          <w:rFonts w:eastAsia="Times New Roman"/>
          <w:sz w:val="24"/>
          <w:szCs w:val="24"/>
        </w:rPr>
        <w:t>индивидуальных</w:t>
      </w:r>
    </w:p>
    <w:p w:rsidR="003F12C1" w:rsidRPr="001F5D0B" w:rsidRDefault="003F12C1" w:rsidP="00612EB8">
      <w:pPr>
        <w:spacing w:line="160"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возможностей детей (в соответствии с рекомендациями психолого-</w:t>
      </w:r>
    </w:p>
    <w:p w:rsidR="003F12C1" w:rsidRPr="001F5D0B" w:rsidRDefault="003F12C1" w:rsidP="00612EB8">
      <w:pPr>
        <w:spacing w:line="162"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медикопедагогической комиссии);</w:t>
      </w:r>
    </w:p>
    <w:p w:rsidR="003F12C1" w:rsidRPr="001F5D0B" w:rsidRDefault="003F12C1" w:rsidP="00612EB8">
      <w:pPr>
        <w:spacing w:line="160" w:lineRule="exact"/>
        <w:jc w:val="both"/>
        <w:rPr>
          <w:sz w:val="24"/>
          <w:szCs w:val="24"/>
        </w:rPr>
      </w:pPr>
    </w:p>
    <w:p w:rsidR="003F12C1" w:rsidRPr="001F5D0B" w:rsidRDefault="00C1781D" w:rsidP="00612EB8">
      <w:pPr>
        <w:numPr>
          <w:ilvl w:val="0"/>
          <w:numId w:val="204"/>
        </w:numPr>
        <w:tabs>
          <w:tab w:val="left" w:pos="676"/>
        </w:tabs>
        <w:spacing w:line="360" w:lineRule="auto"/>
        <w:ind w:left="260" w:right="20" w:firstLine="4"/>
        <w:jc w:val="both"/>
        <w:rPr>
          <w:rFonts w:eastAsia="Times New Roman"/>
          <w:sz w:val="24"/>
          <w:szCs w:val="24"/>
        </w:rPr>
      </w:pPr>
      <w:r w:rsidRPr="001F5D0B">
        <w:rPr>
          <w:rFonts w:eastAsia="Times New Roman"/>
          <w:sz w:val="24"/>
          <w:szCs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3F12C1" w:rsidRPr="001F5D0B" w:rsidRDefault="00C1781D" w:rsidP="00612EB8">
      <w:pPr>
        <w:numPr>
          <w:ilvl w:val="0"/>
          <w:numId w:val="204"/>
        </w:numPr>
        <w:tabs>
          <w:tab w:val="left" w:pos="445"/>
        </w:tabs>
        <w:spacing w:line="360" w:lineRule="auto"/>
        <w:ind w:left="260" w:right="20" w:firstLine="4"/>
        <w:jc w:val="both"/>
        <w:rPr>
          <w:rFonts w:eastAsia="Times New Roman"/>
          <w:sz w:val="24"/>
          <w:szCs w:val="24"/>
        </w:rPr>
      </w:pPr>
      <w:r w:rsidRPr="001F5D0B">
        <w:rPr>
          <w:rFonts w:eastAsia="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numPr>
          <w:ilvl w:val="0"/>
          <w:numId w:val="204"/>
        </w:numPr>
        <w:tabs>
          <w:tab w:val="left" w:pos="483"/>
        </w:tabs>
        <w:spacing w:line="360" w:lineRule="auto"/>
        <w:ind w:left="260" w:right="20" w:firstLine="4"/>
        <w:jc w:val="both"/>
        <w:rPr>
          <w:rFonts w:eastAsia="Times New Roman"/>
          <w:sz w:val="24"/>
          <w:szCs w:val="24"/>
        </w:rPr>
      </w:pPr>
      <w:r w:rsidRPr="001F5D0B">
        <w:rPr>
          <w:rFonts w:eastAsia="Times New Roman"/>
          <w:sz w:val="24"/>
          <w:szCs w:val="24"/>
        </w:rPr>
        <w:t>реализация системы мероприятий по социальной адаптации детей с ОВЗ;</w:t>
      </w:r>
    </w:p>
    <w:p w:rsidR="003F12C1" w:rsidRPr="001F5D0B" w:rsidRDefault="00C1781D" w:rsidP="00612EB8">
      <w:pPr>
        <w:numPr>
          <w:ilvl w:val="0"/>
          <w:numId w:val="204"/>
        </w:numPr>
        <w:tabs>
          <w:tab w:val="left" w:pos="649"/>
        </w:tabs>
        <w:spacing w:line="358" w:lineRule="auto"/>
        <w:ind w:left="260" w:right="20" w:firstLine="4"/>
        <w:jc w:val="both"/>
        <w:rPr>
          <w:rFonts w:eastAsia="Times New Roman"/>
          <w:sz w:val="24"/>
          <w:szCs w:val="24"/>
        </w:rPr>
      </w:pPr>
      <w:r w:rsidRPr="001F5D0B">
        <w:rPr>
          <w:rFonts w:eastAsia="Times New Roman"/>
          <w:sz w:val="24"/>
          <w:szCs w:val="24"/>
        </w:rPr>
        <w:t>оказание родителям (законным представителям) детей</w:t>
      </w:r>
      <w:r w:rsidR="00463F20" w:rsidRPr="00463F20">
        <w:rPr>
          <w:rFonts w:eastAsia="Times New Roman"/>
          <w:sz w:val="24"/>
          <w:szCs w:val="24"/>
        </w:rPr>
        <w:t xml:space="preserve"> </w:t>
      </w:r>
      <w:r w:rsidRPr="001F5D0B">
        <w:rPr>
          <w:rFonts w:eastAsia="Times New Roman"/>
          <w:sz w:val="24"/>
          <w:szCs w:val="24"/>
        </w:rPr>
        <w:t>с ОВЗ консультативной и методической помощи по медицинским, социальным, правовым и другим вопросам.</w:t>
      </w:r>
    </w:p>
    <w:p w:rsidR="003F12C1" w:rsidRPr="001F5D0B" w:rsidRDefault="003F12C1" w:rsidP="00612EB8">
      <w:pPr>
        <w:spacing w:line="2" w:lineRule="exact"/>
        <w:jc w:val="both"/>
        <w:rPr>
          <w:rFonts w:eastAsia="Times New Roman"/>
          <w:sz w:val="24"/>
          <w:szCs w:val="24"/>
        </w:rPr>
      </w:pPr>
    </w:p>
    <w:p w:rsidR="00251029" w:rsidRDefault="00C1781D" w:rsidP="00612EB8">
      <w:pPr>
        <w:spacing w:line="361" w:lineRule="auto"/>
        <w:ind w:left="720" w:right="20" w:hanging="454"/>
        <w:jc w:val="both"/>
        <w:rPr>
          <w:rFonts w:eastAsia="Times New Roman"/>
          <w:b/>
          <w:bCs/>
          <w:sz w:val="24"/>
          <w:szCs w:val="24"/>
        </w:rPr>
      </w:pPr>
      <w:r w:rsidRPr="001F5D0B">
        <w:rPr>
          <w:rFonts w:eastAsia="Times New Roman"/>
          <w:b/>
          <w:bCs/>
          <w:sz w:val="24"/>
          <w:szCs w:val="24"/>
        </w:rPr>
        <w:t>Принципы формирования программы</w:t>
      </w:r>
    </w:p>
    <w:p w:rsidR="003F12C1" w:rsidRPr="001F5D0B" w:rsidRDefault="00C1781D" w:rsidP="00612EB8">
      <w:pPr>
        <w:spacing w:line="361" w:lineRule="auto"/>
        <w:ind w:left="720" w:right="20" w:hanging="454"/>
        <w:jc w:val="both"/>
        <w:rPr>
          <w:rFonts w:eastAsia="Times New Roman"/>
          <w:sz w:val="24"/>
          <w:szCs w:val="24"/>
        </w:rPr>
      </w:pPr>
      <w:r w:rsidRPr="001F5D0B">
        <w:rPr>
          <w:rFonts w:eastAsia="Times New Roman"/>
          <w:sz w:val="24"/>
          <w:szCs w:val="24"/>
        </w:rPr>
        <w:t>Соблюдение интересов ребенка. Принцип определяет позицию</w:t>
      </w:r>
    </w:p>
    <w:p w:rsidR="003F12C1" w:rsidRPr="001F5D0B" w:rsidRDefault="003F12C1" w:rsidP="00612EB8">
      <w:pPr>
        <w:spacing w:line="1" w:lineRule="exact"/>
        <w:jc w:val="both"/>
        <w:rPr>
          <w:rFonts w:eastAsia="Times New Roman"/>
          <w:sz w:val="24"/>
          <w:szCs w:val="24"/>
        </w:rPr>
      </w:pPr>
    </w:p>
    <w:p w:rsidR="003F12C1" w:rsidRPr="001F5D0B" w:rsidRDefault="00C1781D" w:rsidP="00612EB8">
      <w:pPr>
        <w:spacing w:line="360" w:lineRule="auto"/>
        <w:ind w:left="260"/>
        <w:jc w:val="both"/>
        <w:rPr>
          <w:rFonts w:eastAsia="Times New Roman"/>
          <w:sz w:val="24"/>
          <w:szCs w:val="24"/>
        </w:rPr>
      </w:pPr>
      <w:r w:rsidRPr="001F5D0B">
        <w:rPr>
          <w:rFonts w:eastAsia="Times New Roman"/>
          <w:sz w:val="24"/>
          <w:szCs w:val="24"/>
        </w:rPr>
        <w:t>специалиста, который призван решать проблему ребенка с максимальной пользой и в интересах ребенка.</w:t>
      </w:r>
    </w:p>
    <w:p w:rsidR="003F12C1" w:rsidRPr="0011781E" w:rsidRDefault="00C1781D" w:rsidP="0011781E">
      <w:pPr>
        <w:spacing w:line="400" w:lineRule="auto"/>
        <w:ind w:left="260" w:firstLine="454"/>
        <w:jc w:val="both"/>
        <w:rPr>
          <w:rFonts w:eastAsia="Times New Roman"/>
          <w:sz w:val="24"/>
          <w:szCs w:val="24"/>
        </w:rPr>
      </w:pPr>
      <w:r w:rsidRPr="001F5D0B">
        <w:rPr>
          <w:rFonts w:eastAsia="Times New Roman"/>
          <w:sz w:val="24"/>
          <w:szCs w:val="24"/>
        </w:rPr>
        <w:t>Системность. Принцип обеспечивает единство диагностики, коррекции и развития, т. е. системный подход к анализу особенностей</w:t>
      </w:r>
      <w:r w:rsidR="0011781E">
        <w:rPr>
          <w:rFonts w:eastAsia="Times New Roman"/>
          <w:sz w:val="24"/>
          <w:szCs w:val="24"/>
        </w:rPr>
        <w:t xml:space="preserve"> </w:t>
      </w:r>
      <w:r w:rsidRPr="001F5D0B">
        <w:rPr>
          <w:rFonts w:eastAsia="Times New Roman"/>
          <w:sz w:val="24"/>
          <w:szCs w:val="24"/>
        </w:rPr>
        <w:t>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3F12C1" w:rsidRPr="001F5D0B" w:rsidRDefault="003F12C1" w:rsidP="00612EB8">
      <w:pPr>
        <w:spacing w:line="1" w:lineRule="exact"/>
        <w:jc w:val="both"/>
        <w:rPr>
          <w:sz w:val="24"/>
          <w:szCs w:val="24"/>
        </w:rPr>
      </w:pPr>
    </w:p>
    <w:p w:rsidR="003F12C1" w:rsidRPr="001F5D0B" w:rsidRDefault="00C1781D" w:rsidP="00612EB8">
      <w:pPr>
        <w:spacing w:line="359" w:lineRule="auto"/>
        <w:ind w:left="260" w:right="20" w:firstLine="454"/>
        <w:jc w:val="both"/>
        <w:rPr>
          <w:sz w:val="24"/>
          <w:szCs w:val="24"/>
        </w:rPr>
      </w:pPr>
      <w:r w:rsidRPr="001F5D0B">
        <w:rPr>
          <w:rFonts w:eastAsia="Times New Roman"/>
          <w:sz w:val="24"/>
          <w:szCs w:val="24"/>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3F12C1" w:rsidRPr="001F5D0B" w:rsidRDefault="003F12C1" w:rsidP="00612EB8">
      <w:pPr>
        <w:spacing w:line="3" w:lineRule="exact"/>
        <w:jc w:val="both"/>
        <w:rPr>
          <w:sz w:val="24"/>
          <w:szCs w:val="24"/>
        </w:rPr>
      </w:pPr>
    </w:p>
    <w:p w:rsidR="003F12C1" w:rsidRPr="001F5D0B" w:rsidRDefault="00C1781D" w:rsidP="00612EB8">
      <w:pPr>
        <w:spacing w:line="360" w:lineRule="auto"/>
        <w:ind w:left="260" w:firstLine="454"/>
        <w:jc w:val="both"/>
        <w:rPr>
          <w:sz w:val="24"/>
          <w:szCs w:val="24"/>
        </w:rPr>
      </w:pPr>
      <w:r w:rsidRPr="001F5D0B">
        <w:rPr>
          <w:rFonts w:eastAsia="Times New Roman"/>
          <w:sz w:val="24"/>
          <w:szCs w:val="24"/>
        </w:rPr>
        <w:t>Вариативность. Принцип предполагает создание вариативных условий для получения образования детьми с ОВЗ.</w:t>
      </w:r>
    </w:p>
    <w:p w:rsidR="003F12C1" w:rsidRPr="001F5D0B" w:rsidRDefault="00C1781D" w:rsidP="00612EB8">
      <w:pPr>
        <w:spacing w:line="360" w:lineRule="auto"/>
        <w:ind w:left="260" w:right="20" w:firstLine="454"/>
        <w:jc w:val="both"/>
        <w:rPr>
          <w:sz w:val="24"/>
          <w:szCs w:val="24"/>
        </w:rPr>
      </w:pPr>
      <w:r w:rsidRPr="001F5D0B">
        <w:rPr>
          <w:rFonts w:eastAsia="Times New Roman"/>
          <w:sz w:val="24"/>
          <w:szCs w:val="24"/>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w:t>
      </w:r>
      <w:r w:rsidRPr="001F5D0B">
        <w:rPr>
          <w:rFonts w:eastAsia="Times New Roman"/>
          <w:sz w:val="24"/>
          <w:szCs w:val="24"/>
        </w:rPr>
        <w:lastRenderedPageBreak/>
        <w:t>направлении (переводе) детей с ОВЗ в специальные (коррекционные) организации, осуществляющие образовательную деятельность (классы, группы).</w:t>
      </w:r>
    </w:p>
    <w:p w:rsidR="003F12C1" w:rsidRPr="001F5D0B" w:rsidRDefault="003F12C1" w:rsidP="00612EB8">
      <w:pPr>
        <w:spacing w:line="1" w:lineRule="exact"/>
        <w:jc w:val="both"/>
        <w:rPr>
          <w:sz w:val="24"/>
          <w:szCs w:val="24"/>
        </w:rPr>
      </w:pPr>
    </w:p>
    <w:p w:rsidR="003F12C1" w:rsidRPr="001F5D0B" w:rsidRDefault="00C1781D" w:rsidP="00612EB8">
      <w:pPr>
        <w:spacing w:line="275" w:lineRule="auto"/>
        <w:ind w:left="260" w:right="20" w:firstLine="923"/>
        <w:jc w:val="both"/>
        <w:rPr>
          <w:sz w:val="24"/>
          <w:szCs w:val="24"/>
        </w:rPr>
      </w:pPr>
      <w:r w:rsidRPr="001F5D0B">
        <w:rPr>
          <w:rFonts w:eastAsia="Times New Roman"/>
          <w:sz w:val="24"/>
          <w:szCs w:val="24"/>
        </w:rPr>
        <w:t xml:space="preserve">Для решения поставленных задач администрацией школы были обозначены основные </w:t>
      </w:r>
      <w:r w:rsidRPr="001F5D0B">
        <w:rPr>
          <w:rFonts w:eastAsia="Times New Roman"/>
          <w:b/>
          <w:bCs/>
          <w:sz w:val="24"/>
          <w:szCs w:val="24"/>
        </w:rPr>
        <w:t>направления работы</w:t>
      </w:r>
      <w:r w:rsidRPr="001F5D0B">
        <w:rPr>
          <w:rFonts w:eastAsia="Times New Roman"/>
          <w:sz w:val="24"/>
          <w:szCs w:val="24"/>
        </w:rPr>
        <w:t>:</w:t>
      </w:r>
    </w:p>
    <w:p w:rsidR="003F12C1" w:rsidRPr="001F5D0B" w:rsidRDefault="003F12C1" w:rsidP="00612EB8">
      <w:pPr>
        <w:spacing w:line="2" w:lineRule="exact"/>
        <w:jc w:val="both"/>
        <w:rPr>
          <w:sz w:val="24"/>
          <w:szCs w:val="24"/>
        </w:rPr>
      </w:pPr>
    </w:p>
    <w:p w:rsidR="003F12C1" w:rsidRPr="001F5D0B" w:rsidRDefault="00C1781D" w:rsidP="00612EB8">
      <w:pPr>
        <w:numPr>
          <w:ilvl w:val="0"/>
          <w:numId w:val="205"/>
        </w:numPr>
        <w:tabs>
          <w:tab w:val="left" w:pos="1128"/>
        </w:tabs>
        <w:spacing w:line="359" w:lineRule="auto"/>
        <w:ind w:left="260" w:firstLine="684"/>
        <w:jc w:val="both"/>
        <w:rPr>
          <w:rFonts w:eastAsia="Times New Roman"/>
          <w:sz w:val="24"/>
          <w:szCs w:val="24"/>
        </w:rPr>
      </w:pPr>
      <w:r w:rsidRPr="001F5D0B">
        <w:rPr>
          <w:rFonts w:eastAsia="Times New Roman"/>
          <w:sz w:val="24"/>
          <w:szCs w:val="24"/>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3F12C1" w:rsidRPr="001F5D0B" w:rsidRDefault="003F12C1" w:rsidP="00612EB8">
      <w:pPr>
        <w:spacing w:line="5" w:lineRule="exact"/>
        <w:jc w:val="both"/>
        <w:rPr>
          <w:rFonts w:eastAsia="Times New Roman"/>
          <w:sz w:val="24"/>
          <w:szCs w:val="24"/>
        </w:rPr>
      </w:pPr>
    </w:p>
    <w:p w:rsidR="003F12C1" w:rsidRPr="0011781E" w:rsidRDefault="00C1781D" w:rsidP="0011781E">
      <w:pPr>
        <w:numPr>
          <w:ilvl w:val="0"/>
          <w:numId w:val="205"/>
        </w:numPr>
        <w:tabs>
          <w:tab w:val="left" w:pos="1149"/>
        </w:tabs>
        <w:spacing w:line="373" w:lineRule="auto"/>
        <w:ind w:left="260" w:right="20" w:firstLine="684"/>
        <w:jc w:val="both"/>
        <w:rPr>
          <w:rFonts w:eastAsia="Times New Roman"/>
          <w:sz w:val="24"/>
          <w:szCs w:val="24"/>
        </w:rPr>
      </w:pPr>
      <w:r w:rsidRPr="001F5D0B">
        <w:rPr>
          <w:rFonts w:eastAsia="Times New Roman"/>
          <w:sz w:val="24"/>
          <w:szCs w:val="24"/>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w:t>
      </w:r>
      <w:r w:rsidR="0011781E">
        <w:rPr>
          <w:rFonts w:eastAsia="Times New Roman"/>
          <w:sz w:val="24"/>
          <w:szCs w:val="24"/>
        </w:rPr>
        <w:t xml:space="preserve"> </w:t>
      </w:r>
      <w:r w:rsidRPr="0011781E">
        <w:rPr>
          <w:rFonts w:eastAsia="Times New Roman"/>
          <w:sz w:val="24"/>
          <w:szCs w:val="24"/>
        </w:rPr>
        <w:t>формированию универсальных учебных действий у обучающихся (личностных, регулятивных, познавательных, коммуникативных);</w:t>
      </w:r>
    </w:p>
    <w:p w:rsidR="003F12C1" w:rsidRPr="001F5D0B" w:rsidRDefault="00C1781D" w:rsidP="00612EB8">
      <w:pPr>
        <w:numPr>
          <w:ilvl w:val="0"/>
          <w:numId w:val="206"/>
        </w:numPr>
        <w:tabs>
          <w:tab w:val="left" w:pos="499"/>
        </w:tabs>
        <w:spacing w:line="360" w:lineRule="auto"/>
        <w:ind w:left="260" w:right="740" w:firstLine="4"/>
        <w:jc w:val="both"/>
        <w:rPr>
          <w:rFonts w:eastAsia="Times New Roman"/>
          <w:sz w:val="24"/>
          <w:szCs w:val="24"/>
        </w:rPr>
      </w:pPr>
      <w:r w:rsidRPr="001F5D0B">
        <w:rPr>
          <w:rFonts w:eastAsia="Times New Roman"/>
          <w:sz w:val="24"/>
          <w:szCs w:val="24"/>
        </w:rPr>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3F12C1" w:rsidRPr="001F5D0B" w:rsidRDefault="00C1781D" w:rsidP="00612EB8">
      <w:pPr>
        <w:numPr>
          <w:ilvl w:val="0"/>
          <w:numId w:val="206"/>
        </w:numPr>
        <w:tabs>
          <w:tab w:val="left" w:pos="886"/>
        </w:tabs>
        <w:spacing w:line="370" w:lineRule="auto"/>
        <w:ind w:left="260" w:right="740" w:firstLine="4"/>
        <w:jc w:val="both"/>
        <w:rPr>
          <w:rFonts w:eastAsia="Times New Roman"/>
          <w:sz w:val="24"/>
          <w:szCs w:val="24"/>
        </w:rPr>
      </w:pPr>
      <w:r w:rsidRPr="001F5D0B">
        <w:rPr>
          <w:rFonts w:eastAsia="Times New Roman"/>
          <w:sz w:val="24"/>
          <w:szCs w:val="24"/>
        </w:rPr>
        <w:t>информационнопросветительская работа направлена на разъяснительную деятельность по вопросам, связаннымс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3F12C1" w:rsidRDefault="003F12C1" w:rsidP="00612EB8">
      <w:pPr>
        <w:spacing w:line="397" w:lineRule="exact"/>
        <w:jc w:val="both"/>
        <w:rPr>
          <w:sz w:val="20"/>
          <w:szCs w:val="20"/>
        </w:rPr>
      </w:pPr>
    </w:p>
    <w:tbl>
      <w:tblPr>
        <w:tblW w:w="10348" w:type="dxa"/>
        <w:tblInd w:w="-557" w:type="dxa"/>
        <w:tblLayout w:type="fixed"/>
        <w:tblCellMar>
          <w:left w:w="0" w:type="dxa"/>
          <w:right w:w="0" w:type="dxa"/>
        </w:tblCellMar>
        <w:tblLook w:val="04A0"/>
      </w:tblPr>
      <w:tblGrid>
        <w:gridCol w:w="3402"/>
        <w:gridCol w:w="2293"/>
        <w:gridCol w:w="955"/>
        <w:gridCol w:w="556"/>
        <w:gridCol w:w="1809"/>
        <w:gridCol w:w="1333"/>
      </w:tblGrid>
      <w:tr w:rsidR="003F12C1" w:rsidTr="0011781E">
        <w:trPr>
          <w:trHeight w:val="323"/>
        </w:trPr>
        <w:tc>
          <w:tcPr>
            <w:tcW w:w="3402" w:type="dxa"/>
            <w:tcBorders>
              <w:top w:val="single" w:sz="8" w:space="0" w:color="000001"/>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Субъекты реализации</w:t>
            </w:r>
          </w:p>
        </w:tc>
        <w:tc>
          <w:tcPr>
            <w:tcW w:w="3804" w:type="dxa"/>
            <w:gridSpan w:val="3"/>
            <w:tcBorders>
              <w:top w:val="single" w:sz="8" w:space="0" w:color="000001"/>
            </w:tcBorders>
            <w:vAlign w:val="bottom"/>
          </w:tcPr>
          <w:p w:rsidR="003F12C1" w:rsidRDefault="00C1781D" w:rsidP="00612EB8">
            <w:pPr>
              <w:ind w:left="80"/>
              <w:jc w:val="both"/>
              <w:rPr>
                <w:sz w:val="20"/>
                <w:szCs w:val="20"/>
              </w:rPr>
            </w:pPr>
            <w:r>
              <w:rPr>
                <w:rFonts w:eastAsia="Times New Roman"/>
                <w:sz w:val="24"/>
                <w:szCs w:val="24"/>
              </w:rPr>
              <w:t>Содержание деятельности</w:t>
            </w:r>
          </w:p>
        </w:tc>
        <w:tc>
          <w:tcPr>
            <w:tcW w:w="1809" w:type="dxa"/>
            <w:tcBorders>
              <w:top w:val="single" w:sz="8" w:space="0" w:color="000001"/>
            </w:tcBorders>
            <w:vAlign w:val="bottom"/>
          </w:tcPr>
          <w:p w:rsidR="003F12C1" w:rsidRDefault="003F12C1" w:rsidP="00612EB8">
            <w:pPr>
              <w:jc w:val="both"/>
              <w:rPr>
                <w:sz w:val="24"/>
                <w:szCs w:val="24"/>
              </w:rPr>
            </w:pPr>
          </w:p>
        </w:tc>
        <w:tc>
          <w:tcPr>
            <w:tcW w:w="1333" w:type="dxa"/>
            <w:tcBorders>
              <w:top w:val="single" w:sz="8" w:space="0" w:color="000001"/>
              <w:right w:val="single" w:sz="8" w:space="0" w:color="000001"/>
            </w:tcBorders>
            <w:vAlign w:val="bottom"/>
          </w:tcPr>
          <w:p w:rsidR="003F12C1" w:rsidRDefault="003F12C1" w:rsidP="00612EB8">
            <w:pPr>
              <w:jc w:val="both"/>
              <w:rPr>
                <w:sz w:val="24"/>
                <w:szCs w:val="24"/>
              </w:rPr>
            </w:pPr>
          </w:p>
        </w:tc>
      </w:tr>
      <w:tr w:rsidR="003F12C1" w:rsidTr="0011781E">
        <w:trPr>
          <w:trHeight w:val="306"/>
        </w:trPr>
        <w:tc>
          <w:tcPr>
            <w:tcW w:w="3402" w:type="dxa"/>
            <w:tcBorders>
              <w:left w:val="single" w:sz="8" w:space="0" w:color="000001"/>
              <w:bottom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коррекционной работы в школе</w:t>
            </w:r>
          </w:p>
        </w:tc>
        <w:tc>
          <w:tcPr>
            <w:tcW w:w="2293" w:type="dxa"/>
            <w:tcBorders>
              <w:bottom w:val="single" w:sz="8" w:space="0" w:color="000001"/>
            </w:tcBorders>
            <w:vAlign w:val="bottom"/>
          </w:tcPr>
          <w:p w:rsidR="003F12C1" w:rsidRDefault="003F12C1" w:rsidP="00612EB8">
            <w:pPr>
              <w:jc w:val="both"/>
              <w:rPr>
                <w:sz w:val="24"/>
                <w:szCs w:val="24"/>
              </w:rPr>
            </w:pPr>
          </w:p>
        </w:tc>
        <w:tc>
          <w:tcPr>
            <w:tcW w:w="955" w:type="dxa"/>
            <w:tcBorders>
              <w:bottom w:val="single" w:sz="8" w:space="0" w:color="000001"/>
            </w:tcBorders>
            <w:vAlign w:val="bottom"/>
          </w:tcPr>
          <w:p w:rsidR="003F12C1" w:rsidRDefault="003F12C1" w:rsidP="00612EB8">
            <w:pPr>
              <w:jc w:val="both"/>
              <w:rPr>
                <w:sz w:val="24"/>
                <w:szCs w:val="24"/>
              </w:rPr>
            </w:pPr>
          </w:p>
        </w:tc>
        <w:tc>
          <w:tcPr>
            <w:tcW w:w="556" w:type="dxa"/>
            <w:tcBorders>
              <w:bottom w:val="single" w:sz="8" w:space="0" w:color="000001"/>
            </w:tcBorders>
            <w:vAlign w:val="bottom"/>
          </w:tcPr>
          <w:p w:rsidR="003F12C1" w:rsidRDefault="003F12C1" w:rsidP="00612EB8">
            <w:pPr>
              <w:jc w:val="both"/>
              <w:rPr>
                <w:sz w:val="24"/>
                <w:szCs w:val="24"/>
              </w:rPr>
            </w:pPr>
          </w:p>
        </w:tc>
        <w:tc>
          <w:tcPr>
            <w:tcW w:w="1809" w:type="dxa"/>
            <w:tcBorders>
              <w:bottom w:val="single" w:sz="8" w:space="0" w:color="000001"/>
            </w:tcBorders>
            <w:vAlign w:val="bottom"/>
          </w:tcPr>
          <w:p w:rsidR="003F12C1" w:rsidRDefault="003F12C1" w:rsidP="00612EB8">
            <w:pPr>
              <w:jc w:val="both"/>
              <w:rPr>
                <w:sz w:val="24"/>
                <w:szCs w:val="24"/>
              </w:rPr>
            </w:pPr>
          </w:p>
        </w:tc>
        <w:tc>
          <w:tcPr>
            <w:tcW w:w="1333" w:type="dxa"/>
            <w:tcBorders>
              <w:bottom w:val="single" w:sz="8" w:space="0" w:color="000001"/>
              <w:right w:val="single" w:sz="8" w:space="0" w:color="000001"/>
            </w:tcBorders>
            <w:vAlign w:val="bottom"/>
          </w:tcPr>
          <w:p w:rsidR="003F12C1" w:rsidRDefault="003F12C1" w:rsidP="00612EB8">
            <w:pPr>
              <w:jc w:val="both"/>
              <w:rPr>
                <w:sz w:val="24"/>
                <w:szCs w:val="24"/>
              </w:rPr>
            </w:pPr>
          </w:p>
        </w:tc>
      </w:tr>
      <w:tr w:rsidR="003F12C1" w:rsidTr="0011781E">
        <w:trPr>
          <w:trHeight w:val="291"/>
        </w:trPr>
        <w:tc>
          <w:tcPr>
            <w:tcW w:w="3402"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Директор ОО</w:t>
            </w:r>
          </w:p>
        </w:tc>
        <w:tc>
          <w:tcPr>
            <w:tcW w:w="5613" w:type="dxa"/>
            <w:gridSpan w:val="4"/>
            <w:vAlign w:val="bottom"/>
          </w:tcPr>
          <w:p w:rsidR="003F12C1" w:rsidRDefault="00C1781D" w:rsidP="00612EB8">
            <w:pPr>
              <w:ind w:left="80"/>
              <w:jc w:val="both"/>
              <w:rPr>
                <w:sz w:val="20"/>
                <w:szCs w:val="20"/>
              </w:rPr>
            </w:pPr>
            <w:r>
              <w:rPr>
                <w:rFonts w:eastAsia="Times New Roman"/>
                <w:sz w:val="24"/>
                <w:szCs w:val="24"/>
              </w:rPr>
              <w:t>Руководит работой школьной ПМПК;</w:t>
            </w:r>
          </w:p>
        </w:tc>
        <w:tc>
          <w:tcPr>
            <w:tcW w:w="1333" w:type="dxa"/>
            <w:tcBorders>
              <w:right w:val="single" w:sz="8" w:space="0" w:color="000001"/>
            </w:tcBorders>
            <w:vAlign w:val="bottom"/>
          </w:tcPr>
          <w:p w:rsidR="003F12C1" w:rsidRDefault="003F12C1" w:rsidP="00612EB8">
            <w:pPr>
              <w:jc w:val="both"/>
              <w:rPr>
                <w:sz w:val="24"/>
                <w:szCs w:val="24"/>
              </w:rPr>
            </w:pPr>
          </w:p>
        </w:tc>
      </w:tr>
      <w:tr w:rsidR="003F12C1" w:rsidTr="0011781E">
        <w:trPr>
          <w:trHeight w:val="323"/>
        </w:trPr>
        <w:tc>
          <w:tcPr>
            <w:tcW w:w="3402"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Заместитель директора по</w:t>
            </w:r>
          </w:p>
        </w:tc>
        <w:tc>
          <w:tcPr>
            <w:tcW w:w="2293" w:type="dxa"/>
            <w:vAlign w:val="bottom"/>
          </w:tcPr>
          <w:p w:rsidR="003F12C1" w:rsidRDefault="00C1781D" w:rsidP="00612EB8">
            <w:pPr>
              <w:ind w:left="80"/>
              <w:jc w:val="both"/>
              <w:rPr>
                <w:sz w:val="20"/>
                <w:szCs w:val="20"/>
              </w:rPr>
            </w:pPr>
            <w:r>
              <w:rPr>
                <w:rFonts w:eastAsia="Times New Roman"/>
                <w:sz w:val="24"/>
                <w:szCs w:val="24"/>
              </w:rPr>
              <w:t>Курирует</w:t>
            </w:r>
          </w:p>
        </w:tc>
        <w:tc>
          <w:tcPr>
            <w:tcW w:w="955" w:type="dxa"/>
            <w:vAlign w:val="bottom"/>
          </w:tcPr>
          <w:p w:rsidR="003F12C1" w:rsidRDefault="00C1781D" w:rsidP="00612EB8">
            <w:pPr>
              <w:ind w:left="40"/>
              <w:jc w:val="both"/>
              <w:rPr>
                <w:sz w:val="20"/>
                <w:szCs w:val="20"/>
              </w:rPr>
            </w:pPr>
            <w:r>
              <w:rPr>
                <w:rFonts w:eastAsia="Times New Roman"/>
                <w:sz w:val="24"/>
                <w:szCs w:val="24"/>
              </w:rPr>
              <w:t>работу</w:t>
            </w:r>
          </w:p>
        </w:tc>
        <w:tc>
          <w:tcPr>
            <w:tcW w:w="556" w:type="dxa"/>
            <w:vAlign w:val="bottom"/>
          </w:tcPr>
          <w:p w:rsidR="003F12C1" w:rsidRDefault="00C1781D" w:rsidP="00612EB8">
            <w:pPr>
              <w:ind w:left="180"/>
              <w:jc w:val="both"/>
              <w:rPr>
                <w:sz w:val="20"/>
                <w:szCs w:val="20"/>
              </w:rPr>
            </w:pPr>
            <w:r>
              <w:rPr>
                <w:rFonts w:eastAsia="Times New Roman"/>
                <w:sz w:val="24"/>
                <w:szCs w:val="24"/>
              </w:rPr>
              <w:t>по</w:t>
            </w:r>
          </w:p>
        </w:tc>
        <w:tc>
          <w:tcPr>
            <w:tcW w:w="1809" w:type="dxa"/>
            <w:vAlign w:val="bottom"/>
          </w:tcPr>
          <w:p w:rsidR="003F12C1" w:rsidRDefault="00C1781D" w:rsidP="00612EB8">
            <w:pPr>
              <w:ind w:left="260"/>
              <w:jc w:val="both"/>
              <w:rPr>
                <w:sz w:val="20"/>
                <w:szCs w:val="20"/>
              </w:rPr>
            </w:pPr>
            <w:r>
              <w:rPr>
                <w:rFonts w:eastAsia="Times New Roman"/>
                <w:sz w:val="24"/>
                <w:szCs w:val="24"/>
              </w:rPr>
              <w:t>реализации</w:t>
            </w:r>
          </w:p>
        </w:tc>
        <w:tc>
          <w:tcPr>
            <w:tcW w:w="1333" w:type="dxa"/>
            <w:tcBorders>
              <w:right w:val="single" w:sz="8" w:space="0" w:color="000001"/>
            </w:tcBorders>
            <w:vAlign w:val="bottom"/>
          </w:tcPr>
          <w:p w:rsidR="003F12C1" w:rsidRDefault="00C1781D" w:rsidP="00612EB8">
            <w:pPr>
              <w:ind w:left="20"/>
              <w:jc w:val="both"/>
              <w:rPr>
                <w:sz w:val="20"/>
                <w:szCs w:val="20"/>
              </w:rPr>
            </w:pPr>
            <w:r>
              <w:rPr>
                <w:rFonts w:eastAsia="Times New Roman"/>
                <w:sz w:val="24"/>
                <w:szCs w:val="24"/>
              </w:rPr>
              <w:t>программы</w:t>
            </w:r>
          </w:p>
        </w:tc>
      </w:tr>
      <w:tr w:rsidR="003F12C1" w:rsidTr="0011781E">
        <w:trPr>
          <w:trHeight w:val="325"/>
        </w:trPr>
        <w:tc>
          <w:tcPr>
            <w:tcW w:w="3402"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учебной работе</w:t>
            </w:r>
          </w:p>
        </w:tc>
        <w:tc>
          <w:tcPr>
            <w:tcW w:w="3804" w:type="dxa"/>
            <w:gridSpan w:val="3"/>
            <w:vAlign w:val="bottom"/>
          </w:tcPr>
          <w:p w:rsidR="003F12C1" w:rsidRDefault="00C1781D" w:rsidP="00612EB8">
            <w:pPr>
              <w:ind w:left="80"/>
              <w:jc w:val="both"/>
              <w:rPr>
                <w:sz w:val="20"/>
                <w:szCs w:val="20"/>
              </w:rPr>
            </w:pPr>
            <w:r>
              <w:rPr>
                <w:rFonts w:eastAsia="Times New Roman"/>
                <w:sz w:val="24"/>
                <w:szCs w:val="24"/>
              </w:rPr>
              <w:t>Взаимодействует с ПМПК.</w:t>
            </w:r>
          </w:p>
        </w:tc>
        <w:tc>
          <w:tcPr>
            <w:tcW w:w="1809" w:type="dxa"/>
            <w:vAlign w:val="bottom"/>
          </w:tcPr>
          <w:p w:rsidR="003F12C1" w:rsidRDefault="003F12C1" w:rsidP="00612EB8">
            <w:pPr>
              <w:jc w:val="both"/>
              <w:rPr>
                <w:sz w:val="24"/>
                <w:szCs w:val="24"/>
              </w:rPr>
            </w:pPr>
          </w:p>
        </w:tc>
        <w:tc>
          <w:tcPr>
            <w:tcW w:w="1333" w:type="dxa"/>
            <w:tcBorders>
              <w:right w:val="single" w:sz="8" w:space="0" w:color="000001"/>
            </w:tcBorders>
            <w:vAlign w:val="bottom"/>
          </w:tcPr>
          <w:p w:rsidR="003F12C1" w:rsidRDefault="003F12C1" w:rsidP="00612EB8">
            <w:pPr>
              <w:jc w:val="both"/>
              <w:rPr>
                <w:sz w:val="24"/>
                <w:szCs w:val="24"/>
              </w:rPr>
            </w:pPr>
          </w:p>
        </w:tc>
      </w:tr>
      <w:tr w:rsidR="003F12C1" w:rsidTr="0011781E">
        <w:trPr>
          <w:trHeight w:val="323"/>
        </w:trPr>
        <w:tc>
          <w:tcPr>
            <w:tcW w:w="3402"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Заместитель директора по</w:t>
            </w:r>
          </w:p>
        </w:tc>
        <w:tc>
          <w:tcPr>
            <w:tcW w:w="2293" w:type="dxa"/>
            <w:vAlign w:val="bottom"/>
          </w:tcPr>
          <w:p w:rsidR="003F12C1" w:rsidRDefault="003F12C1" w:rsidP="00612EB8">
            <w:pPr>
              <w:jc w:val="both"/>
              <w:rPr>
                <w:sz w:val="24"/>
                <w:szCs w:val="24"/>
              </w:rPr>
            </w:pPr>
          </w:p>
        </w:tc>
        <w:tc>
          <w:tcPr>
            <w:tcW w:w="955" w:type="dxa"/>
            <w:vAlign w:val="bottom"/>
          </w:tcPr>
          <w:p w:rsidR="003F12C1" w:rsidRDefault="003F12C1" w:rsidP="00612EB8">
            <w:pPr>
              <w:jc w:val="both"/>
              <w:rPr>
                <w:sz w:val="24"/>
                <w:szCs w:val="24"/>
              </w:rPr>
            </w:pPr>
          </w:p>
        </w:tc>
        <w:tc>
          <w:tcPr>
            <w:tcW w:w="556" w:type="dxa"/>
            <w:vAlign w:val="bottom"/>
          </w:tcPr>
          <w:p w:rsidR="003F12C1" w:rsidRDefault="003F12C1" w:rsidP="00612EB8">
            <w:pPr>
              <w:jc w:val="both"/>
              <w:rPr>
                <w:sz w:val="24"/>
                <w:szCs w:val="24"/>
              </w:rPr>
            </w:pPr>
          </w:p>
        </w:tc>
        <w:tc>
          <w:tcPr>
            <w:tcW w:w="1809" w:type="dxa"/>
            <w:vAlign w:val="bottom"/>
          </w:tcPr>
          <w:p w:rsidR="003F12C1" w:rsidRDefault="003F12C1" w:rsidP="00612EB8">
            <w:pPr>
              <w:jc w:val="both"/>
              <w:rPr>
                <w:sz w:val="24"/>
                <w:szCs w:val="24"/>
              </w:rPr>
            </w:pPr>
          </w:p>
        </w:tc>
        <w:tc>
          <w:tcPr>
            <w:tcW w:w="1333" w:type="dxa"/>
            <w:tcBorders>
              <w:right w:val="single" w:sz="8" w:space="0" w:color="000001"/>
            </w:tcBorders>
            <w:vAlign w:val="bottom"/>
          </w:tcPr>
          <w:p w:rsidR="003F12C1" w:rsidRDefault="003F12C1" w:rsidP="00612EB8">
            <w:pPr>
              <w:jc w:val="both"/>
              <w:rPr>
                <w:sz w:val="24"/>
                <w:szCs w:val="24"/>
              </w:rPr>
            </w:pPr>
          </w:p>
        </w:tc>
      </w:tr>
      <w:tr w:rsidR="003F12C1" w:rsidTr="0011781E">
        <w:trPr>
          <w:trHeight w:val="306"/>
        </w:trPr>
        <w:tc>
          <w:tcPr>
            <w:tcW w:w="3402" w:type="dxa"/>
            <w:tcBorders>
              <w:left w:val="single" w:sz="8" w:space="0" w:color="000001"/>
              <w:bottom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воспитательной работе</w:t>
            </w:r>
          </w:p>
        </w:tc>
        <w:tc>
          <w:tcPr>
            <w:tcW w:w="2293" w:type="dxa"/>
            <w:tcBorders>
              <w:bottom w:val="single" w:sz="8" w:space="0" w:color="000001"/>
            </w:tcBorders>
            <w:vAlign w:val="bottom"/>
          </w:tcPr>
          <w:p w:rsidR="003F12C1" w:rsidRDefault="003F12C1" w:rsidP="00612EB8">
            <w:pPr>
              <w:jc w:val="both"/>
              <w:rPr>
                <w:sz w:val="24"/>
                <w:szCs w:val="24"/>
              </w:rPr>
            </w:pPr>
          </w:p>
        </w:tc>
        <w:tc>
          <w:tcPr>
            <w:tcW w:w="955" w:type="dxa"/>
            <w:tcBorders>
              <w:bottom w:val="single" w:sz="8" w:space="0" w:color="000001"/>
            </w:tcBorders>
            <w:vAlign w:val="bottom"/>
          </w:tcPr>
          <w:p w:rsidR="003F12C1" w:rsidRDefault="003F12C1" w:rsidP="00612EB8">
            <w:pPr>
              <w:jc w:val="both"/>
              <w:rPr>
                <w:sz w:val="24"/>
                <w:szCs w:val="24"/>
              </w:rPr>
            </w:pPr>
          </w:p>
        </w:tc>
        <w:tc>
          <w:tcPr>
            <w:tcW w:w="556" w:type="dxa"/>
            <w:tcBorders>
              <w:bottom w:val="single" w:sz="8" w:space="0" w:color="000001"/>
            </w:tcBorders>
            <w:vAlign w:val="bottom"/>
          </w:tcPr>
          <w:p w:rsidR="003F12C1" w:rsidRDefault="003F12C1" w:rsidP="00612EB8">
            <w:pPr>
              <w:jc w:val="both"/>
              <w:rPr>
                <w:sz w:val="24"/>
                <w:szCs w:val="24"/>
              </w:rPr>
            </w:pPr>
          </w:p>
        </w:tc>
        <w:tc>
          <w:tcPr>
            <w:tcW w:w="1809" w:type="dxa"/>
            <w:tcBorders>
              <w:bottom w:val="single" w:sz="8" w:space="0" w:color="000001"/>
            </w:tcBorders>
            <w:vAlign w:val="bottom"/>
          </w:tcPr>
          <w:p w:rsidR="003F12C1" w:rsidRDefault="003F12C1" w:rsidP="00612EB8">
            <w:pPr>
              <w:jc w:val="both"/>
              <w:rPr>
                <w:sz w:val="24"/>
                <w:szCs w:val="24"/>
              </w:rPr>
            </w:pPr>
          </w:p>
        </w:tc>
        <w:tc>
          <w:tcPr>
            <w:tcW w:w="1333" w:type="dxa"/>
            <w:tcBorders>
              <w:bottom w:val="single" w:sz="8" w:space="0" w:color="000001"/>
              <w:right w:val="single" w:sz="8" w:space="0" w:color="000001"/>
            </w:tcBorders>
            <w:vAlign w:val="bottom"/>
          </w:tcPr>
          <w:p w:rsidR="003F12C1" w:rsidRDefault="003F12C1" w:rsidP="00612EB8">
            <w:pPr>
              <w:jc w:val="both"/>
              <w:rPr>
                <w:sz w:val="24"/>
                <w:szCs w:val="24"/>
              </w:rPr>
            </w:pPr>
          </w:p>
        </w:tc>
      </w:tr>
      <w:tr w:rsidR="003F12C1" w:rsidTr="0011781E">
        <w:trPr>
          <w:trHeight w:val="291"/>
        </w:trPr>
        <w:tc>
          <w:tcPr>
            <w:tcW w:w="3402"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Педагог- психолог</w:t>
            </w:r>
          </w:p>
        </w:tc>
        <w:tc>
          <w:tcPr>
            <w:tcW w:w="6946" w:type="dxa"/>
            <w:gridSpan w:val="5"/>
            <w:tcBorders>
              <w:right w:val="single" w:sz="8" w:space="0" w:color="000001"/>
            </w:tcBorders>
            <w:vAlign w:val="bottom"/>
          </w:tcPr>
          <w:p w:rsidR="003F12C1" w:rsidRDefault="00C1781D" w:rsidP="00612EB8">
            <w:pPr>
              <w:ind w:left="420"/>
              <w:jc w:val="both"/>
              <w:rPr>
                <w:sz w:val="20"/>
                <w:szCs w:val="20"/>
              </w:rPr>
            </w:pPr>
            <w:r>
              <w:rPr>
                <w:rFonts w:eastAsia="Times New Roman"/>
                <w:sz w:val="24"/>
                <w:szCs w:val="24"/>
              </w:rPr>
              <w:t>Изучает личность учащегося и коллектива класса;</w:t>
            </w:r>
          </w:p>
        </w:tc>
      </w:tr>
      <w:tr w:rsidR="003F12C1" w:rsidTr="0011781E">
        <w:trPr>
          <w:trHeight w:val="323"/>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5613" w:type="dxa"/>
            <w:gridSpan w:val="4"/>
            <w:vAlign w:val="bottom"/>
          </w:tcPr>
          <w:p w:rsidR="003F12C1" w:rsidRDefault="00C1781D" w:rsidP="00612EB8">
            <w:pPr>
              <w:ind w:left="80"/>
              <w:jc w:val="both"/>
              <w:rPr>
                <w:sz w:val="20"/>
                <w:szCs w:val="20"/>
              </w:rPr>
            </w:pPr>
            <w:r>
              <w:rPr>
                <w:rFonts w:eastAsia="Times New Roman"/>
                <w:sz w:val="24"/>
                <w:szCs w:val="24"/>
              </w:rPr>
              <w:t>Анализирует адаптацию ребенка в среде;</w:t>
            </w:r>
          </w:p>
        </w:tc>
        <w:tc>
          <w:tcPr>
            <w:tcW w:w="1333" w:type="dxa"/>
            <w:tcBorders>
              <w:right w:val="single" w:sz="8" w:space="0" w:color="000001"/>
            </w:tcBorders>
            <w:vAlign w:val="bottom"/>
          </w:tcPr>
          <w:p w:rsidR="003F12C1" w:rsidRDefault="003F12C1" w:rsidP="00612EB8">
            <w:pPr>
              <w:jc w:val="both"/>
              <w:rPr>
                <w:sz w:val="24"/>
                <w:szCs w:val="24"/>
              </w:rPr>
            </w:pPr>
          </w:p>
        </w:tc>
      </w:tr>
      <w:tr w:rsidR="003F12C1" w:rsidTr="0011781E">
        <w:trPr>
          <w:trHeight w:val="325"/>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5613" w:type="dxa"/>
            <w:gridSpan w:val="4"/>
            <w:vAlign w:val="bottom"/>
          </w:tcPr>
          <w:p w:rsidR="003F12C1" w:rsidRDefault="00C1781D" w:rsidP="00612EB8">
            <w:pPr>
              <w:ind w:left="80"/>
              <w:jc w:val="both"/>
              <w:rPr>
                <w:sz w:val="20"/>
                <w:szCs w:val="20"/>
              </w:rPr>
            </w:pPr>
            <w:r>
              <w:rPr>
                <w:rFonts w:eastAsia="Times New Roman"/>
                <w:sz w:val="24"/>
                <w:szCs w:val="24"/>
              </w:rPr>
              <w:t>Выявляет дезадаптированных учащихся;</w:t>
            </w:r>
          </w:p>
        </w:tc>
        <w:tc>
          <w:tcPr>
            <w:tcW w:w="1333" w:type="dxa"/>
            <w:tcBorders>
              <w:right w:val="single" w:sz="8" w:space="0" w:color="000001"/>
            </w:tcBorders>
            <w:vAlign w:val="bottom"/>
          </w:tcPr>
          <w:p w:rsidR="003F12C1" w:rsidRDefault="003F12C1" w:rsidP="00612EB8">
            <w:pPr>
              <w:jc w:val="both"/>
              <w:rPr>
                <w:sz w:val="24"/>
                <w:szCs w:val="24"/>
              </w:rPr>
            </w:pPr>
          </w:p>
        </w:tc>
      </w:tr>
      <w:tr w:rsidR="003F12C1" w:rsidTr="0011781E">
        <w:trPr>
          <w:trHeight w:val="323"/>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6946" w:type="dxa"/>
            <w:gridSpan w:val="5"/>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Изучает взаимоотношения младших школьников со</w:t>
            </w:r>
          </w:p>
        </w:tc>
      </w:tr>
      <w:tr w:rsidR="003F12C1" w:rsidTr="0011781E">
        <w:trPr>
          <w:trHeight w:val="325"/>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3804" w:type="dxa"/>
            <w:gridSpan w:val="3"/>
            <w:vAlign w:val="bottom"/>
          </w:tcPr>
          <w:p w:rsidR="003F12C1" w:rsidRDefault="00C1781D" w:rsidP="00612EB8">
            <w:pPr>
              <w:ind w:left="80"/>
              <w:jc w:val="both"/>
              <w:rPr>
                <w:sz w:val="20"/>
                <w:szCs w:val="20"/>
              </w:rPr>
            </w:pPr>
            <w:r>
              <w:rPr>
                <w:rFonts w:eastAsia="Times New Roman"/>
                <w:sz w:val="24"/>
                <w:szCs w:val="24"/>
              </w:rPr>
              <w:t>взрослыми и сверстниками;</w:t>
            </w:r>
          </w:p>
        </w:tc>
        <w:tc>
          <w:tcPr>
            <w:tcW w:w="1809" w:type="dxa"/>
            <w:vAlign w:val="bottom"/>
          </w:tcPr>
          <w:p w:rsidR="003F12C1" w:rsidRDefault="003F12C1" w:rsidP="00612EB8">
            <w:pPr>
              <w:jc w:val="both"/>
              <w:rPr>
                <w:sz w:val="24"/>
                <w:szCs w:val="24"/>
              </w:rPr>
            </w:pPr>
          </w:p>
        </w:tc>
        <w:tc>
          <w:tcPr>
            <w:tcW w:w="1333" w:type="dxa"/>
            <w:tcBorders>
              <w:right w:val="single" w:sz="8" w:space="0" w:color="000001"/>
            </w:tcBorders>
            <w:vAlign w:val="bottom"/>
          </w:tcPr>
          <w:p w:rsidR="003F12C1" w:rsidRDefault="003F12C1" w:rsidP="00612EB8">
            <w:pPr>
              <w:jc w:val="both"/>
              <w:rPr>
                <w:sz w:val="24"/>
                <w:szCs w:val="24"/>
              </w:rPr>
            </w:pPr>
          </w:p>
        </w:tc>
      </w:tr>
      <w:tr w:rsidR="003F12C1" w:rsidTr="0011781E">
        <w:trPr>
          <w:trHeight w:val="323"/>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6946" w:type="dxa"/>
            <w:gridSpan w:val="5"/>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Подбирает пакет диагностических методик для</w:t>
            </w:r>
          </w:p>
        </w:tc>
      </w:tr>
      <w:tr w:rsidR="003F12C1" w:rsidTr="0011781E">
        <w:trPr>
          <w:trHeight w:val="325"/>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6946" w:type="dxa"/>
            <w:gridSpan w:val="5"/>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организации профилактической и коррекционной</w:t>
            </w:r>
          </w:p>
        </w:tc>
      </w:tr>
      <w:tr w:rsidR="003F12C1" w:rsidTr="0011781E">
        <w:trPr>
          <w:trHeight w:val="323"/>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93" w:type="dxa"/>
            <w:vAlign w:val="bottom"/>
          </w:tcPr>
          <w:p w:rsidR="003F12C1" w:rsidRDefault="00C1781D" w:rsidP="00612EB8">
            <w:pPr>
              <w:ind w:left="80"/>
              <w:jc w:val="both"/>
              <w:rPr>
                <w:sz w:val="20"/>
                <w:szCs w:val="20"/>
              </w:rPr>
            </w:pPr>
            <w:r>
              <w:rPr>
                <w:rFonts w:eastAsia="Times New Roman"/>
                <w:sz w:val="24"/>
                <w:szCs w:val="24"/>
              </w:rPr>
              <w:t>работы;</w:t>
            </w:r>
          </w:p>
        </w:tc>
        <w:tc>
          <w:tcPr>
            <w:tcW w:w="955" w:type="dxa"/>
            <w:vAlign w:val="bottom"/>
          </w:tcPr>
          <w:p w:rsidR="003F12C1" w:rsidRDefault="003F12C1" w:rsidP="00612EB8">
            <w:pPr>
              <w:jc w:val="both"/>
              <w:rPr>
                <w:sz w:val="24"/>
                <w:szCs w:val="24"/>
              </w:rPr>
            </w:pPr>
          </w:p>
        </w:tc>
        <w:tc>
          <w:tcPr>
            <w:tcW w:w="556" w:type="dxa"/>
            <w:vAlign w:val="bottom"/>
          </w:tcPr>
          <w:p w:rsidR="003F12C1" w:rsidRDefault="003F12C1" w:rsidP="00612EB8">
            <w:pPr>
              <w:jc w:val="both"/>
              <w:rPr>
                <w:sz w:val="24"/>
                <w:szCs w:val="24"/>
              </w:rPr>
            </w:pPr>
          </w:p>
        </w:tc>
        <w:tc>
          <w:tcPr>
            <w:tcW w:w="1809" w:type="dxa"/>
            <w:vAlign w:val="bottom"/>
          </w:tcPr>
          <w:p w:rsidR="003F12C1" w:rsidRDefault="003F12C1" w:rsidP="00612EB8">
            <w:pPr>
              <w:jc w:val="both"/>
              <w:rPr>
                <w:sz w:val="24"/>
                <w:szCs w:val="24"/>
              </w:rPr>
            </w:pPr>
          </w:p>
        </w:tc>
        <w:tc>
          <w:tcPr>
            <w:tcW w:w="1333" w:type="dxa"/>
            <w:tcBorders>
              <w:right w:val="single" w:sz="8" w:space="0" w:color="000001"/>
            </w:tcBorders>
            <w:vAlign w:val="bottom"/>
          </w:tcPr>
          <w:p w:rsidR="003F12C1" w:rsidRDefault="003F12C1" w:rsidP="00612EB8">
            <w:pPr>
              <w:jc w:val="both"/>
              <w:rPr>
                <w:sz w:val="24"/>
                <w:szCs w:val="24"/>
              </w:rPr>
            </w:pPr>
          </w:p>
        </w:tc>
      </w:tr>
      <w:tr w:rsidR="003F12C1" w:rsidTr="0011781E">
        <w:trPr>
          <w:trHeight w:val="325"/>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6946" w:type="dxa"/>
            <w:gridSpan w:val="5"/>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Выявляет и развивает интересы и способности</w:t>
            </w:r>
          </w:p>
        </w:tc>
      </w:tr>
      <w:tr w:rsidR="003F12C1" w:rsidTr="0011781E">
        <w:trPr>
          <w:trHeight w:val="323"/>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93" w:type="dxa"/>
            <w:vAlign w:val="bottom"/>
          </w:tcPr>
          <w:p w:rsidR="003F12C1" w:rsidRDefault="00C1781D" w:rsidP="00612EB8">
            <w:pPr>
              <w:ind w:left="80"/>
              <w:jc w:val="both"/>
              <w:rPr>
                <w:sz w:val="20"/>
                <w:szCs w:val="20"/>
              </w:rPr>
            </w:pPr>
            <w:r>
              <w:rPr>
                <w:rFonts w:eastAsia="Times New Roman"/>
                <w:sz w:val="24"/>
                <w:szCs w:val="24"/>
              </w:rPr>
              <w:t>школьников;</w:t>
            </w:r>
          </w:p>
        </w:tc>
        <w:tc>
          <w:tcPr>
            <w:tcW w:w="955" w:type="dxa"/>
            <w:vAlign w:val="bottom"/>
          </w:tcPr>
          <w:p w:rsidR="003F12C1" w:rsidRDefault="003F12C1" w:rsidP="00612EB8">
            <w:pPr>
              <w:jc w:val="both"/>
              <w:rPr>
                <w:sz w:val="24"/>
                <w:szCs w:val="24"/>
              </w:rPr>
            </w:pPr>
          </w:p>
        </w:tc>
        <w:tc>
          <w:tcPr>
            <w:tcW w:w="556" w:type="dxa"/>
            <w:vAlign w:val="bottom"/>
          </w:tcPr>
          <w:p w:rsidR="003F12C1" w:rsidRDefault="003F12C1" w:rsidP="00612EB8">
            <w:pPr>
              <w:jc w:val="both"/>
              <w:rPr>
                <w:sz w:val="24"/>
                <w:szCs w:val="24"/>
              </w:rPr>
            </w:pPr>
          </w:p>
        </w:tc>
        <w:tc>
          <w:tcPr>
            <w:tcW w:w="1809" w:type="dxa"/>
            <w:vAlign w:val="bottom"/>
          </w:tcPr>
          <w:p w:rsidR="003F12C1" w:rsidRDefault="003F12C1" w:rsidP="00612EB8">
            <w:pPr>
              <w:jc w:val="both"/>
              <w:rPr>
                <w:sz w:val="24"/>
                <w:szCs w:val="24"/>
              </w:rPr>
            </w:pPr>
          </w:p>
        </w:tc>
        <w:tc>
          <w:tcPr>
            <w:tcW w:w="1333" w:type="dxa"/>
            <w:tcBorders>
              <w:right w:val="single" w:sz="8" w:space="0" w:color="000001"/>
            </w:tcBorders>
            <w:vAlign w:val="bottom"/>
          </w:tcPr>
          <w:p w:rsidR="003F12C1" w:rsidRDefault="003F12C1" w:rsidP="00612EB8">
            <w:pPr>
              <w:jc w:val="both"/>
              <w:rPr>
                <w:sz w:val="24"/>
                <w:szCs w:val="24"/>
              </w:rPr>
            </w:pPr>
          </w:p>
        </w:tc>
      </w:tr>
      <w:tr w:rsidR="003F12C1" w:rsidTr="0011781E">
        <w:trPr>
          <w:trHeight w:val="325"/>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6946" w:type="dxa"/>
            <w:gridSpan w:val="5"/>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Осуществляет профилактическую  и коррекционную</w:t>
            </w:r>
          </w:p>
        </w:tc>
      </w:tr>
      <w:tr w:rsidR="003F12C1" w:rsidTr="0011781E">
        <w:trPr>
          <w:trHeight w:val="306"/>
        </w:trPr>
        <w:tc>
          <w:tcPr>
            <w:tcW w:w="3402"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3248" w:type="dxa"/>
            <w:gridSpan w:val="2"/>
            <w:tcBorders>
              <w:bottom w:val="single" w:sz="8" w:space="0" w:color="000001"/>
            </w:tcBorders>
            <w:vAlign w:val="bottom"/>
          </w:tcPr>
          <w:p w:rsidR="003F12C1" w:rsidRDefault="00C1781D" w:rsidP="00612EB8">
            <w:pPr>
              <w:ind w:left="80"/>
              <w:jc w:val="both"/>
              <w:rPr>
                <w:sz w:val="20"/>
                <w:szCs w:val="20"/>
              </w:rPr>
            </w:pPr>
            <w:r>
              <w:rPr>
                <w:rFonts w:eastAsia="Times New Roman"/>
                <w:sz w:val="24"/>
                <w:szCs w:val="24"/>
              </w:rPr>
              <w:t>работу с учащимися.</w:t>
            </w:r>
          </w:p>
        </w:tc>
        <w:tc>
          <w:tcPr>
            <w:tcW w:w="556" w:type="dxa"/>
            <w:tcBorders>
              <w:bottom w:val="single" w:sz="8" w:space="0" w:color="000001"/>
            </w:tcBorders>
            <w:vAlign w:val="bottom"/>
          </w:tcPr>
          <w:p w:rsidR="003F12C1" w:rsidRDefault="003F12C1" w:rsidP="00612EB8">
            <w:pPr>
              <w:jc w:val="both"/>
              <w:rPr>
                <w:sz w:val="24"/>
                <w:szCs w:val="24"/>
              </w:rPr>
            </w:pPr>
          </w:p>
        </w:tc>
        <w:tc>
          <w:tcPr>
            <w:tcW w:w="1809" w:type="dxa"/>
            <w:tcBorders>
              <w:bottom w:val="single" w:sz="8" w:space="0" w:color="000001"/>
            </w:tcBorders>
            <w:vAlign w:val="bottom"/>
          </w:tcPr>
          <w:p w:rsidR="003F12C1" w:rsidRDefault="003F12C1" w:rsidP="00612EB8">
            <w:pPr>
              <w:jc w:val="both"/>
              <w:rPr>
                <w:sz w:val="24"/>
                <w:szCs w:val="24"/>
              </w:rPr>
            </w:pPr>
          </w:p>
        </w:tc>
        <w:tc>
          <w:tcPr>
            <w:tcW w:w="1333" w:type="dxa"/>
            <w:tcBorders>
              <w:bottom w:val="single" w:sz="8" w:space="0" w:color="000001"/>
              <w:right w:val="single" w:sz="8" w:space="0" w:color="000001"/>
            </w:tcBorders>
            <w:vAlign w:val="bottom"/>
          </w:tcPr>
          <w:p w:rsidR="003F12C1" w:rsidRDefault="003F12C1" w:rsidP="00612EB8">
            <w:pPr>
              <w:jc w:val="both"/>
              <w:rPr>
                <w:sz w:val="24"/>
                <w:szCs w:val="24"/>
              </w:rPr>
            </w:pPr>
          </w:p>
        </w:tc>
      </w:tr>
      <w:tr w:rsidR="003F12C1" w:rsidTr="0011781E">
        <w:trPr>
          <w:trHeight w:val="288"/>
        </w:trPr>
        <w:tc>
          <w:tcPr>
            <w:tcW w:w="3402"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Учитель, обучающий ребенка</w:t>
            </w:r>
          </w:p>
        </w:tc>
        <w:tc>
          <w:tcPr>
            <w:tcW w:w="6946" w:type="dxa"/>
            <w:gridSpan w:val="5"/>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Делает первичный запрос специалистам и дает</w:t>
            </w:r>
          </w:p>
        </w:tc>
      </w:tr>
      <w:tr w:rsidR="003F12C1" w:rsidTr="0011781E">
        <w:trPr>
          <w:trHeight w:val="325"/>
        </w:trPr>
        <w:tc>
          <w:tcPr>
            <w:tcW w:w="3402" w:type="dxa"/>
            <w:tcBorders>
              <w:left w:val="single" w:sz="8" w:space="0" w:color="000001"/>
              <w:right w:val="single" w:sz="8" w:space="0" w:color="000001"/>
            </w:tcBorders>
            <w:vAlign w:val="bottom"/>
          </w:tcPr>
          <w:p w:rsidR="003F12C1" w:rsidRDefault="00B94744" w:rsidP="00612EB8">
            <w:pPr>
              <w:ind w:left="120"/>
              <w:jc w:val="both"/>
              <w:rPr>
                <w:sz w:val="20"/>
                <w:szCs w:val="20"/>
              </w:rPr>
            </w:pPr>
            <w:r>
              <w:rPr>
                <w:rFonts w:eastAsia="Times New Roman"/>
                <w:sz w:val="24"/>
                <w:szCs w:val="24"/>
              </w:rPr>
              <w:t>С ОВЗ</w:t>
            </w:r>
          </w:p>
        </w:tc>
        <w:tc>
          <w:tcPr>
            <w:tcW w:w="5613" w:type="dxa"/>
            <w:gridSpan w:val="4"/>
            <w:vAlign w:val="bottom"/>
          </w:tcPr>
          <w:p w:rsidR="003F12C1" w:rsidRDefault="00C1781D" w:rsidP="00612EB8">
            <w:pPr>
              <w:ind w:left="80"/>
              <w:jc w:val="both"/>
              <w:rPr>
                <w:sz w:val="20"/>
                <w:szCs w:val="20"/>
              </w:rPr>
            </w:pPr>
            <w:r>
              <w:rPr>
                <w:rFonts w:eastAsia="Times New Roman"/>
                <w:sz w:val="24"/>
                <w:szCs w:val="24"/>
              </w:rPr>
              <w:t>первичную информацию о ребенке;</w:t>
            </w:r>
          </w:p>
        </w:tc>
        <w:tc>
          <w:tcPr>
            <w:tcW w:w="1333" w:type="dxa"/>
            <w:tcBorders>
              <w:right w:val="single" w:sz="8" w:space="0" w:color="000001"/>
            </w:tcBorders>
            <w:vAlign w:val="bottom"/>
          </w:tcPr>
          <w:p w:rsidR="003F12C1" w:rsidRDefault="003F12C1" w:rsidP="00612EB8">
            <w:pPr>
              <w:jc w:val="both"/>
              <w:rPr>
                <w:sz w:val="24"/>
                <w:szCs w:val="24"/>
              </w:rPr>
            </w:pPr>
          </w:p>
        </w:tc>
      </w:tr>
      <w:tr w:rsidR="003F12C1" w:rsidTr="0011781E">
        <w:trPr>
          <w:trHeight w:val="323"/>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6946" w:type="dxa"/>
            <w:gridSpan w:val="5"/>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Осуществляет индивидуальную коррекционную работу</w:t>
            </w:r>
          </w:p>
        </w:tc>
      </w:tr>
      <w:tr w:rsidR="003F12C1" w:rsidTr="0011781E">
        <w:trPr>
          <w:trHeight w:val="325"/>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5613" w:type="dxa"/>
            <w:gridSpan w:val="4"/>
            <w:vAlign w:val="bottom"/>
          </w:tcPr>
          <w:p w:rsidR="003F12C1" w:rsidRDefault="00C1781D" w:rsidP="00612EB8">
            <w:pPr>
              <w:ind w:left="80"/>
              <w:jc w:val="both"/>
              <w:rPr>
                <w:sz w:val="20"/>
                <w:szCs w:val="20"/>
              </w:rPr>
            </w:pPr>
            <w:r>
              <w:rPr>
                <w:rFonts w:eastAsia="Times New Roman"/>
                <w:sz w:val="24"/>
                <w:szCs w:val="24"/>
              </w:rPr>
              <w:t>(педагогическое сопровождение) Оказывает</w:t>
            </w:r>
          </w:p>
        </w:tc>
        <w:tc>
          <w:tcPr>
            <w:tcW w:w="1333" w:type="dxa"/>
            <w:tcBorders>
              <w:right w:val="single" w:sz="8" w:space="0" w:color="000001"/>
            </w:tcBorders>
            <w:vAlign w:val="bottom"/>
          </w:tcPr>
          <w:p w:rsidR="003F12C1" w:rsidRDefault="003F12C1" w:rsidP="00612EB8">
            <w:pPr>
              <w:jc w:val="both"/>
              <w:rPr>
                <w:sz w:val="24"/>
                <w:szCs w:val="24"/>
              </w:rPr>
            </w:pPr>
          </w:p>
        </w:tc>
      </w:tr>
      <w:tr w:rsidR="003F12C1" w:rsidTr="0011781E">
        <w:trPr>
          <w:trHeight w:val="323"/>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3804" w:type="dxa"/>
            <w:gridSpan w:val="3"/>
            <w:vAlign w:val="bottom"/>
          </w:tcPr>
          <w:p w:rsidR="003F12C1" w:rsidRDefault="00C1781D" w:rsidP="00612EB8">
            <w:pPr>
              <w:ind w:left="80"/>
              <w:jc w:val="both"/>
              <w:rPr>
                <w:sz w:val="20"/>
                <w:szCs w:val="20"/>
              </w:rPr>
            </w:pPr>
            <w:r>
              <w:rPr>
                <w:rFonts w:eastAsia="Times New Roman"/>
                <w:sz w:val="24"/>
                <w:szCs w:val="24"/>
              </w:rPr>
              <w:t>консультативную помощь</w:t>
            </w:r>
          </w:p>
        </w:tc>
        <w:tc>
          <w:tcPr>
            <w:tcW w:w="1809" w:type="dxa"/>
            <w:vAlign w:val="bottom"/>
          </w:tcPr>
          <w:p w:rsidR="003F12C1" w:rsidRDefault="00C1781D" w:rsidP="00612EB8">
            <w:pPr>
              <w:ind w:left="40"/>
              <w:jc w:val="both"/>
              <w:rPr>
                <w:sz w:val="20"/>
                <w:szCs w:val="20"/>
              </w:rPr>
            </w:pPr>
            <w:r>
              <w:rPr>
                <w:rFonts w:eastAsia="Times New Roman"/>
                <w:sz w:val="24"/>
                <w:szCs w:val="24"/>
              </w:rPr>
              <w:t>семье в вопросах</w:t>
            </w:r>
          </w:p>
        </w:tc>
        <w:tc>
          <w:tcPr>
            <w:tcW w:w="1333" w:type="dxa"/>
            <w:tcBorders>
              <w:right w:val="single" w:sz="8" w:space="0" w:color="000001"/>
            </w:tcBorders>
            <w:vAlign w:val="bottom"/>
          </w:tcPr>
          <w:p w:rsidR="003F12C1" w:rsidRDefault="003F12C1" w:rsidP="00612EB8">
            <w:pPr>
              <w:jc w:val="both"/>
              <w:rPr>
                <w:sz w:val="24"/>
                <w:szCs w:val="24"/>
              </w:rPr>
            </w:pPr>
          </w:p>
        </w:tc>
      </w:tr>
      <w:tr w:rsidR="003F12C1" w:rsidTr="0011781E">
        <w:trPr>
          <w:trHeight w:val="325"/>
        </w:trPr>
        <w:tc>
          <w:tcPr>
            <w:tcW w:w="3402"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6946" w:type="dxa"/>
            <w:gridSpan w:val="5"/>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коррекционно- развивающего воспитания и обучения;</w:t>
            </w:r>
          </w:p>
        </w:tc>
      </w:tr>
      <w:tr w:rsidR="003F12C1" w:rsidTr="0011781E">
        <w:trPr>
          <w:trHeight w:val="306"/>
        </w:trPr>
        <w:tc>
          <w:tcPr>
            <w:tcW w:w="3402"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6946" w:type="dxa"/>
            <w:gridSpan w:val="5"/>
            <w:tcBorders>
              <w:bottom w:val="single" w:sz="8" w:space="0" w:color="000001"/>
              <w:right w:val="single" w:sz="8" w:space="0" w:color="000001"/>
            </w:tcBorders>
            <w:vAlign w:val="bottom"/>
          </w:tcPr>
          <w:p w:rsidR="001F5D0B" w:rsidRDefault="00C1781D" w:rsidP="00612EB8">
            <w:pPr>
              <w:jc w:val="both"/>
              <w:rPr>
                <w:sz w:val="20"/>
                <w:szCs w:val="20"/>
              </w:rPr>
            </w:pPr>
            <w:r>
              <w:rPr>
                <w:rFonts w:eastAsia="Times New Roman"/>
                <w:sz w:val="24"/>
                <w:szCs w:val="24"/>
              </w:rPr>
              <w:t>Изучает жизнедеятельность ребенка вне школы</w:t>
            </w:r>
            <w:r w:rsidR="001F5D0B">
              <w:rPr>
                <w:rFonts w:eastAsia="Times New Roman"/>
                <w:sz w:val="24"/>
                <w:szCs w:val="24"/>
              </w:rPr>
              <w:t xml:space="preserve"> Взаимодействует с семьей обучающегося.</w:t>
            </w:r>
          </w:p>
          <w:p w:rsidR="003F12C1" w:rsidRDefault="003F12C1" w:rsidP="00612EB8">
            <w:pPr>
              <w:ind w:left="80"/>
              <w:jc w:val="both"/>
              <w:rPr>
                <w:sz w:val="20"/>
                <w:szCs w:val="20"/>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304448" behindDoc="1" locked="0" layoutInCell="0" allowOverlap="1">
            <wp:simplePos x="0" y="0"/>
            <wp:positionH relativeFrom="column">
              <wp:posOffset>2346325</wp:posOffset>
            </wp:positionH>
            <wp:positionV relativeFrom="paragraph">
              <wp:posOffset>-5161915</wp:posOffset>
            </wp:positionV>
            <wp:extent cx="4763" cy="7620"/>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05472" behindDoc="1" locked="0" layoutInCell="0" allowOverlap="1">
            <wp:simplePos x="0" y="0"/>
            <wp:positionH relativeFrom="column">
              <wp:posOffset>2346325</wp:posOffset>
            </wp:positionH>
            <wp:positionV relativeFrom="paragraph">
              <wp:posOffset>-4779645</wp:posOffset>
            </wp:positionV>
            <wp:extent cx="4763" cy="7620"/>
            <wp:effectExtent l="0" t="0" r="0" b="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06496" behindDoc="1" locked="0" layoutInCell="0" allowOverlap="1">
            <wp:simplePos x="0" y="0"/>
            <wp:positionH relativeFrom="column">
              <wp:posOffset>2346325</wp:posOffset>
            </wp:positionH>
            <wp:positionV relativeFrom="paragraph">
              <wp:posOffset>-3792855</wp:posOffset>
            </wp:positionV>
            <wp:extent cx="4763" cy="7620"/>
            <wp:effectExtent l="0" t="0" r="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07520" behindDoc="1" locked="0" layoutInCell="0" allowOverlap="1">
            <wp:simplePos x="0" y="0"/>
            <wp:positionH relativeFrom="column">
              <wp:posOffset>2346325</wp:posOffset>
            </wp:positionH>
            <wp:positionV relativeFrom="paragraph">
              <wp:posOffset>-1396365</wp:posOffset>
            </wp:positionV>
            <wp:extent cx="4763" cy="7620"/>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08544" behindDoc="1" locked="0" layoutInCell="0" allowOverlap="1">
            <wp:simplePos x="0" y="0"/>
            <wp:positionH relativeFrom="column">
              <wp:posOffset>2346325</wp:posOffset>
            </wp:positionH>
            <wp:positionV relativeFrom="paragraph">
              <wp:posOffset>-6985</wp:posOffset>
            </wp:positionV>
            <wp:extent cx="4763" cy="7620"/>
            <wp:effectExtent l="0" t="0" r="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105" w:right="660" w:bottom="183" w:left="1440" w:header="0" w:footer="0" w:gutter="0"/>
          <w:cols w:space="720" w:equalWidth="0">
            <w:col w:w="9800"/>
          </w:cols>
        </w:sectPr>
      </w:pPr>
    </w:p>
    <w:p w:rsidR="003F12C1" w:rsidRDefault="003F12C1" w:rsidP="00612EB8">
      <w:pPr>
        <w:spacing w:line="274" w:lineRule="exact"/>
        <w:jc w:val="both"/>
        <w:rPr>
          <w:sz w:val="20"/>
          <w:szCs w:val="20"/>
        </w:rPr>
      </w:pPr>
    </w:p>
    <w:p w:rsidR="003F12C1" w:rsidRDefault="003F12C1" w:rsidP="00612EB8">
      <w:pPr>
        <w:jc w:val="both"/>
        <w:rPr>
          <w:sz w:val="20"/>
          <w:szCs w:val="20"/>
        </w:rPr>
      </w:pPr>
    </w:p>
    <w:p w:rsidR="003F12C1" w:rsidRDefault="003F12C1" w:rsidP="00612EB8">
      <w:pPr>
        <w:jc w:val="both"/>
        <w:sectPr w:rsidR="003F12C1">
          <w:type w:val="continuous"/>
          <w:pgSz w:w="11900" w:h="16840"/>
          <w:pgMar w:top="1105" w:right="660" w:bottom="183" w:left="1440" w:header="0" w:footer="0" w:gutter="0"/>
          <w:cols w:space="720" w:equalWidth="0">
            <w:col w:w="9800"/>
          </w:cols>
        </w:sectPr>
      </w:pPr>
    </w:p>
    <w:p w:rsidR="003F12C1" w:rsidRDefault="003F12C1" w:rsidP="00612EB8">
      <w:pPr>
        <w:spacing w:line="20" w:lineRule="exact"/>
        <w:jc w:val="both"/>
        <w:rPr>
          <w:sz w:val="20"/>
          <w:szCs w:val="20"/>
        </w:rPr>
      </w:pPr>
    </w:p>
    <w:p w:rsidR="003F12C1" w:rsidRPr="001F5D0B" w:rsidRDefault="00C1781D" w:rsidP="00612EB8">
      <w:pPr>
        <w:ind w:left="260"/>
        <w:jc w:val="both"/>
        <w:rPr>
          <w:sz w:val="24"/>
          <w:szCs w:val="24"/>
        </w:rPr>
      </w:pPr>
      <w:r w:rsidRPr="001F5D0B">
        <w:rPr>
          <w:rFonts w:eastAsia="Times New Roman"/>
          <w:b/>
          <w:bCs/>
          <w:sz w:val="24"/>
          <w:szCs w:val="24"/>
        </w:rPr>
        <w:t>Содержание направлений работы</w:t>
      </w:r>
    </w:p>
    <w:p w:rsidR="003F12C1" w:rsidRPr="001F5D0B" w:rsidRDefault="003F12C1" w:rsidP="00612EB8">
      <w:pPr>
        <w:spacing w:line="162" w:lineRule="exact"/>
        <w:jc w:val="both"/>
        <w:rPr>
          <w:sz w:val="24"/>
          <w:szCs w:val="24"/>
        </w:rPr>
      </w:pPr>
    </w:p>
    <w:p w:rsidR="003F12C1" w:rsidRPr="001F5D0B" w:rsidRDefault="00C1781D" w:rsidP="00612EB8">
      <w:pPr>
        <w:ind w:left="720"/>
        <w:jc w:val="both"/>
        <w:rPr>
          <w:sz w:val="24"/>
          <w:szCs w:val="24"/>
        </w:rPr>
      </w:pPr>
      <w:r w:rsidRPr="001F5D0B">
        <w:rPr>
          <w:rFonts w:eastAsia="Times New Roman"/>
          <w:b/>
          <w:bCs/>
          <w:sz w:val="24"/>
          <w:szCs w:val="24"/>
        </w:rPr>
        <w:t>Диагностическая работа включает:</w:t>
      </w:r>
    </w:p>
    <w:p w:rsidR="003F12C1" w:rsidRPr="001F5D0B" w:rsidRDefault="003F12C1" w:rsidP="00612EB8">
      <w:pPr>
        <w:spacing w:line="165"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-своевременное выявление детей, нуждающихся в специализированной</w:t>
      </w:r>
    </w:p>
    <w:p w:rsidR="003F12C1" w:rsidRPr="001F5D0B" w:rsidRDefault="003F12C1" w:rsidP="00612EB8">
      <w:pPr>
        <w:spacing w:line="162"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помощи;</w:t>
      </w:r>
    </w:p>
    <w:p w:rsidR="003F12C1" w:rsidRPr="001F5D0B" w:rsidRDefault="00C1781D" w:rsidP="00612EB8">
      <w:pPr>
        <w:jc w:val="both"/>
        <w:rPr>
          <w:sz w:val="24"/>
          <w:szCs w:val="24"/>
        </w:rPr>
      </w:pPr>
      <w:r w:rsidRPr="001F5D0B">
        <w:rPr>
          <w:rFonts w:eastAsia="Times New Roman"/>
          <w:sz w:val="24"/>
          <w:szCs w:val="24"/>
        </w:rPr>
        <w:t>-раннюю  (с  первых  дней  пребывания  ребенка  в  образовательной</w:t>
      </w:r>
    </w:p>
    <w:p w:rsidR="003F12C1" w:rsidRPr="001F5D0B" w:rsidRDefault="003F12C1" w:rsidP="00612EB8">
      <w:pPr>
        <w:spacing w:line="162"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организации) диагностику отклонений в развитии и анализ причин</w:t>
      </w:r>
    </w:p>
    <w:p w:rsidR="003F12C1" w:rsidRPr="001F5D0B" w:rsidRDefault="003F12C1" w:rsidP="00612EB8">
      <w:pPr>
        <w:spacing w:line="160"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трудностей адаптации;</w:t>
      </w:r>
    </w:p>
    <w:p w:rsidR="003F12C1" w:rsidRPr="001F5D0B" w:rsidRDefault="00C1781D" w:rsidP="00612EB8">
      <w:pPr>
        <w:jc w:val="both"/>
        <w:rPr>
          <w:sz w:val="24"/>
          <w:szCs w:val="24"/>
        </w:rPr>
      </w:pPr>
      <w:r w:rsidRPr="001F5D0B">
        <w:rPr>
          <w:rFonts w:eastAsia="Times New Roman"/>
          <w:sz w:val="24"/>
          <w:szCs w:val="24"/>
        </w:rPr>
        <w:t>-комплексный сбор сведений о ребенке на основании диагностической</w:t>
      </w:r>
    </w:p>
    <w:p w:rsidR="003F12C1" w:rsidRPr="001F5D0B" w:rsidRDefault="003F12C1" w:rsidP="00612EB8">
      <w:pPr>
        <w:spacing w:line="160"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информации от специалистов разного профиля;</w:t>
      </w:r>
    </w:p>
    <w:p w:rsidR="003F12C1" w:rsidRPr="001F5D0B" w:rsidRDefault="00C1781D" w:rsidP="00612EB8">
      <w:pPr>
        <w:tabs>
          <w:tab w:val="left" w:pos="2120"/>
          <w:tab w:val="left" w:pos="3200"/>
          <w:tab w:val="left" w:pos="4940"/>
          <w:tab w:val="left" w:pos="5340"/>
          <w:tab w:val="left" w:pos="6200"/>
          <w:tab w:val="left" w:pos="7960"/>
        </w:tabs>
        <w:jc w:val="both"/>
        <w:rPr>
          <w:sz w:val="24"/>
          <w:szCs w:val="24"/>
        </w:rPr>
      </w:pPr>
      <w:r w:rsidRPr="001F5D0B">
        <w:rPr>
          <w:rFonts w:eastAsia="Times New Roman"/>
          <w:sz w:val="24"/>
          <w:szCs w:val="24"/>
        </w:rPr>
        <w:t>-определение</w:t>
      </w:r>
      <w:r w:rsidRPr="001F5D0B">
        <w:rPr>
          <w:rFonts w:eastAsia="Times New Roman"/>
          <w:sz w:val="24"/>
          <w:szCs w:val="24"/>
        </w:rPr>
        <w:tab/>
        <w:t>уровня</w:t>
      </w:r>
      <w:r w:rsidRPr="001F5D0B">
        <w:rPr>
          <w:rFonts w:eastAsia="Times New Roman"/>
          <w:sz w:val="24"/>
          <w:szCs w:val="24"/>
        </w:rPr>
        <w:tab/>
        <w:t>актуального</w:t>
      </w:r>
      <w:r w:rsidRPr="001F5D0B">
        <w:rPr>
          <w:rFonts w:eastAsia="Times New Roman"/>
          <w:sz w:val="24"/>
          <w:szCs w:val="24"/>
        </w:rPr>
        <w:tab/>
        <w:t>и</w:t>
      </w:r>
      <w:r w:rsidRPr="001F5D0B">
        <w:rPr>
          <w:rFonts w:eastAsia="Times New Roman"/>
          <w:sz w:val="24"/>
          <w:szCs w:val="24"/>
        </w:rPr>
        <w:tab/>
        <w:t>зоны</w:t>
      </w:r>
      <w:r w:rsidRPr="001F5D0B">
        <w:rPr>
          <w:rFonts w:eastAsia="Times New Roman"/>
          <w:sz w:val="24"/>
          <w:szCs w:val="24"/>
        </w:rPr>
        <w:tab/>
        <w:t>ближайшего</w:t>
      </w:r>
      <w:r w:rsidRPr="001F5D0B">
        <w:rPr>
          <w:rFonts w:eastAsia="Times New Roman"/>
          <w:sz w:val="24"/>
          <w:szCs w:val="24"/>
        </w:rPr>
        <w:tab/>
        <w:t>развития</w:t>
      </w:r>
    </w:p>
    <w:p w:rsidR="003F12C1" w:rsidRPr="001F5D0B" w:rsidRDefault="003F12C1" w:rsidP="00612EB8">
      <w:pPr>
        <w:spacing w:line="160"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обучающегося с ОВЗ, выявление его резервных возможностей;</w:t>
      </w:r>
    </w:p>
    <w:p w:rsidR="003F12C1" w:rsidRPr="001F5D0B" w:rsidRDefault="00C1781D" w:rsidP="00612EB8">
      <w:pPr>
        <w:tabs>
          <w:tab w:val="left" w:pos="1740"/>
          <w:tab w:val="left" w:pos="3100"/>
          <w:tab w:val="left" w:pos="6060"/>
          <w:tab w:val="left" w:pos="7140"/>
          <w:tab w:val="left" w:pos="7580"/>
        </w:tabs>
        <w:jc w:val="both"/>
        <w:rPr>
          <w:sz w:val="24"/>
          <w:szCs w:val="24"/>
        </w:rPr>
      </w:pPr>
      <w:r w:rsidRPr="001F5D0B">
        <w:rPr>
          <w:rFonts w:eastAsia="Times New Roman"/>
          <w:sz w:val="24"/>
          <w:szCs w:val="24"/>
        </w:rPr>
        <w:t>-изучение</w:t>
      </w:r>
      <w:r w:rsidRPr="001F5D0B">
        <w:rPr>
          <w:rFonts w:eastAsia="Times New Roman"/>
          <w:sz w:val="24"/>
          <w:szCs w:val="24"/>
        </w:rPr>
        <w:tab/>
        <w:t>развития</w:t>
      </w:r>
      <w:r w:rsidRPr="001F5D0B">
        <w:rPr>
          <w:rFonts w:eastAsia="Times New Roman"/>
          <w:sz w:val="24"/>
          <w:szCs w:val="24"/>
        </w:rPr>
        <w:tab/>
        <w:t>эмоциональноволевой</w:t>
      </w:r>
      <w:r w:rsidRPr="001F5D0B">
        <w:rPr>
          <w:rFonts w:eastAsia="Times New Roman"/>
          <w:sz w:val="24"/>
          <w:szCs w:val="24"/>
        </w:rPr>
        <w:tab/>
        <w:t>сферы</w:t>
      </w:r>
      <w:r w:rsidRPr="001F5D0B">
        <w:rPr>
          <w:rFonts w:eastAsia="Times New Roman"/>
          <w:sz w:val="24"/>
          <w:szCs w:val="24"/>
        </w:rPr>
        <w:tab/>
        <w:t>и</w:t>
      </w:r>
      <w:r w:rsidRPr="001F5D0B">
        <w:rPr>
          <w:sz w:val="24"/>
          <w:szCs w:val="24"/>
        </w:rPr>
        <w:tab/>
      </w:r>
      <w:r w:rsidRPr="001F5D0B">
        <w:rPr>
          <w:rFonts w:eastAsia="Times New Roman"/>
          <w:sz w:val="24"/>
          <w:szCs w:val="24"/>
        </w:rPr>
        <w:t>личностных</w:t>
      </w:r>
    </w:p>
    <w:p w:rsidR="003F12C1" w:rsidRPr="001F5D0B" w:rsidRDefault="003F12C1" w:rsidP="00612EB8">
      <w:pPr>
        <w:spacing w:line="160"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особенностей обучающихся;</w:t>
      </w:r>
    </w:p>
    <w:p w:rsidR="003F12C1" w:rsidRPr="001F5D0B" w:rsidRDefault="00C1781D" w:rsidP="00612EB8">
      <w:pPr>
        <w:tabs>
          <w:tab w:val="left" w:pos="1700"/>
          <w:tab w:val="left" w:pos="3380"/>
          <w:tab w:val="left" w:pos="4760"/>
          <w:tab w:val="left" w:pos="6100"/>
          <w:tab w:val="left" w:pos="6540"/>
          <w:tab w:val="left" w:pos="7780"/>
        </w:tabs>
        <w:jc w:val="both"/>
        <w:rPr>
          <w:sz w:val="24"/>
          <w:szCs w:val="24"/>
        </w:rPr>
      </w:pPr>
      <w:r w:rsidRPr="001F5D0B">
        <w:rPr>
          <w:rFonts w:eastAsia="Times New Roman"/>
          <w:sz w:val="24"/>
          <w:szCs w:val="24"/>
        </w:rPr>
        <w:t>-изучение</w:t>
      </w:r>
      <w:r w:rsidRPr="001F5D0B">
        <w:rPr>
          <w:rFonts w:eastAsia="Times New Roman"/>
          <w:sz w:val="24"/>
          <w:szCs w:val="24"/>
        </w:rPr>
        <w:tab/>
        <w:t>социальной</w:t>
      </w:r>
      <w:r w:rsidRPr="001F5D0B">
        <w:rPr>
          <w:rFonts w:eastAsia="Times New Roman"/>
          <w:sz w:val="24"/>
          <w:szCs w:val="24"/>
        </w:rPr>
        <w:tab/>
        <w:t>ситуации</w:t>
      </w:r>
      <w:r w:rsidRPr="001F5D0B">
        <w:rPr>
          <w:rFonts w:eastAsia="Times New Roman"/>
          <w:sz w:val="24"/>
          <w:szCs w:val="24"/>
        </w:rPr>
        <w:tab/>
        <w:t>развития</w:t>
      </w:r>
      <w:r w:rsidRPr="001F5D0B">
        <w:rPr>
          <w:rFonts w:eastAsia="Times New Roman"/>
          <w:sz w:val="24"/>
          <w:szCs w:val="24"/>
        </w:rPr>
        <w:tab/>
        <w:t>и</w:t>
      </w:r>
      <w:r w:rsidRPr="001F5D0B">
        <w:rPr>
          <w:rFonts w:eastAsia="Times New Roman"/>
          <w:sz w:val="24"/>
          <w:szCs w:val="24"/>
        </w:rPr>
        <w:tab/>
        <w:t>условий</w:t>
      </w:r>
      <w:r w:rsidRPr="001F5D0B">
        <w:rPr>
          <w:rFonts w:eastAsia="Times New Roman"/>
          <w:sz w:val="24"/>
          <w:szCs w:val="24"/>
        </w:rPr>
        <w:tab/>
        <w:t>семейного</w:t>
      </w:r>
    </w:p>
    <w:p w:rsidR="003F12C1" w:rsidRPr="001F5D0B" w:rsidRDefault="003F12C1" w:rsidP="00612EB8">
      <w:pPr>
        <w:spacing w:line="160"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воспитания ребенка;</w:t>
      </w:r>
    </w:p>
    <w:p w:rsidR="003F12C1" w:rsidRPr="001F5D0B" w:rsidRDefault="00C1781D" w:rsidP="00612EB8">
      <w:pPr>
        <w:jc w:val="both"/>
        <w:rPr>
          <w:sz w:val="24"/>
          <w:szCs w:val="24"/>
        </w:rPr>
      </w:pPr>
      <w:r w:rsidRPr="001F5D0B">
        <w:rPr>
          <w:rFonts w:eastAsia="Times New Roman"/>
          <w:sz w:val="24"/>
          <w:szCs w:val="24"/>
        </w:rPr>
        <w:t>-изучение адаптивных возможностей и уровня социализации ребенка с</w:t>
      </w:r>
    </w:p>
    <w:p w:rsidR="003F12C1" w:rsidRPr="001F5D0B" w:rsidRDefault="003F12C1" w:rsidP="00612EB8">
      <w:pPr>
        <w:spacing w:line="160"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ОВЗ;</w:t>
      </w:r>
    </w:p>
    <w:p w:rsidR="003F12C1" w:rsidRPr="001F5D0B" w:rsidRDefault="00C1781D" w:rsidP="00612EB8">
      <w:pPr>
        <w:jc w:val="both"/>
        <w:rPr>
          <w:sz w:val="24"/>
          <w:szCs w:val="24"/>
        </w:rPr>
      </w:pPr>
      <w:r w:rsidRPr="001F5D0B">
        <w:rPr>
          <w:rFonts w:eastAsia="Times New Roman"/>
          <w:sz w:val="24"/>
          <w:szCs w:val="24"/>
        </w:rPr>
        <w:t>-системный  разносторонний  контроль  специалистов  за  уровнем  и</w:t>
      </w:r>
    </w:p>
    <w:p w:rsidR="003F12C1" w:rsidRPr="001F5D0B" w:rsidRDefault="003F12C1" w:rsidP="00612EB8">
      <w:pPr>
        <w:spacing w:line="160" w:lineRule="exact"/>
        <w:jc w:val="both"/>
        <w:rPr>
          <w:sz w:val="24"/>
          <w:szCs w:val="24"/>
        </w:rPr>
      </w:pPr>
    </w:p>
    <w:p w:rsidR="003F12C1" w:rsidRPr="001F5D0B" w:rsidRDefault="00C1781D" w:rsidP="00612EB8">
      <w:pPr>
        <w:ind w:left="260"/>
        <w:jc w:val="both"/>
        <w:rPr>
          <w:sz w:val="24"/>
          <w:szCs w:val="24"/>
        </w:rPr>
      </w:pPr>
      <w:r w:rsidRPr="001F5D0B">
        <w:rPr>
          <w:rFonts w:eastAsia="Times New Roman"/>
          <w:sz w:val="24"/>
          <w:szCs w:val="24"/>
        </w:rPr>
        <w:t>динамикой развития ребенка;</w:t>
      </w:r>
    </w:p>
    <w:p w:rsidR="003F12C1" w:rsidRPr="001F5D0B" w:rsidRDefault="00C1781D" w:rsidP="00612EB8">
      <w:pPr>
        <w:jc w:val="both"/>
        <w:rPr>
          <w:rFonts w:eastAsia="Times New Roman"/>
          <w:sz w:val="24"/>
          <w:szCs w:val="24"/>
        </w:rPr>
      </w:pPr>
      <w:r w:rsidRPr="001F5D0B">
        <w:rPr>
          <w:rFonts w:eastAsia="Times New Roman"/>
          <w:sz w:val="24"/>
          <w:szCs w:val="24"/>
        </w:rPr>
        <w:t>-анализ успешности коррекционно</w:t>
      </w:r>
      <w:r w:rsidR="00251029">
        <w:rPr>
          <w:rFonts w:eastAsia="Times New Roman"/>
          <w:sz w:val="24"/>
          <w:szCs w:val="24"/>
        </w:rPr>
        <w:t xml:space="preserve"> </w:t>
      </w:r>
      <w:r w:rsidRPr="001F5D0B">
        <w:rPr>
          <w:rFonts w:eastAsia="Times New Roman"/>
          <w:sz w:val="24"/>
          <w:szCs w:val="24"/>
        </w:rPr>
        <w:t>развивающей работы.</w:t>
      </w:r>
    </w:p>
    <w:p w:rsidR="00B94744" w:rsidRPr="001F5D0B" w:rsidRDefault="00B94744" w:rsidP="00612EB8">
      <w:pPr>
        <w:jc w:val="both"/>
        <w:rPr>
          <w:rFonts w:eastAsia="Times New Roman"/>
          <w:sz w:val="24"/>
          <w:szCs w:val="24"/>
        </w:rPr>
      </w:pPr>
    </w:p>
    <w:p w:rsidR="00B94744" w:rsidRPr="001F5D0B" w:rsidRDefault="00B94744" w:rsidP="00612EB8">
      <w:pPr>
        <w:ind w:left="260"/>
        <w:jc w:val="both"/>
        <w:rPr>
          <w:rFonts w:eastAsia="Times New Roman"/>
          <w:sz w:val="24"/>
          <w:szCs w:val="24"/>
        </w:rPr>
      </w:pPr>
    </w:p>
    <w:tbl>
      <w:tblPr>
        <w:tblStyle w:val="af2"/>
        <w:tblW w:w="0" w:type="auto"/>
        <w:tblInd w:w="-601" w:type="dxa"/>
        <w:tblLook w:val="04A0"/>
      </w:tblPr>
      <w:tblGrid>
        <w:gridCol w:w="2808"/>
        <w:gridCol w:w="3168"/>
        <w:gridCol w:w="2683"/>
        <w:gridCol w:w="1831"/>
      </w:tblGrid>
      <w:tr w:rsidR="0049429A" w:rsidTr="0011781E">
        <w:trPr>
          <w:trHeight w:val="343"/>
        </w:trPr>
        <w:tc>
          <w:tcPr>
            <w:tcW w:w="2808" w:type="dxa"/>
          </w:tcPr>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Задачи (направления</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деятельности)</w:t>
            </w:r>
          </w:p>
        </w:tc>
        <w:tc>
          <w:tcPr>
            <w:tcW w:w="3168" w:type="dxa"/>
          </w:tcPr>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Планируемые</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результаты</w:t>
            </w:r>
          </w:p>
        </w:tc>
        <w:tc>
          <w:tcPr>
            <w:tcW w:w="2683" w:type="dxa"/>
          </w:tcPr>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Виды и формы</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деятельности,</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мероприятия</w:t>
            </w:r>
          </w:p>
        </w:tc>
        <w:tc>
          <w:tcPr>
            <w:tcW w:w="1831" w:type="dxa"/>
          </w:tcPr>
          <w:p w:rsidR="0049429A" w:rsidRPr="0049429A" w:rsidRDefault="0049429A" w:rsidP="00612EB8">
            <w:pPr>
              <w:jc w:val="both"/>
              <w:rPr>
                <w:rFonts w:eastAsia="Times New Roman"/>
                <w:sz w:val="24"/>
                <w:szCs w:val="24"/>
              </w:rPr>
            </w:pPr>
            <w:r w:rsidRPr="0049429A">
              <w:rPr>
                <w:rFonts w:eastAsia="Times New Roman"/>
                <w:sz w:val="24"/>
                <w:szCs w:val="24"/>
              </w:rPr>
              <w:t>Сроки</w:t>
            </w:r>
          </w:p>
          <w:p w:rsidR="0049429A" w:rsidRPr="0049429A" w:rsidRDefault="0049429A" w:rsidP="00612EB8">
            <w:pPr>
              <w:jc w:val="both"/>
              <w:rPr>
                <w:rFonts w:eastAsia="Times New Roman"/>
                <w:sz w:val="24"/>
                <w:szCs w:val="24"/>
              </w:rPr>
            </w:pPr>
          </w:p>
        </w:tc>
      </w:tr>
      <w:tr w:rsidR="0049429A" w:rsidTr="0011781E">
        <w:trPr>
          <w:trHeight w:val="327"/>
        </w:trPr>
        <w:tc>
          <w:tcPr>
            <w:tcW w:w="2808" w:type="dxa"/>
          </w:tcPr>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w w:val="99"/>
                <w:sz w:val="24"/>
                <w:szCs w:val="24"/>
              </w:rPr>
              <w:t>Медицинская диагностика</w:t>
            </w:r>
          </w:p>
        </w:tc>
        <w:tc>
          <w:tcPr>
            <w:tcW w:w="3168" w:type="dxa"/>
          </w:tcPr>
          <w:p w:rsidR="0049429A" w:rsidRPr="0049429A" w:rsidRDefault="0049429A" w:rsidP="00612EB8">
            <w:pPr>
              <w:jc w:val="both"/>
              <w:rPr>
                <w:rFonts w:ascii="Times New Roman" w:eastAsia="Times New Roman" w:hAnsi="Times New Roman"/>
                <w:sz w:val="24"/>
                <w:szCs w:val="24"/>
              </w:rPr>
            </w:pPr>
          </w:p>
        </w:tc>
        <w:tc>
          <w:tcPr>
            <w:tcW w:w="2683" w:type="dxa"/>
          </w:tcPr>
          <w:p w:rsidR="0049429A" w:rsidRPr="0049429A" w:rsidRDefault="0049429A" w:rsidP="00612EB8">
            <w:pPr>
              <w:jc w:val="both"/>
              <w:rPr>
                <w:rFonts w:ascii="Times New Roman" w:eastAsia="Times New Roman" w:hAnsi="Times New Roman"/>
                <w:sz w:val="24"/>
                <w:szCs w:val="24"/>
              </w:rPr>
            </w:pPr>
          </w:p>
        </w:tc>
        <w:tc>
          <w:tcPr>
            <w:tcW w:w="1831" w:type="dxa"/>
          </w:tcPr>
          <w:p w:rsidR="0049429A" w:rsidRPr="0049429A" w:rsidRDefault="0049429A" w:rsidP="00612EB8">
            <w:pPr>
              <w:jc w:val="both"/>
              <w:rPr>
                <w:rFonts w:eastAsia="Times New Roman"/>
                <w:sz w:val="24"/>
                <w:szCs w:val="24"/>
              </w:rPr>
            </w:pPr>
          </w:p>
        </w:tc>
      </w:tr>
      <w:tr w:rsidR="0049429A" w:rsidTr="0011781E">
        <w:trPr>
          <w:trHeight w:val="343"/>
        </w:trPr>
        <w:tc>
          <w:tcPr>
            <w:tcW w:w="2808" w:type="dxa"/>
          </w:tcPr>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Определить состояние</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физического и</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психического</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здоровья детей.</w:t>
            </w:r>
          </w:p>
          <w:p w:rsidR="0049429A" w:rsidRPr="0049429A" w:rsidRDefault="0049429A" w:rsidP="00612EB8">
            <w:pPr>
              <w:jc w:val="both"/>
              <w:rPr>
                <w:rFonts w:ascii="Times New Roman" w:eastAsia="Times New Roman" w:hAnsi="Times New Roman"/>
                <w:sz w:val="24"/>
                <w:szCs w:val="24"/>
              </w:rPr>
            </w:pPr>
          </w:p>
        </w:tc>
        <w:tc>
          <w:tcPr>
            <w:tcW w:w="3168" w:type="dxa"/>
          </w:tcPr>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Выявление</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состояния</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физического</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и психического</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здоровья детей</w:t>
            </w:r>
          </w:p>
          <w:p w:rsidR="0049429A" w:rsidRPr="0049429A" w:rsidRDefault="0049429A" w:rsidP="00612EB8">
            <w:pPr>
              <w:jc w:val="both"/>
              <w:rPr>
                <w:rFonts w:ascii="Times New Roman" w:eastAsia="Times New Roman" w:hAnsi="Times New Roman"/>
                <w:sz w:val="24"/>
                <w:szCs w:val="24"/>
              </w:rPr>
            </w:pPr>
          </w:p>
        </w:tc>
        <w:tc>
          <w:tcPr>
            <w:tcW w:w="2683" w:type="dxa"/>
          </w:tcPr>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Изучение истории</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развития ребенка,</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беседа с родителями,</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наблюдение</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классногоруково-дителя,</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анализ работ</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lastRenderedPageBreak/>
              <w:t>обучающихся</w:t>
            </w:r>
          </w:p>
        </w:tc>
        <w:tc>
          <w:tcPr>
            <w:tcW w:w="1831" w:type="dxa"/>
          </w:tcPr>
          <w:p w:rsidR="0049429A" w:rsidRPr="0049429A" w:rsidRDefault="0049429A" w:rsidP="00612EB8">
            <w:pPr>
              <w:jc w:val="both"/>
              <w:rPr>
                <w:rFonts w:eastAsia="Times New Roman"/>
                <w:sz w:val="24"/>
                <w:szCs w:val="24"/>
              </w:rPr>
            </w:pPr>
            <w:r w:rsidRPr="0049429A">
              <w:rPr>
                <w:rFonts w:eastAsia="Times New Roman"/>
                <w:sz w:val="24"/>
                <w:szCs w:val="24"/>
              </w:rPr>
              <w:lastRenderedPageBreak/>
              <w:t>сентябрь</w:t>
            </w:r>
          </w:p>
        </w:tc>
      </w:tr>
      <w:tr w:rsidR="0049429A" w:rsidTr="0011781E">
        <w:trPr>
          <w:trHeight w:val="327"/>
        </w:trPr>
        <w:tc>
          <w:tcPr>
            <w:tcW w:w="10490" w:type="dxa"/>
            <w:gridSpan w:val="4"/>
          </w:tcPr>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lastRenderedPageBreak/>
              <w:t>Психолого- педагогическая диагностика</w:t>
            </w:r>
          </w:p>
        </w:tc>
      </w:tr>
      <w:tr w:rsidR="0049429A" w:rsidTr="0011781E">
        <w:trPr>
          <w:trHeight w:val="343"/>
        </w:trPr>
        <w:tc>
          <w:tcPr>
            <w:tcW w:w="2808" w:type="dxa"/>
          </w:tcPr>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Первичная</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диагностика для</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выявления</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группы «риска»</w:t>
            </w:r>
          </w:p>
        </w:tc>
        <w:tc>
          <w:tcPr>
            <w:tcW w:w="3168" w:type="dxa"/>
          </w:tcPr>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Создание банка данных</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обучающихся,нуждающихся в</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специализированной</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помощи.Формирова-ние</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характеристики образовательной</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ситуации в ОУ.</w:t>
            </w:r>
          </w:p>
        </w:tc>
        <w:tc>
          <w:tcPr>
            <w:tcW w:w="2683" w:type="dxa"/>
          </w:tcPr>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Наблюдение,</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психологическое</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обследование;</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анкетирование</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родителей, беседы с</w:t>
            </w:r>
          </w:p>
          <w:p w:rsidR="0049429A" w:rsidRPr="0049429A" w:rsidRDefault="0049429A" w:rsidP="00612EB8">
            <w:pPr>
              <w:jc w:val="both"/>
              <w:rPr>
                <w:rFonts w:ascii="Times New Roman" w:eastAsia="Times New Roman" w:hAnsi="Times New Roman"/>
                <w:sz w:val="24"/>
                <w:szCs w:val="24"/>
              </w:rPr>
            </w:pPr>
            <w:r w:rsidRPr="0049429A">
              <w:rPr>
                <w:rFonts w:ascii="Times New Roman" w:eastAsia="Times New Roman" w:hAnsi="Times New Roman"/>
                <w:sz w:val="24"/>
                <w:szCs w:val="24"/>
              </w:rPr>
              <w:t>педагогами.</w:t>
            </w:r>
          </w:p>
        </w:tc>
        <w:tc>
          <w:tcPr>
            <w:tcW w:w="1831" w:type="dxa"/>
          </w:tcPr>
          <w:p w:rsidR="0049429A" w:rsidRPr="0049429A" w:rsidRDefault="0049429A" w:rsidP="00612EB8">
            <w:pPr>
              <w:jc w:val="both"/>
              <w:rPr>
                <w:rFonts w:eastAsia="Times New Roman"/>
                <w:sz w:val="28"/>
                <w:szCs w:val="28"/>
              </w:rPr>
            </w:pPr>
            <w:r w:rsidRPr="0049429A">
              <w:rPr>
                <w:rFonts w:eastAsia="Times New Roman"/>
                <w:sz w:val="28"/>
                <w:szCs w:val="28"/>
              </w:rPr>
              <w:t>1</w:t>
            </w:r>
          </w:p>
          <w:p w:rsidR="0049429A" w:rsidRDefault="0049429A" w:rsidP="00612EB8">
            <w:pPr>
              <w:jc w:val="both"/>
              <w:rPr>
                <w:rFonts w:eastAsia="Times New Roman"/>
                <w:sz w:val="28"/>
                <w:szCs w:val="28"/>
              </w:rPr>
            </w:pPr>
            <w:r w:rsidRPr="0049429A">
              <w:rPr>
                <w:rFonts w:eastAsia="Times New Roman"/>
                <w:sz w:val="28"/>
                <w:szCs w:val="28"/>
              </w:rPr>
              <w:t>четверть</w:t>
            </w:r>
          </w:p>
        </w:tc>
      </w:tr>
      <w:tr w:rsidR="0049429A" w:rsidTr="0011781E">
        <w:trPr>
          <w:trHeight w:val="343"/>
        </w:trPr>
        <w:tc>
          <w:tcPr>
            <w:tcW w:w="2808" w:type="dxa"/>
          </w:tcPr>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Углубленная</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диагностика</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детей с ОВЗ,</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детей- инвалидов</w:t>
            </w:r>
          </w:p>
        </w:tc>
        <w:tc>
          <w:tcPr>
            <w:tcW w:w="3168" w:type="dxa"/>
          </w:tcPr>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Получение объективных сведений</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об обучающемся на основании</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диагностической информации</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специалистов разного профиля,</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создание диагностических</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«портретов» детей.</w:t>
            </w:r>
          </w:p>
        </w:tc>
        <w:tc>
          <w:tcPr>
            <w:tcW w:w="2683" w:type="dxa"/>
          </w:tcPr>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Диагностирование.</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Заполнение</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диагностических</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документов</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специалистов</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(протоколы</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обследований).</w:t>
            </w:r>
          </w:p>
        </w:tc>
        <w:tc>
          <w:tcPr>
            <w:tcW w:w="1831" w:type="dxa"/>
          </w:tcPr>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1</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четверть</w:t>
            </w:r>
          </w:p>
        </w:tc>
      </w:tr>
      <w:tr w:rsidR="0049429A" w:rsidTr="0011781E">
        <w:trPr>
          <w:trHeight w:val="343"/>
        </w:trPr>
        <w:tc>
          <w:tcPr>
            <w:tcW w:w="2808" w:type="dxa"/>
          </w:tcPr>
          <w:p w:rsidR="0049429A" w:rsidRPr="001266DF" w:rsidRDefault="0049429A" w:rsidP="00612EB8">
            <w:pPr>
              <w:jc w:val="both"/>
              <w:rPr>
                <w:rFonts w:ascii="Times New Roman" w:eastAsia="Times New Roman" w:hAnsi="Times New Roman"/>
                <w:sz w:val="24"/>
                <w:szCs w:val="24"/>
              </w:rPr>
            </w:pP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Анализ причин</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возникновения</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трудностей в</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обучении.</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Выявление</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резервных</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возможностей.</w:t>
            </w:r>
          </w:p>
        </w:tc>
        <w:tc>
          <w:tcPr>
            <w:tcW w:w="3168" w:type="dxa"/>
          </w:tcPr>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Индивидуальная</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коррекционная</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программа,</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соответствующая</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выявленному</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уровню развития</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обучающегося.</w:t>
            </w:r>
          </w:p>
        </w:tc>
        <w:tc>
          <w:tcPr>
            <w:tcW w:w="2683" w:type="dxa"/>
          </w:tcPr>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Разработка</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коррекционной</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программы.</w:t>
            </w:r>
          </w:p>
          <w:p w:rsidR="0049429A" w:rsidRPr="001266DF" w:rsidRDefault="0049429A" w:rsidP="00612EB8">
            <w:pPr>
              <w:jc w:val="both"/>
              <w:rPr>
                <w:rFonts w:ascii="Times New Roman" w:eastAsia="Times New Roman" w:hAnsi="Times New Roman"/>
                <w:sz w:val="24"/>
                <w:szCs w:val="24"/>
              </w:rPr>
            </w:pPr>
          </w:p>
        </w:tc>
        <w:tc>
          <w:tcPr>
            <w:tcW w:w="1831" w:type="dxa"/>
          </w:tcPr>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Октябрь-ноябрь</w:t>
            </w:r>
          </w:p>
          <w:p w:rsidR="0049429A" w:rsidRPr="001266DF" w:rsidRDefault="0049429A" w:rsidP="00612EB8">
            <w:pPr>
              <w:jc w:val="both"/>
              <w:rPr>
                <w:rFonts w:ascii="Times New Roman" w:eastAsia="Times New Roman" w:hAnsi="Times New Roman"/>
                <w:sz w:val="24"/>
                <w:szCs w:val="24"/>
              </w:rPr>
            </w:pPr>
          </w:p>
        </w:tc>
      </w:tr>
      <w:tr w:rsidR="0049429A" w:rsidTr="0011781E">
        <w:trPr>
          <w:trHeight w:val="343"/>
        </w:trPr>
        <w:tc>
          <w:tcPr>
            <w:tcW w:w="10490" w:type="dxa"/>
            <w:gridSpan w:val="4"/>
          </w:tcPr>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Социально- педагогическая диагностика</w:t>
            </w:r>
          </w:p>
        </w:tc>
      </w:tr>
      <w:tr w:rsidR="0049429A" w:rsidTr="0011781E">
        <w:trPr>
          <w:trHeight w:val="343"/>
        </w:trPr>
        <w:tc>
          <w:tcPr>
            <w:tcW w:w="2808" w:type="dxa"/>
          </w:tcPr>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Определить</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уровень</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организованности</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ребенка,</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особенности</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эмоционально-</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волевой и</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личностной сферы;</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уровень знаний по</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предметам.</w:t>
            </w:r>
          </w:p>
        </w:tc>
        <w:tc>
          <w:tcPr>
            <w:tcW w:w="3168" w:type="dxa"/>
          </w:tcPr>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Получение</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объективной</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информации об</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организованности</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ребенка, умении</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учиться,</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особенности</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личности, уровню</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знаний по</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предметам.</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Выявление</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нарушений в</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поведении</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(гиперактивность,</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замкнутость,</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обидчивость)</w:t>
            </w:r>
          </w:p>
        </w:tc>
        <w:tc>
          <w:tcPr>
            <w:tcW w:w="2683" w:type="dxa"/>
          </w:tcPr>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Анкетирование,</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наблюдение во</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время занятий,</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беседа с</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родителями,</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посещение семьи.</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Составление</w:t>
            </w:r>
          </w:p>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характеристики.</w:t>
            </w:r>
          </w:p>
          <w:p w:rsidR="0049429A" w:rsidRPr="001266DF" w:rsidRDefault="0049429A" w:rsidP="00612EB8">
            <w:pPr>
              <w:jc w:val="both"/>
              <w:rPr>
                <w:rFonts w:ascii="Times New Roman" w:eastAsia="Times New Roman" w:hAnsi="Times New Roman"/>
                <w:sz w:val="24"/>
                <w:szCs w:val="24"/>
              </w:rPr>
            </w:pPr>
          </w:p>
        </w:tc>
        <w:tc>
          <w:tcPr>
            <w:tcW w:w="1831" w:type="dxa"/>
          </w:tcPr>
          <w:p w:rsidR="0049429A" w:rsidRPr="001266DF" w:rsidRDefault="0049429A" w:rsidP="00612EB8">
            <w:pPr>
              <w:jc w:val="both"/>
              <w:rPr>
                <w:rFonts w:ascii="Times New Roman" w:eastAsia="Times New Roman" w:hAnsi="Times New Roman"/>
                <w:sz w:val="24"/>
                <w:szCs w:val="24"/>
              </w:rPr>
            </w:pPr>
            <w:r w:rsidRPr="001266DF">
              <w:rPr>
                <w:rFonts w:ascii="Times New Roman" w:eastAsia="Times New Roman" w:hAnsi="Times New Roman"/>
                <w:sz w:val="24"/>
                <w:szCs w:val="24"/>
              </w:rPr>
              <w:t>1 раз в четверть</w:t>
            </w:r>
          </w:p>
        </w:tc>
      </w:tr>
      <w:tr w:rsidR="0049429A" w:rsidTr="0011781E">
        <w:trPr>
          <w:trHeight w:val="343"/>
        </w:trPr>
        <w:tc>
          <w:tcPr>
            <w:tcW w:w="2808" w:type="dxa"/>
          </w:tcPr>
          <w:p w:rsidR="0049429A" w:rsidRDefault="0049429A" w:rsidP="00612EB8">
            <w:pPr>
              <w:jc w:val="both"/>
              <w:rPr>
                <w:rFonts w:eastAsia="Times New Roman"/>
                <w:sz w:val="28"/>
                <w:szCs w:val="28"/>
              </w:rPr>
            </w:pPr>
          </w:p>
        </w:tc>
        <w:tc>
          <w:tcPr>
            <w:tcW w:w="3168" w:type="dxa"/>
          </w:tcPr>
          <w:p w:rsidR="0049429A" w:rsidRDefault="0049429A" w:rsidP="00612EB8">
            <w:pPr>
              <w:jc w:val="both"/>
              <w:rPr>
                <w:rFonts w:eastAsia="Times New Roman"/>
                <w:sz w:val="28"/>
                <w:szCs w:val="28"/>
              </w:rPr>
            </w:pPr>
          </w:p>
        </w:tc>
        <w:tc>
          <w:tcPr>
            <w:tcW w:w="2683" w:type="dxa"/>
          </w:tcPr>
          <w:p w:rsidR="0049429A" w:rsidRDefault="0049429A" w:rsidP="00612EB8">
            <w:pPr>
              <w:jc w:val="both"/>
              <w:rPr>
                <w:rFonts w:eastAsia="Times New Roman"/>
                <w:sz w:val="28"/>
                <w:szCs w:val="28"/>
              </w:rPr>
            </w:pPr>
          </w:p>
        </w:tc>
        <w:tc>
          <w:tcPr>
            <w:tcW w:w="1831" w:type="dxa"/>
          </w:tcPr>
          <w:p w:rsidR="0049429A" w:rsidRDefault="0049429A" w:rsidP="00612EB8">
            <w:pPr>
              <w:jc w:val="both"/>
              <w:rPr>
                <w:rFonts w:eastAsia="Times New Roman"/>
                <w:sz w:val="28"/>
                <w:szCs w:val="28"/>
              </w:rPr>
            </w:pPr>
          </w:p>
        </w:tc>
      </w:tr>
    </w:tbl>
    <w:p w:rsidR="003F12C1" w:rsidRPr="001266DF" w:rsidRDefault="003F12C1" w:rsidP="00612EB8">
      <w:pPr>
        <w:jc w:val="both"/>
        <w:rPr>
          <w:sz w:val="20"/>
          <w:szCs w:val="20"/>
        </w:rPr>
        <w:sectPr w:rsidR="003F12C1" w:rsidRPr="001266DF">
          <w:type w:val="continuous"/>
          <w:pgSz w:w="11900" w:h="16840"/>
          <w:pgMar w:top="1118" w:right="0" w:bottom="183" w:left="1440" w:header="0" w:footer="0" w:gutter="0"/>
          <w:cols w:space="720" w:equalWidth="0">
            <w:col w:w="10460"/>
          </w:cols>
        </w:sectPr>
      </w:pPr>
    </w:p>
    <w:p w:rsidR="003F12C1" w:rsidRDefault="00C1781D" w:rsidP="0011781E">
      <w:pPr>
        <w:spacing w:line="20" w:lineRule="exact"/>
        <w:jc w:val="both"/>
        <w:sectPr w:rsidR="003F12C1">
          <w:type w:val="continuous"/>
          <w:pgSz w:w="11900" w:h="16840"/>
          <w:pgMar w:top="1098" w:right="0" w:bottom="183" w:left="1440" w:header="0" w:footer="0" w:gutter="0"/>
          <w:cols w:space="720" w:equalWidth="0">
            <w:col w:w="10460"/>
          </w:cols>
        </w:sectPr>
      </w:pPr>
      <w:r>
        <w:rPr>
          <w:noProof/>
          <w:sz w:val="20"/>
          <w:szCs w:val="20"/>
        </w:rPr>
        <w:lastRenderedPageBreak/>
        <w:drawing>
          <wp:anchor distT="0" distB="0" distL="114300" distR="114300" simplePos="0" relativeHeight="251332096" behindDoc="1" locked="0" layoutInCell="0" allowOverlap="1">
            <wp:simplePos x="0" y="0"/>
            <wp:positionH relativeFrom="column">
              <wp:posOffset>1429385</wp:posOffset>
            </wp:positionH>
            <wp:positionV relativeFrom="paragraph">
              <wp:posOffset>-7452360</wp:posOffset>
            </wp:positionV>
            <wp:extent cx="4763" cy="6985"/>
            <wp:effectExtent l="0" t="0" r="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333120" behindDoc="1" locked="0" layoutInCell="0" allowOverlap="1">
            <wp:simplePos x="0" y="0"/>
            <wp:positionH relativeFrom="column">
              <wp:posOffset>3956685</wp:posOffset>
            </wp:positionH>
            <wp:positionV relativeFrom="paragraph">
              <wp:posOffset>-7452360</wp:posOffset>
            </wp:positionV>
            <wp:extent cx="4763" cy="6985"/>
            <wp:effectExtent l="0" t="0" r="0" b="0"/>
            <wp:wrapNone/>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334144" behindDoc="1" locked="0" layoutInCell="0" allowOverlap="1">
            <wp:simplePos x="0" y="0"/>
            <wp:positionH relativeFrom="column">
              <wp:posOffset>5490845</wp:posOffset>
            </wp:positionH>
            <wp:positionV relativeFrom="paragraph">
              <wp:posOffset>-7452360</wp:posOffset>
            </wp:positionV>
            <wp:extent cx="4763" cy="6985"/>
            <wp:effectExtent l="0" t="0" r="0" b="0"/>
            <wp:wrapNone/>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335168" behindDoc="1" locked="0" layoutInCell="0" allowOverlap="1">
            <wp:simplePos x="0" y="0"/>
            <wp:positionH relativeFrom="column">
              <wp:posOffset>6641465</wp:posOffset>
            </wp:positionH>
            <wp:positionV relativeFrom="paragraph">
              <wp:posOffset>-7452360</wp:posOffset>
            </wp:positionV>
            <wp:extent cx="4763" cy="6985"/>
            <wp:effectExtent l="0" t="0" r="0" b="0"/>
            <wp:wrapNone/>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336192" behindDoc="1" locked="0" layoutInCell="0" allowOverlap="1">
            <wp:simplePos x="0" y="0"/>
            <wp:positionH relativeFrom="column">
              <wp:posOffset>6302375</wp:posOffset>
            </wp:positionH>
            <wp:positionV relativeFrom="paragraph">
              <wp:posOffset>-7452360</wp:posOffset>
            </wp:positionV>
            <wp:extent cx="4763" cy="6985"/>
            <wp:effectExtent l="0" t="0" r="0" b="0"/>
            <wp:wrapNone/>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337216" behindDoc="1" locked="0" layoutInCell="0" allowOverlap="1">
            <wp:simplePos x="0" y="0"/>
            <wp:positionH relativeFrom="column">
              <wp:posOffset>1429385</wp:posOffset>
            </wp:positionH>
            <wp:positionV relativeFrom="paragraph">
              <wp:posOffset>-6167755</wp:posOffset>
            </wp:positionV>
            <wp:extent cx="4763" cy="7620"/>
            <wp:effectExtent l="0" t="0" r="0" b="0"/>
            <wp:wrapNone/>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38240" behindDoc="1" locked="0" layoutInCell="0" allowOverlap="1">
            <wp:simplePos x="0" y="0"/>
            <wp:positionH relativeFrom="column">
              <wp:posOffset>3956685</wp:posOffset>
            </wp:positionH>
            <wp:positionV relativeFrom="paragraph">
              <wp:posOffset>-6167755</wp:posOffset>
            </wp:positionV>
            <wp:extent cx="4763" cy="7620"/>
            <wp:effectExtent l="0" t="0" r="0" b="0"/>
            <wp:wrapNone/>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39264" behindDoc="1" locked="0" layoutInCell="0" allowOverlap="1">
            <wp:simplePos x="0" y="0"/>
            <wp:positionH relativeFrom="column">
              <wp:posOffset>5490845</wp:posOffset>
            </wp:positionH>
            <wp:positionV relativeFrom="paragraph">
              <wp:posOffset>-6167755</wp:posOffset>
            </wp:positionV>
            <wp:extent cx="4763" cy="7620"/>
            <wp:effectExtent l="0" t="0" r="0" b="0"/>
            <wp:wrapNone/>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40288" behindDoc="1" locked="0" layoutInCell="0" allowOverlap="1">
            <wp:simplePos x="0" y="0"/>
            <wp:positionH relativeFrom="column">
              <wp:posOffset>6641465</wp:posOffset>
            </wp:positionH>
            <wp:positionV relativeFrom="paragraph">
              <wp:posOffset>-6167755</wp:posOffset>
            </wp:positionV>
            <wp:extent cx="4763" cy="7620"/>
            <wp:effectExtent l="0" t="0" r="0" b="0"/>
            <wp:wrapNone/>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0">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41312" behindDoc="1" locked="0" layoutInCell="0" allowOverlap="1">
            <wp:simplePos x="0" y="0"/>
            <wp:positionH relativeFrom="column">
              <wp:posOffset>6302375</wp:posOffset>
            </wp:positionH>
            <wp:positionV relativeFrom="paragraph">
              <wp:posOffset>-6167755</wp:posOffset>
            </wp:positionV>
            <wp:extent cx="4763" cy="7620"/>
            <wp:effectExtent l="0" t="0" r="0" b="0"/>
            <wp:wrapNone/>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42336" behindDoc="1" locked="0" layoutInCell="0" allowOverlap="1">
            <wp:simplePos x="0" y="0"/>
            <wp:positionH relativeFrom="column">
              <wp:posOffset>1429385</wp:posOffset>
            </wp:positionH>
            <wp:positionV relativeFrom="paragraph">
              <wp:posOffset>-4778375</wp:posOffset>
            </wp:positionV>
            <wp:extent cx="4763" cy="7620"/>
            <wp:effectExtent l="0" t="0" r="0" b="0"/>
            <wp:wrapNone/>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43360" behindDoc="1" locked="0" layoutInCell="0" allowOverlap="1">
            <wp:simplePos x="0" y="0"/>
            <wp:positionH relativeFrom="column">
              <wp:posOffset>1518285</wp:posOffset>
            </wp:positionH>
            <wp:positionV relativeFrom="paragraph">
              <wp:posOffset>-4778375</wp:posOffset>
            </wp:positionV>
            <wp:extent cx="4763" cy="7620"/>
            <wp:effectExtent l="0" t="0" r="0" b="0"/>
            <wp:wrapNone/>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44384" behindDoc="1" locked="0" layoutInCell="0" allowOverlap="1">
            <wp:simplePos x="0" y="0"/>
            <wp:positionH relativeFrom="column">
              <wp:posOffset>2940685</wp:posOffset>
            </wp:positionH>
            <wp:positionV relativeFrom="paragraph">
              <wp:posOffset>-4778375</wp:posOffset>
            </wp:positionV>
            <wp:extent cx="4763" cy="7620"/>
            <wp:effectExtent l="0" t="0" r="0" b="0"/>
            <wp:wrapNone/>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45408" behindDoc="1" locked="0" layoutInCell="0" allowOverlap="1">
            <wp:simplePos x="0" y="0"/>
            <wp:positionH relativeFrom="column">
              <wp:posOffset>3956685</wp:posOffset>
            </wp:positionH>
            <wp:positionV relativeFrom="paragraph">
              <wp:posOffset>-4778375</wp:posOffset>
            </wp:positionV>
            <wp:extent cx="4763" cy="7620"/>
            <wp:effectExtent l="0" t="0" r="0" b="0"/>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46432" behindDoc="1" locked="0" layoutInCell="0" allowOverlap="1">
            <wp:simplePos x="0" y="0"/>
            <wp:positionH relativeFrom="column">
              <wp:posOffset>4363085</wp:posOffset>
            </wp:positionH>
            <wp:positionV relativeFrom="paragraph">
              <wp:posOffset>-4778375</wp:posOffset>
            </wp:positionV>
            <wp:extent cx="4763" cy="7620"/>
            <wp:effectExtent l="0" t="0" r="0" b="0"/>
            <wp:wrapNone/>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47456" behindDoc="1" locked="0" layoutInCell="0" allowOverlap="1">
            <wp:simplePos x="0" y="0"/>
            <wp:positionH relativeFrom="column">
              <wp:posOffset>5490845</wp:posOffset>
            </wp:positionH>
            <wp:positionV relativeFrom="paragraph">
              <wp:posOffset>-4778375</wp:posOffset>
            </wp:positionV>
            <wp:extent cx="4763" cy="7620"/>
            <wp:effectExtent l="0" t="0" r="0" b="0"/>
            <wp:wrapNone/>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48480" behindDoc="1" locked="0" layoutInCell="0" allowOverlap="1">
            <wp:simplePos x="0" y="0"/>
            <wp:positionH relativeFrom="column">
              <wp:posOffset>5785485</wp:posOffset>
            </wp:positionH>
            <wp:positionV relativeFrom="paragraph">
              <wp:posOffset>-4778375</wp:posOffset>
            </wp:positionV>
            <wp:extent cx="4763" cy="7620"/>
            <wp:effectExtent l="0" t="0" r="0" b="0"/>
            <wp:wrapNone/>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49504" behindDoc="1" locked="0" layoutInCell="0" allowOverlap="1">
            <wp:simplePos x="0" y="0"/>
            <wp:positionH relativeFrom="column">
              <wp:posOffset>6641465</wp:posOffset>
            </wp:positionH>
            <wp:positionV relativeFrom="paragraph">
              <wp:posOffset>-4778375</wp:posOffset>
            </wp:positionV>
            <wp:extent cx="4763" cy="7620"/>
            <wp:effectExtent l="0" t="0" r="0" b="0"/>
            <wp:wrapNone/>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0">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50528" behindDoc="1" locked="0" layoutInCell="0" allowOverlap="1">
            <wp:simplePos x="0" y="0"/>
            <wp:positionH relativeFrom="column">
              <wp:posOffset>6302375</wp:posOffset>
            </wp:positionH>
            <wp:positionV relativeFrom="paragraph">
              <wp:posOffset>-4778375</wp:posOffset>
            </wp:positionV>
            <wp:extent cx="4763" cy="7620"/>
            <wp:effectExtent l="0" t="0" r="0" b="0"/>
            <wp:wrapNone/>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51552" behindDoc="1" locked="0" layoutInCell="0" allowOverlap="1">
            <wp:simplePos x="0" y="0"/>
            <wp:positionH relativeFrom="column">
              <wp:posOffset>1518285</wp:posOffset>
            </wp:positionH>
            <wp:positionV relativeFrom="paragraph">
              <wp:posOffset>-3388995</wp:posOffset>
            </wp:positionV>
            <wp:extent cx="4763" cy="7620"/>
            <wp:effectExtent l="0" t="0" r="0" b="0"/>
            <wp:wrapNone/>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52576" behindDoc="1" locked="0" layoutInCell="0" allowOverlap="1">
            <wp:simplePos x="0" y="0"/>
            <wp:positionH relativeFrom="column">
              <wp:posOffset>2940685</wp:posOffset>
            </wp:positionH>
            <wp:positionV relativeFrom="paragraph">
              <wp:posOffset>-3388995</wp:posOffset>
            </wp:positionV>
            <wp:extent cx="4763" cy="7620"/>
            <wp:effectExtent l="0" t="0" r="0" b="0"/>
            <wp:wrapNone/>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53600" behindDoc="1" locked="0" layoutInCell="0" allowOverlap="1">
            <wp:simplePos x="0" y="0"/>
            <wp:positionH relativeFrom="column">
              <wp:posOffset>4363085</wp:posOffset>
            </wp:positionH>
            <wp:positionV relativeFrom="paragraph">
              <wp:posOffset>-3388995</wp:posOffset>
            </wp:positionV>
            <wp:extent cx="4763" cy="7620"/>
            <wp:effectExtent l="0" t="0" r="0" b="0"/>
            <wp:wrapNone/>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54624" behindDoc="1" locked="0" layoutInCell="0" allowOverlap="1">
            <wp:simplePos x="0" y="0"/>
            <wp:positionH relativeFrom="column">
              <wp:posOffset>6641465</wp:posOffset>
            </wp:positionH>
            <wp:positionV relativeFrom="paragraph">
              <wp:posOffset>-3388995</wp:posOffset>
            </wp:positionV>
            <wp:extent cx="4763" cy="7620"/>
            <wp:effectExtent l="0" t="0" r="0" b="0"/>
            <wp:wrapNone/>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0">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55648" behindDoc="1" locked="0" layoutInCell="0" allowOverlap="1">
            <wp:simplePos x="0" y="0"/>
            <wp:positionH relativeFrom="column">
              <wp:posOffset>5785485</wp:posOffset>
            </wp:positionH>
            <wp:positionV relativeFrom="paragraph">
              <wp:posOffset>-3388995</wp:posOffset>
            </wp:positionV>
            <wp:extent cx="4763" cy="7620"/>
            <wp:effectExtent l="0" t="0" r="0" b="0"/>
            <wp:wrapNone/>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56672" behindDoc="1" locked="0" layoutInCell="0" allowOverlap="1">
            <wp:simplePos x="0" y="0"/>
            <wp:positionH relativeFrom="column">
              <wp:posOffset>1518285</wp:posOffset>
            </wp:positionH>
            <wp:positionV relativeFrom="paragraph">
              <wp:posOffset>-3207385</wp:posOffset>
            </wp:positionV>
            <wp:extent cx="4763" cy="7620"/>
            <wp:effectExtent l="0" t="0" r="0" b="0"/>
            <wp:wrapNone/>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57696" behindDoc="1" locked="0" layoutInCell="0" allowOverlap="1">
            <wp:simplePos x="0" y="0"/>
            <wp:positionH relativeFrom="column">
              <wp:posOffset>2940685</wp:posOffset>
            </wp:positionH>
            <wp:positionV relativeFrom="paragraph">
              <wp:posOffset>-3207385</wp:posOffset>
            </wp:positionV>
            <wp:extent cx="4763" cy="7620"/>
            <wp:effectExtent l="0" t="0" r="0" b="0"/>
            <wp:wrapNone/>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58720" behindDoc="1" locked="0" layoutInCell="0" allowOverlap="1">
            <wp:simplePos x="0" y="0"/>
            <wp:positionH relativeFrom="column">
              <wp:posOffset>4363085</wp:posOffset>
            </wp:positionH>
            <wp:positionV relativeFrom="paragraph">
              <wp:posOffset>-3207385</wp:posOffset>
            </wp:positionV>
            <wp:extent cx="4763" cy="7620"/>
            <wp:effectExtent l="0" t="0" r="0" b="0"/>
            <wp:wrapNone/>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59744" behindDoc="1" locked="0" layoutInCell="0" allowOverlap="1">
            <wp:simplePos x="0" y="0"/>
            <wp:positionH relativeFrom="column">
              <wp:posOffset>6641465</wp:posOffset>
            </wp:positionH>
            <wp:positionV relativeFrom="paragraph">
              <wp:posOffset>-3207385</wp:posOffset>
            </wp:positionV>
            <wp:extent cx="4763" cy="7620"/>
            <wp:effectExtent l="0" t="0" r="0"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0">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60768" behindDoc="1" locked="0" layoutInCell="0" allowOverlap="1">
            <wp:simplePos x="0" y="0"/>
            <wp:positionH relativeFrom="column">
              <wp:posOffset>5785485</wp:posOffset>
            </wp:positionH>
            <wp:positionV relativeFrom="paragraph">
              <wp:posOffset>-3207385</wp:posOffset>
            </wp:positionV>
            <wp:extent cx="4763" cy="7620"/>
            <wp:effectExtent l="0" t="0" r="0" b="0"/>
            <wp:wrapNone/>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61792" behindDoc="1" locked="0" layoutInCell="0" allowOverlap="1">
            <wp:simplePos x="0" y="0"/>
            <wp:positionH relativeFrom="column">
              <wp:posOffset>1518285</wp:posOffset>
            </wp:positionH>
            <wp:positionV relativeFrom="paragraph">
              <wp:posOffset>-6985</wp:posOffset>
            </wp:positionV>
            <wp:extent cx="4763" cy="7620"/>
            <wp:effectExtent l="0" t="0" r="0" b="0"/>
            <wp:wrapNone/>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62816" behindDoc="1" locked="0" layoutInCell="0" allowOverlap="1">
            <wp:simplePos x="0" y="0"/>
            <wp:positionH relativeFrom="column">
              <wp:posOffset>2940685</wp:posOffset>
            </wp:positionH>
            <wp:positionV relativeFrom="paragraph">
              <wp:posOffset>-6985</wp:posOffset>
            </wp:positionV>
            <wp:extent cx="4763" cy="7620"/>
            <wp:effectExtent l="0" t="0" r="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63840" behindDoc="1" locked="0" layoutInCell="0" allowOverlap="1">
            <wp:simplePos x="0" y="0"/>
            <wp:positionH relativeFrom="column">
              <wp:posOffset>4363085</wp:posOffset>
            </wp:positionH>
            <wp:positionV relativeFrom="paragraph">
              <wp:posOffset>-6985</wp:posOffset>
            </wp:positionV>
            <wp:extent cx="4763" cy="7620"/>
            <wp:effectExtent l="0" t="0" r="0" b="0"/>
            <wp:wrapNone/>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64864" behindDoc="1" locked="0" layoutInCell="0" allowOverlap="1">
            <wp:simplePos x="0" y="0"/>
            <wp:positionH relativeFrom="column">
              <wp:posOffset>6641465</wp:posOffset>
            </wp:positionH>
            <wp:positionV relativeFrom="paragraph">
              <wp:posOffset>-6985</wp:posOffset>
            </wp:positionV>
            <wp:extent cx="4763" cy="7620"/>
            <wp:effectExtent l="0" t="0" r="0" b="0"/>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0">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65888" behindDoc="1" locked="0" layoutInCell="0" allowOverlap="1">
            <wp:simplePos x="0" y="0"/>
            <wp:positionH relativeFrom="column">
              <wp:posOffset>5785485</wp:posOffset>
            </wp:positionH>
            <wp:positionV relativeFrom="paragraph">
              <wp:posOffset>-6985</wp:posOffset>
            </wp:positionV>
            <wp:extent cx="4763" cy="7620"/>
            <wp:effectExtent l="0" t="0" r="0" b="0"/>
            <wp:wrapNone/>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Pr="00463F20" w:rsidRDefault="00C1781D" w:rsidP="0011781E">
      <w:pPr>
        <w:jc w:val="both"/>
        <w:rPr>
          <w:sz w:val="24"/>
          <w:szCs w:val="24"/>
        </w:rPr>
      </w:pPr>
      <w:r w:rsidRPr="00463F20">
        <w:rPr>
          <w:rFonts w:eastAsia="Times New Roman"/>
          <w:b/>
          <w:bCs/>
          <w:sz w:val="24"/>
          <w:szCs w:val="24"/>
        </w:rPr>
        <w:lastRenderedPageBreak/>
        <w:t>Коррекционно</w:t>
      </w:r>
      <w:r w:rsidR="00251029">
        <w:rPr>
          <w:rFonts w:eastAsia="Times New Roman"/>
          <w:b/>
          <w:bCs/>
          <w:sz w:val="24"/>
          <w:szCs w:val="24"/>
        </w:rPr>
        <w:t xml:space="preserve"> </w:t>
      </w:r>
      <w:r w:rsidRPr="00463F20">
        <w:rPr>
          <w:rFonts w:eastAsia="Times New Roman"/>
          <w:b/>
          <w:bCs/>
          <w:sz w:val="24"/>
          <w:szCs w:val="24"/>
        </w:rPr>
        <w:t>развивающая работа включает:</w:t>
      </w:r>
    </w:p>
    <w:p w:rsidR="003F12C1" w:rsidRPr="00463F20" w:rsidRDefault="003F12C1" w:rsidP="00612EB8">
      <w:pPr>
        <w:spacing w:line="167" w:lineRule="exact"/>
        <w:jc w:val="both"/>
        <w:rPr>
          <w:sz w:val="24"/>
          <w:szCs w:val="24"/>
        </w:rPr>
      </w:pPr>
    </w:p>
    <w:p w:rsidR="003F12C1" w:rsidRPr="00463F20" w:rsidRDefault="00C1781D" w:rsidP="00612EB8">
      <w:pPr>
        <w:numPr>
          <w:ilvl w:val="0"/>
          <w:numId w:val="207"/>
        </w:numPr>
        <w:tabs>
          <w:tab w:val="left" w:pos="753"/>
        </w:tabs>
        <w:spacing w:line="359" w:lineRule="auto"/>
        <w:ind w:left="420" w:firstLine="4"/>
        <w:jc w:val="both"/>
        <w:rPr>
          <w:rFonts w:eastAsia="Times New Roman"/>
          <w:sz w:val="24"/>
          <w:szCs w:val="24"/>
        </w:rPr>
      </w:pPr>
      <w:r w:rsidRPr="00463F20">
        <w:rPr>
          <w:rFonts w:eastAsia="Times New Roman"/>
          <w:sz w:val="24"/>
          <w:szCs w:val="24"/>
        </w:rP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rsidR="003F12C1" w:rsidRPr="00463F20" w:rsidRDefault="003F12C1" w:rsidP="00612EB8">
      <w:pPr>
        <w:spacing w:line="3" w:lineRule="exact"/>
        <w:jc w:val="both"/>
        <w:rPr>
          <w:rFonts w:eastAsia="Times New Roman"/>
          <w:sz w:val="24"/>
          <w:szCs w:val="24"/>
        </w:rPr>
      </w:pPr>
    </w:p>
    <w:p w:rsidR="003F12C1" w:rsidRPr="00463F20" w:rsidRDefault="00C1781D" w:rsidP="00612EB8">
      <w:pPr>
        <w:numPr>
          <w:ilvl w:val="0"/>
          <w:numId w:val="207"/>
        </w:numPr>
        <w:tabs>
          <w:tab w:val="left" w:pos="640"/>
        </w:tabs>
        <w:spacing w:line="360" w:lineRule="auto"/>
        <w:ind w:left="420" w:firstLine="4"/>
        <w:jc w:val="both"/>
        <w:rPr>
          <w:rFonts w:eastAsia="Times New Roman"/>
          <w:sz w:val="24"/>
          <w:szCs w:val="24"/>
        </w:rPr>
      </w:pPr>
      <w:r w:rsidRPr="00463F20">
        <w:rPr>
          <w:rFonts w:eastAsia="Times New Roman"/>
          <w:sz w:val="24"/>
          <w:szCs w:val="24"/>
        </w:rPr>
        <w:t>организацию и проведение специалистами индивидуальных и групповых коррекционно</w:t>
      </w:r>
      <w:r w:rsidR="00251029">
        <w:rPr>
          <w:rFonts w:eastAsia="Times New Roman"/>
          <w:sz w:val="24"/>
          <w:szCs w:val="24"/>
        </w:rPr>
        <w:t xml:space="preserve"> </w:t>
      </w:r>
      <w:r w:rsidRPr="00463F20">
        <w:rPr>
          <w:rFonts w:eastAsia="Times New Roman"/>
          <w:sz w:val="24"/>
          <w:szCs w:val="24"/>
        </w:rPr>
        <w:t>развивающих занятий, необходимых для преодоления нарушений развития и трудностей обучения;</w:t>
      </w:r>
    </w:p>
    <w:p w:rsidR="003F12C1" w:rsidRPr="00463F20" w:rsidRDefault="003F12C1" w:rsidP="00612EB8">
      <w:pPr>
        <w:spacing w:line="1" w:lineRule="exact"/>
        <w:jc w:val="both"/>
        <w:rPr>
          <w:rFonts w:eastAsia="Times New Roman"/>
          <w:sz w:val="24"/>
          <w:szCs w:val="24"/>
        </w:rPr>
      </w:pPr>
    </w:p>
    <w:p w:rsidR="003F12C1" w:rsidRPr="00463F20" w:rsidRDefault="00C1781D" w:rsidP="00612EB8">
      <w:pPr>
        <w:numPr>
          <w:ilvl w:val="0"/>
          <w:numId w:val="207"/>
        </w:numPr>
        <w:tabs>
          <w:tab w:val="left" w:pos="619"/>
        </w:tabs>
        <w:spacing w:line="359" w:lineRule="auto"/>
        <w:ind w:left="420" w:firstLine="4"/>
        <w:jc w:val="both"/>
        <w:rPr>
          <w:rFonts w:eastAsia="Times New Roman"/>
          <w:sz w:val="24"/>
          <w:szCs w:val="24"/>
        </w:rPr>
      </w:pPr>
      <w:r w:rsidRPr="00463F20">
        <w:rPr>
          <w:rFonts w:eastAsia="Times New Roman"/>
          <w:sz w:val="24"/>
          <w:szCs w:val="24"/>
        </w:rPr>
        <w:t>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3F12C1" w:rsidRPr="00463F20" w:rsidRDefault="003F12C1" w:rsidP="00612EB8">
      <w:pPr>
        <w:spacing w:line="3" w:lineRule="exact"/>
        <w:jc w:val="both"/>
        <w:rPr>
          <w:rFonts w:eastAsia="Times New Roman"/>
          <w:sz w:val="24"/>
          <w:szCs w:val="24"/>
        </w:rPr>
      </w:pPr>
    </w:p>
    <w:p w:rsidR="003F12C1" w:rsidRPr="00463F20" w:rsidRDefault="00C1781D" w:rsidP="00612EB8">
      <w:pPr>
        <w:numPr>
          <w:ilvl w:val="0"/>
          <w:numId w:val="207"/>
        </w:numPr>
        <w:tabs>
          <w:tab w:val="left" w:pos="580"/>
        </w:tabs>
        <w:ind w:left="580" w:hanging="156"/>
        <w:jc w:val="both"/>
        <w:rPr>
          <w:rFonts w:eastAsia="Times New Roman"/>
          <w:sz w:val="24"/>
          <w:szCs w:val="24"/>
        </w:rPr>
      </w:pPr>
      <w:r w:rsidRPr="00463F20">
        <w:rPr>
          <w:rFonts w:eastAsia="Times New Roman"/>
          <w:sz w:val="24"/>
          <w:szCs w:val="24"/>
        </w:rPr>
        <w:t>коррекцию и развитие высших психических функций;</w:t>
      </w:r>
    </w:p>
    <w:p w:rsidR="003F12C1" w:rsidRPr="00463F20" w:rsidRDefault="003F12C1" w:rsidP="00612EB8">
      <w:pPr>
        <w:spacing w:line="162" w:lineRule="exact"/>
        <w:jc w:val="both"/>
        <w:rPr>
          <w:rFonts w:eastAsia="Times New Roman"/>
          <w:sz w:val="24"/>
          <w:szCs w:val="24"/>
        </w:rPr>
      </w:pPr>
    </w:p>
    <w:p w:rsidR="003F12C1" w:rsidRPr="00463F20" w:rsidRDefault="00C1781D" w:rsidP="00612EB8">
      <w:pPr>
        <w:numPr>
          <w:ilvl w:val="0"/>
          <w:numId w:val="207"/>
        </w:numPr>
        <w:tabs>
          <w:tab w:val="left" w:pos="817"/>
        </w:tabs>
        <w:spacing w:line="360" w:lineRule="auto"/>
        <w:ind w:left="420" w:firstLine="4"/>
        <w:jc w:val="both"/>
        <w:rPr>
          <w:rFonts w:eastAsia="Times New Roman"/>
          <w:sz w:val="24"/>
          <w:szCs w:val="24"/>
        </w:rPr>
      </w:pPr>
      <w:r w:rsidRPr="00463F20">
        <w:rPr>
          <w:rFonts w:eastAsia="Times New Roman"/>
          <w:sz w:val="24"/>
          <w:szCs w:val="24"/>
        </w:rPr>
        <w:t>развитие эмоциональноволевой и личностной сферы ребенка и психокоррекцию его поведения;</w:t>
      </w:r>
    </w:p>
    <w:p w:rsidR="003F12C1" w:rsidRPr="00463F20" w:rsidRDefault="00C1781D" w:rsidP="00612EB8">
      <w:pPr>
        <w:numPr>
          <w:ilvl w:val="0"/>
          <w:numId w:val="207"/>
        </w:numPr>
        <w:tabs>
          <w:tab w:val="left" w:pos="593"/>
        </w:tabs>
        <w:spacing w:line="365" w:lineRule="auto"/>
        <w:ind w:left="420" w:firstLine="4"/>
        <w:jc w:val="both"/>
        <w:rPr>
          <w:rFonts w:eastAsia="Times New Roman"/>
          <w:sz w:val="24"/>
          <w:szCs w:val="24"/>
        </w:rPr>
      </w:pPr>
      <w:r w:rsidRPr="00463F20">
        <w:rPr>
          <w:rFonts w:eastAsia="Times New Roman"/>
          <w:sz w:val="24"/>
          <w:szCs w:val="24"/>
        </w:rPr>
        <w:t>социальную защиту ребенка в случае неблагоприятных условий жизни при психотравмирующих обстоятельствах.</w:t>
      </w:r>
    </w:p>
    <w:tbl>
      <w:tblPr>
        <w:tblW w:w="0" w:type="auto"/>
        <w:tblLayout w:type="fixed"/>
        <w:tblCellMar>
          <w:left w:w="0" w:type="dxa"/>
          <w:right w:w="0" w:type="dxa"/>
        </w:tblCellMar>
        <w:tblLook w:val="04A0"/>
      </w:tblPr>
      <w:tblGrid>
        <w:gridCol w:w="2280"/>
        <w:gridCol w:w="2120"/>
        <w:gridCol w:w="2700"/>
        <w:gridCol w:w="1140"/>
        <w:gridCol w:w="1400"/>
        <w:gridCol w:w="20"/>
      </w:tblGrid>
      <w:tr w:rsidR="003F12C1">
        <w:trPr>
          <w:trHeight w:val="256"/>
        </w:trPr>
        <w:tc>
          <w:tcPr>
            <w:tcW w:w="2280" w:type="dxa"/>
            <w:tcBorders>
              <w:top w:val="single" w:sz="8" w:space="0" w:color="00000A"/>
              <w:right w:val="single" w:sz="8" w:space="0" w:color="00000A"/>
            </w:tcBorders>
            <w:vAlign w:val="bottom"/>
          </w:tcPr>
          <w:p w:rsidR="003F12C1" w:rsidRDefault="00C1781D" w:rsidP="00612EB8">
            <w:pPr>
              <w:spacing w:line="256" w:lineRule="exact"/>
              <w:ind w:left="100"/>
              <w:jc w:val="both"/>
              <w:rPr>
                <w:sz w:val="20"/>
                <w:szCs w:val="20"/>
              </w:rPr>
            </w:pPr>
            <w:r>
              <w:rPr>
                <w:rFonts w:eastAsia="Times New Roman"/>
                <w:sz w:val="24"/>
                <w:szCs w:val="24"/>
              </w:rPr>
              <w:t>Задачи</w:t>
            </w:r>
          </w:p>
        </w:tc>
        <w:tc>
          <w:tcPr>
            <w:tcW w:w="2120" w:type="dxa"/>
            <w:tcBorders>
              <w:top w:val="single" w:sz="8" w:space="0" w:color="00000A"/>
              <w:right w:val="single" w:sz="8" w:space="0" w:color="00000A"/>
            </w:tcBorders>
            <w:vAlign w:val="bottom"/>
          </w:tcPr>
          <w:p w:rsidR="003F12C1" w:rsidRDefault="00C1781D" w:rsidP="00612EB8">
            <w:pPr>
              <w:spacing w:line="256" w:lineRule="exact"/>
              <w:ind w:left="100"/>
              <w:jc w:val="both"/>
              <w:rPr>
                <w:sz w:val="20"/>
                <w:szCs w:val="20"/>
              </w:rPr>
            </w:pPr>
            <w:r>
              <w:rPr>
                <w:rFonts w:eastAsia="Times New Roman"/>
                <w:sz w:val="24"/>
                <w:szCs w:val="24"/>
              </w:rPr>
              <w:t>Планируемые</w:t>
            </w:r>
          </w:p>
        </w:tc>
        <w:tc>
          <w:tcPr>
            <w:tcW w:w="2700" w:type="dxa"/>
            <w:tcBorders>
              <w:top w:val="single" w:sz="8" w:space="0" w:color="00000A"/>
              <w:right w:val="single" w:sz="8" w:space="0" w:color="00000A"/>
            </w:tcBorders>
            <w:vAlign w:val="bottom"/>
          </w:tcPr>
          <w:p w:rsidR="003F12C1" w:rsidRDefault="00C1781D" w:rsidP="00612EB8">
            <w:pPr>
              <w:spacing w:line="256" w:lineRule="exact"/>
              <w:ind w:left="100"/>
              <w:jc w:val="both"/>
              <w:rPr>
                <w:sz w:val="20"/>
                <w:szCs w:val="20"/>
              </w:rPr>
            </w:pPr>
            <w:r>
              <w:rPr>
                <w:rFonts w:eastAsia="Times New Roman"/>
                <w:sz w:val="24"/>
                <w:szCs w:val="24"/>
              </w:rPr>
              <w:t>Виды и формы</w:t>
            </w:r>
          </w:p>
        </w:tc>
        <w:tc>
          <w:tcPr>
            <w:tcW w:w="1140" w:type="dxa"/>
            <w:tcBorders>
              <w:top w:val="single" w:sz="8" w:space="0" w:color="00000A"/>
              <w:right w:val="single" w:sz="8" w:space="0" w:color="00000A"/>
            </w:tcBorders>
            <w:vAlign w:val="bottom"/>
          </w:tcPr>
          <w:p w:rsidR="003F12C1" w:rsidRDefault="00C1781D" w:rsidP="00612EB8">
            <w:pPr>
              <w:spacing w:line="256" w:lineRule="exact"/>
              <w:ind w:left="100"/>
              <w:jc w:val="both"/>
              <w:rPr>
                <w:sz w:val="20"/>
                <w:szCs w:val="20"/>
              </w:rPr>
            </w:pPr>
            <w:r>
              <w:rPr>
                <w:rFonts w:eastAsia="Times New Roman"/>
                <w:sz w:val="24"/>
                <w:szCs w:val="24"/>
              </w:rPr>
              <w:t>Сроки</w:t>
            </w:r>
          </w:p>
        </w:tc>
        <w:tc>
          <w:tcPr>
            <w:tcW w:w="1400" w:type="dxa"/>
            <w:tcBorders>
              <w:top w:val="single" w:sz="8" w:space="0" w:color="00000A"/>
            </w:tcBorders>
            <w:vAlign w:val="bottom"/>
          </w:tcPr>
          <w:p w:rsidR="003F12C1" w:rsidRDefault="00C1781D" w:rsidP="00612EB8">
            <w:pPr>
              <w:spacing w:line="256" w:lineRule="exact"/>
              <w:ind w:left="80"/>
              <w:jc w:val="both"/>
              <w:rPr>
                <w:sz w:val="20"/>
                <w:szCs w:val="20"/>
              </w:rPr>
            </w:pPr>
            <w:r>
              <w:rPr>
                <w:rFonts w:eastAsia="Times New Roman"/>
                <w:sz w:val="24"/>
                <w:szCs w:val="24"/>
              </w:rPr>
              <w:t>Ответствен</w:t>
            </w:r>
          </w:p>
        </w:tc>
        <w:tc>
          <w:tcPr>
            <w:tcW w:w="0" w:type="dxa"/>
            <w:vAlign w:val="bottom"/>
          </w:tcPr>
          <w:p w:rsidR="003F12C1" w:rsidRDefault="003F12C1" w:rsidP="00612EB8">
            <w:pPr>
              <w:jc w:val="both"/>
              <w:rPr>
                <w:sz w:val="1"/>
                <w:szCs w:val="1"/>
              </w:rPr>
            </w:pPr>
          </w:p>
        </w:tc>
      </w:tr>
      <w:tr w:rsidR="003F12C1">
        <w:trPr>
          <w:trHeight w:val="276"/>
        </w:trPr>
        <w:tc>
          <w:tcPr>
            <w:tcW w:w="2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(направления</w:t>
            </w: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результаты</w:t>
            </w:r>
          </w:p>
        </w:tc>
        <w:tc>
          <w:tcPr>
            <w:tcW w:w="270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деятельности,</w:t>
            </w:r>
          </w:p>
        </w:tc>
        <w:tc>
          <w:tcPr>
            <w:tcW w:w="1140" w:type="dxa"/>
            <w:tcBorders>
              <w:right w:val="single" w:sz="8" w:space="0" w:color="00000A"/>
            </w:tcBorders>
            <w:vAlign w:val="bottom"/>
          </w:tcPr>
          <w:p w:rsidR="003F12C1" w:rsidRDefault="003F12C1" w:rsidP="00612EB8">
            <w:pPr>
              <w:jc w:val="both"/>
              <w:rPr>
                <w:sz w:val="24"/>
                <w:szCs w:val="24"/>
              </w:rPr>
            </w:pPr>
          </w:p>
        </w:tc>
        <w:tc>
          <w:tcPr>
            <w:tcW w:w="1400" w:type="dxa"/>
            <w:vAlign w:val="bottom"/>
          </w:tcPr>
          <w:p w:rsidR="003F12C1" w:rsidRDefault="00C1781D" w:rsidP="00612EB8">
            <w:pPr>
              <w:ind w:left="80"/>
              <w:jc w:val="both"/>
              <w:rPr>
                <w:sz w:val="20"/>
                <w:szCs w:val="20"/>
              </w:rPr>
            </w:pPr>
            <w:r>
              <w:rPr>
                <w:rFonts w:eastAsia="Times New Roman"/>
                <w:sz w:val="24"/>
                <w:szCs w:val="24"/>
              </w:rPr>
              <w:t>ные</w:t>
            </w:r>
          </w:p>
        </w:tc>
        <w:tc>
          <w:tcPr>
            <w:tcW w:w="0" w:type="dxa"/>
            <w:vAlign w:val="bottom"/>
          </w:tcPr>
          <w:p w:rsidR="003F12C1" w:rsidRDefault="003F12C1" w:rsidP="00612EB8">
            <w:pPr>
              <w:jc w:val="both"/>
              <w:rPr>
                <w:sz w:val="1"/>
                <w:szCs w:val="1"/>
              </w:rPr>
            </w:pPr>
          </w:p>
        </w:tc>
      </w:tr>
      <w:tr w:rsidR="003F12C1">
        <w:trPr>
          <w:trHeight w:val="321"/>
        </w:trPr>
        <w:tc>
          <w:tcPr>
            <w:tcW w:w="2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деятельности)</w:t>
            </w:r>
          </w:p>
        </w:tc>
        <w:tc>
          <w:tcPr>
            <w:tcW w:w="2120" w:type="dxa"/>
            <w:tcBorders>
              <w:right w:val="single" w:sz="8" w:space="0" w:color="00000A"/>
            </w:tcBorders>
            <w:vAlign w:val="bottom"/>
          </w:tcPr>
          <w:p w:rsidR="003F12C1" w:rsidRDefault="003F12C1" w:rsidP="00612EB8">
            <w:pPr>
              <w:jc w:val="both"/>
              <w:rPr>
                <w:sz w:val="24"/>
                <w:szCs w:val="24"/>
              </w:rPr>
            </w:pPr>
          </w:p>
        </w:tc>
        <w:tc>
          <w:tcPr>
            <w:tcW w:w="270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мероприятия</w:t>
            </w:r>
          </w:p>
        </w:tc>
        <w:tc>
          <w:tcPr>
            <w:tcW w:w="1140" w:type="dxa"/>
            <w:tcBorders>
              <w:right w:val="single" w:sz="8" w:space="0" w:color="00000A"/>
            </w:tcBorders>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179"/>
        </w:trPr>
        <w:tc>
          <w:tcPr>
            <w:tcW w:w="228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212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270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114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1400" w:type="dxa"/>
            <w:tcBorders>
              <w:bottom w:val="single" w:sz="8" w:space="0" w:color="00000A"/>
            </w:tcBorders>
            <w:vAlign w:val="bottom"/>
          </w:tcPr>
          <w:p w:rsidR="003F12C1" w:rsidRDefault="003F12C1" w:rsidP="00612EB8">
            <w:pPr>
              <w:jc w:val="both"/>
              <w:rPr>
                <w:sz w:val="15"/>
                <w:szCs w:val="15"/>
              </w:rPr>
            </w:pPr>
          </w:p>
        </w:tc>
        <w:tc>
          <w:tcPr>
            <w:tcW w:w="0" w:type="dxa"/>
            <w:vAlign w:val="bottom"/>
          </w:tcPr>
          <w:p w:rsidR="003F12C1" w:rsidRDefault="003F12C1" w:rsidP="00612EB8">
            <w:pPr>
              <w:jc w:val="both"/>
              <w:rPr>
                <w:sz w:val="1"/>
                <w:szCs w:val="1"/>
              </w:rPr>
            </w:pPr>
          </w:p>
        </w:tc>
      </w:tr>
      <w:tr w:rsidR="003F12C1">
        <w:trPr>
          <w:trHeight w:val="313"/>
        </w:trPr>
        <w:tc>
          <w:tcPr>
            <w:tcW w:w="4400" w:type="dxa"/>
            <w:gridSpan w:val="2"/>
            <w:vAlign w:val="bottom"/>
          </w:tcPr>
          <w:p w:rsidR="003F12C1" w:rsidRDefault="00C1781D" w:rsidP="00612EB8">
            <w:pPr>
              <w:ind w:left="100"/>
              <w:jc w:val="both"/>
              <w:rPr>
                <w:sz w:val="20"/>
                <w:szCs w:val="20"/>
              </w:rPr>
            </w:pPr>
            <w:r>
              <w:rPr>
                <w:rFonts w:eastAsia="Times New Roman"/>
                <w:sz w:val="24"/>
                <w:szCs w:val="24"/>
              </w:rPr>
              <w:t>Психолого- педагогическая работа</w:t>
            </w:r>
          </w:p>
        </w:tc>
        <w:tc>
          <w:tcPr>
            <w:tcW w:w="2700" w:type="dxa"/>
            <w:vAlign w:val="bottom"/>
          </w:tcPr>
          <w:p w:rsidR="003F12C1" w:rsidRDefault="003F12C1" w:rsidP="00612EB8">
            <w:pPr>
              <w:jc w:val="both"/>
              <w:rPr>
                <w:sz w:val="24"/>
                <w:szCs w:val="24"/>
              </w:rPr>
            </w:pPr>
          </w:p>
        </w:tc>
        <w:tc>
          <w:tcPr>
            <w:tcW w:w="11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153"/>
        </w:trPr>
        <w:tc>
          <w:tcPr>
            <w:tcW w:w="2280" w:type="dxa"/>
            <w:tcBorders>
              <w:bottom w:val="single" w:sz="8" w:space="0" w:color="00000A"/>
            </w:tcBorders>
            <w:vAlign w:val="bottom"/>
          </w:tcPr>
          <w:p w:rsidR="003F12C1" w:rsidRDefault="003F12C1" w:rsidP="00612EB8">
            <w:pPr>
              <w:jc w:val="both"/>
              <w:rPr>
                <w:sz w:val="13"/>
                <w:szCs w:val="13"/>
              </w:rPr>
            </w:pPr>
          </w:p>
        </w:tc>
        <w:tc>
          <w:tcPr>
            <w:tcW w:w="2120" w:type="dxa"/>
            <w:tcBorders>
              <w:bottom w:val="single" w:sz="8" w:space="0" w:color="00000A"/>
            </w:tcBorders>
            <w:vAlign w:val="bottom"/>
          </w:tcPr>
          <w:p w:rsidR="003F12C1" w:rsidRDefault="003F12C1" w:rsidP="00612EB8">
            <w:pPr>
              <w:jc w:val="both"/>
              <w:rPr>
                <w:sz w:val="13"/>
                <w:szCs w:val="13"/>
              </w:rPr>
            </w:pPr>
          </w:p>
        </w:tc>
        <w:tc>
          <w:tcPr>
            <w:tcW w:w="2700" w:type="dxa"/>
            <w:tcBorders>
              <w:bottom w:val="single" w:sz="8" w:space="0" w:color="00000A"/>
            </w:tcBorders>
            <w:vAlign w:val="bottom"/>
          </w:tcPr>
          <w:p w:rsidR="003F12C1" w:rsidRDefault="003F12C1" w:rsidP="00612EB8">
            <w:pPr>
              <w:jc w:val="both"/>
              <w:rPr>
                <w:sz w:val="13"/>
                <w:szCs w:val="13"/>
              </w:rPr>
            </w:pPr>
          </w:p>
        </w:tc>
        <w:tc>
          <w:tcPr>
            <w:tcW w:w="1140" w:type="dxa"/>
            <w:tcBorders>
              <w:bottom w:val="single" w:sz="8" w:space="0" w:color="00000A"/>
            </w:tcBorders>
            <w:vAlign w:val="bottom"/>
          </w:tcPr>
          <w:p w:rsidR="003F12C1" w:rsidRDefault="003F12C1" w:rsidP="00612EB8">
            <w:pPr>
              <w:jc w:val="both"/>
              <w:rPr>
                <w:sz w:val="13"/>
                <w:szCs w:val="13"/>
              </w:rPr>
            </w:pPr>
          </w:p>
        </w:tc>
        <w:tc>
          <w:tcPr>
            <w:tcW w:w="1400" w:type="dxa"/>
            <w:tcBorders>
              <w:bottom w:val="single" w:sz="8" w:space="0" w:color="00000A"/>
            </w:tcBorders>
            <w:vAlign w:val="bottom"/>
          </w:tcPr>
          <w:p w:rsidR="003F12C1" w:rsidRDefault="003F12C1" w:rsidP="00612EB8">
            <w:pPr>
              <w:jc w:val="both"/>
              <w:rPr>
                <w:sz w:val="13"/>
                <w:szCs w:val="13"/>
              </w:rPr>
            </w:pPr>
          </w:p>
        </w:tc>
        <w:tc>
          <w:tcPr>
            <w:tcW w:w="0" w:type="dxa"/>
            <w:vAlign w:val="bottom"/>
          </w:tcPr>
          <w:p w:rsidR="003F12C1" w:rsidRDefault="003F12C1" w:rsidP="00612EB8">
            <w:pPr>
              <w:jc w:val="both"/>
              <w:rPr>
                <w:sz w:val="1"/>
                <w:szCs w:val="1"/>
              </w:rPr>
            </w:pPr>
          </w:p>
        </w:tc>
      </w:tr>
      <w:tr w:rsidR="003F12C1">
        <w:trPr>
          <w:trHeight w:val="242"/>
        </w:trPr>
        <w:tc>
          <w:tcPr>
            <w:tcW w:w="2280" w:type="dxa"/>
            <w:vAlign w:val="bottom"/>
          </w:tcPr>
          <w:p w:rsidR="003F12C1" w:rsidRDefault="00C1781D" w:rsidP="00612EB8">
            <w:pPr>
              <w:spacing w:line="242" w:lineRule="exact"/>
              <w:ind w:left="100"/>
              <w:jc w:val="both"/>
              <w:rPr>
                <w:sz w:val="20"/>
                <w:szCs w:val="20"/>
              </w:rPr>
            </w:pPr>
            <w:r>
              <w:rPr>
                <w:rFonts w:eastAsia="Times New Roman"/>
                <w:sz w:val="24"/>
                <w:szCs w:val="24"/>
              </w:rPr>
              <w:t>Обеспечить</w:t>
            </w:r>
          </w:p>
        </w:tc>
        <w:tc>
          <w:tcPr>
            <w:tcW w:w="2120" w:type="dxa"/>
            <w:vAlign w:val="bottom"/>
          </w:tcPr>
          <w:p w:rsidR="003F12C1" w:rsidRDefault="00C1781D" w:rsidP="00612EB8">
            <w:pPr>
              <w:spacing w:line="242" w:lineRule="exact"/>
              <w:ind w:left="100"/>
              <w:jc w:val="both"/>
              <w:rPr>
                <w:sz w:val="20"/>
                <w:szCs w:val="20"/>
              </w:rPr>
            </w:pPr>
            <w:r>
              <w:rPr>
                <w:rFonts w:eastAsia="Times New Roman"/>
                <w:sz w:val="24"/>
                <w:szCs w:val="24"/>
              </w:rPr>
              <w:t>Планы,</w:t>
            </w:r>
          </w:p>
        </w:tc>
        <w:tc>
          <w:tcPr>
            <w:tcW w:w="2700" w:type="dxa"/>
            <w:vAlign w:val="bottom"/>
          </w:tcPr>
          <w:p w:rsidR="003F12C1" w:rsidRDefault="00C1781D" w:rsidP="00612EB8">
            <w:pPr>
              <w:spacing w:line="242" w:lineRule="exact"/>
              <w:ind w:left="100"/>
              <w:jc w:val="both"/>
              <w:rPr>
                <w:sz w:val="20"/>
                <w:szCs w:val="20"/>
              </w:rPr>
            </w:pPr>
            <w:r>
              <w:rPr>
                <w:rFonts w:eastAsia="Times New Roman"/>
                <w:sz w:val="24"/>
                <w:szCs w:val="24"/>
              </w:rPr>
              <w:t>Разработать</w:t>
            </w:r>
          </w:p>
        </w:tc>
        <w:tc>
          <w:tcPr>
            <w:tcW w:w="1140" w:type="dxa"/>
            <w:vAlign w:val="bottom"/>
          </w:tcPr>
          <w:p w:rsidR="003F12C1" w:rsidRDefault="00C1781D" w:rsidP="00612EB8">
            <w:pPr>
              <w:spacing w:line="242" w:lineRule="exact"/>
              <w:ind w:left="100"/>
              <w:jc w:val="both"/>
              <w:rPr>
                <w:sz w:val="20"/>
                <w:szCs w:val="20"/>
              </w:rPr>
            </w:pPr>
            <w:r>
              <w:rPr>
                <w:rFonts w:eastAsia="Times New Roman"/>
                <w:sz w:val="24"/>
                <w:szCs w:val="24"/>
              </w:rPr>
              <w:t>сентябрь</w:t>
            </w:r>
          </w:p>
        </w:tc>
        <w:tc>
          <w:tcPr>
            <w:tcW w:w="1400" w:type="dxa"/>
            <w:vAlign w:val="bottom"/>
          </w:tcPr>
          <w:p w:rsidR="003F12C1" w:rsidRDefault="00C1781D" w:rsidP="00612EB8">
            <w:pPr>
              <w:spacing w:line="242" w:lineRule="exact"/>
              <w:ind w:left="80"/>
              <w:jc w:val="both"/>
              <w:rPr>
                <w:sz w:val="20"/>
                <w:szCs w:val="20"/>
              </w:rPr>
            </w:pPr>
            <w:r>
              <w:rPr>
                <w:rFonts w:eastAsia="Times New Roman"/>
                <w:sz w:val="24"/>
                <w:szCs w:val="24"/>
              </w:rPr>
              <w:t>Учитель</w:t>
            </w:r>
          </w:p>
        </w:tc>
        <w:tc>
          <w:tcPr>
            <w:tcW w:w="0" w:type="dxa"/>
            <w:vAlign w:val="bottom"/>
          </w:tcPr>
          <w:p w:rsidR="003F12C1" w:rsidRDefault="003F12C1" w:rsidP="00612EB8">
            <w:pPr>
              <w:jc w:val="both"/>
              <w:rPr>
                <w:sz w:val="1"/>
                <w:szCs w:val="1"/>
              </w:rPr>
            </w:pPr>
          </w:p>
        </w:tc>
      </w:tr>
      <w:tr w:rsidR="003F12C1">
        <w:trPr>
          <w:trHeight w:val="276"/>
        </w:trPr>
        <w:tc>
          <w:tcPr>
            <w:tcW w:w="2280" w:type="dxa"/>
            <w:vAlign w:val="bottom"/>
          </w:tcPr>
          <w:p w:rsidR="003F12C1" w:rsidRDefault="00C1781D" w:rsidP="00612EB8">
            <w:pPr>
              <w:ind w:left="100"/>
              <w:jc w:val="both"/>
              <w:rPr>
                <w:sz w:val="20"/>
                <w:szCs w:val="20"/>
              </w:rPr>
            </w:pPr>
            <w:r>
              <w:rPr>
                <w:rFonts w:eastAsia="Times New Roman"/>
                <w:sz w:val="24"/>
                <w:szCs w:val="24"/>
              </w:rPr>
              <w:t>педагогическое</w:t>
            </w:r>
          </w:p>
        </w:tc>
        <w:tc>
          <w:tcPr>
            <w:tcW w:w="2120" w:type="dxa"/>
            <w:vAlign w:val="bottom"/>
          </w:tcPr>
          <w:p w:rsidR="003F12C1" w:rsidRDefault="00C1781D" w:rsidP="00612EB8">
            <w:pPr>
              <w:ind w:left="100"/>
              <w:jc w:val="both"/>
              <w:rPr>
                <w:sz w:val="20"/>
                <w:szCs w:val="20"/>
              </w:rPr>
            </w:pPr>
            <w:r>
              <w:rPr>
                <w:rFonts w:eastAsia="Times New Roman"/>
                <w:sz w:val="24"/>
                <w:szCs w:val="24"/>
              </w:rPr>
              <w:t>программы</w:t>
            </w:r>
          </w:p>
        </w:tc>
        <w:tc>
          <w:tcPr>
            <w:tcW w:w="2700" w:type="dxa"/>
            <w:vAlign w:val="bottom"/>
          </w:tcPr>
          <w:p w:rsidR="003F12C1" w:rsidRDefault="00C1781D" w:rsidP="00612EB8">
            <w:pPr>
              <w:ind w:left="100"/>
              <w:jc w:val="both"/>
              <w:rPr>
                <w:sz w:val="20"/>
                <w:szCs w:val="20"/>
              </w:rPr>
            </w:pPr>
            <w:r>
              <w:rPr>
                <w:rFonts w:eastAsia="Times New Roman"/>
                <w:sz w:val="24"/>
                <w:szCs w:val="24"/>
              </w:rPr>
              <w:t>индивидуальную</w:t>
            </w:r>
          </w:p>
        </w:tc>
        <w:tc>
          <w:tcPr>
            <w:tcW w:w="11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80" w:type="dxa"/>
            <w:vAlign w:val="bottom"/>
          </w:tcPr>
          <w:p w:rsidR="003F12C1" w:rsidRDefault="00C1781D" w:rsidP="00612EB8">
            <w:pPr>
              <w:ind w:left="100"/>
              <w:jc w:val="both"/>
              <w:rPr>
                <w:sz w:val="20"/>
                <w:szCs w:val="20"/>
              </w:rPr>
            </w:pPr>
            <w:r>
              <w:rPr>
                <w:rFonts w:eastAsia="Times New Roman"/>
                <w:sz w:val="24"/>
                <w:szCs w:val="24"/>
              </w:rPr>
              <w:t>сопровождение</w:t>
            </w:r>
          </w:p>
        </w:tc>
        <w:tc>
          <w:tcPr>
            <w:tcW w:w="2120" w:type="dxa"/>
            <w:vAlign w:val="bottom"/>
          </w:tcPr>
          <w:p w:rsidR="003F12C1" w:rsidRDefault="003F12C1" w:rsidP="00612EB8">
            <w:pPr>
              <w:jc w:val="both"/>
              <w:rPr>
                <w:sz w:val="24"/>
                <w:szCs w:val="24"/>
              </w:rPr>
            </w:pPr>
          </w:p>
        </w:tc>
        <w:tc>
          <w:tcPr>
            <w:tcW w:w="2700" w:type="dxa"/>
            <w:vAlign w:val="bottom"/>
          </w:tcPr>
          <w:p w:rsidR="003F12C1" w:rsidRDefault="00C1781D" w:rsidP="00612EB8">
            <w:pPr>
              <w:ind w:left="100"/>
              <w:jc w:val="both"/>
              <w:rPr>
                <w:sz w:val="20"/>
                <w:szCs w:val="20"/>
              </w:rPr>
            </w:pPr>
            <w:r>
              <w:rPr>
                <w:rFonts w:eastAsia="Times New Roman"/>
                <w:sz w:val="24"/>
                <w:szCs w:val="24"/>
              </w:rPr>
              <w:t>программу по</w:t>
            </w:r>
          </w:p>
        </w:tc>
        <w:tc>
          <w:tcPr>
            <w:tcW w:w="11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80" w:type="dxa"/>
            <w:vAlign w:val="bottom"/>
          </w:tcPr>
          <w:p w:rsidR="003F12C1" w:rsidRDefault="00C1781D" w:rsidP="00612EB8">
            <w:pPr>
              <w:ind w:left="100"/>
              <w:jc w:val="both"/>
              <w:rPr>
                <w:sz w:val="20"/>
                <w:szCs w:val="20"/>
              </w:rPr>
            </w:pPr>
            <w:r>
              <w:rPr>
                <w:rFonts w:eastAsia="Times New Roman"/>
                <w:sz w:val="24"/>
                <w:szCs w:val="24"/>
              </w:rPr>
              <w:t>детей с ОВЗ, детей-</w:t>
            </w:r>
          </w:p>
        </w:tc>
        <w:tc>
          <w:tcPr>
            <w:tcW w:w="2120" w:type="dxa"/>
            <w:vAlign w:val="bottom"/>
          </w:tcPr>
          <w:p w:rsidR="003F12C1" w:rsidRDefault="003F12C1" w:rsidP="00612EB8">
            <w:pPr>
              <w:jc w:val="both"/>
              <w:rPr>
                <w:sz w:val="24"/>
                <w:szCs w:val="24"/>
              </w:rPr>
            </w:pPr>
          </w:p>
        </w:tc>
        <w:tc>
          <w:tcPr>
            <w:tcW w:w="2700" w:type="dxa"/>
            <w:vAlign w:val="bottom"/>
          </w:tcPr>
          <w:p w:rsidR="003F12C1" w:rsidRDefault="00C1781D" w:rsidP="00612EB8">
            <w:pPr>
              <w:ind w:left="100"/>
              <w:jc w:val="both"/>
              <w:rPr>
                <w:sz w:val="20"/>
                <w:szCs w:val="20"/>
              </w:rPr>
            </w:pPr>
            <w:r>
              <w:rPr>
                <w:rFonts w:eastAsia="Times New Roman"/>
                <w:sz w:val="24"/>
                <w:szCs w:val="24"/>
              </w:rPr>
              <w:t>предмету. Разработать</w:t>
            </w:r>
          </w:p>
        </w:tc>
        <w:tc>
          <w:tcPr>
            <w:tcW w:w="11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80" w:type="dxa"/>
            <w:vAlign w:val="bottom"/>
          </w:tcPr>
          <w:p w:rsidR="003F12C1" w:rsidRDefault="00C1781D" w:rsidP="00612EB8">
            <w:pPr>
              <w:ind w:left="100"/>
              <w:jc w:val="both"/>
              <w:rPr>
                <w:sz w:val="20"/>
                <w:szCs w:val="20"/>
              </w:rPr>
            </w:pPr>
            <w:r>
              <w:rPr>
                <w:rFonts w:eastAsia="Times New Roman"/>
                <w:sz w:val="24"/>
                <w:szCs w:val="24"/>
              </w:rPr>
              <w:t>инвалидов</w:t>
            </w:r>
          </w:p>
        </w:tc>
        <w:tc>
          <w:tcPr>
            <w:tcW w:w="2120" w:type="dxa"/>
            <w:vAlign w:val="bottom"/>
          </w:tcPr>
          <w:p w:rsidR="003F12C1" w:rsidRDefault="003F12C1" w:rsidP="00612EB8">
            <w:pPr>
              <w:jc w:val="both"/>
              <w:rPr>
                <w:sz w:val="24"/>
                <w:szCs w:val="24"/>
              </w:rPr>
            </w:pPr>
          </w:p>
        </w:tc>
        <w:tc>
          <w:tcPr>
            <w:tcW w:w="2700" w:type="dxa"/>
            <w:vAlign w:val="bottom"/>
          </w:tcPr>
          <w:p w:rsidR="003F12C1" w:rsidRDefault="00C1781D" w:rsidP="00612EB8">
            <w:pPr>
              <w:ind w:left="100"/>
              <w:jc w:val="both"/>
              <w:rPr>
                <w:sz w:val="20"/>
                <w:szCs w:val="20"/>
              </w:rPr>
            </w:pPr>
            <w:r>
              <w:rPr>
                <w:rFonts w:eastAsia="Times New Roman"/>
                <w:sz w:val="24"/>
                <w:szCs w:val="24"/>
              </w:rPr>
              <w:t>воспитательную</w:t>
            </w:r>
          </w:p>
        </w:tc>
        <w:tc>
          <w:tcPr>
            <w:tcW w:w="11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80" w:type="dxa"/>
            <w:vAlign w:val="bottom"/>
          </w:tcPr>
          <w:p w:rsidR="003F12C1" w:rsidRDefault="003F12C1" w:rsidP="00612EB8">
            <w:pPr>
              <w:jc w:val="both"/>
              <w:rPr>
                <w:sz w:val="24"/>
                <w:szCs w:val="24"/>
              </w:rPr>
            </w:pPr>
          </w:p>
        </w:tc>
        <w:tc>
          <w:tcPr>
            <w:tcW w:w="2120" w:type="dxa"/>
            <w:vAlign w:val="bottom"/>
          </w:tcPr>
          <w:p w:rsidR="003F12C1" w:rsidRDefault="003F12C1" w:rsidP="00612EB8">
            <w:pPr>
              <w:jc w:val="both"/>
              <w:rPr>
                <w:sz w:val="24"/>
                <w:szCs w:val="24"/>
              </w:rPr>
            </w:pPr>
          </w:p>
        </w:tc>
        <w:tc>
          <w:tcPr>
            <w:tcW w:w="2700" w:type="dxa"/>
            <w:vAlign w:val="bottom"/>
          </w:tcPr>
          <w:p w:rsidR="003F12C1" w:rsidRDefault="00C1781D" w:rsidP="00612EB8">
            <w:pPr>
              <w:ind w:left="100"/>
              <w:jc w:val="both"/>
              <w:rPr>
                <w:sz w:val="20"/>
                <w:szCs w:val="20"/>
              </w:rPr>
            </w:pPr>
            <w:r>
              <w:rPr>
                <w:rFonts w:eastAsia="Times New Roman"/>
                <w:sz w:val="24"/>
                <w:szCs w:val="24"/>
              </w:rPr>
              <w:t>программу работы с</w:t>
            </w:r>
          </w:p>
        </w:tc>
        <w:tc>
          <w:tcPr>
            <w:tcW w:w="11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80" w:type="dxa"/>
            <w:vAlign w:val="bottom"/>
          </w:tcPr>
          <w:p w:rsidR="003F12C1" w:rsidRDefault="003F12C1" w:rsidP="00612EB8">
            <w:pPr>
              <w:jc w:val="both"/>
              <w:rPr>
                <w:sz w:val="24"/>
                <w:szCs w:val="24"/>
              </w:rPr>
            </w:pPr>
          </w:p>
        </w:tc>
        <w:tc>
          <w:tcPr>
            <w:tcW w:w="2120" w:type="dxa"/>
            <w:vAlign w:val="bottom"/>
          </w:tcPr>
          <w:p w:rsidR="003F12C1" w:rsidRDefault="003F12C1" w:rsidP="00612EB8">
            <w:pPr>
              <w:jc w:val="both"/>
              <w:rPr>
                <w:sz w:val="24"/>
                <w:szCs w:val="24"/>
              </w:rPr>
            </w:pPr>
          </w:p>
        </w:tc>
        <w:tc>
          <w:tcPr>
            <w:tcW w:w="2700" w:type="dxa"/>
            <w:vAlign w:val="bottom"/>
          </w:tcPr>
          <w:p w:rsidR="003F12C1" w:rsidRDefault="00C1781D" w:rsidP="00612EB8">
            <w:pPr>
              <w:ind w:left="100"/>
              <w:jc w:val="both"/>
              <w:rPr>
                <w:sz w:val="20"/>
                <w:szCs w:val="20"/>
              </w:rPr>
            </w:pPr>
            <w:r>
              <w:rPr>
                <w:rFonts w:eastAsia="Times New Roman"/>
                <w:sz w:val="24"/>
                <w:szCs w:val="24"/>
              </w:rPr>
              <w:t>классом и</w:t>
            </w:r>
          </w:p>
        </w:tc>
        <w:tc>
          <w:tcPr>
            <w:tcW w:w="11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80" w:type="dxa"/>
            <w:vAlign w:val="bottom"/>
          </w:tcPr>
          <w:p w:rsidR="003F12C1" w:rsidRDefault="003F12C1" w:rsidP="00612EB8">
            <w:pPr>
              <w:jc w:val="both"/>
              <w:rPr>
                <w:sz w:val="24"/>
                <w:szCs w:val="24"/>
              </w:rPr>
            </w:pPr>
          </w:p>
        </w:tc>
        <w:tc>
          <w:tcPr>
            <w:tcW w:w="2120" w:type="dxa"/>
            <w:vAlign w:val="bottom"/>
          </w:tcPr>
          <w:p w:rsidR="003F12C1" w:rsidRDefault="003F12C1" w:rsidP="00612EB8">
            <w:pPr>
              <w:jc w:val="both"/>
              <w:rPr>
                <w:sz w:val="24"/>
                <w:szCs w:val="24"/>
              </w:rPr>
            </w:pPr>
          </w:p>
        </w:tc>
        <w:tc>
          <w:tcPr>
            <w:tcW w:w="2700" w:type="dxa"/>
            <w:vAlign w:val="bottom"/>
          </w:tcPr>
          <w:p w:rsidR="003F12C1" w:rsidRDefault="00C1781D" w:rsidP="00612EB8">
            <w:pPr>
              <w:ind w:left="100"/>
              <w:jc w:val="both"/>
              <w:rPr>
                <w:sz w:val="20"/>
                <w:szCs w:val="20"/>
              </w:rPr>
            </w:pPr>
            <w:r>
              <w:rPr>
                <w:rFonts w:eastAsia="Times New Roman"/>
                <w:sz w:val="24"/>
                <w:szCs w:val="24"/>
              </w:rPr>
              <w:t>индивидуальную</w:t>
            </w:r>
          </w:p>
        </w:tc>
        <w:tc>
          <w:tcPr>
            <w:tcW w:w="11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80" w:type="dxa"/>
            <w:vAlign w:val="bottom"/>
          </w:tcPr>
          <w:p w:rsidR="003F12C1" w:rsidRDefault="003F12C1" w:rsidP="00612EB8">
            <w:pPr>
              <w:jc w:val="both"/>
              <w:rPr>
                <w:sz w:val="24"/>
                <w:szCs w:val="24"/>
              </w:rPr>
            </w:pPr>
          </w:p>
        </w:tc>
        <w:tc>
          <w:tcPr>
            <w:tcW w:w="2120" w:type="dxa"/>
            <w:vAlign w:val="bottom"/>
          </w:tcPr>
          <w:p w:rsidR="003F12C1" w:rsidRDefault="003F12C1" w:rsidP="00612EB8">
            <w:pPr>
              <w:jc w:val="both"/>
              <w:rPr>
                <w:sz w:val="24"/>
                <w:szCs w:val="24"/>
              </w:rPr>
            </w:pPr>
          </w:p>
        </w:tc>
        <w:tc>
          <w:tcPr>
            <w:tcW w:w="2700" w:type="dxa"/>
            <w:vAlign w:val="bottom"/>
          </w:tcPr>
          <w:p w:rsidR="003F12C1" w:rsidRDefault="00C1781D" w:rsidP="00612EB8">
            <w:pPr>
              <w:ind w:left="100"/>
              <w:jc w:val="both"/>
              <w:rPr>
                <w:sz w:val="20"/>
                <w:szCs w:val="20"/>
              </w:rPr>
            </w:pPr>
            <w:r>
              <w:rPr>
                <w:rFonts w:eastAsia="Times New Roman"/>
                <w:sz w:val="24"/>
                <w:szCs w:val="24"/>
              </w:rPr>
              <w:t>программу для детей с</w:t>
            </w:r>
          </w:p>
        </w:tc>
        <w:tc>
          <w:tcPr>
            <w:tcW w:w="11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21"/>
        </w:trPr>
        <w:tc>
          <w:tcPr>
            <w:tcW w:w="2280" w:type="dxa"/>
            <w:vAlign w:val="bottom"/>
          </w:tcPr>
          <w:p w:rsidR="003F12C1" w:rsidRDefault="003F12C1" w:rsidP="00612EB8">
            <w:pPr>
              <w:jc w:val="both"/>
              <w:rPr>
                <w:sz w:val="24"/>
                <w:szCs w:val="24"/>
              </w:rPr>
            </w:pPr>
          </w:p>
        </w:tc>
        <w:tc>
          <w:tcPr>
            <w:tcW w:w="2120" w:type="dxa"/>
            <w:vAlign w:val="bottom"/>
          </w:tcPr>
          <w:p w:rsidR="003F12C1" w:rsidRDefault="003F12C1" w:rsidP="00612EB8">
            <w:pPr>
              <w:jc w:val="both"/>
              <w:rPr>
                <w:sz w:val="24"/>
                <w:szCs w:val="24"/>
              </w:rPr>
            </w:pPr>
          </w:p>
        </w:tc>
        <w:tc>
          <w:tcPr>
            <w:tcW w:w="2700" w:type="dxa"/>
            <w:vAlign w:val="bottom"/>
          </w:tcPr>
          <w:p w:rsidR="003F12C1" w:rsidRDefault="00C1781D" w:rsidP="00612EB8">
            <w:pPr>
              <w:ind w:left="100"/>
              <w:jc w:val="both"/>
              <w:rPr>
                <w:sz w:val="20"/>
                <w:szCs w:val="20"/>
              </w:rPr>
            </w:pPr>
            <w:r>
              <w:rPr>
                <w:rFonts w:eastAsia="Times New Roman"/>
                <w:sz w:val="24"/>
                <w:szCs w:val="24"/>
              </w:rPr>
              <w:t>ОВЗ, детей- инвалидов</w:t>
            </w:r>
            <w:r>
              <w:rPr>
                <w:rFonts w:eastAsia="Times New Roman"/>
                <w:color w:val="FF0000"/>
                <w:sz w:val="24"/>
                <w:szCs w:val="24"/>
              </w:rPr>
              <w:t>.</w:t>
            </w:r>
          </w:p>
        </w:tc>
        <w:tc>
          <w:tcPr>
            <w:tcW w:w="11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179"/>
        </w:trPr>
        <w:tc>
          <w:tcPr>
            <w:tcW w:w="2280" w:type="dxa"/>
            <w:tcBorders>
              <w:bottom w:val="single" w:sz="8" w:space="0" w:color="00000A"/>
            </w:tcBorders>
            <w:vAlign w:val="bottom"/>
          </w:tcPr>
          <w:p w:rsidR="003F12C1" w:rsidRDefault="003F12C1" w:rsidP="00612EB8">
            <w:pPr>
              <w:jc w:val="both"/>
              <w:rPr>
                <w:sz w:val="15"/>
                <w:szCs w:val="15"/>
              </w:rPr>
            </w:pPr>
          </w:p>
        </w:tc>
        <w:tc>
          <w:tcPr>
            <w:tcW w:w="2120" w:type="dxa"/>
            <w:tcBorders>
              <w:bottom w:val="single" w:sz="8" w:space="0" w:color="00000A"/>
            </w:tcBorders>
            <w:vAlign w:val="bottom"/>
          </w:tcPr>
          <w:p w:rsidR="003F12C1" w:rsidRDefault="003F12C1" w:rsidP="00612EB8">
            <w:pPr>
              <w:jc w:val="both"/>
              <w:rPr>
                <w:sz w:val="15"/>
                <w:szCs w:val="15"/>
              </w:rPr>
            </w:pPr>
          </w:p>
        </w:tc>
        <w:tc>
          <w:tcPr>
            <w:tcW w:w="2700" w:type="dxa"/>
            <w:tcBorders>
              <w:bottom w:val="single" w:sz="8" w:space="0" w:color="00000A"/>
            </w:tcBorders>
            <w:vAlign w:val="bottom"/>
          </w:tcPr>
          <w:p w:rsidR="003F12C1" w:rsidRDefault="003F12C1" w:rsidP="00612EB8">
            <w:pPr>
              <w:jc w:val="both"/>
              <w:rPr>
                <w:sz w:val="15"/>
                <w:szCs w:val="15"/>
              </w:rPr>
            </w:pPr>
          </w:p>
        </w:tc>
        <w:tc>
          <w:tcPr>
            <w:tcW w:w="1140" w:type="dxa"/>
            <w:tcBorders>
              <w:bottom w:val="single" w:sz="8" w:space="0" w:color="00000A"/>
            </w:tcBorders>
            <w:vAlign w:val="bottom"/>
          </w:tcPr>
          <w:p w:rsidR="003F12C1" w:rsidRDefault="003F12C1" w:rsidP="00612EB8">
            <w:pPr>
              <w:jc w:val="both"/>
              <w:rPr>
                <w:sz w:val="15"/>
                <w:szCs w:val="15"/>
              </w:rPr>
            </w:pPr>
          </w:p>
        </w:tc>
        <w:tc>
          <w:tcPr>
            <w:tcW w:w="1400" w:type="dxa"/>
            <w:tcBorders>
              <w:bottom w:val="single" w:sz="8" w:space="0" w:color="00000A"/>
            </w:tcBorders>
            <w:vAlign w:val="bottom"/>
          </w:tcPr>
          <w:p w:rsidR="003F12C1" w:rsidRDefault="003F12C1" w:rsidP="00612EB8">
            <w:pPr>
              <w:jc w:val="both"/>
              <w:rPr>
                <w:sz w:val="15"/>
                <w:szCs w:val="15"/>
              </w:rPr>
            </w:pPr>
          </w:p>
        </w:tc>
        <w:tc>
          <w:tcPr>
            <w:tcW w:w="0" w:type="dxa"/>
            <w:vAlign w:val="bottom"/>
          </w:tcPr>
          <w:p w:rsidR="003F12C1" w:rsidRDefault="003F12C1" w:rsidP="00612EB8">
            <w:pPr>
              <w:jc w:val="both"/>
              <w:rPr>
                <w:sz w:val="1"/>
                <w:szCs w:val="1"/>
              </w:rPr>
            </w:pPr>
          </w:p>
        </w:tc>
      </w:tr>
      <w:tr w:rsidR="003F12C1">
        <w:trPr>
          <w:trHeight w:val="242"/>
        </w:trPr>
        <w:tc>
          <w:tcPr>
            <w:tcW w:w="2280" w:type="dxa"/>
            <w:vAlign w:val="bottom"/>
          </w:tcPr>
          <w:p w:rsidR="003F12C1" w:rsidRDefault="00C1781D" w:rsidP="00612EB8">
            <w:pPr>
              <w:spacing w:line="242" w:lineRule="exact"/>
              <w:ind w:left="100"/>
              <w:jc w:val="both"/>
              <w:rPr>
                <w:sz w:val="20"/>
                <w:szCs w:val="20"/>
              </w:rPr>
            </w:pPr>
            <w:r>
              <w:rPr>
                <w:rFonts w:eastAsia="Times New Roman"/>
                <w:sz w:val="24"/>
                <w:szCs w:val="24"/>
              </w:rPr>
              <w:t>Обеспечить</w:t>
            </w:r>
          </w:p>
        </w:tc>
        <w:tc>
          <w:tcPr>
            <w:tcW w:w="2120" w:type="dxa"/>
            <w:vAlign w:val="bottom"/>
          </w:tcPr>
          <w:p w:rsidR="003F12C1" w:rsidRDefault="00C1781D" w:rsidP="00612EB8">
            <w:pPr>
              <w:spacing w:line="242" w:lineRule="exact"/>
              <w:ind w:left="100"/>
              <w:jc w:val="both"/>
              <w:rPr>
                <w:sz w:val="20"/>
                <w:szCs w:val="20"/>
              </w:rPr>
            </w:pPr>
            <w:r>
              <w:rPr>
                <w:rFonts w:eastAsia="Times New Roman"/>
                <w:sz w:val="24"/>
                <w:szCs w:val="24"/>
              </w:rPr>
              <w:t>Позитивная</w:t>
            </w:r>
          </w:p>
        </w:tc>
        <w:tc>
          <w:tcPr>
            <w:tcW w:w="2700" w:type="dxa"/>
            <w:vAlign w:val="bottom"/>
          </w:tcPr>
          <w:p w:rsidR="003F12C1" w:rsidRDefault="003F12C1" w:rsidP="00612EB8">
            <w:pPr>
              <w:jc w:val="both"/>
              <w:rPr>
                <w:sz w:val="21"/>
                <w:szCs w:val="21"/>
              </w:rPr>
            </w:pPr>
          </w:p>
        </w:tc>
        <w:tc>
          <w:tcPr>
            <w:tcW w:w="1140" w:type="dxa"/>
            <w:vAlign w:val="bottom"/>
          </w:tcPr>
          <w:p w:rsidR="003F12C1" w:rsidRDefault="00C1781D" w:rsidP="00612EB8">
            <w:pPr>
              <w:spacing w:line="242" w:lineRule="exact"/>
              <w:ind w:left="100"/>
              <w:jc w:val="both"/>
              <w:rPr>
                <w:sz w:val="20"/>
                <w:szCs w:val="20"/>
              </w:rPr>
            </w:pPr>
            <w:r>
              <w:rPr>
                <w:rFonts w:eastAsia="Times New Roman"/>
                <w:sz w:val="24"/>
                <w:szCs w:val="24"/>
              </w:rPr>
              <w:t>Октябрь</w:t>
            </w:r>
          </w:p>
        </w:tc>
        <w:tc>
          <w:tcPr>
            <w:tcW w:w="1400" w:type="dxa"/>
            <w:vAlign w:val="bottom"/>
          </w:tcPr>
          <w:p w:rsidR="003F12C1" w:rsidRDefault="00C1781D" w:rsidP="00612EB8">
            <w:pPr>
              <w:spacing w:line="242" w:lineRule="exact"/>
              <w:ind w:left="80"/>
              <w:jc w:val="both"/>
              <w:rPr>
                <w:sz w:val="20"/>
                <w:szCs w:val="20"/>
              </w:rPr>
            </w:pPr>
            <w:r>
              <w:rPr>
                <w:rFonts w:eastAsia="Times New Roman"/>
                <w:sz w:val="24"/>
                <w:szCs w:val="24"/>
              </w:rPr>
              <w:t>Педагог-</w:t>
            </w:r>
          </w:p>
        </w:tc>
        <w:tc>
          <w:tcPr>
            <w:tcW w:w="0" w:type="dxa"/>
            <w:vAlign w:val="bottom"/>
          </w:tcPr>
          <w:p w:rsidR="003F12C1" w:rsidRDefault="003F12C1" w:rsidP="00612EB8">
            <w:pPr>
              <w:jc w:val="both"/>
              <w:rPr>
                <w:sz w:val="1"/>
                <w:szCs w:val="1"/>
              </w:rPr>
            </w:pPr>
          </w:p>
        </w:tc>
      </w:tr>
      <w:tr w:rsidR="003F12C1">
        <w:trPr>
          <w:trHeight w:val="276"/>
        </w:trPr>
        <w:tc>
          <w:tcPr>
            <w:tcW w:w="2280" w:type="dxa"/>
            <w:vAlign w:val="bottom"/>
          </w:tcPr>
          <w:p w:rsidR="003F12C1" w:rsidRDefault="00C1781D" w:rsidP="00612EB8">
            <w:pPr>
              <w:ind w:left="100"/>
              <w:jc w:val="both"/>
              <w:rPr>
                <w:sz w:val="20"/>
                <w:szCs w:val="20"/>
              </w:rPr>
            </w:pPr>
            <w:r>
              <w:rPr>
                <w:rFonts w:eastAsia="Times New Roman"/>
                <w:sz w:val="24"/>
                <w:szCs w:val="24"/>
              </w:rPr>
              <w:t>психологическое</w:t>
            </w:r>
          </w:p>
        </w:tc>
        <w:tc>
          <w:tcPr>
            <w:tcW w:w="2120" w:type="dxa"/>
            <w:vAlign w:val="bottom"/>
          </w:tcPr>
          <w:p w:rsidR="003F12C1" w:rsidRDefault="00C1781D" w:rsidP="00612EB8">
            <w:pPr>
              <w:ind w:left="100"/>
              <w:jc w:val="both"/>
              <w:rPr>
                <w:sz w:val="20"/>
                <w:szCs w:val="20"/>
              </w:rPr>
            </w:pPr>
            <w:r>
              <w:rPr>
                <w:rFonts w:eastAsia="Times New Roman"/>
                <w:sz w:val="24"/>
                <w:szCs w:val="24"/>
              </w:rPr>
              <w:t>динамика</w:t>
            </w:r>
          </w:p>
        </w:tc>
        <w:tc>
          <w:tcPr>
            <w:tcW w:w="2700" w:type="dxa"/>
            <w:vAlign w:val="bottom"/>
          </w:tcPr>
          <w:p w:rsidR="003F12C1" w:rsidRDefault="00C1781D" w:rsidP="00612EB8">
            <w:pPr>
              <w:ind w:left="100"/>
              <w:jc w:val="both"/>
              <w:rPr>
                <w:sz w:val="20"/>
                <w:szCs w:val="20"/>
              </w:rPr>
            </w:pPr>
            <w:r>
              <w:rPr>
                <w:rFonts w:eastAsia="Times New Roman"/>
                <w:sz w:val="24"/>
                <w:szCs w:val="24"/>
              </w:rPr>
              <w:t>Проведение</w:t>
            </w:r>
          </w:p>
        </w:tc>
        <w:tc>
          <w:tcPr>
            <w:tcW w:w="1140" w:type="dxa"/>
            <w:vAlign w:val="bottom"/>
          </w:tcPr>
          <w:p w:rsidR="003F12C1" w:rsidRDefault="003F12C1" w:rsidP="00612EB8">
            <w:pPr>
              <w:jc w:val="both"/>
              <w:rPr>
                <w:sz w:val="24"/>
                <w:szCs w:val="24"/>
              </w:rPr>
            </w:pPr>
          </w:p>
        </w:tc>
        <w:tc>
          <w:tcPr>
            <w:tcW w:w="1400" w:type="dxa"/>
            <w:vAlign w:val="bottom"/>
          </w:tcPr>
          <w:p w:rsidR="003F12C1" w:rsidRDefault="00C1781D" w:rsidP="00612EB8">
            <w:pPr>
              <w:ind w:left="80"/>
              <w:jc w:val="both"/>
              <w:rPr>
                <w:sz w:val="20"/>
                <w:szCs w:val="20"/>
              </w:rPr>
            </w:pPr>
            <w:r>
              <w:rPr>
                <w:rFonts w:eastAsia="Times New Roman"/>
                <w:sz w:val="24"/>
                <w:szCs w:val="24"/>
              </w:rPr>
              <w:t>психолог</w:t>
            </w:r>
          </w:p>
        </w:tc>
        <w:tc>
          <w:tcPr>
            <w:tcW w:w="0" w:type="dxa"/>
            <w:vAlign w:val="bottom"/>
          </w:tcPr>
          <w:p w:rsidR="003F12C1" w:rsidRDefault="003F12C1" w:rsidP="00612EB8">
            <w:pPr>
              <w:jc w:val="both"/>
              <w:rPr>
                <w:sz w:val="1"/>
                <w:szCs w:val="1"/>
              </w:rPr>
            </w:pPr>
          </w:p>
        </w:tc>
      </w:tr>
      <w:tr w:rsidR="003F12C1">
        <w:trPr>
          <w:trHeight w:val="276"/>
        </w:trPr>
        <w:tc>
          <w:tcPr>
            <w:tcW w:w="2280" w:type="dxa"/>
            <w:vAlign w:val="bottom"/>
          </w:tcPr>
          <w:p w:rsidR="003F12C1" w:rsidRDefault="00C1781D" w:rsidP="00612EB8">
            <w:pPr>
              <w:ind w:left="100"/>
              <w:jc w:val="both"/>
              <w:rPr>
                <w:sz w:val="20"/>
                <w:szCs w:val="20"/>
              </w:rPr>
            </w:pPr>
            <w:r>
              <w:rPr>
                <w:rFonts w:eastAsia="Times New Roman"/>
                <w:sz w:val="24"/>
                <w:szCs w:val="24"/>
              </w:rPr>
              <w:t>сопровождение</w:t>
            </w:r>
          </w:p>
        </w:tc>
        <w:tc>
          <w:tcPr>
            <w:tcW w:w="2120" w:type="dxa"/>
            <w:vAlign w:val="bottom"/>
          </w:tcPr>
          <w:p w:rsidR="003F12C1" w:rsidRDefault="00C1781D" w:rsidP="00612EB8">
            <w:pPr>
              <w:ind w:left="100"/>
              <w:jc w:val="both"/>
              <w:rPr>
                <w:sz w:val="20"/>
                <w:szCs w:val="20"/>
              </w:rPr>
            </w:pPr>
            <w:r>
              <w:rPr>
                <w:rFonts w:eastAsia="Times New Roman"/>
                <w:sz w:val="24"/>
                <w:szCs w:val="24"/>
              </w:rPr>
              <w:t>развиваемых</w:t>
            </w:r>
          </w:p>
        </w:tc>
        <w:tc>
          <w:tcPr>
            <w:tcW w:w="2700" w:type="dxa"/>
            <w:vAlign w:val="bottom"/>
          </w:tcPr>
          <w:p w:rsidR="003F12C1" w:rsidRDefault="00C1781D" w:rsidP="00612EB8">
            <w:pPr>
              <w:ind w:left="100"/>
              <w:jc w:val="both"/>
              <w:rPr>
                <w:sz w:val="20"/>
                <w:szCs w:val="20"/>
              </w:rPr>
            </w:pPr>
            <w:r>
              <w:rPr>
                <w:rFonts w:eastAsia="Times New Roman"/>
                <w:sz w:val="24"/>
                <w:szCs w:val="24"/>
              </w:rPr>
              <w:t>коррекционных</w:t>
            </w:r>
          </w:p>
        </w:tc>
        <w:tc>
          <w:tcPr>
            <w:tcW w:w="11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80" w:type="dxa"/>
            <w:vAlign w:val="bottom"/>
          </w:tcPr>
          <w:p w:rsidR="003F12C1" w:rsidRDefault="00C1781D" w:rsidP="00612EB8">
            <w:pPr>
              <w:ind w:left="100"/>
              <w:jc w:val="both"/>
              <w:rPr>
                <w:sz w:val="20"/>
                <w:szCs w:val="20"/>
              </w:rPr>
            </w:pPr>
            <w:r>
              <w:rPr>
                <w:rFonts w:eastAsia="Times New Roman"/>
                <w:sz w:val="24"/>
                <w:szCs w:val="24"/>
              </w:rPr>
              <w:t>детей с ОВЗ, детей-</w:t>
            </w:r>
          </w:p>
        </w:tc>
        <w:tc>
          <w:tcPr>
            <w:tcW w:w="2120" w:type="dxa"/>
            <w:vAlign w:val="bottom"/>
          </w:tcPr>
          <w:p w:rsidR="003F12C1" w:rsidRDefault="00C1781D" w:rsidP="00612EB8">
            <w:pPr>
              <w:ind w:left="100"/>
              <w:jc w:val="both"/>
              <w:rPr>
                <w:sz w:val="20"/>
                <w:szCs w:val="20"/>
              </w:rPr>
            </w:pPr>
            <w:r>
              <w:rPr>
                <w:rFonts w:eastAsia="Times New Roman"/>
                <w:sz w:val="24"/>
                <w:szCs w:val="24"/>
              </w:rPr>
              <w:t>параметров.</w:t>
            </w:r>
          </w:p>
        </w:tc>
        <w:tc>
          <w:tcPr>
            <w:tcW w:w="2700" w:type="dxa"/>
            <w:vAlign w:val="bottom"/>
          </w:tcPr>
          <w:p w:rsidR="003F12C1" w:rsidRDefault="00C1781D" w:rsidP="00612EB8">
            <w:pPr>
              <w:ind w:left="100"/>
              <w:jc w:val="both"/>
              <w:rPr>
                <w:sz w:val="20"/>
                <w:szCs w:val="20"/>
              </w:rPr>
            </w:pPr>
            <w:r>
              <w:rPr>
                <w:rFonts w:eastAsia="Times New Roman"/>
                <w:sz w:val="24"/>
                <w:szCs w:val="24"/>
              </w:rPr>
              <w:t>занятий.</w:t>
            </w:r>
          </w:p>
        </w:tc>
        <w:tc>
          <w:tcPr>
            <w:tcW w:w="1140" w:type="dxa"/>
            <w:vMerge w:val="restart"/>
            <w:vAlign w:val="bottom"/>
          </w:tcPr>
          <w:p w:rsidR="003F12C1" w:rsidRDefault="00C1781D" w:rsidP="00612EB8">
            <w:pPr>
              <w:ind w:left="100"/>
              <w:jc w:val="both"/>
              <w:rPr>
                <w:sz w:val="20"/>
                <w:szCs w:val="20"/>
              </w:rPr>
            </w:pPr>
            <w:r>
              <w:rPr>
                <w:rFonts w:eastAsia="Times New Roman"/>
                <w:sz w:val="24"/>
                <w:szCs w:val="24"/>
              </w:rPr>
              <w:t>В</w:t>
            </w:r>
          </w:p>
        </w:tc>
        <w:tc>
          <w:tcPr>
            <w:tcW w:w="140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124"/>
        </w:trPr>
        <w:tc>
          <w:tcPr>
            <w:tcW w:w="2280" w:type="dxa"/>
            <w:vMerge w:val="restart"/>
            <w:vAlign w:val="bottom"/>
          </w:tcPr>
          <w:p w:rsidR="003F12C1" w:rsidRDefault="00C1781D" w:rsidP="00612EB8">
            <w:pPr>
              <w:ind w:left="100"/>
              <w:jc w:val="both"/>
              <w:rPr>
                <w:sz w:val="20"/>
                <w:szCs w:val="20"/>
              </w:rPr>
            </w:pPr>
            <w:r>
              <w:rPr>
                <w:rFonts w:eastAsia="Times New Roman"/>
                <w:sz w:val="24"/>
                <w:szCs w:val="24"/>
              </w:rPr>
              <w:t>инвалидов.</w:t>
            </w:r>
          </w:p>
        </w:tc>
        <w:tc>
          <w:tcPr>
            <w:tcW w:w="2120" w:type="dxa"/>
            <w:vAlign w:val="bottom"/>
          </w:tcPr>
          <w:p w:rsidR="003F12C1" w:rsidRDefault="003F12C1" w:rsidP="00612EB8">
            <w:pPr>
              <w:jc w:val="both"/>
              <w:rPr>
                <w:sz w:val="10"/>
                <w:szCs w:val="10"/>
              </w:rPr>
            </w:pPr>
          </w:p>
        </w:tc>
        <w:tc>
          <w:tcPr>
            <w:tcW w:w="2700" w:type="dxa"/>
            <w:vMerge w:val="restart"/>
            <w:vAlign w:val="bottom"/>
          </w:tcPr>
          <w:p w:rsidR="003F12C1" w:rsidRDefault="00C1781D" w:rsidP="00612EB8">
            <w:pPr>
              <w:ind w:left="100"/>
              <w:jc w:val="both"/>
              <w:rPr>
                <w:sz w:val="20"/>
                <w:szCs w:val="20"/>
              </w:rPr>
            </w:pPr>
            <w:r>
              <w:rPr>
                <w:rFonts w:eastAsia="Times New Roman"/>
                <w:sz w:val="24"/>
                <w:szCs w:val="24"/>
              </w:rPr>
              <w:t>Отслеживание</w:t>
            </w:r>
          </w:p>
        </w:tc>
        <w:tc>
          <w:tcPr>
            <w:tcW w:w="1140" w:type="dxa"/>
            <w:vMerge/>
            <w:vAlign w:val="bottom"/>
          </w:tcPr>
          <w:p w:rsidR="003F12C1" w:rsidRDefault="003F12C1" w:rsidP="00612EB8">
            <w:pPr>
              <w:jc w:val="both"/>
              <w:rPr>
                <w:sz w:val="10"/>
                <w:szCs w:val="10"/>
              </w:rPr>
            </w:pPr>
          </w:p>
        </w:tc>
        <w:tc>
          <w:tcPr>
            <w:tcW w:w="1400" w:type="dxa"/>
            <w:vAlign w:val="bottom"/>
          </w:tcPr>
          <w:p w:rsidR="003F12C1" w:rsidRDefault="003F12C1" w:rsidP="00612EB8">
            <w:pPr>
              <w:jc w:val="both"/>
              <w:rPr>
                <w:sz w:val="10"/>
                <w:szCs w:val="10"/>
              </w:rPr>
            </w:pPr>
          </w:p>
        </w:tc>
        <w:tc>
          <w:tcPr>
            <w:tcW w:w="0" w:type="dxa"/>
            <w:vAlign w:val="bottom"/>
          </w:tcPr>
          <w:p w:rsidR="003F12C1" w:rsidRDefault="003F12C1" w:rsidP="00612EB8">
            <w:pPr>
              <w:jc w:val="both"/>
              <w:rPr>
                <w:sz w:val="1"/>
                <w:szCs w:val="1"/>
              </w:rPr>
            </w:pPr>
          </w:p>
        </w:tc>
      </w:tr>
      <w:tr w:rsidR="003F12C1">
        <w:trPr>
          <w:trHeight w:val="152"/>
        </w:trPr>
        <w:tc>
          <w:tcPr>
            <w:tcW w:w="2280" w:type="dxa"/>
            <w:vMerge/>
            <w:vAlign w:val="bottom"/>
          </w:tcPr>
          <w:p w:rsidR="003F12C1" w:rsidRDefault="003F12C1" w:rsidP="00612EB8">
            <w:pPr>
              <w:jc w:val="both"/>
              <w:rPr>
                <w:sz w:val="13"/>
                <w:szCs w:val="13"/>
              </w:rPr>
            </w:pPr>
          </w:p>
        </w:tc>
        <w:tc>
          <w:tcPr>
            <w:tcW w:w="2120" w:type="dxa"/>
            <w:vAlign w:val="bottom"/>
          </w:tcPr>
          <w:p w:rsidR="003F12C1" w:rsidRDefault="003F12C1" w:rsidP="00612EB8">
            <w:pPr>
              <w:jc w:val="both"/>
              <w:rPr>
                <w:sz w:val="13"/>
                <w:szCs w:val="13"/>
              </w:rPr>
            </w:pPr>
          </w:p>
        </w:tc>
        <w:tc>
          <w:tcPr>
            <w:tcW w:w="2700" w:type="dxa"/>
            <w:vMerge/>
            <w:vAlign w:val="bottom"/>
          </w:tcPr>
          <w:p w:rsidR="003F12C1" w:rsidRDefault="003F12C1" w:rsidP="00612EB8">
            <w:pPr>
              <w:jc w:val="both"/>
              <w:rPr>
                <w:sz w:val="13"/>
                <w:szCs w:val="13"/>
              </w:rPr>
            </w:pPr>
          </w:p>
        </w:tc>
        <w:tc>
          <w:tcPr>
            <w:tcW w:w="1140" w:type="dxa"/>
            <w:vMerge w:val="restart"/>
            <w:vAlign w:val="bottom"/>
          </w:tcPr>
          <w:p w:rsidR="003F12C1" w:rsidRDefault="00C1781D" w:rsidP="00612EB8">
            <w:pPr>
              <w:ind w:left="100"/>
              <w:jc w:val="both"/>
              <w:rPr>
                <w:sz w:val="20"/>
                <w:szCs w:val="20"/>
              </w:rPr>
            </w:pPr>
            <w:r>
              <w:rPr>
                <w:rFonts w:eastAsia="Times New Roman"/>
                <w:sz w:val="24"/>
                <w:szCs w:val="24"/>
              </w:rPr>
              <w:t>течение</w:t>
            </w:r>
          </w:p>
        </w:tc>
        <w:tc>
          <w:tcPr>
            <w:tcW w:w="1400" w:type="dxa"/>
            <w:vAlign w:val="bottom"/>
          </w:tcPr>
          <w:p w:rsidR="003F12C1" w:rsidRDefault="003F12C1" w:rsidP="00612EB8">
            <w:pPr>
              <w:jc w:val="both"/>
              <w:rPr>
                <w:sz w:val="13"/>
                <w:szCs w:val="13"/>
              </w:rPr>
            </w:pPr>
          </w:p>
        </w:tc>
        <w:tc>
          <w:tcPr>
            <w:tcW w:w="0" w:type="dxa"/>
            <w:vAlign w:val="bottom"/>
          </w:tcPr>
          <w:p w:rsidR="003F12C1" w:rsidRDefault="003F12C1" w:rsidP="00612EB8">
            <w:pPr>
              <w:jc w:val="both"/>
              <w:rPr>
                <w:sz w:val="1"/>
                <w:szCs w:val="1"/>
              </w:rPr>
            </w:pPr>
          </w:p>
        </w:tc>
      </w:tr>
      <w:tr w:rsidR="003F12C1">
        <w:trPr>
          <w:trHeight w:val="124"/>
        </w:trPr>
        <w:tc>
          <w:tcPr>
            <w:tcW w:w="2280" w:type="dxa"/>
            <w:vAlign w:val="bottom"/>
          </w:tcPr>
          <w:p w:rsidR="003F12C1" w:rsidRDefault="003F12C1" w:rsidP="00612EB8">
            <w:pPr>
              <w:jc w:val="both"/>
              <w:rPr>
                <w:sz w:val="10"/>
                <w:szCs w:val="10"/>
              </w:rPr>
            </w:pPr>
          </w:p>
        </w:tc>
        <w:tc>
          <w:tcPr>
            <w:tcW w:w="2120" w:type="dxa"/>
            <w:vAlign w:val="bottom"/>
          </w:tcPr>
          <w:p w:rsidR="003F12C1" w:rsidRDefault="003F12C1" w:rsidP="00612EB8">
            <w:pPr>
              <w:jc w:val="both"/>
              <w:rPr>
                <w:sz w:val="10"/>
                <w:szCs w:val="10"/>
              </w:rPr>
            </w:pPr>
          </w:p>
        </w:tc>
        <w:tc>
          <w:tcPr>
            <w:tcW w:w="2700" w:type="dxa"/>
            <w:vMerge w:val="restart"/>
            <w:vAlign w:val="bottom"/>
          </w:tcPr>
          <w:p w:rsidR="003F12C1" w:rsidRDefault="00C1781D" w:rsidP="00612EB8">
            <w:pPr>
              <w:ind w:left="100"/>
              <w:jc w:val="both"/>
              <w:rPr>
                <w:sz w:val="20"/>
                <w:szCs w:val="20"/>
              </w:rPr>
            </w:pPr>
            <w:r>
              <w:rPr>
                <w:rFonts w:eastAsia="Times New Roman"/>
                <w:sz w:val="24"/>
                <w:szCs w:val="24"/>
              </w:rPr>
              <w:t>динамики развития</w:t>
            </w:r>
          </w:p>
        </w:tc>
        <w:tc>
          <w:tcPr>
            <w:tcW w:w="1140" w:type="dxa"/>
            <w:vMerge/>
            <w:vAlign w:val="bottom"/>
          </w:tcPr>
          <w:p w:rsidR="003F12C1" w:rsidRDefault="003F12C1" w:rsidP="00612EB8">
            <w:pPr>
              <w:jc w:val="both"/>
              <w:rPr>
                <w:sz w:val="10"/>
                <w:szCs w:val="10"/>
              </w:rPr>
            </w:pPr>
          </w:p>
        </w:tc>
        <w:tc>
          <w:tcPr>
            <w:tcW w:w="1400" w:type="dxa"/>
            <w:vAlign w:val="bottom"/>
          </w:tcPr>
          <w:p w:rsidR="003F12C1" w:rsidRDefault="003F12C1" w:rsidP="00612EB8">
            <w:pPr>
              <w:jc w:val="both"/>
              <w:rPr>
                <w:sz w:val="10"/>
                <w:szCs w:val="10"/>
              </w:rPr>
            </w:pPr>
          </w:p>
        </w:tc>
        <w:tc>
          <w:tcPr>
            <w:tcW w:w="0" w:type="dxa"/>
            <w:vAlign w:val="bottom"/>
          </w:tcPr>
          <w:p w:rsidR="003F12C1" w:rsidRDefault="003F12C1" w:rsidP="00612EB8">
            <w:pPr>
              <w:jc w:val="both"/>
              <w:rPr>
                <w:sz w:val="1"/>
                <w:szCs w:val="1"/>
              </w:rPr>
            </w:pPr>
          </w:p>
        </w:tc>
      </w:tr>
      <w:tr w:rsidR="003F12C1">
        <w:trPr>
          <w:trHeight w:val="152"/>
        </w:trPr>
        <w:tc>
          <w:tcPr>
            <w:tcW w:w="2280" w:type="dxa"/>
            <w:vAlign w:val="bottom"/>
          </w:tcPr>
          <w:p w:rsidR="003F12C1" w:rsidRDefault="003F12C1" w:rsidP="00612EB8">
            <w:pPr>
              <w:jc w:val="both"/>
              <w:rPr>
                <w:sz w:val="13"/>
                <w:szCs w:val="13"/>
              </w:rPr>
            </w:pPr>
          </w:p>
        </w:tc>
        <w:tc>
          <w:tcPr>
            <w:tcW w:w="2120" w:type="dxa"/>
            <w:vAlign w:val="bottom"/>
          </w:tcPr>
          <w:p w:rsidR="003F12C1" w:rsidRDefault="003F12C1" w:rsidP="00612EB8">
            <w:pPr>
              <w:jc w:val="both"/>
              <w:rPr>
                <w:sz w:val="13"/>
                <w:szCs w:val="13"/>
              </w:rPr>
            </w:pPr>
          </w:p>
        </w:tc>
        <w:tc>
          <w:tcPr>
            <w:tcW w:w="2700" w:type="dxa"/>
            <w:vMerge/>
            <w:vAlign w:val="bottom"/>
          </w:tcPr>
          <w:p w:rsidR="003F12C1" w:rsidRDefault="003F12C1" w:rsidP="00612EB8">
            <w:pPr>
              <w:jc w:val="both"/>
              <w:rPr>
                <w:sz w:val="13"/>
                <w:szCs w:val="13"/>
              </w:rPr>
            </w:pPr>
          </w:p>
        </w:tc>
        <w:tc>
          <w:tcPr>
            <w:tcW w:w="1140" w:type="dxa"/>
            <w:vMerge w:val="restart"/>
            <w:vAlign w:val="bottom"/>
          </w:tcPr>
          <w:p w:rsidR="003F12C1" w:rsidRDefault="00C1781D" w:rsidP="00612EB8">
            <w:pPr>
              <w:ind w:left="100"/>
              <w:jc w:val="both"/>
              <w:rPr>
                <w:sz w:val="20"/>
                <w:szCs w:val="20"/>
              </w:rPr>
            </w:pPr>
            <w:r>
              <w:rPr>
                <w:rFonts w:eastAsia="Times New Roman"/>
                <w:sz w:val="24"/>
                <w:szCs w:val="24"/>
              </w:rPr>
              <w:t>года</w:t>
            </w:r>
          </w:p>
        </w:tc>
        <w:tc>
          <w:tcPr>
            <w:tcW w:w="1400" w:type="dxa"/>
            <w:vAlign w:val="bottom"/>
          </w:tcPr>
          <w:p w:rsidR="003F12C1" w:rsidRDefault="003F12C1" w:rsidP="00612EB8">
            <w:pPr>
              <w:jc w:val="both"/>
              <w:rPr>
                <w:sz w:val="13"/>
                <w:szCs w:val="13"/>
              </w:rPr>
            </w:pPr>
          </w:p>
        </w:tc>
        <w:tc>
          <w:tcPr>
            <w:tcW w:w="0" w:type="dxa"/>
            <w:vAlign w:val="bottom"/>
          </w:tcPr>
          <w:p w:rsidR="003F12C1" w:rsidRDefault="003F12C1" w:rsidP="00612EB8">
            <w:pPr>
              <w:jc w:val="both"/>
              <w:rPr>
                <w:sz w:val="1"/>
                <w:szCs w:val="1"/>
              </w:rPr>
            </w:pPr>
          </w:p>
        </w:tc>
      </w:tr>
      <w:tr w:rsidR="003F12C1">
        <w:trPr>
          <w:trHeight w:val="169"/>
        </w:trPr>
        <w:tc>
          <w:tcPr>
            <w:tcW w:w="2280" w:type="dxa"/>
            <w:vAlign w:val="bottom"/>
          </w:tcPr>
          <w:p w:rsidR="003F12C1" w:rsidRDefault="003F12C1" w:rsidP="00612EB8">
            <w:pPr>
              <w:jc w:val="both"/>
              <w:rPr>
                <w:sz w:val="14"/>
                <w:szCs w:val="14"/>
              </w:rPr>
            </w:pPr>
          </w:p>
        </w:tc>
        <w:tc>
          <w:tcPr>
            <w:tcW w:w="2120" w:type="dxa"/>
            <w:vAlign w:val="bottom"/>
          </w:tcPr>
          <w:p w:rsidR="003F12C1" w:rsidRDefault="003F12C1" w:rsidP="00612EB8">
            <w:pPr>
              <w:jc w:val="both"/>
              <w:rPr>
                <w:sz w:val="14"/>
                <w:szCs w:val="14"/>
              </w:rPr>
            </w:pPr>
          </w:p>
        </w:tc>
        <w:tc>
          <w:tcPr>
            <w:tcW w:w="2700" w:type="dxa"/>
            <w:vMerge w:val="restart"/>
            <w:vAlign w:val="bottom"/>
          </w:tcPr>
          <w:p w:rsidR="003F12C1" w:rsidRDefault="00C1781D" w:rsidP="00612EB8">
            <w:pPr>
              <w:ind w:left="100"/>
              <w:jc w:val="both"/>
              <w:rPr>
                <w:sz w:val="20"/>
                <w:szCs w:val="20"/>
              </w:rPr>
            </w:pPr>
            <w:r>
              <w:rPr>
                <w:rFonts w:eastAsia="Times New Roman"/>
                <w:sz w:val="24"/>
                <w:szCs w:val="24"/>
              </w:rPr>
              <w:t>ребенка.</w:t>
            </w:r>
          </w:p>
        </w:tc>
        <w:tc>
          <w:tcPr>
            <w:tcW w:w="1140" w:type="dxa"/>
            <w:vMerge/>
            <w:vAlign w:val="bottom"/>
          </w:tcPr>
          <w:p w:rsidR="003F12C1" w:rsidRDefault="003F12C1" w:rsidP="00612EB8">
            <w:pPr>
              <w:jc w:val="both"/>
              <w:rPr>
                <w:sz w:val="14"/>
                <w:szCs w:val="14"/>
              </w:rPr>
            </w:pPr>
          </w:p>
        </w:tc>
        <w:tc>
          <w:tcPr>
            <w:tcW w:w="1400" w:type="dxa"/>
            <w:vAlign w:val="bottom"/>
          </w:tcPr>
          <w:p w:rsidR="003F12C1" w:rsidRDefault="003F12C1" w:rsidP="00612EB8">
            <w:pPr>
              <w:jc w:val="both"/>
              <w:rPr>
                <w:sz w:val="14"/>
                <w:szCs w:val="14"/>
              </w:rPr>
            </w:pPr>
          </w:p>
        </w:tc>
        <w:tc>
          <w:tcPr>
            <w:tcW w:w="0" w:type="dxa"/>
            <w:vAlign w:val="bottom"/>
          </w:tcPr>
          <w:p w:rsidR="003F12C1" w:rsidRDefault="003F12C1" w:rsidP="00612EB8">
            <w:pPr>
              <w:jc w:val="both"/>
              <w:rPr>
                <w:sz w:val="1"/>
                <w:szCs w:val="1"/>
              </w:rPr>
            </w:pPr>
          </w:p>
        </w:tc>
      </w:tr>
      <w:tr w:rsidR="003F12C1">
        <w:trPr>
          <w:trHeight w:val="152"/>
        </w:trPr>
        <w:tc>
          <w:tcPr>
            <w:tcW w:w="2280" w:type="dxa"/>
            <w:vAlign w:val="bottom"/>
          </w:tcPr>
          <w:p w:rsidR="003F12C1" w:rsidRDefault="003F12C1" w:rsidP="00612EB8">
            <w:pPr>
              <w:jc w:val="both"/>
              <w:rPr>
                <w:sz w:val="13"/>
                <w:szCs w:val="13"/>
              </w:rPr>
            </w:pPr>
          </w:p>
        </w:tc>
        <w:tc>
          <w:tcPr>
            <w:tcW w:w="2120" w:type="dxa"/>
            <w:vAlign w:val="bottom"/>
          </w:tcPr>
          <w:p w:rsidR="003F12C1" w:rsidRDefault="003F12C1" w:rsidP="00612EB8">
            <w:pPr>
              <w:jc w:val="both"/>
              <w:rPr>
                <w:sz w:val="13"/>
                <w:szCs w:val="13"/>
              </w:rPr>
            </w:pPr>
          </w:p>
        </w:tc>
        <w:tc>
          <w:tcPr>
            <w:tcW w:w="2700" w:type="dxa"/>
            <w:vMerge/>
            <w:vAlign w:val="bottom"/>
          </w:tcPr>
          <w:p w:rsidR="003F12C1" w:rsidRDefault="003F12C1" w:rsidP="00612EB8">
            <w:pPr>
              <w:jc w:val="both"/>
              <w:rPr>
                <w:sz w:val="13"/>
                <w:szCs w:val="13"/>
              </w:rPr>
            </w:pPr>
          </w:p>
        </w:tc>
        <w:tc>
          <w:tcPr>
            <w:tcW w:w="1140" w:type="dxa"/>
            <w:vAlign w:val="bottom"/>
          </w:tcPr>
          <w:p w:rsidR="003F12C1" w:rsidRDefault="003F12C1" w:rsidP="00612EB8">
            <w:pPr>
              <w:jc w:val="both"/>
              <w:rPr>
                <w:sz w:val="13"/>
                <w:szCs w:val="13"/>
              </w:rPr>
            </w:pPr>
          </w:p>
        </w:tc>
        <w:tc>
          <w:tcPr>
            <w:tcW w:w="1400" w:type="dxa"/>
            <w:vAlign w:val="bottom"/>
          </w:tcPr>
          <w:p w:rsidR="003F12C1" w:rsidRDefault="003F12C1" w:rsidP="00612EB8">
            <w:pPr>
              <w:jc w:val="both"/>
              <w:rPr>
                <w:sz w:val="13"/>
                <w:szCs w:val="13"/>
              </w:rPr>
            </w:pP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366912" behindDoc="1" locked="0" layoutInCell="0" allowOverlap="1">
            <wp:simplePos x="0" y="0"/>
            <wp:positionH relativeFrom="column">
              <wp:posOffset>-5080</wp:posOffset>
            </wp:positionH>
            <wp:positionV relativeFrom="paragraph">
              <wp:posOffset>-4099560</wp:posOffset>
            </wp:positionV>
            <wp:extent cx="6129020" cy="4427220"/>
            <wp:effectExtent l="0" t="0" r="0" b="0"/>
            <wp:wrapNone/>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25" cstate="print">
                      <a:extLst/>
                    </a:blip>
                    <a:srcRect/>
                    <a:stretch>
                      <a:fillRect/>
                    </a:stretch>
                  </pic:blipFill>
                  <pic:spPr bwMode="auto">
                    <a:xfrm>
                      <a:off x="0" y="0"/>
                      <a:ext cx="6129020" cy="4427220"/>
                    </a:xfrm>
                    <a:prstGeom prst="rect">
                      <a:avLst/>
                    </a:prstGeom>
                    <a:noFill/>
                  </pic:spPr>
                </pic:pic>
              </a:graphicData>
            </a:graphic>
          </wp:anchor>
        </w:drawing>
      </w:r>
    </w:p>
    <w:p w:rsidR="003F12C1" w:rsidRDefault="003F12C1" w:rsidP="00612EB8">
      <w:pPr>
        <w:spacing w:line="200" w:lineRule="exact"/>
        <w:jc w:val="both"/>
        <w:rPr>
          <w:sz w:val="20"/>
          <w:szCs w:val="20"/>
        </w:rPr>
      </w:pPr>
    </w:p>
    <w:p w:rsidR="003F12C1" w:rsidRDefault="003F12C1" w:rsidP="00612EB8">
      <w:pPr>
        <w:spacing w:line="261" w:lineRule="exact"/>
        <w:jc w:val="both"/>
        <w:rPr>
          <w:sz w:val="20"/>
          <w:szCs w:val="20"/>
        </w:rPr>
      </w:pPr>
    </w:p>
    <w:p w:rsidR="00463F20" w:rsidRDefault="00463F20" w:rsidP="00612EB8">
      <w:pPr>
        <w:ind w:left="420"/>
        <w:jc w:val="both"/>
        <w:rPr>
          <w:rFonts w:eastAsia="Times New Roman"/>
          <w:b/>
          <w:bCs/>
          <w:sz w:val="24"/>
          <w:szCs w:val="24"/>
        </w:rPr>
      </w:pPr>
    </w:p>
    <w:p w:rsidR="0011781E" w:rsidRDefault="0011781E" w:rsidP="00612EB8">
      <w:pPr>
        <w:ind w:left="420"/>
        <w:jc w:val="both"/>
        <w:rPr>
          <w:rFonts w:eastAsia="Times New Roman"/>
          <w:b/>
          <w:bCs/>
          <w:sz w:val="24"/>
          <w:szCs w:val="24"/>
        </w:rPr>
      </w:pPr>
    </w:p>
    <w:p w:rsidR="0011781E" w:rsidRDefault="0011781E" w:rsidP="00612EB8">
      <w:pPr>
        <w:ind w:left="420"/>
        <w:jc w:val="both"/>
        <w:rPr>
          <w:rFonts w:eastAsia="Times New Roman"/>
          <w:b/>
          <w:bCs/>
          <w:sz w:val="24"/>
          <w:szCs w:val="24"/>
        </w:rPr>
      </w:pPr>
    </w:p>
    <w:p w:rsidR="003F12C1" w:rsidRPr="0070286A" w:rsidRDefault="00C1781D" w:rsidP="00612EB8">
      <w:pPr>
        <w:ind w:left="420"/>
        <w:jc w:val="both"/>
        <w:rPr>
          <w:sz w:val="24"/>
          <w:szCs w:val="24"/>
        </w:rPr>
      </w:pPr>
      <w:r w:rsidRPr="0070286A">
        <w:rPr>
          <w:rFonts w:eastAsia="Times New Roman"/>
          <w:b/>
          <w:bCs/>
          <w:sz w:val="24"/>
          <w:szCs w:val="24"/>
        </w:rPr>
        <w:t>Консультативная работа включает:</w:t>
      </w:r>
    </w:p>
    <w:p w:rsidR="003F12C1" w:rsidRPr="0070286A" w:rsidRDefault="003F12C1" w:rsidP="00612EB8">
      <w:pPr>
        <w:jc w:val="both"/>
        <w:rPr>
          <w:sz w:val="24"/>
          <w:szCs w:val="24"/>
        </w:rPr>
        <w:sectPr w:rsidR="003F12C1" w:rsidRPr="0070286A">
          <w:pgSz w:w="11900" w:h="16840"/>
          <w:pgMar w:top="1100" w:right="840" w:bottom="173" w:left="1280" w:header="0" w:footer="0" w:gutter="0"/>
          <w:cols w:space="720" w:equalWidth="0">
            <w:col w:w="9780"/>
          </w:cols>
        </w:sectPr>
      </w:pPr>
    </w:p>
    <w:p w:rsidR="003F12C1" w:rsidRPr="0070286A" w:rsidRDefault="003F12C1" w:rsidP="00612EB8">
      <w:pPr>
        <w:spacing w:line="196" w:lineRule="exact"/>
        <w:jc w:val="both"/>
        <w:rPr>
          <w:sz w:val="24"/>
          <w:szCs w:val="24"/>
        </w:rPr>
      </w:pPr>
    </w:p>
    <w:p w:rsidR="003F12C1" w:rsidRPr="0070286A" w:rsidRDefault="003F12C1" w:rsidP="00612EB8">
      <w:pPr>
        <w:jc w:val="both"/>
        <w:rPr>
          <w:sz w:val="24"/>
          <w:szCs w:val="24"/>
        </w:rPr>
        <w:sectPr w:rsidR="003F12C1" w:rsidRPr="0070286A">
          <w:type w:val="continuous"/>
          <w:pgSz w:w="11900" w:h="16840"/>
          <w:pgMar w:top="1100" w:right="840" w:bottom="173" w:left="1280" w:header="0" w:footer="0" w:gutter="0"/>
          <w:cols w:space="720" w:equalWidth="0">
            <w:col w:w="9780"/>
          </w:cols>
        </w:sectPr>
      </w:pPr>
    </w:p>
    <w:p w:rsidR="003F12C1" w:rsidRPr="0070286A" w:rsidRDefault="00C1781D" w:rsidP="00612EB8">
      <w:pPr>
        <w:numPr>
          <w:ilvl w:val="0"/>
          <w:numId w:val="208"/>
        </w:numPr>
        <w:tabs>
          <w:tab w:val="left" w:pos="773"/>
        </w:tabs>
        <w:spacing w:line="360" w:lineRule="auto"/>
        <w:ind w:left="420" w:firstLine="4"/>
        <w:jc w:val="both"/>
        <w:rPr>
          <w:rFonts w:eastAsia="Times New Roman"/>
          <w:sz w:val="24"/>
          <w:szCs w:val="24"/>
        </w:rPr>
      </w:pPr>
      <w:r w:rsidRPr="0070286A">
        <w:rPr>
          <w:rFonts w:eastAsia="Times New Roman"/>
          <w:sz w:val="24"/>
          <w:szCs w:val="24"/>
        </w:rPr>
        <w:lastRenderedPageBreak/>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3F12C1" w:rsidRPr="0070286A" w:rsidRDefault="003F12C1" w:rsidP="00612EB8">
      <w:pPr>
        <w:spacing w:line="1" w:lineRule="exact"/>
        <w:jc w:val="both"/>
        <w:rPr>
          <w:rFonts w:eastAsia="Times New Roman"/>
          <w:sz w:val="24"/>
          <w:szCs w:val="24"/>
        </w:rPr>
      </w:pPr>
    </w:p>
    <w:p w:rsidR="003F12C1" w:rsidRPr="0070286A" w:rsidRDefault="00C1781D" w:rsidP="00612EB8">
      <w:pPr>
        <w:numPr>
          <w:ilvl w:val="0"/>
          <w:numId w:val="208"/>
        </w:numPr>
        <w:tabs>
          <w:tab w:val="left" w:pos="671"/>
        </w:tabs>
        <w:spacing w:line="360" w:lineRule="auto"/>
        <w:ind w:left="420" w:right="20" w:firstLine="4"/>
        <w:jc w:val="both"/>
        <w:rPr>
          <w:rFonts w:eastAsia="Times New Roman"/>
          <w:sz w:val="24"/>
          <w:szCs w:val="24"/>
        </w:rPr>
      </w:pPr>
      <w:r w:rsidRPr="0070286A">
        <w:rPr>
          <w:rFonts w:eastAsia="Times New Roman"/>
          <w:sz w:val="24"/>
          <w:szCs w:val="24"/>
        </w:rPr>
        <w:t>консультирование специалистами педагогов по выбору индивидуально ориентированных методов и приемов работы с обучающимся с ОВЗ;</w:t>
      </w:r>
    </w:p>
    <w:p w:rsidR="003F12C1" w:rsidRPr="0070286A" w:rsidRDefault="00C1781D" w:rsidP="00612EB8">
      <w:pPr>
        <w:numPr>
          <w:ilvl w:val="0"/>
          <w:numId w:val="208"/>
        </w:numPr>
        <w:tabs>
          <w:tab w:val="left" w:pos="593"/>
        </w:tabs>
        <w:spacing w:line="365" w:lineRule="auto"/>
        <w:ind w:left="420" w:right="20" w:firstLine="4"/>
        <w:jc w:val="both"/>
        <w:rPr>
          <w:rFonts w:eastAsia="Times New Roman"/>
          <w:sz w:val="24"/>
          <w:szCs w:val="24"/>
        </w:rPr>
      </w:pPr>
      <w:r w:rsidRPr="0070286A">
        <w:rPr>
          <w:rFonts w:eastAsia="Times New Roman"/>
          <w:sz w:val="24"/>
          <w:szCs w:val="24"/>
        </w:rPr>
        <w:t>консультативную помощь семье в вопросах выбора стратегии воспитания и приемов коррекционного обучения ребенка с ОВЗ.</w:t>
      </w:r>
    </w:p>
    <w:tbl>
      <w:tblPr>
        <w:tblW w:w="0" w:type="auto"/>
        <w:tblLayout w:type="fixed"/>
        <w:tblCellMar>
          <w:left w:w="0" w:type="dxa"/>
          <w:right w:w="0" w:type="dxa"/>
        </w:tblCellMar>
        <w:tblLook w:val="04A0"/>
      </w:tblPr>
      <w:tblGrid>
        <w:gridCol w:w="2220"/>
        <w:gridCol w:w="2100"/>
        <w:gridCol w:w="2440"/>
        <w:gridCol w:w="1400"/>
        <w:gridCol w:w="1480"/>
        <w:gridCol w:w="20"/>
      </w:tblGrid>
      <w:tr w:rsidR="003F12C1">
        <w:trPr>
          <w:trHeight w:val="256"/>
        </w:trPr>
        <w:tc>
          <w:tcPr>
            <w:tcW w:w="2220" w:type="dxa"/>
            <w:tcBorders>
              <w:top w:val="single" w:sz="8" w:space="0" w:color="00000A"/>
            </w:tcBorders>
            <w:vAlign w:val="bottom"/>
          </w:tcPr>
          <w:p w:rsidR="003F12C1" w:rsidRDefault="00C1781D" w:rsidP="00612EB8">
            <w:pPr>
              <w:spacing w:line="256" w:lineRule="exact"/>
              <w:ind w:left="100"/>
              <w:jc w:val="both"/>
              <w:rPr>
                <w:sz w:val="20"/>
                <w:szCs w:val="20"/>
              </w:rPr>
            </w:pPr>
            <w:r>
              <w:rPr>
                <w:rFonts w:eastAsia="Times New Roman"/>
                <w:sz w:val="24"/>
                <w:szCs w:val="24"/>
              </w:rPr>
              <w:t>Задачи</w:t>
            </w:r>
          </w:p>
        </w:tc>
        <w:tc>
          <w:tcPr>
            <w:tcW w:w="2100" w:type="dxa"/>
            <w:tcBorders>
              <w:top w:val="single" w:sz="8" w:space="0" w:color="00000A"/>
            </w:tcBorders>
            <w:vAlign w:val="bottom"/>
          </w:tcPr>
          <w:p w:rsidR="003F12C1" w:rsidRDefault="00C1781D" w:rsidP="00612EB8">
            <w:pPr>
              <w:spacing w:line="256" w:lineRule="exact"/>
              <w:ind w:left="160"/>
              <w:jc w:val="both"/>
              <w:rPr>
                <w:sz w:val="20"/>
                <w:szCs w:val="20"/>
              </w:rPr>
            </w:pPr>
            <w:r>
              <w:rPr>
                <w:rFonts w:eastAsia="Times New Roman"/>
                <w:sz w:val="24"/>
                <w:szCs w:val="24"/>
              </w:rPr>
              <w:t>Планируемые</w:t>
            </w:r>
          </w:p>
        </w:tc>
        <w:tc>
          <w:tcPr>
            <w:tcW w:w="2440" w:type="dxa"/>
            <w:tcBorders>
              <w:top w:val="single" w:sz="8" w:space="0" w:color="00000A"/>
            </w:tcBorders>
            <w:vAlign w:val="bottom"/>
          </w:tcPr>
          <w:p w:rsidR="003F12C1" w:rsidRDefault="00C1781D" w:rsidP="00612EB8">
            <w:pPr>
              <w:spacing w:line="256" w:lineRule="exact"/>
              <w:ind w:left="180"/>
              <w:jc w:val="both"/>
              <w:rPr>
                <w:sz w:val="20"/>
                <w:szCs w:val="20"/>
              </w:rPr>
            </w:pPr>
            <w:r>
              <w:rPr>
                <w:rFonts w:eastAsia="Times New Roman"/>
                <w:sz w:val="24"/>
                <w:szCs w:val="24"/>
              </w:rPr>
              <w:t>Виды и формы</w:t>
            </w:r>
          </w:p>
        </w:tc>
        <w:tc>
          <w:tcPr>
            <w:tcW w:w="1400" w:type="dxa"/>
            <w:tcBorders>
              <w:top w:val="single" w:sz="8" w:space="0" w:color="00000A"/>
            </w:tcBorders>
            <w:vAlign w:val="bottom"/>
          </w:tcPr>
          <w:p w:rsidR="003F12C1" w:rsidRDefault="00C1781D" w:rsidP="00612EB8">
            <w:pPr>
              <w:spacing w:line="256" w:lineRule="exact"/>
              <w:ind w:left="440"/>
              <w:jc w:val="both"/>
              <w:rPr>
                <w:sz w:val="20"/>
                <w:szCs w:val="20"/>
              </w:rPr>
            </w:pPr>
            <w:r>
              <w:rPr>
                <w:rFonts w:eastAsia="Times New Roman"/>
                <w:sz w:val="24"/>
                <w:szCs w:val="24"/>
              </w:rPr>
              <w:t>Сроки</w:t>
            </w:r>
          </w:p>
        </w:tc>
        <w:tc>
          <w:tcPr>
            <w:tcW w:w="1480" w:type="dxa"/>
            <w:tcBorders>
              <w:top w:val="single" w:sz="8" w:space="0" w:color="00000A"/>
            </w:tcBorders>
            <w:vAlign w:val="bottom"/>
          </w:tcPr>
          <w:p w:rsidR="003F12C1" w:rsidRDefault="00C1781D" w:rsidP="00612EB8">
            <w:pPr>
              <w:spacing w:line="256" w:lineRule="exact"/>
              <w:ind w:left="160"/>
              <w:jc w:val="both"/>
              <w:rPr>
                <w:sz w:val="20"/>
                <w:szCs w:val="20"/>
              </w:rPr>
            </w:pPr>
            <w:r>
              <w:rPr>
                <w:rFonts w:eastAsia="Times New Roman"/>
                <w:sz w:val="24"/>
                <w:szCs w:val="24"/>
              </w:rPr>
              <w:t>Ответствен</w:t>
            </w:r>
          </w:p>
        </w:tc>
        <w:tc>
          <w:tcPr>
            <w:tcW w:w="0" w:type="dxa"/>
            <w:vAlign w:val="bottom"/>
          </w:tcPr>
          <w:p w:rsidR="003F12C1" w:rsidRDefault="003F12C1" w:rsidP="00612EB8">
            <w:pPr>
              <w:jc w:val="both"/>
              <w:rPr>
                <w:sz w:val="1"/>
                <w:szCs w:val="1"/>
              </w:rPr>
            </w:pPr>
          </w:p>
        </w:tc>
      </w:tr>
      <w:tr w:rsidR="003F12C1">
        <w:trPr>
          <w:trHeight w:val="321"/>
        </w:trPr>
        <w:tc>
          <w:tcPr>
            <w:tcW w:w="2220" w:type="dxa"/>
            <w:vMerge w:val="restart"/>
            <w:vAlign w:val="bottom"/>
          </w:tcPr>
          <w:p w:rsidR="003F12C1" w:rsidRDefault="00C1781D" w:rsidP="00612EB8">
            <w:pPr>
              <w:ind w:left="100"/>
              <w:jc w:val="both"/>
              <w:rPr>
                <w:sz w:val="20"/>
                <w:szCs w:val="20"/>
              </w:rPr>
            </w:pPr>
            <w:r>
              <w:rPr>
                <w:rFonts w:eastAsia="Times New Roman"/>
                <w:sz w:val="24"/>
                <w:szCs w:val="24"/>
              </w:rPr>
              <w:t>(направления деят-</w:t>
            </w:r>
          </w:p>
        </w:tc>
        <w:tc>
          <w:tcPr>
            <w:tcW w:w="2100" w:type="dxa"/>
            <w:vAlign w:val="bottom"/>
          </w:tcPr>
          <w:p w:rsidR="003F12C1" w:rsidRDefault="00C1781D" w:rsidP="00612EB8">
            <w:pPr>
              <w:ind w:left="160"/>
              <w:jc w:val="both"/>
              <w:rPr>
                <w:sz w:val="20"/>
                <w:szCs w:val="20"/>
              </w:rPr>
            </w:pPr>
            <w:r>
              <w:rPr>
                <w:rFonts w:eastAsia="Times New Roman"/>
                <w:sz w:val="24"/>
                <w:szCs w:val="24"/>
              </w:rPr>
              <w:t>результаты</w:t>
            </w:r>
          </w:p>
        </w:tc>
        <w:tc>
          <w:tcPr>
            <w:tcW w:w="2440" w:type="dxa"/>
            <w:vAlign w:val="bottom"/>
          </w:tcPr>
          <w:p w:rsidR="003F12C1" w:rsidRDefault="00C1781D" w:rsidP="00612EB8">
            <w:pPr>
              <w:ind w:left="180"/>
              <w:jc w:val="both"/>
              <w:rPr>
                <w:sz w:val="20"/>
                <w:szCs w:val="20"/>
              </w:rPr>
            </w:pPr>
            <w:r>
              <w:rPr>
                <w:rFonts w:eastAsia="Times New Roman"/>
                <w:sz w:val="24"/>
                <w:szCs w:val="24"/>
              </w:rPr>
              <w:t>деятельности,</w:t>
            </w:r>
          </w:p>
        </w:tc>
        <w:tc>
          <w:tcPr>
            <w:tcW w:w="1400" w:type="dxa"/>
            <w:vAlign w:val="bottom"/>
          </w:tcPr>
          <w:p w:rsidR="003F12C1" w:rsidRDefault="003F12C1" w:rsidP="00612EB8">
            <w:pPr>
              <w:jc w:val="both"/>
              <w:rPr>
                <w:sz w:val="24"/>
                <w:szCs w:val="24"/>
              </w:rPr>
            </w:pPr>
          </w:p>
        </w:tc>
        <w:tc>
          <w:tcPr>
            <w:tcW w:w="1480" w:type="dxa"/>
            <w:vAlign w:val="bottom"/>
          </w:tcPr>
          <w:p w:rsidR="003F12C1" w:rsidRDefault="00C1781D" w:rsidP="00612EB8">
            <w:pPr>
              <w:ind w:left="160"/>
              <w:jc w:val="both"/>
              <w:rPr>
                <w:sz w:val="20"/>
                <w:szCs w:val="20"/>
              </w:rPr>
            </w:pPr>
            <w:r>
              <w:rPr>
                <w:rFonts w:eastAsia="Times New Roman"/>
                <w:sz w:val="24"/>
                <w:szCs w:val="24"/>
              </w:rPr>
              <w:t>ные</w:t>
            </w:r>
          </w:p>
        </w:tc>
        <w:tc>
          <w:tcPr>
            <w:tcW w:w="0" w:type="dxa"/>
            <w:vAlign w:val="bottom"/>
          </w:tcPr>
          <w:p w:rsidR="003F12C1" w:rsidRDefault="003F12C1" w:rsidP="00612EB8">
            <w:pPr>
              <w:jc w:val="both"/>
              <w:rPr>
                <w:sz w:val="1"/>
                <w:szCs w:val="1"/>
              </w:rPr>
            </w:pPr>
          </w:p>
        </w:tc>
      </w:tr>
      <w:tr w:rsidR="003F12C1">
        <w:trPr>
          <w:trHeight w:val="155"/>
        </w:trPr>
        <w:tc>
          <w:tcPr>
            <w:tcW w:w="2220" w:type="dxa"/>
            <w:vMerge/>
            <w:vAlign w:val="bottom"/>
          </w:tcPr>
          <w:p w:rsidR="003F12C1" w:rsidRDefault="003F12C1" w:rsidP="00612EB8">
            <w:pPr>
              <w:jc w:val="both"/>
              <w:rPr>
                <w:sz w:val="13"/>
                <w:szCs w:val="13"/>
              </w:rPr>
            </w:pPr>
          </w:p>
        </w:tc>
        <w:tc>
          <w:tcPr>
            <w:tcW w:w="2100" w:type="dxa"/>
            <w:vAlign w:val="bottom"/>
          </w:tcPr>
          <w:p w:rsidR="003F12C1" w:rsidRDefault="003F12C1" w:rsidP="00612EB8">
            <w:pPr>
              <w:jc w:val="both"/>
              <w:rPr>
                <w:sz w:val="13"/>
                <w:szCs w:val="13"/>
              </w:rPr>
            </w:pPr>
          </w:p>
        </w:tc>
        <w:tc>
          <w:tcPr>
            <w:tcW w:w="2440" w:type="dxa"/>
            <w:vAlign w:val="bottom"/>
          </w:tcPr>
          <w:p w:rsidR="003F12C1" w:rsidRDefault="003F12C1" w:rsidP="00612EB8">
            <w:pPr>
              <w:jc w:val="both"/>
              <w:rPr>
                <w:sz w:val="13"/>
                <w:szCs w:val="13"/>
              </w:rPr>
            </w:pPr>
          </w:p>
        </w:tc>
        <w:tc>
          <w:tcPr>
            <w:tcW w:w="1400" w:type="dxa"/>
            <w:vAlign w:val="bottom"/>
          </w:tcPr>
          <w:p w:rsidR="003F12C1" w:rsidRDefault="003F12C1" w:rsidP="00612EB8">
            <w:pPr>
              <w:jc w:val="both"/>
              <w:rPr>
                <w:sz w:val="13"/>
                <w:szCs w:val="13"/>
              </w:rPr>
            </w:pPr>
          </w:p>
        </w:tc>
        <w:tc>
          <w:tcPr>
            <w:tcW w:w="1480" w:type="dxa"/>
            <w:vAlign w:val="bottom"/>
          </w:tcPr>
          <w:p w:rsidR="003F12C1" w:rsidRDefault="003F12C1" w:rsidP="00612EB8">
            <w:pPr>
              <w:jc w:val="both"/>
              <w:rPr>
                <w:sz w:val="13"/>
                <w:szCs w:val="13"/>
              </w:rPr>
            </w:pPr>
          </w:p>
        </w:tc>
        <w:tc>
          <w:tcPr>
            <w:tcW w:w="0" w:type="dxa"/>
            <w:vAlign w:val="bottom"/>
          </w:tcPr>
          <w:p w:rsidR="003F12C1" w:rsidRDefault="003F12C1" w:rsidP="00612EB8">
            <w:pPr>
              <w:jc w:val="both"/>
              <w:rPr>
                <w:sz w:val="1"/>
                <w:szCs w:val="1"/>
              </w:rPr>
            </w:pPr>
          </w:p>
        </w:tc>
      </w:tr>
      <w:tr w:rsidR="003F12C1">
        <w:trPr>
          <w:trHeight w:val="321"/>
        </w:trPr>
        <w:tc>
          <w:tcPr>
            <w:tcW w:w="2220" w:type="dxa"/>
            <w:vAlign w:val="bottom"/>
          </w:tcPr>
          <w:p w:rsidR="003F12C1" w:rsidRDefault="00C1781D" w:rsidP="00612EB8">
            <w:pPr>
              <w:ind w:left="100"/>
              <w:jc w:val="both"/>
              <w:rPr>
                <w:sz w:val="20"/>
                <w:szCs w:val="20"/>
              </w:rPr>
            </w:pPr>
            <w:r>
              <w:rPr>
                <w:rFonts w:eastAsia="Times New Roman"/>
                <w:sz w:val="24"/>
                <w:szCs w:val="24"/>
              </w:rPr>
              <w:t>ти)</w:t>
            </w:r>
          </w:p>
        </w:tc>
        <w:tc>
          <w:tcPr>
            <w:tcW w:w="2100" w:type="dxa"/>
            <w:vAlign w:val="bottom"/>
          </w:tcPr>
          <w:p w:rsidR="003F12C1" w:rsidRDefault="003F12C1" w:rsidP="00612EB8">
            <w:pPr>
              <w:jc w:val="both"/>
              <w:rPr>
                <w:sz w:val="24"/>
                <w:szCs w:val="24"/>
              </w:rPr>
            </w:pPr>
          </w:p>
        </w:tc>
        <w:tc>
          <w:tcPr>
            <w:tcW w:w="2440" w:type="dxa"/>
            <w:vAlign w:val="bottom"/>
          </w:tcPr>
          <w:p w:rsidR="003F12C1" w:rsidRDefault="00C1781D" w:rsidP="00612EB8">
            <w:pPr>
              <w:ind w:left="180"/>
              <w:jc w:val="both"/>
              <w:rPr>
                <w:sz w:val="20"/>
                <w:szCs w:val="20"/>
              </w:rPr>
            </w:pPr>
            <w:r>
              <w:rPr>
                <w:rFonts w:eastAsia="Times New Roman"/>
                <w:sz w:val="24"/>
                <w:szCs w:val="24"/>
              </w:rPr>
              <w:t>мероприятия</w:t>
            </w: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179"/>
        </w:trPr>
        <w:tc>
          <w:tcPr>
            <w:tcW w:w="2220" w:type="dxa"/>
            <w:tcBorders>
              <w:bottom w:val="single" w:sz="8" w:space="0" w:color="00000A"/>
            </w:tcBorders>
            <w:vAlign w:val="bottom"/>
          </w:tcPr>
          <w:p w:rsidR="003F12C1" w:rsidRDefault="003F12C1" w:rsidP="00612EB8">
            <w:pPr>
              <w:jc w:val="both"/>
              <w:rPr>
                <w:sz w:val="15"/>
                <w:szCs w:val="15"/>
              </w:rPr>
            </w:pPr>
          </w:p>
        </w:tc>
        <w:tc>
          <w:tcPr>
            <w:tcW w:w="2100" w:type="dxa"/>
            <w:tcBorders>
              <w:bottom w:val="single" w:sz="8" w:space="0" w:color="00000A"/>
            </w:tcBorders>
            <w:vAlign w:val="bottom"/>
          </w:tcPr>
          <w:p w:rsidR="003F12C1" w:rsidRDefault="003F12C1" w:rsidP="00612EB8">
            <w:pPr>
              <w:jc w:val="both"/>
              <w:rPr>
                <w:sz w:val="15"/>
                <w:szCs w:val="15"/>
              </w:rPr>
            </w:pPr>
          </w:p>
        </w:tc>
        <w:tc>
          <w:tcPr>
            <w:tcW w:w="2440" w:type="dxa"/>
            <w:tcBorders>
              <w:bottom w:val="single" w:sz="8" w:space="0" w:color="00000A"/>
            </w:tcBorders>
            <w:vAlign w:val="bottom"/>
          </w:tcPr>
          <w:p w:rsidR="003F12C1" w:rsidRDefault="003F12C1" w:rsidP="00612EB8">
            <w:pPr>
              <w:jc w:val="both"/>
              <w:rPr>
                <w:sz w:val="15"/>
                <w:szCs w:val="15"/>
              </w:rPr>
            </w:pPr>
          </w:p>
        </w:tc>
        <w:tc>
          <w:tcPr>
            <w:tcW w:w="1400" w:type="dxa"/>
            <w:tcBorders>
              <w:bottom w:val="single" w:sz="8" w:space="0" w:color="00000A"/>
            </w:tcBorders>
            <w:vAlign w:val="bottom"/>
          </w:tcPr>
          <w:p w:rsidR="003F12C1" w:rsidRDefault="003F12C1" w:rsidP="00612EB8">
            <w:pPr>
              <w:jc w:val="both"/>
              <w:rPr>
                <w:sz w:val="15"/>
                <w:szCs w:val="15"/>
              </w:rPr>
            </w:pPr>
          </w:p>
        </w:tc>
        <w:tc>
          <w:tcPr>
            <w:tcW w:w="1480" w:type="dxa"/>
            <w:tcBorders>
              <w:bottom w:val="single" w:sz="8" w:space="0" w:color="00000A"/>
            </w:tcBorders>
            <w:vAlign w:val="bottom"/>
          </w:tcPr>
          <w:p w:rsidR="003F12C1" w:rsidRDefault="003F12C1" w:rsidP="00612EB8">
            <w:pPr>
              <w:jc w:val="both"/>
              <w:rPr>
                <w:sz w:val="15"/>
                <w:szCs w:val="15"/>
              </w:rPr>
            </w:pPr>
          </w:p>
        </w:tc>
        <w:tc>
          <w:tcPr>
            <w:tcW w:w="0" w:type="dxa"/>
            <w:vAlign w:val="bottom"/>
          </w:tcPr>
          <w:p w:rsidR="003F12C1" w:rsidRDefault="003F12C1" w:rsidP="00612EB8">
            <w:pPr>
              <w:jc w:val="both"/>
              <w:rPr>
                <w:sz w:val="1"/>
                <w:szCs w:val="1"/>
              </w:rPr>
            </w:pPr>
          </w:p>
        </w:tc>
      </w:tr>
      <w:tr w:rsidR="003F12C1">
        <w:trPr>
          <w:trHeight w:val="242"/>
        </w:trPr>
        <w:tc>
          <w:tcPr>
            <w:tcW w:w="2220" w:type="dxa"/>
            <w:vAlign w:val="bottom"/>
          </w:tcPr>
          <w:p w:rsidR="003F12C1" w:rsidRDefault="00C1781D" w:rsidP="00612EB8">
            <w:pPr>
              <w:spacing w:line="242" w:lineRule="exact"/>
              <w:ind w:left="100"/>
              <w:jc w:val="both"/>
              <w:rPr>
                <w:sz w:val="20"/>
                <w:szCs w:val="20"/>
              </w:rPr>
            </w:pPr>
            <w:r>
              <w:rPr>
                <w:rFonts w:eastAsia="Times New Roman"/>
                <w:sz w:val="24"/>
                <w:szCs w:val="24"/>
              </w:rPr>
              <w:t>Консультирование</w:t>
            </w:r>
          </w:p>
        </w:tc>
        <w:tc>
          <w:tcPr>
            <w:tcW w:w="2100" w:type="dxa"/>
            <w:vAlign w:val="bottom"/>
          </w:tcPr>
          <w:p w:rsidR="003F12C1" w:rsidRDefault="00C1781D" w:rsidP="00612EB8">
            <w:pPr>
              <w:spacing w:line="242" w:lineRule="exact"/>
              <w:ind w:left="160"/>
              <w:jc w:val="both"/>
              <w:rPr>
                <w:sz w:val="20"/>
                <w:szCs w:val="20"/>
              </w:rPr>
            </w:pPr>
            <w:r>
              <w:rPr>
                <w:rFonts w:eastAsia="Times New Roman"/>
                <w:sz w:val="24"/>
                <w:szCs w:val="24"/>
              </w:rPr>
              <w:t>Рекомендации,</w:t>
            </w:r>
          </w:p>
        </w:tc>
        <w:tc>
          <w:tcPr>
            <w:tcW w:w="2440" w:type="dxa"/>
            <w:vAlign w:val="bottom"/>
          </w:tcPr>
          <w:p w:rsidR="003F12C1" w:rsidRDefault="00C1781D" w:rsidP="00612EB8">
            <w:pPr>
              <w:spacing w:line="242" w:lineRule="exact"/>
              <w:ind w:left="180"/>
              <w:jc w:val="both"/>
              <w:rPr>
                <w:sz w:val="20"/>
                <w:szCs w:val="20"/>
              </w:rPr>
            </w:pPr>
            <w:r>
              <w:rPr>
                <w:rFonts w:eastAsia="Times New Roman"/>
                <w:sz w:val="24"/>
                <w:szCs w:val="24"/>
              </w:rPr>
              <w:t>Индивидуальные,</w:t>
            </w:r>
          </w:p>
        </w:tc>
        <w:tc>
          <w:tcPr>
            <w:tcW w:w="1400" w:type="dxa"/>
            <w:vAlign w:val="bottom"/>
          </w:tcPr>
          <w:p w:rsidR="003F12C1" w:rsidRDefault="00C1781D" w:rsidP="00612EB8">
            <w:pPr>
              <w:spacing w:line="242" w:lineRule="exact"/>
              <w:ind w:left="440"/>
              <w:jc w:val="both"/>
              <w:rPr>
                <w:sz w:val="20"/>
                <w:szCs w:val="20"/>
              </w:rPr>
            </w:pPr>
            <w:r>
              <w:rPr>
                <w:rFonts w:eastAsia="Times New Roman"/>
                <w:sz w:val="24"/>
                <w:szCs w:val="24"/>
              </w:rPr>
              <w:t>В</w:t>
            </w:r>
          </w:p>
        </w:tc>
        <w:tc>
          <w:tcPr>
            <w:tcW w:w="1480" w:type="dxa"/>
            <w:vAlign w:val="bottom"/>
          </w:tcPr>
          <w:p w:rsidR="003F12C1" w:rsidRDefault="00C1781D" w:rsidP="00612EB8">
            <w:pPr>
              <w:spacing w:line="242" w:lineRule="exact"/>
              <w:ind w:left="160"/>
              <w:jc w:val="both"/>
              <w:rPr>
                <w:sz w:val="20"/>
                <w:szCs w:val="20"/>
              </w:rPr>
            </w:pPr>
            <w:r>
              <w:rPr>
                <w:rFonts w:eastAsia="Times New Roman"/>
                <w:sz w:val="24"/>
                <w:szCs w:val="24"/>
              </w:rPr>
              <w:t>Специалис</w:t>
            </w: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педагогических</w:t>
            </w:r>
          </w:p>
        </w:tc>
        <w:tc>
          <w:tcPr>
            <w:tcW w:w="2100" w:type="dxa"/>
            <w:vAlign w:val="bottom"/>
          </w:tcPr>
          <w:p w:rsidR="003F12C1" w:rsidRDefault="00C1781D" w:rsidP="00612EB8">
            <w:pPr>
              <w:ind w:left="160"/>
              <w:jc w:val="both"/>
              <w:rPr>
                <w:sz w:val="20"/>
                <w:szCs w:val="20"/>
              </w:rPr>
            </w:pPr>
            <w:r>
              <w:rPr>
                <w:rFonts w:eastAsia="Times New Roman"/>
                <w:sz w:val="24"/>
                <w:szCs w:val="24"/>
              </w:rPr>
              <w:t>приемы и</w:t>
            </w:r>
          </w:p>
        </w:tc>
        <w:tc>
          <w:tcPr>
            <w:tcW w:w="2440" w:type="dxa"/>
            <w:vAlign w:val="bottom"/>
          </w:tcPr>
          <w:p w:rsidR="003F12C1" w:rsidRDefault="00C1781D" w:rsidP="00612EB8">
            <w:pPr>
              <w:ind w:left="180"/>
              <w:jc w:val="both"/>
              <w:rPr>
                <w:sz w:val="20"/>
                <w:szCs w:val="20"/>
              </w:rPr>
            </w:pPr>
            <w:r>
              <w:rPr>
                <w:rFonts w:eastAsia="Times New Roman"/>
                <w:sz w:val="24"/>
                <w:szCs w:val="24"/>
              </w:rPr>
              <w:t>групповые,</w:t>
            </w:r>
          </w:p>
        </w:tc>
        <w:tc>
          <w:tcPr>
            <w:tcW w:w="1400" w:type="dxa"/>
            <w:vAlign w:val="bottom"/>
          </w:tcPr>
          <w:p w:rsidR="003F12C1" w:rsidRDefault="00C1781D" w:rsidP="00612EB8">
            <w:pPr>
              <w:ind w:left="440"/>
              <w:jc w:val="both"/>
              <w:rPr>
                <w:sz w:val="20"/>
                <w:szCs w:val="20"/>
              </w:rPr>
            </w:pPr>
            <w:r>
              <w:rPr>
                <w:rFonts w:eastAsia="Times New Roman"/>
                <w:sz w:val="24"/>
                <w:szCs w:val="24"/>
              </w:rPr>
              <w:t>течение</w:t>
            </w:r>
          </w:p>
        </w:tc>
        <w:tc>
          <w:tcPr>
            <w:tcW w:w="1480" w:type="dxa"/>
            <w:vAlign w:val="bottom"/>
          </w:tcPr>
          <w:p w:rsidR="003F12C1" w:rsidRDefault="00C1781D" w:rsidP="00612EB8">
            <w:pPr>
              <w:ind w:left="160"/>
              <w:jc w:val="both"/>
              <w:rPr>
                <w:sz w:val="20"/>
                <w:szCs w:val="20"/>
              </w:rPr>
            </w:pPr>
            <w:r>
              <w:rPr>
                <w:rFonts w:eastAsia="Times New Roman"/>
                <w:sz w:val="24"/>
                <w:szCs w:val="24"/>
              </w:rPr>
              <w:t>ты ПМПК,</w:t>
            </w: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работников по</w:t>
            </w:r>
          </w:p>
        </w:tc>
        <w:tc>
          <w:tcPr>
            <w:tcW w:w="2100" w:type="dxa"/>
            <w:vAlign w:val="bottom"/>
          </w:tcPr>
          <w:p w:rsidR="003F12C1" w:rsidRDefault="00C1781D" w:rsidP="00612EB8">
            <w:pPr>
              <w:ind w:left="160"/>
              <w:jc w:val="both"/>
              <w:rPr>
                <w:sz w:val="20"/>
                <w:szCs w:val="20"/>
              </w:rPr>
            </w:pPr>
            <w:r>
              <w:rPr>
                <w:rFonts w:eastAsia="Times New Roman"/>
                <w:sz w:val="24"/>
                <w:szCs w:val="24"/>
              </w:rPr>
              <w:t>упражнения.</w:t>
            </w:r>
          </w:p>
        </w:tc>
        <w:tc>
          <w:tcPr>
            <w:tcW w:w="2440" w:type="dxa"/>
            <w:vAlign w:val="bottom"/>
          </w:tcPr>
          <w:p w:rsidR="003F12C1" w:rsidRDefault="00C1781D" w:rsidP="00612EB8">
            <w:pPr>
              <w:ind w:left="180"/>
              <w:jc w:val="both"/>
              <w:rPr>
                <w:sz w:val="20"/>
                <w:szCs w:val="20"/>
              </w:rPr>
            </w:pPr>
            <w:r>
              <w:rPr>
                <w:rFonts w:eastAsia="Times New Roman"/>
                <w:sz w:val="24"/>
                <w:szCs w:val="24"/>
              </w:rPr>
              <w:t>тематические</w:t>
            </w:r>
          </w:p>
        </w:tc>
        <w:tc>
          <w:tcPr>
            <w:tcW w:w="1400" w:type="dxa"/>
            <w:vAlign w:val="bottom"/>
          </w:tcPr>
          <w:p w:rsidR="003F12C1" w:rsidRDefault="00C1781D" w:rsidP="00612EB8">
            <w:pPr>
              <w:ind w:left="440"/>
              <w:jc w:val="both"/>
              <w:rPr>
                <w:sz w:val="20"/>
                <w:szCs w:val="20"/>
              </w:rPr>
            </w:pPr>
            <w:r>
              <w:rPr>
                <w:rFonts w:eastAsia="Times New Roman"/>
                <w:sz w:val="24"/>
                <w:szCs w:val="24"/>
              </w:rPr>
              <w:t>года</w:t>
            </w:r>
          </w:p>
        </w:tc>
        <w:tc>
          <w:tcPr>
            <w:tcW w:w="1480" w:type="dxa"/>
            <w:vMerge w:val="restart"/>
            <w:vAlign w:val="bottom"/>
          </w:tcPr>
          <w:p w:rsidR="003F12C1" w:rsidRDefault="00C1781D" w:rsidP="00612EB8">
            <w:pPr>
              <w:ind w:left="160"/>
              <w:jc w:val="both"/>
              <w:rPr>
                <w:sz w:val="20"/>
                <w:szCs w:val="20"/>
              </w:rPr>
            </w:pPr>
            <w:r>
              <w:rPr>
                <w:rFonts w:eastAsia="Times New Roman"/>
                <w:sz w:val="24"/>
                <w:szCs w:val="24"/>
              </w:rPr>
              <w:t>Педагог-</w:t>
            </w:r>
          </w:p>
        </w:tc>
        <w:tc>
          <w:tcPr>
            <w:tcW w:w="0" w:type="dxa"/>
            <w:vAlign w:val="bottom"/>
          </w:tcPr>
          <w:p w:rsidR="003F12C1" w:rsidRDefault="003F12C1" w:rsidP="00612EB8">
            <w:pPr>
              <w:jc w:val="both"/>
              <w:rPr>
                <w:sz w:val="1"/>
                <w:szCs w:val="1"/>
              </w:rPr>
            </w:pPr>
          </w:p>
        </w:tc>
      </w:tr>
      <w:tr w:rsidR="003F12C1">
        <w:trPr>
          <w:trHeight w:val="249"/>
        </w:trPr>
        <w:tc>
          <w:tcPr>
            <w:tcW w:w="2220" w:type="dxa"/>
            <w:vAlign w:val="bottom"/>
          </w:tcPr>
          <w:p w:rsidR="003F12C1" w:rsidRDefault="00C1781D" w:rsidP="00612EB8">
            <w:pPr>
              <w:spacing w:line="249" w:lineRule="exact"/>
              <w:ind w:left="100"/>
              <w:jc w:val="both"/>
              <w:rPr>
                <w:sz w:val="20"/>
                <w:szCs w:val="20"/>
              </w:rPr>
            </w:pPr>
            <w:r>
              <w:rPr>
                <w:rFonts w:eastAsia="Times New Roman"/>
                <w:sz w:val="24"/>
                <w:szCs w:val="24"/>
              </w:rPr>
              <w:t>вопросам</w:t>
            </w:r>
          </w:p>
        </w:tc>
        <w:tc>
          <w:tcPr>
            <w:tcW w:w="2100" w:type="dxa"/>
            <w:vAlign w:val="bottom"/>
          </w:tcPr>
          <w:p w:rsidR="003F12C1" w:rsidRDefault="003F12C1" w:rsidP="00612EB8">
            <w:pPr>
              <w:jc w:val="both"/>
              <w:rPr>
                <w:sz w:val="21"/>
                <w:szCs w:val="21"/>
              </w:rPr>
            </w:pPr>
          </w:p>
        </w:tc>
        <w:tc>
          <w:tcPr>
            <w:tcW w:w="2440" w:type="dxa"/>
            <w:vAlign w:val="bottom"/>
          </w:tcPr>
          <w:p w:rsidR="003F12C1" w:rsidRDefault="00C1781D" w:rsidP="00612EB8">
            <w:pPr>
              <w:spacing w:line="249" w:lineRule="exact"/>
              <w:ind w:left="180"/>
              <w:jc w:val="both"/>
              <w:rPr>
                <w:sz w:val="20"/>
                <w:szCs w:val="20"/>
              </w:rPr>
            </w:pPr>
            <w:r>
              <w:rPr>
                <w:rFonts w:eastAsia="Times New Roman"/>
                <w:sz w:val="24"/>
                <w:szCs w:val="24"/>
              </w:rPr>
              <w:t>консультации.</w:t>
            </w:r>
          </w:p>
        </w:tc>
        <w:tc>
          <w:tcPr>
            <w:tcW w:w="1400" w:type="dxa"/>
            <w:vAlign w:val="bottom"/>
          </w:tcPr>
          <w:p w:rsidR="003F12C1" w:rsidRDefault="003F12C1" w:rsidP="00612EB8">
            <w:pPr>
              <w:jc w:val="both"/>
              <w:rPr>
                <w:sz w:val="21"/>
                <w:szCs w:val="21"/>
              </w:rPr>
            </w:pPr>
          </w:p>
        </w:tc>
        <w:tc>
          <w:tcPr>
            <w:tcW w:w="1480" w:type="dxa"/>
            <w:vMerge/>
            <w:vAlign w:val="bottom"/>
          </w:tcPr>
          <w:p w:rsidR="003F12C1" w:rsidRDefault="003F12C1" w:rsidP="00612EB8">
            <w:pPr>
              <w:jc w:val="both"/>
              <w:rPr>
                <w:sz w:val="21"/>
                <w:szCs w:val="21"/>
              </w:rPr>
            </w:pPr>
          </w:p>
        </w:tc>
        <w:tc>
          <w:tcPr>
            <w:tcW w:w="0" w:type="dxa"/>
            <w:vAlign w:val="bottom"/>
          </w:tcPr>
          <w:p w:rsidR="003F12C1" w:rsidRDefault="003F12C1" w:rsidP="00612EB8">
            <w:pPr>
              <w:jc w:val="both"/>
              <w:rPr>
                <w:sz w:val="1"/>
                <w:szCs w:val="1"/>
              </w:rPr>
            </w:pPr>
          </w:p>
        </w:tc>
      </w:tr>
      <w:tr w:rsidR="003F12C1">
        <w:trPr>
          <w:trHeight w:val="303"/>
        </w:trPr>
        <w:tc>
          <w:tcPr>
            <w:tcW w:w="2220" w:type="dxa"/>
            <w:vAlign w:val="bottom"/>
          </w:tcPr>
          <w:p w:rsidR="003F12C1" w:rsidRDefault="00C1781D" w:rsidP="00612EB8">
            <w:pPr>
              <w:ind w:left="100"/>
              <w:jc w:val="both"/>
              <w:rPr>
                <w:sz w:val="20"/>
                <w:szCs w:val="20"/>
              </w:rPr>
            </w:pPr>
            <w:r>
              <w:rPr>
                <w:rFonts w:eastAsia="Times New Roman"/>
                <w:sz w:val="24"/>
                <w:szCs w:val="24"/>
              </w:rPr>
              <w:t>образования</w:t>
            </w:r>
          </w:p>
        </w:tc>
        <w:tc>
          <w:tcPr>
            <w:tcW w:w="2100" w:type="dxa"/>
            <w:vAlign w:val="bottom"/>
          </w:tcPr>
          <w:p w:rsidR="003F12C1" w:rsidRDefault="003F12C1" w:rsidP="00612EB8">
            <w:pPr>
              <w:jc w:val="both"/>
              <w:rPr>
                <w:sz w:val="24"/>
                <w:szCs w:val="24"/>
              </w:rPr>
            </w:pPr>
          </w:p>
        </w:tc>
        <w:tc>
          <w:tcPr>
            <w:tcW w:w="24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1480" w:type="dxa"/>
            <w:vAlign w:val="bottom"/>
          </w:tcPr>
          <w:p w:rsidR="003F12C1" w:rsidRDefault="00C1781D" w:rsidP="00612EB8">
            <w:pPr>
              <w:ind w:left="160"/>
              <w:jc w:val="both"/>
              <w:rPr>
                <w:sz w:val="20"/>
                <w:szCs w:val="20"/>
              </w:rPr>
            </w:pPr>
            <w:r>
              <w:rPr>
                <w:rFonts w:eastAsia="Times New Roman"/>
                <w:sz w:val="24"/>
                <w:szCs w:val="24"/>
              </w:rPr>
              <w:t>психолог</w:t>
            </w: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обучающихся с</w:t>
            </w:r>
          </w:p>
        </w:tc>
        <w:tc>
          <w:tcPr>
            <w:tcW w:w="2100" w:type="dxa"/>
            <w:vAlign w:val="bottom"/>
          </w:tcPr>
          <w:p w:rsidR="003F12C1" w:rsidRDefault="003F12C1" w:rsidP="00612EB8">
            <w:pPr>
              <w:jc w:val="both"/>
              <w:rPr>
                <w:sz w:val="24"/>
                <w:szCs w:val="24"/>
              </w:rPr>
            </w:pPr>
          </w:p>
        </w:tc>
        <w:tc>
          <w:tcPr>
            <w:tcW w:w="24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21"/>
        </w:trPr>
        <w:tc>
          <w:tcPr>
            <w:tcW w:w="2220" w:type="dxa"/>
            <w:vAlign w:val="bottom"/>
          </w:tcPr>
          <w:p w:rsidR="003F12C1" w:rsidRDefault="00C1781D" w:rsidP="00612EB8">
            <w:pPr>
              <w:ind w:left="100"/>
              <w:jc w:val="both"/>
              <w:rPr>
                <w:sz w:val="20"/>
                <w:szCs w:val="20"/>
              </w:rPr>
            </w:pPr>
            <w:r>
              <w:rPr>
                <w:rFonts w:eastAsia="Times New Roman"/>
                <w:sz w:val="24"/>
                <w:szCs w:val="24"/>
              </w:rPr>
              <w:t>ОВЗ</w:t>
            </w:r>
          </w:p>
        </w:tc>
        <w:tc>
          <w:tcPr>
            <w:tcW w:w="2100" w:type="dxa"/>
            <w:vAlign w:val="bottom"/>
          </w:tcPr>
          <w:p w:rsidR="003F12C1" w:rsidRDefault="003F12C1" w:rsidP="00612EB8">
            <w:pPr>
              <w:jc w:val="both"/>
              <w:rPr>
                <w:sz w:val="24"/>
                <w:szCs w:val="24"/>
              </w:rPr>
            </w:pPr>
          </w:p>
        </w:tc>
        <w:tc>
          <w:tcPr>
            <w:tcW w:w="24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179"/>
        </w:trPr>
        <w:tc>
          <w:tcPr>
            <w:tcW w:w="2220" w:type="dxa"/>
            <w:tcBorders>
              <w:bottom w:val="single" w:sz="8" w:space="0" w:color="00000A"/>
            </w:tcBorders>
            <w:vAlign w:val="bottom"/>
          </w:tcPr>
          <w:p w:rsidR="003F12C1" w:rsidRDefault="003F12C1" w:rsidP="00612EB8">
            <w:pPr>
              <w:jc w:val="both"/>
              <w:rPr>
                <w:sz w:val="15"/>
                <w:szCs w:val="15"/>
              </w:rPr>
            </w:pPr>
          </w:p>
        </w:tc>
        <w:tc>
          <w:tcPr>
            <w:tcW w:w="2100" w:type="dxa"/>
            <w:tcBorders>
              <w:bottom w:val="single" w:sz="8" w:space="0" w:color="00000A"/>
            </w:tcBorders>
            <w:vAlign w:val="bottom"/>
          </w:tcPr>
          <w:p w:rsidR="003F12C1" w:rsidRDefault="003F12C1" w:rsidP="00612EB8">
            <w:pPr>
              <w:jc w:val="both"/>
              <w:rPr>
                <w:sz w:val="15"/>
                <w:szCs w:val="15"/>
              </w:rPr>
            </w:pPr>
          </w:p>
        </w:tc>
        <w:tc>
          <w:tcPr>
            <w:tcW w:w="2440" w:type="dxa"/>
            <w:tcBorders>
              <w:bottom w:val="single" w:sz="8" w:space="0" w:color="00000A"/>
            </w:tcBorders>
            <w:vAlign w:val="bottom"/>
          </w:tcPr>
          <w:p w:rsidR="003F12C1" w:rsidRDefault="003F12C1" w:rsidP="00612EB8">
            <w:pPr>
              <w:jc w:val="both"/>
              <w:rPr>
                <w:sz w:val="15"/>
                <w:szCs w:val="15"/>
              </w:rPr>
            </w:pPr>
          </w:p>
        </w:tc>
        <w:tc>
          <w:tcPr>
            <w:tcW w:w="1400" w:type="dxa"/>
            <w:tcBorders>
              <w:bottom w:val="single" w:sz="8" w:space="0" w:color="00000A"/>
            </w:tcBorders>
            <w:vAlign w:val="bottom"/>
          </w:tcPr>
          <w:p w:rsidR="003F12C1" w:rsidRDefault="003F12C1" w:rsidP="00612EB8">
            <w:pPr>
              <w:jc w:val="both"/>
              <w:rPr>
                <w:sz w:val="15"/>
                <w:szCs w:val="15"/>
              </w:rPr>
            </w:pPr>
          </w:p>
        </w:tc>
        <w:tc>
          <w:tcPr>
            <w:tcW w:w="1480" w:type="dxa"/>
            <w:tcBorders>
              <w:bottom w:val="single" w:sz="8" w:space="0" w:color="00000A"/>
            </w:tcBorders>
            <w:vAlign w:val="bottom"/>
          </w:tcPr>
          <w:p w:rsidR="003F12C1" w:rsidRDefault="003F12C1" w:rsidP="00612EB8">
            <w:pPr>
              <w:jc w:val="both"/>
              <w:rPr>
                <w:sz w:val="15"/>
                <w:szCs w:val="15"/>
              </w:rPr>
            </w:pPr>
          </w:p>
        </w:tc>
        <w:tc>
          <w:tcPr>
            <w:tcW w:w="0" w:type="dxa"/>
            <w:vAlign w:val="bottom"/>
          </w:tcPr>
          <w:p w:rsidR="003F12C1" w:rsidRDefault="003F12C1" w:rsidP="00612EB8">
            <w:pPr>
              <w:jc w:val="both"/>
              <w:rPr>
                <w:sz w:val="1"/>
                <w:szCs w:val="1"/>
              </w:rPr>
            </w:pPr>
          </w:p>
        </w:tc>
      </w:tr>
      <w:tr w:rsidR="003F12C1">
        <w:trPr>
          <w:trHeight w:val="242"/>
        </w:trPr>
        <w:tc>
          <w:tcPr>
            <w:tcW w:w="2220" w:type="dxa"/>
            <w:vAlign w:val="bottom"/>
          </w:tcPr>
          <w:p w:rsidR="003F12C1" w:rsidRDefault="00C1781D" w:rsidP="00612EB8">
            <w:pPr>
              <w:spacing w:line="242" w:lineRule="exact"/>
              <w:ind w:left="100"/>
              <w:jc w:val="both"/>
              <w:rPr>
                <w:sz w:val="20"/>
                <w:szCs w:val="20"/>
              </w:rPr>
            </w:pPr>
            <w:r>
              <w:rPr>
                <w:rFonts w:eastAsia="Times New Roman"/>
                <w:sz w:val="24"/>
                <w:szCs w:val="24"/>
              </w:rPr>
              <w:t>Консультирование</w:t>
            </w:r>
          </w:p>
        </w:tc>
        <w:tc>
          <w:tcPr>
            <w:tcW w:w="2100" w:type="dxa"/>
            <w:vAlign w:val="bottom"/>
          </w:tcPr>
          <w:p w:rsidR="003F12C1" w:rsidRDefault="00C1781D" w:rsidP="00612EB8">
            <w:pPr>
              <w:spacing w:line="242" w:lineRule="exact"/>
              <w:ind w:left="160"/>
              <w:jc w:val="both"/>
              <w:rPr>
                <w:sz w:val="20"/>
                <w:szCs w:val="20"/>
              </w:rPr>
            </w:pPr>
            <w:r>
              <w:rPr>
                <w:rFonts w:eastAsia="Times New Roman"/>
                <w:sz w:val="24"/>
                <w:szCs w:val="24"/>
              </w:rPr>
              <w:t>Рекомендации,</w:t>
            </w:r>
          </w:p>
        </w:tc>
        <w:tc>
          <w:tcPr>
            <w:tcW w:w="2440" w:type="dxa"/>
            <w:vAlign w:val="bottom"/>
          </w:tcPr>
          <w:p w:rsidR="003F12C1" w:rsidRDefault="00C1781D" w:rsidP="00612EB8">
            <w:pPr>
              <w:spacing w:line="242" w:lineRule="exact"/>
              <w:ind w:left="180"/>
              <w:jc w:val="both"/>
              <w:rPr>
                <w:sz w:val="20"/>
                <w:szCs w:val="20"/>
              </w:rPr>
            </w:pPr>
            <w:r>
              <w:rPr>
                <w:rFonts w:eastAsia="Times New Roman"/>
                <w:sz w:val="24"/>
                <w:szCs w:val="24"/>
              </w:rPr>
              <w:t>Индивидуальные,</w:t>
            </w:r>
          </w:p>
        </w:tc>
        <w:tc>
          <w:tcPr>
            <w:tcW w:w="1400" w:type="dxa"/>
            <w:vAlign w:val="bottom"/>
          </w:tcPr>
          <w:p w:rsidR="003F12C1" w:rsidRDefault="00C1781D" w:rsidP="00612EB8">
            <w:pPr>
              <w:spacing w:line="242" w:lineRule="exact"/>
              <w:ind w:left="440"/>
              <w:jc w:val="both"/>
              <w:rPr>
                <w:sz w:val="20"/>
                <w:szCs w:val="20"/>
              </w:rPr>
            </w:pPr>
            <w:r>
              <w:rPr>
                <w:rFonts w:eastAsia="Times New Roman"/>
                <w:sz w:val="24"/>
                <w:szCs w:val="24"/>
              </w:rPr>
              <w:t>В</w:t>
            </w:r>
          </w:p>
        </w:tc>
        <w:tc>
          <w:tcPr>
            <w:tcW w:w="1480" w:type="dxa"/>
            <w:vAlign w:val="bottom"/>
          </w:tcPr>
          <w:p w:rsidR="003F12C1" w:rsidRDefault="00C1781D" w:rsidP="00612EB8">
            <w:pPr>
              <w:spacing w:line="242" w:lineRule="exact"/>
              <w:ind w:left="160"/>
              <w:jc w:val="both"/>
              <w:rPr>
                <w:sz w:val="20"/>
                <w:szCs w:val="20"/>
              </w:rPr>
            </w:pPr>
            <w:r>
              <w:rPr>
                <w:rFonts w:eastAsia="Times New Roman"/>
                <w:sz w:val="24"/>
                <w:szCs w:val="24"/>
              </w:rPr>
              <w:t>Педагог-</w:t>
            </w: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обучающихся по</w:t>
            </w:r>
          </w:p>
        </w:tc>
        <w:tc>
          <w:tcPr>
            <w:tcW w:w="2100" w:type="dxa"/>
            <w:vAlign w:val="bottom"/>
          </w:tcPr>
          <w:p w:rsidR="003F12C1" w:rsidRDefault="00C1781D" w:rsidP="00612EB8">
            <w:pPr>
              <w:ind w:left="160"/>
              <w:jc w:val="both"/>
              <w:rPr>
                <w:sz w:val="20"/>
                <w:szCs w:val="20"/>
              </w:rPr>
            </w:pPr>
            <w:r>
              <w:rPr>
                <w:rFonts w:eastAsia="Times New Roman"/>
                <w:sz w:val="24"/>
                <w:szCs w:val="24"/>
              </w:rPr>
              <w:t>приемы и др.</w:t>
            </w:r>
          </w:p>
        </w:tc>
        <w:tc>
          <w:tcPr>
            <w:tcW w:w="2440" w:type="dxa"/>
            <w:vAlign w:val="bottom"/>
          </w:tcPr>
          <w:p w:rsidR="003F12C1" w:rsidRDefault="00C1781D" w:rsidP="00612EB8">
            <w:pPr>
              <w:ind w:left="180"/>
              <w:jc w:val="both"/>
              <w:rPr>
                <w:sz w:val="20"/>
                <w:szCs w:val="20"/>
              </w:rPr>
            </w:pPr>
            <w:r>
              <w:rPr>
                <w:rFonts w:eastAsia="Times New Roman"/>
                <w:sz w:val="24"/>
                <w:szCs w:val="24"/>
              </w:rPr>
              <w:t>групповые,</w:t>
            </w:r>
          </w:p>
        </w:tc>
        <w:tc>
          <w:tcPr>
            <w:tcW w:w="1400" w:type="dxa"/>
            <w:vAlign w:val="bottom"/>
          </w:tcPr>
          <w:p w:rsidR="003F12C1" w:rsidRDefault="00C1781D" w:rsidP="00612EB8">
            <w:pPr>
              <w:ind w:left="440"/>
              <w:jc w:val="both"/>
              <w:rPr>
                <w:sz w:val="20"/>
                <w:szCs w:val="20"/>
              </w:rPr>
            </w:pPr>
            <w:r>
              <w:rPr>
                <w:rFonts w:eastAsia="Times New Roman"/>
                <w:sz w:val="24"/>
                <w:szCs w:val="24"/>
              </w:rPr>
              <w:t>течение</w:t>
            </w:r>
          </w:p>
        </w:tc>
        <w:tc>
          <w:tcPr>
            <w:tcW w:w="1480" w:type="dxa"/>
            <w:vAlign w:val="bottom"/>
          </w:tcPr>
          <w:p w:rsidR="003F12C1" w:rsidRDefault="00C1781D" w:rsidP="00612EB8">
            <w:pPr>
              <w:ind w:left="160"/>
              <w:jc w:val="both"/>
              <w:rPr>
                <w:sz w:val="20"/>
                <w:szCs w:val="20"/>
              </w:rPr>
            </w:pPr>
            <w:r>
              <w:rPr>
                <w:rFonts w:eastAsia="Times New Roman"/>
                <w:sz w:val="24"/>
                <w:szCs w:val="24"/>
              </w:rPr>
              <w:t>психолог</w:t>
            </w: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выявленным</w:t>
            </w:r>
          </w:p>
        </w:tc>
        <w:tc>
          <w:tcPr>
            <w:tcW w:w="2100" w:type="dxa"/>
            <w:vAlign w:val="bottom"/>
          </w:tcPr>
          <w:p w:rsidR="003F12C1" w:rsidRDefault="00C1781D" w:rsidP="00612EB8">
            <w:pPr>
              <w:ind w:left="160"/>
              <w:jc w:val="both"/>
              <w:rPr>
                <w:sz w:val="20"/>
                <w:szCs w:val="20"/>
              </w:rPr>
            </w:pPr>
            <w:r>
              <w:rPr>
                <w:rFonts w:eastAsia="Times New Roman"/>
                <w:sz w:val="24"/>
                <w:szCs w:val="24"/>
              </w:rPr>
              <w:t>материалы.</w:t>
            </w:r>
          </w:p>
        </w:tc>
        <w:tc>
          <w:tcPr>
            <w:tcW w:w="2440" w:type="dxa"/>
            <w:vAlign w:val="bottom"/>
          </w:tcPr>
          <w:p w:rsidR="003F12C1" w:rsidRDefault="00C1781D" w:rsidP="00612EB8">
            <w:pPr>
              <w:ind w:left="180"/>
              <w:jc w:val="both"/>
              <w:rPr>
                <w:sz w:val="20"/>
                <w:szCs w:val="20"/>
              </w:rPr>
            </w:pPr>
            <w:r>
              <w:rPr>
                <w:rFonts w:eastAsia="Times New Roman"/>
                <w:sz w:val="24"/>
                <w:szCs w:val="24"/>
              </w:rPr>
              <w:t>тематические</w:t>
            </w:r>
          </w:p>
        </w:tc>
        <w:tc>
          <w:tcPr>
            <w:tcW w:w="1400" w:type="dxa"/>
            <w:vAlign w:val="bottom"/>
          </w:tcPr>
          <w:p w:rsidR="003F12C1" w:rsidRDefault="00C1781D" w:rsidP="00612EB8">
            <w:pPr>
              <w:ind w:left="440"/>
              <w:jc w:val="both"/>
              <w:rPr>
                <w:sz w:val="20"/>
                <w:szCs w:val="20"/>
              </w:rPr>
            </w:pPr>
            <w:r>
              <w:rPr>
                <w:rFonts w:eastAsia="Times New Roman"/>
                <w:sz w:val="24"/>
                <w:szCs w:val="24"/>
              </w:rPr>
              <w:t>года</w:t>
            </w: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проблемам,</w:t>
            </w:r>
          </w:p>
        </w:tc>
        <w:tc>
          <w:tcPr>
            <w:tcW w:w="2100" w:type="dxa"/>
            <w:vMerge w:val="restart"/>
            <w:vAlign w:val="bottom"/>
          </w:tcPr>
          <w:p w:rsidR="003F12C1" w:rsidRDefault="00C1781D" w:rsidP="00612EB8">
            <w:pPr>
              <w:ind w:left="160"/>
              <w:jc w:val="both"/>
              <w:rPr>
                <w:sz w:val="20"/>
                <w:szCs w:val="20"/>
              </w:rPr>
            </w:pPr>
            <w:r>
              <w:rPr>
                <w:rFonts w:eastAsia="Times New Roman"/>
                <w:sz w:val="24"/>
                <w:szCs w:val="24"/>
              </w:rPr>
              <w:t>Разработка плана</w:t>
            </w:r>
          </w:p>
        </w:tc>
        <w:tc>
          <w:tcPr>
            <w:tcW w:w="2440" w:type="dxa"/>
            <w:vAlign w:val="bottom"/>
          </w:tcPr>
          <w:p w:rsidR="003F12C1" w:rsidRDefault="00C1781D" w:rsidP="00612EB8">
            <w:pPr>
              <w:ind w:left="180"/>
              <w:jc w:val="both"/>
              <w:rPr>
                <w:sz w:val="20"/>
                <w:szCs w:val="20"/>
              </w:rPr>
            </w:pPr>
            <w:r>
              <w:rPr>
                <w:rFonts w:eastAsia="Times New Roman"/>
                <w:sz w:val="24"/>
                <w:szCs w:val="24"/>
              </w:rPr>
              <w:t>консультации.</w:t>
            </w: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9"/>
        </w:trPr>
        <w:tc>
          <w:tcPr>
            <w:tcW w:w="2220" w:type="dxa"/>
            <w:vAlign w:val="bottom"/>
          </w:tcPr>
          <w:p w:rsidR="003F12C1" w:rsidRDefault="00C1781D" w:rsidP="00612EB8">
            <w:pPr>
              <w:spacing w:line="249" w:lineRule="exact"/>
              <w:ind w:left="100"/>
              <w:jc w:val="both"/>
              <w:rPr>
                <w:sz w:val="20"/>
                <w:szCs w:val="20"/>
              </w:rPr>
            </w:pPr>
            <w:r>
              <w:rPr>
                <w:rFonts w:eastAsia="Times New Roman"/>
                <w:sz w:val="24"/>
                <w:szCs w:val="24"/>
              </w:rPr>
              <w:t>оказание</w:t>
            </w:r>
          </w:p>
        </w:tc>
        <w:tc>
          <w:tcPr>
            <w:tcW w:w="2100" w:type="dxa"/>
            <w:vMerge/>
            <w:vAlign w:val="bottom"/>
          </w:tcPr>
          <w:p w:rsidR="003F12C1" w:rsidRDefault="003F12C1" w:rsidP="00612EB8">
            <w:pPr>
              <w:jc w:val="both"/>
              <w:rPr>
                <w:sz w:val="21"/>
                <w:szCs w:val="21"/>
              </w:rPr>
            </w:pPr>
          </w:p>
        </w:tc>
        <w:tc>
          <w:tcPr>
            <w:tcW w:w="2440" w:type="dxa"/>
            <w:vAlign w:val="bottom"/>
          </w:tcPr>
          <w:p w:rsidR="003F12C1" w:rsidRDefault="003F12C1" w:rsidP="00612EB8">
            <w:pPr>
              <w:jc w:val="both"/>
              <w:rPr>
                <w:sz w:val="21"/>
                <w:szCs w:val="21"/>
              </w:rPr>
            </w:pPr>
          </w:p>
        </w:tc>
        <w:tc>
          <w:tcPr>
            <w:tcW w:w="1400" w:type="dxa"/>
            <w:vAlign w:val="bottom"/>
          </w:tcPr>
          <w:p w:rsidR="003F12C1" w:rsidRDefault="003F12C1" w:rsidP="00612EB8">
            <w:pPr>
              <w:jc w:val="both"/>
              <w:rPr>
                <w:sz w:val="21"/>
                <w:szCs w:val="21"/>
              </w:rPr>
            </w:pPr>
          </w:p>
        </w:tc>
        <w:tc>
          <w:tcPr>
            <w:tcW w:w="1480" w:type="dxa"/>
            <w:vAlign w:val="bottom"/>
          </w:tcPr>
          <w:p w:rsidR="003F12C1" w:rsidRDefault="003F12C1" w:rsidP="00612EB8">
            <w:pPr>
              <w:jc w:val="both"/>
              <w:rPr>
                <w:sz w:val="21"/>
                <w:szCs w:val="21"/>
              </w:rPr>
            </w:pP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превентивной</w:t>
            </w:r>
          </w:p>
        </w:tc>
        <w:tc>
          <w:tcPr>
            <w:tcW w:w="2100" w:type="dxa"/>
            <w:vAlign w:val="bottom"/>
          </w:tcPr>
          <w:p w:rsidR="003F12C1" w:rsidRDefault="00C1781D" w:rsidP="00612EB8">
            <w:pPr>
              <w:ind w:left="160"/>
              <w:jc w:val="both"/>
              <w:rPr>
                <w:sz w:val="20"/>
                <w:szCs w:val="20"/>
              </w:rPr>
            </w:pPr>
            <w:r>
              <w:rPr>
                <w:rFonts w:eastAsia="Times New Roman"/>
                <w:sz w:val="24"/>
                <w:szCs w:val="24"/>
              </w:rPr>
              <w:t>консультативной</w:t>
            </w:r>
          </w:p>
        </w:tc>
        <w:tc>
          <w:tcPr>
            <w:tcW w:w="24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помощи.</w:t>
            </w:r>
          </w:p>
        </w:tc>
        <w:tc>
          <w:tcPr>
            <w:tcW w:w="2100" w:type="dxa"/>
            <w:vAlign w:val="bottom"/>
          </w:tcPr>
          <w:p w:rsidR="003F12C1" w:rsidRDefault="00C1781D" w:rsidP="00612EB8">
            <w:pPr>
              <w:ind w:left="160"/>
              <w:jc w:val="both"/>
              <w:rPr>
                <w:sz w:val="20"/>
                <w:szCs w:val="20"/>
              </w:rPr>
            </w:pPr>
            <w:r>
              <w:rPr>
                <w:rFonts w:eastAsia="Times New Roman"/>
                <w:sz w:val="24"/>
                <w:szCs w:val="24"/>
              </w:rPr>
              <w:t>работы с</w:t>
            </w:r>
          </w:p>
        </w:tc>
        <w:tc>
          <w:tcPr>
            <w:tcW w:w="24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21"/>
        </w:trPr>
        <w:tc>
          <w:tcPr>
            <w:tcW w:w="2220" w:type="dxa"/>
            <w:vAlign w:val="bottom"/>
          </w:tcPr>
          <w:p w:rsidR="003F12C1" w:rsidRDefault="003F12C1" w:rsidP="00612EB8">
            <w:pPr>
              <w:jc w:val="both"/>
              <w:rPr>
                <w:sz w:val="24"/>
                <w:szCs w:val="24"/>
              </w:rPr>
            </w:pPr>
          </w:p>
        </w:tc>
        <w:tc>
          <w:tcPr>
            <w:tcW w:w="2100" w:type="dxa"/>
            <w:vAlign w:val="bottom"/>
          </w:tcPr>
          <w:p w:rsidR="003F12C1" w:rsidRDefault="00C1781D" w:rsidP="00612EB8">
            <w:pPr>
              <w:ind w:left="160"/>
              <w:jc w:val="both"/>
              <w:rPr>
                <w:sz w:val="20"/>
                <w:szCs w:val="20"/>
              </w:rPr>
            </w:pPr>
            <w:r>
              <w:rPr>
                <w:rFonts w:eastAsia="Times New Roman"/>
                <w:sz w:val="24"/>
                <w:szCs w:val="24"/>
              </w:rPr>
              <w:t>ребенком.</w:t>
            </w:r>
          </w:p>
        </w:tc>
        <w:tc>
          <w:tcPr>
            <w:tcW w:w="24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130"/>
        </w:trPr>
        <w:tc>
          <w:tcPr>
            <w:tcW w:w="2220" w:type="dxa"/>
            <w:tcBorders>
              <w:bottom w:val="single" w:sz="8" w:space="0" w:color="00000A"/>
            </w:tcBorders>
            <w:vAlign w:val="bottom"/>
          </w:tcPr>
          <w:p w:rsidR="003F12C1" w:rsidRDefault="003F12C1" w:rsidP="00612EB8">
            <w:pPr>
              <w:jc w:val="both"/>
              <w:rPr>
                <w:sz w:val="11"/>
                <w:szCs w:val="11"/>
              </w:rPr>
            </w:pPr>
          </w:p>
        </w:tc>
        <w:tc>
          <w:tcPr>
            <w:tcW w:w="2100" w:type="dxa"/>
            <w:tcBorders>
              <w:bottom w:val="single" w:sz="8" w:space="0" w:color="00000A"/>
            </w:tcBorders>
            <w:vAlign w:val="bottom"/>
          </w:tcPr>
          <w:p w:rsidR="003F12C1" w:rsidRDefault="003F12C1" w:rsidP="00612EB8">
            <w:pPr>
              <w:jc w:val="both"/>
              <w:rPr>
                <w:sz w:val="11"/>
                <w:szCs w:val="11"/>
              </w:rPr>
            </w:pPr>
          </w:p>
        </w:tc>
        <w:tc>
          <w:tcPr>
            <w:tcW w:w="2440" w:type="dxa"/>
            <w:tcBorders>
              <w:bottom w:val="single" w:sz="8" w:space="0" w:color="00000A"/>
            </w:tcBorders>
            <w:vAlign w:val="bottom"/>
          </w:tcPr>
          <w:p w:rsidR="003F12C1" w:rsidRDefault="003F12C1" w:rsidP="00612EB8">
            <w:pPr>
              <w:jc w:val="both"/>
              <w:rPr>
                <w:sz w:val="11"/>
                <w:szCs w:val="11"/>
              </w:rPr>
            </w:pPr>
          </w:p>
        </w:tc>
        <w:tc>
          <w:tcPr>
            <w:tcW w:w="1400" w:type="dxa"/>
            <w:tcBorders>
              <w:bottom w:val="single" w:sz="8" w:space="0" w:color="00000A"/>
            </w:tcBorders>
            <w:vAlign w:val="bottom"/>
          </w:tcPr>
          <w:p w:rsidR="003F12C1" w:rsidRDefault="003F12C1" w:rsidP="00612EB8">
            <w:pPr>
              <w:jc w:val="both"/>
              <w:rPr>
                <w:sz w:val="11"/>
                <w:szCs w:val="11"/>
              </w:rPr>
            </w:pPr>
          </w:p>
        </w:tc>
        <w:tc>
          <w:tcPr>
            <w:tcW w:w="1480" w:type="dxa"/>
            <w:tcBorders>
              <w:bottom w:val="single" w:sz="8" w:space="0" w:color="00000A"/>
            </w:tcBorders>
            <w:vAlign w:val="bottom"/>
          </w:tcPr>
          <w:p w:rsidR="003F12C1" w:rsidRDefault="003F12C1" w:rsidP="00612EB8">
            <w:pPr>
              <w:jc w:val="both"/>
              <w:rPr>
                <w:sz w:val="11"/>
                <w:szCs w:val="11"/>
              </w:rPr>
            </w:pPr>
          </w:p>
        </w:tc>
        <w:tc>
          <w:tcPr>
            <w:tcW w:w="0" w:type="dxa"/>
            <w:vAlign w:val="bottom"/>
          </w:tcPr>
          <w:p w:rsidR="003F12C1" w:rsidRDefault="003F12C1" w:rsidP="00612EB8">
            <w:pPr>
              <w:jc w:val="both"/>
              <w:rPr>
                <w:sz w:val="1"/>
                <w:szCs w:val="1"/>
              </w:rPr>
            </w:pPr>
          </w:p>
        </w:tc>
      </w:tr>
      <w:tr w:rsidR="003F12C1">
        <w:trPr>
          <w:trHeight w:val="242"/>
        </w:trPr>
        <w:tc>
          <w:tcPr>
            <w:tcW w:w="2220" w:type="dxa"/>
            <w:vAlign w:val="bottom"/>
          </w:tcPr>
          <w:p w:rsidR="003F12C1" w:rsidRDefault="00C1781D" w:rsidP="00612EB8">
            <w:pPr>
              <w:spacing w:line="242" w:lineRule="exact"/>
              <w:ind w:left="100"/>
              <w:jc w:val="both"/>
              <w:rPr>
                <w:sz w:val="20"/>
                <w:szCs w:val="20"/>
              </w:rPr>
            </w:pPr>
            <w:r>
              <w:rPr>
                <w:rFonts w:eastAsia="Times New Roman"/>
                <w:sz w:val="24"/>
                <w:szCs w:val="24"/>
              </w:rPr>
              <w:t>Консультирование</w:t>
            </w:r>
          </w:p>
        </w:tc>
        <w:tc>
          <w:tcPr>
            <w:tcW w:w="2100" w:type="dxa"/>
            <w:vAlign w:val="bottom"/>
          </w:tcPr>
          <w:p w:rsidR="003F12C1" w:rsidRDefault="00C1781D" w:rsidP="00612EB8">
            <w:pPr>
              <w:spacing w:line="242" w:lineRule="exact"/>
              <w:ind w:left="160"/>
              <w:jc w:val="both"/>
              <w:rPr>
                <w:sz w:val="20"/>
                <w:szCs w:val="20"/>
              </w:rPr>
            </w:pPr>
            <w:r>
              <w:rPr>
                <w:rFonts w:eastAsia="Times New Roman"/>
                <w:sz w:val="24"/>
                <w:szCs w:val="24"/>
              </w:rPr>
              <w:t>Рекомендации,</w:t>
            </w:r>
          </w:p>
        </w:tc>
        <w:tc>
          <w:tcPr>
            <w:tcW w:w="2440" w:type="dxa"/>
            <w:vAlign w:val="bottom"/>
          </w:tcPr>
          <w:p w:rsidR="003F12C1" w:rsidRDefault="00C1781D" w:rsidP="00612EB8">
            <w:pPr>
              <w:spacing w:line="242" w:lineRule="exact"/>
              <w:ind w:left="180"/>
              <w:jc w:val="both"/>
              <w:rPr>
                <w:sz w:val="20"/>
                <w:szCs w:val="20"/>
              </w:rPr>
            </w:pPr>
            <w:r>
              <w:rPr>
                <w:rFonts w:eastAsia="Times New Roman"/>
                <w:sz w:val="24"/>
                <w:szCs w:val="24"/>
              </w:rPr>
              <w:t>Индивидуальные,</w:t>
            </w:r>
          </w:p>
        </w:tc>
        <w:tc>
          <w:tcPr>
            <w:tcW w:w="1400" w:type="dxa"/>
            <w:vAlign w:val="bottom"/>
          </w:tcPr>
          <w:p w:rsidR="003F12C1" w:rsidRDefault="00C1781D" w:rsidP="00612EB8">
            <w:pPr>
              <w:spacing w:line="242" w:lineRule="exact"/>
              <w:ind w:left="440"/>
              <w:jc w:val="both"/>
              <w:rPr>
                <w:sz w:val="20"/>
                <w:szCs w:val="20"/>
              </w:rPr>
            </w:pPr>
            <w:r>
              <w:rPr>
                <w:rFonts w:eastAsia="Times New Roman"/>
                <w:sz w:val="24"/>
                <w:szCs w:val="24"/>
              </w:rPr>
              <w:t>В</w:t>
            </w:r>
          </w:p>
        </w:tc>
        <w:tc>
          <w:tcPr>
            <w:tcW w:w="1480" w:type="dxa"/>
            <w:vAlign w:val="bottom"/>
          </w:tcPr>
          <w:p w:rsidR="003F12C1" w:rsidRDefault="00C1781D" w:rsidP="00612EB8">
            <w:pPr>
              <w:spacing w:line="242" w:lineRule="exact"/>
              <w:ind w:left="160"/>
              <w:jc w:val="both"/>
              <w:rPr>
                <w:sz w:val="20"/>
                <w:szCs w:val="20"/>
              </w:rPr>
            </w:pPr>
            <w:r>
              <w:rPr>
                <w:rFonts w:eastAsia="Times New Roman"/>
                <w:sz w:val="24"/>
                <w:szCs w:val="24"/>
              </w:rPr>
              <w:t>Специалис</w:t>
            </w: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родителей по</w:t>
            </w:r>
          </w:p>
        </w:tc>
        <w:tc>
          <w:tcPr>
            <w:tcW w:w="2100" w:type="dxa"/>
            <w:vAlign w:val="bottom"/>
          </w:tcPr>
          <w:p w:rsidR="003F12C1" w:rsidRDefault="00C1781D" w:rsidP="00612EB8">
            <w:pPr>
              <w:ind w:left="160"/>
              <w:jc w:val="both"/>
              <w:rPr>
                <w:sz w:val="20"/>
                <w:szCs w:val="20"/>
              </w:rPr>
            </w:pPr>
            <w:r>
              <w:rPr>
                <w:rFonts w:eastAsia="Times New Roman"/>
                <w:sz w:val="24"/>
                <w:szCs w:val="24"/>
              </w:rPr>
              <w:t>приемы и др.</w:t>
            </w:r>
          </w:p>
        </w:tc>
        <w:tc>
          <w:tcPr>
            <w:tcW w:w="2440" w:type="dxa"/>
            <w:vAlign w:val="bottom"/>
          </w:tcPr>
          <w:p w:rsidR="003F12C1" w:rsidRDefault="00C1781D" w:rsidP="00612EB8">
            <w:pPr>
              <w:ind w:left="180"/>
              <w:jc w:val="both"/>
              <w:rPr>
                <w:sz w:val="20"/>
                <w:szCs w:val="20"/>
              </w:rPr>
            </w:pPr>
            <w:r>
              <w:rPr>
                <w:rFonts w:eastAsia="Times New Roman"/>
                <w:sz w:val="24"/>
                <w:szCs w:val="24"/>
              </w:rPr>
              <w:t>групповые,</w:t>
            </w:r>
          </w:p>
        </w:tc>
        <w:tc>
          <w:tcPr>
            <w:tcW w:w="1400" w:type="dxa"/>
            <w:vAlign w:val="bottom"/>
          </w:tcPr>
          <w:p w:rsidR="003F12C1" w:rsidRDefault="00C1781D" w:rsidP="00612EB8">
            <w:pPr>
              <w:ind w:left="440"/>
              <w:jc w:val="both"/>
              <w:rPr>
                <w:sz w:val="20"/>
                <w:szCs w:val="20"/>
              </w:rPr>
            </w:pPr>
            <w:r>
              <w:rPr>
                <w:rFonts w:eastAsia="Times New Roman"/>
                <w:sz w:val="24"/>
                <w:szCs w:val="24"/>
              </w:rPr>
              <w:t>течение</w:t>
            </w:r>
          </w:p>
        </w:tc>
        <w:tc>
          <w:tcPr>
            <w:tcW w:w="1480" w:type="dxa"/>
            <w:vAlign w:val="bottom"/>
          </w:tcPr>
          <w:p w:rsidR="003F12C1" w:rsidRDefault="00C1781D" w:rsidP="00612EB8">
            <w:pPr>
              <w:ind w:left="160"/>
              <w:jc w:val="both"/>
              <w:rPr>
                <w:sz w:val="20"/>
                <w:szCs w:val="20"/>
              </w:rPr>
            </w:pPr>
            <w:r>
              <w:rPr>
                <w:rFonts w:eastAsia="Times New Roman"/>
                <w:sz w:val="24"/>
                <w:szCs w:val="24"/>
              </w:rPr>
              <w:t>ты ПМПК,</w:t>
            </w: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вопросам</w:t>
            </w:r>
          </w:p>
        </w:tc>
        <w:tc>
          <w:tcPr>
            <w:tcW w:w="2100" w:type="dxa"/>
            <w:vAlign w:val="bottom"/>
          </w:tcPr>
          <w:p w:rsidR="003F12C1" w:rsidRDefault="00C1781D" w:rsidP="00612EB8">
            <w:pPr>
              <w:ind w:left="160"/>
              <w:jc w:val="both"/>
              <w:rPr>
                <w:sz w:val="20"/>
                <w:szCs w:val="20"/>
              </w:rPr>
            </w:pPr>
            <w:r>
              <w:rPr>
                <w:rFonts w:eastAsia="Times New Roman"/>
                <w:sz w:val="24"/>
                <w:szCs w:val="24"/>
              </w:rPr>
              <w:t>материалы.</w:t>
            </w:r>
          </w:p>
        </w:tc>
        <w:tc>
          <w:tcPr>
            <w:tcW w:w="2440" w:type="dxa"/>
            <w:vAlign w:val="bottom"/>
          </w:tcPr>
          <w:p w:rsidR="003F12C1" w:rsidRDefault="00C1781D" w:rsidP="00612EB8">
            <w:pPr>
              <w:ind w:left="180"/>
              <w:jc w:val="both"/>
              <w:rPr>
                <w:sz w:val="20"/>
                <w:szCs w:val="20"/>
              </w:rPr>
            </w:pPr>
            <w:r>
              <w:rPr>
                <w:rFonts w:eastAsia="Times New Roman"/>
                <w:sz w:val="24"/>
                <w:szCs w:val="24"/>
              </w:rPr>
              <w:t>тематические</w:t>
            </w:r>
          </w:p>
        </w:tc>
        <w:tc>
          <w:tcPr>
            <w:tcW w:w="1400" w:type="dxa"/>
            <w:vAlign w:val="bottom"/>
          </w:tcPr>
          <w:p w:rsidR="003F12C1" w:rsidRDefault="00C1781D" w:rsidP="00612EB8">
            <w:pPr>
              <w:ind w:left="440"/>
              <w:jc w:val="both"/>
              <w:rPr>
                <w:sz w:val="20"/>
                <w:szCs w:val="20"/>
              </w:rPr>
            </w:pPr>
            <w:r>
              <w:rPr>
                <w:rFonts w:eastAsia="Times New Roman"/>
                <w:sz w:val="24"/>
                <w:szCs w:val="24"/>
              </w:rPr>
              <w:t>года</w:t>
            </w:r>
          </w:p>
        </w:tc>
        <w:tc>
          <w:tcPr>
            <w:tcW w:w="1480" w:type="dxa"/>
            <w:vMerge w:val="restart"/>
            <w:vAlign w:val="bottom"/>
          </w:tcPr>
          <w:p w:rsidR="003F12C1" w:rsidRDefault="00C1781D" w:rsidP="00612EB8">
            <w:pPr>
              <w:ind w:left="160"/>
              <w:jc w:val="both"/>
              <w:rPr>
                <w:sz w:val="20"/>
                <w:szCs w:val="20"/>
              </w:rPr>
            </w:pPr>
            <w:r>
              <w:rPr>
                <w:rFonts w:eastAsia="Times New Roman"/>
                <w:sz w:val="24"/>
                <w:szCs w:val="24"/>
              </w:rPr>
              <w:t>педагог-</w:t>
            </w:r>
          </w:p>
        </w:tc>
        <w:tc>
          <w:tcPr>
            <w:tcW w:w="0" w:type="dxa"/>
            <w:vAlign w:val="bottom"/>
          </w:tcPr>
          <w:p w:rsidR="003F12C1" w:rsidRDefault="003F12C1" w:rsidP="00612EB8">
            <w:pPr>
              <w:jc w:val="both"/>
              <w:rPr>
                <w:sz w:val="1"/>
                <w:szCs w:val="1"/>
              </w:rPr>
            </w:pPr>
          </w:p>
        </w:tc>
      </w:tr>
      <w:tr w:rsidR="003F12C1">
        <w:trPr>
          <w:trHeight w:val="249"/>
        </w:trPr>
        <w:tc>
          <w:tcPr>
            <w:tcW w:w="2220" w:type="dxa"/>
            <w:vAlign w:val="bottom"/>
          </w:tcPr>
          <w:p w:rsidR="003F12C1" w:rsidRDefault="00C1781D" w:rsidP="00612EB8">
            <w:pPr>
              <w:spacing w:line="249" w:lineRule="exact"/>
              <w:ind w:left="100"/>
              <w:jc w:val="both"/>
              <w:rPr>
                <w:sz w:val="20"/>
                <w:szCs w:val="20"/>
              </w:rPr>
            </w:pPr>
            <w:r>
              <w:rPr>
                <w:rFonts w:eastAsia="Times New Roman"/>
                <w:sz w:val="24"/>
                <w:szCs w:val="24"/>
              </w:rPr>
              <w:t>образования,</w:t>
            </w:r>
          </w:p>
        </w:tc>
        <w:tc>
          <w:tcPr>
            <w:tcW w:w="2100" w:type="dxa"/>
            <w:vAlign w:val="bottom"/>
          </w:tcPr>
          <w:p w:rsidR="003F12C1" w:rsidRDefault="003F12C1" w:rsidP="00612EB8">
            <w:pPr>
              <w:jc w:val="both"/>
              <w:rPr>
                <w:sz w:val="21"/>
                <w:szCs w:val="21"/>
              </w:rPr>
            </w:pPr>
          </w:p>
        </w:tc>
        <w:tc>
          <w:tcPr>
            <w:tcW w:w="2440" w:type="dxa"/>
            <w:vAlign w:val="bottom"/>
          </w:tcPr>
          <w:p w:rsidR="003F12C1" w:rsidRDefault="00C1781D" w:rsidP="00612EB8">
            <w:pPr>
              <w:spacing w:line="249" w:lineRule="exact"/>
              <w:ind w:left="180"/>
              <w:jc w:val="both"/>
              <w:rPr>
                <w:sz w:val="20"/>
                <w:szCs w:val="20"/>
              </w:rPr>
            </w:pPr>
            <w:r>
              <w:rPr>
                <w:rFonts w:eastAsia="Times New Roman"/>
                <w:sz w:val="24"/>
                <w:szCs w:val="24"/>
              </w:rPr>
              <w:t>консультации на</w:t>
            </w:r>
          </w:p>
        </w:tc>
        <w:tc>
          <w:tcPr>
            <w:tcW w:w="1400" w:type="dxa"/>
            <w:vAlign w:val="bottom"/>
          </w:tcPr>
          <w:p w:rsidR="003F12C1" w:rsidRDefault="003F12C1" w:rsidP="00612EB8">
            <w:pPr>
              <w:jc w:val="both"/>
              <w:rPr>
                <w:sz w:val="21"/>
                <w:szCs w:val="21"/>
              </w:rPr>
            </w:pPr>
          </w:p>
        </w:tc>
        <w:tc>
          <w:tcPr>
            <w:tcW w:w="1480" w:type="dxa"/>
            <w:vMerge/>
            <w:vAlign w:val="bottom"/>
          </w:tcPr>
          <w:p w:rsidR="003F12C1" w:rsidRDefault="003F12C1" w:rsidP="00612EB8">
            <w:pPr>
              <w:jc w:val="both"/>
              <w:rPr>
                <w:sz w:val="21"/>
                <w:szCs w:val="21"/>
              </w:rPr>
            </w:pP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выбора программы</w:t>
            </w:r>
          </w:p>
        </w:tc>
        <w:tc>
          <w:tcPr>
            <w:tcW w:w="2100" w:type="dxa"/>
            <w:vAlign w:val="bottom"/>
          </w:tcPr>
          <w:p w:rsidR="003F12C1" w:rsidRDefault="00C1781D" w:rsidP="00612EB8">
            <w:pPr>
              <w:ind w:left="160"/>
              <w:jc w:val="both"/>
              <w:rPr>
                <w:sz w:val="20"/>
                <w:szCs w:val="20"/>
              </w:rPr>
            </w:pPr>
            <w:r>
              <w:rPr>
                <w:rFonts w:eastAsia="Times New Roman"/>
                <w:sz w:val="24"/>
                <w:szCs w:val="24"/>
              </w:rPr>
              <w:t>Разработка плана</w:t>
            </w:r>
          </w:p>
        </w:tc>
        <w:tc>
          <w:tcPr>
            <w:tcW w:w="2440" w:type="dxa"/>
            <w:vAlign w:val="bottom"/>
          </w:tcPr>
          <w:p w:rsidR="003F12C1" w:rsidRDefault="00C1781D" w:rsidP="00612EB8">
            <w:pPr>
              <w:ind w:left="180"/>
              <w:jc w:val="both"/>
              <w:rPr>
                <w:sz w:val="20"/>
                <w:szCs w:val="20"/>
              </w:rPr>
            </w:pPr>
            <w:r>
              <w:rPr>
                <w:rFonts w:eastAsia="Times New Roman"/>
                <w:sz w:val="24"/>
                <w:szCs w:val="24"/>
              </w:rPr>
              <w:t>родительских</w:t>
            </w:r>
          </w:p>
        </w:tc>
        <w:tc>
          <w:tcPr>
            <w:tcW w:w="1400" w:type="dxa"/>
            <w:vAlign w:val="bottom"/>
          </w:tcPr>
          <w:p w:rsidR="003F12C1" w:rsidRDefault="003F12C1" w:rsidP="00612EB8">
            <w:pPr>
              <w:jc w:val="both"/>
              <w:rPr>
                <w:sz w:val="24"/>
                <w:szCs w:val="24"/>
              </w:rPr>
            </w:pPr>
          </w:p>
        </w:tc>
        <w:tc>
          <w:tcPr>
            <w:tcW w:w="1480" w:type="dxa"/>
            <w:vAlign w:val="bottom"/>
          </w:tcPr>
          <w:p w:rsidR="003F12C1" w:rsidRDefault="00C1781D" w:rsidP="00612EB8">
            <w:pPr>
              <w:ind w:left="160"/>
              <w:jc w:val="both"/>
              <w:rPr>
                <w:sz w:val="20"/>
                <w:szCs w:val="20"/>
              </w:rPr>
            </w:pPr>
            <w:r>
              <w:rPr>
                <w:rFonts w:eastAsia="Times New Roman"/>
                <w:sz w:val="24"/>
                <w:szCs w:val="24"/>
              </w:rPr>
              <w:t>психолог</w:t>
            </w: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обучения</w:t>
            </w:r>
          </w:p>
        </w:tc>
        <w:tc>
          <w:tcPr>
            <w:tcW w:w="2100" w:type="dxa"/>
            <w:vAlign w:val="bottom"/>
          </w:tcPr>
          <w:p w:rsidR="003F12C1" w:rsidRDefault="00C1781D" w:rsidP="00612EB8">
            <w:pPr>
              <w:ind w:left="160"/>
              <w:jc w:val="both"/>
              <w:rPr>
                <w:sz w:val="20"/>
                <w:szCs w:val="20"/>
              </w:rPr>
            </w:pPr>
            <w:r>
              <w:rPr>
                <w:rFonts w:eastAsia="Times New Roman"/>
                <w:sz w:val="24"/>
                <w:szCs w:val="24"/>
              </w:rPr>
              <w:t>консультативной</w:t>
            </w:r>
          </w:p>
        </w:tc>
        <w:tc>
          <w:tcPr>
            <w:tcW w:w="2440" w:type="dxa"/>
            <w:vAlign w:val="bottom"/>
          </w:tcPr>
          <w:p w:rsidR="003F12C1" w:rsidRDefault="00C1781D" w:rsidP="00612EB8">
            <w:pPr>
              <w:ind w:left="180"/>
              <w:jc w:val="both"/>
              <w:rPr>
                <w:sz w:val="20"/>
                <w:szCs w:val="20"/>
              </w:rPr>
            </w:pPr>
            <w:r>
              <w:rPr>
                <w:rFonts w:eastAsia="Times New Roman"/>
                <w:sz w:val="24"/>
                <w:szCs w:val="24"/>
              </w:rPr>
              <w:t>собраниях.</w:t>
            </w: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воспитания,</w:t>
            </w:r>
          </w:p>
        </w:tc>
        <w:tc>
          <w:tcPr>
            <w:tcW w:w="2100" w:type="dxa"/>
            <w:vAlign w:val="bottom"/>
          </w:tcPr>
          <w:p w:rsidR="003F12C1" w:rsidRDefault="00C1781D" w:rsidP="00612EB8">
            <w:pPr>
              <w:ind w:left="160"/>
              <w:jc w:val="both"/>
              <w:rPr>
                <w:sz w:val="20"/>
                <w:szCs w:val="20"/>
              </w:rPr>
            </w:pPr>
            <w:r>
              <w:rPr>
                <w:rFonts w:eastAsia="Times New Roman"/>
                <w:sz w:val="24"/>
                <w:szCs w:val="24"/>
              </w:rPr>
              <w:t>работы с</w:t>
            </w:r>
          </w:p>
        </w:tc>
        <w:tc>
          <w:tcPr>
            <w:tcW w:w="24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3"/>
        </w:trPr>
        <w:tc>
          <w:tcPr>
            <w:tcW w:w="2220" w:type="dxa"/>
            <w:vAlign w:val="bottom"/>
          </w:tcPr>
          <w:p w:rsidR="003F12C1" w:rsidRDefault="00C1781D" w:rsidP="00612EB8">
            <w:pPr>
              <w:ind w:left="100"/>
              <w:jc w:val="both"/>
              <w:rPr>
                <w:sz w:val="20"/>
                <w:szCs w:val="20"/>
              </w:rPr>
            </w:pPr>
            <w:r>
              <w:rPr>
                <w:rFonts w:eastAsia="Times New Roman"/>
                <w:sz w:val="24"/>
                <w:szCs w:val="24"/>
              </w:rPr>
              <w:t>согласно</w:t>
            </w:r>
          </w:p>
        </w:tc>
        <w:tc>
          <w:tcPr>
            <w:tcW w:w="2100" w:type="dxa"/>
            <w:vAlign w:val="bottom"/>
          </w:tcPr>
          <w:p w:rsidR="003F12C1" w:rsidRDefault="00C1781D" w:rsidP="00612EB8">
            <w:pPr>
              <w:ind w:left="160"/>
              <w:jc w:val="both"/>
              <w:rPr>
                <w:sz w:val="20"/>
                <w:szCs w:val="20"/>
              </w:rPr>
            </w:pPr>
            <w:r>
              <w:rPr>
                <w:rFonts w:eastAsia="Times New Roman"/>
                <w:sz w:val="24"/>
                <w:szCs w:val="24"/>
              </w:rPr>
              <w:t>родителями.</w:t>
            </w:r>
          </w:p>
        </w:tc>
        <w:tc>
          <w:tcPr>
            <w:tcW w:w="24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психолого-</w:t>
            </w:r>
          </w:p>
        </w:tc>
        <w:tc>
          <w:tcPr>
            <w:tcW w:w="2100" w:type="dxa"/>
            <w:vAlign w:val="bottom"/>
          </w:tcPr>
          <w:p w:rsidR="003F12C1" w:rsidRDefault="003F12C1" w:rsidP="00612EB8">
            <w:pPr>
              <w:jc w:val="both"/>
              <w:rPr>
                <w:sz w:val="24"/>
                <w:szCs w:val="24"/>
              </w:rPr>
            </w:pPr>
          </w:p>
        </w:tc>
        <w:tc>
          <w:tcPr>
            <w:tcW w:w="24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физиологическим</w:t>
            </w:r>
          </w:p>
        </w:tc>
        <w:tc>
          <w:tcPr>
            <w:tcW w:w="2100" w:type="dxa"/>
            <w:vAlign w:val="bottom"/>
          </w:tcPr>
          <w:p w:rsidR="003F12C1" w:rsidRDefault="003F12C1" w:rsidP="00612EB8">
            <w:pPr>
              <w:jc w:val="both"/>
              <w:rPr>
                <w:sz w:val="24"/>
                <w:szCs w:val="24"/>
              </w:rPr>
            </w:pPr>
          </w:p>
        </w:tc>
        <w:tc>
          <w:tcPr>
            <w:tcW w:w="24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220" w:type="dxa"/>
            <w:vAlign w:val="bottom"/>
          </w:tcPr>
          <w:p w:rsidR="003F12C1" w:rsidRDefault="00C1781D" w:rsidP="00612EB8">
            <w:pPr>
              <w:ind w:left="100"/>
              <w:jc w:val="both"/>
              <w:rPr>
                <w:sz w:val="20"/>
                <w:szCs w:val="20"/>
              </w:rPr>
            </w:pPr>
            <w:r>
              <w:rPr>
                <w:rFonts w:eastAsia="Times New Roman"/>
                <w:sz w:val="24"/>
                <w:szCs w:val="24"/>
              </w:rPr>
              <w:t>особенностям</w:t>
            </w:r>
          </w:p>
        </w:tc>
        <w:tc>
          <w:tcPr>
            <w:tcW w:w="2100" w:type="dxa"/>
            <w:vAlign w:val="bottom"/>
          </w:tcPr>
          <w:p w:rsidR="003F12C1" w:rsidRDefault="003F12C1" w:rsidP="00612EB8">
            <w:pPr>
              <w:jc w:val="both"/>
              <w:rPr>
                <w:sz w:val="24"/>
                <w:szCs w:val="24"/>
              </w:rPr>
            </w:pPr>
          </w:p>
        </w:tc>
        <w:tc>
          <w:tcPr>
            <w:tcW w:w="24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21"/>
        </w:trPr>
        <w:tc>
          <w:tcPr>
            <w:tcW w:w="2220" w:type="dxa"/>
            <w:vAlign w:val="bottom"/>
          </w:tcPr>
          <w:p w:rsidR="003F12C1" w:rsidRDefault="00C1781D" w:rsidP="00612EB8">
            <w:pPr>
              <w:ind w:left="100"/>
              <w:jc w:val="both"/>
              <w:rPr>
                <w:sz w:val="20"/>
                <w:szCs w:val="20"/>
              </w:rPr>
            </w:pPr>
            <w:r>
              <w:rPr>
                <w:rFonts w:eastAsia="Times New Roman"/>
                <w:sz w:val="24"/>
                <w:szCs w:val="24"/>
              </w:rPr>
              <w:t>детей.</w:t>
            </w:r>
          </w:p>
        </w:tc>
        <w:tc>
          <w:tcPr>
            <w:tcW w:w="2100" w:type="dxa"/>
            <w:vAlign w:val="bottom"/>
          </w:tcPr>
          <w:p w:rsidR="003F12C1" w:rsidRDefault="003F12C1" w:rsidP="00612EB8">
            <w:pPr>
              <w:jc w:val="both"/>
              <w:rPr>
                <w:sz w:val="24"/>
                <w:szCs w:val="24"/>
              </w:rPr>
            </w:pPr>
          </w:p>
        </w:tc>
        <w:tc>
          <w:tcPr>
            <w:tcW w:w="2440" w:type="dxa"/>
            <w:vAlign w:val="bottom"/>
          </w:tcPr>
          <w:p w:rsidR="003F12C1" w:rsidRDefault="003F12C1" w:rsidP="00612EB8">
            <w:pPr>
              <w:jc w:val="both"/>
              <w:rPr>
                <w:sz w:val="24"/>
                <w:szCs w:val="24"/>
              </w:rPr>
            </w:pPr>
          </w:p>
        </w:tc>
        <w:tc>
          <w:tcPr>
            <w:tcW w:w="1400" w:type="dxa"/>
            <w:vAlign w:val="bottom"/>
          </w:tcPr>
          <w:p w:rsidR="003F12C1" w:rsidRDefault="003F12C1" w:rsidP="00612EB8">
            <w:pPr>
              <w:jc w:val="both"/>
              <w:rPr>
                <w:sz w:val="24"/>
                <w:szCs w:val="24"/>
              </w:rPr>
            </w:pPr>
          </w:p>
        </w:tc>
        <w:tc>
          <w:tcPr>
            <w:tcW w:w="1480" w:type="dxa"/>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367936" behindDoc="1" locked="0" layoutInCell="0" allowOverlap="1">
            <wp:simplePos x="0" y="0"/>
            <wp:positionH relativeFrom="column">
              <wp:posOffset>-5080</wp:posOffset>
            </wp:positionH>
            <wp:positionV relativeFrom="paragraph">
              <wp:posOffset>-5755640</wp:posOffset>
            </wp:positionV>
            <wp:extent cx="6129020" cy="5877560"/>
            <wp:effectExtent l="0" t="0" r="0" b="0"/>
            <wp:wrapNone/>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6" cstate="print">
                      <a:extLst/>
                    </a:blip>
                    <a:srcRect/>
                    <a:stretch>
                      <a:fillRect/>
                    </a:stretch>
                  </pic:blipFill>
                  <pic:spPr bwMode="auto">
                    <a:xfrm>
                      <a:off x="0" y="0"/>
                      <a:ext cx="6129020" cy="5877560"/>
                    </a:xfrm>
                    <a:prstGeom prst="rect">
                      <a:avLst/>
                    </a:prstGeom>
                    <a:noFill/>
                  </pic:spPr>
                </pic:pic>
              </a:graphicData>
            </a:graphic>
          </wp:anchor>
        </w:drawing>
      </w:r>
    </w:p>
    <w:p w:rsidR="003F12C1" w:rsidRDefault="003F12C1" w:rsidP="00612EB8">
      <w:pPr>
        <w:spacing w:line="141" w:lineRule="exact"/>
        <w:jc w:val="both"/>
        <w:rPr>
          <w:sz w:val="20"/>
          <w:szCs w:val="20"/>
        </w:rPr>
      </w:pPr>
    </w:p>
    <w:p w:rsidR="003F12C1" w:rsidRPr="0070286A" w:rsidRDefault="00C1781D" w:rsidP="00612EB8">
      <w:pPr>
        <w:ind w:left="420"/>
        <w:jc w:val="both"/>
        <w:rPr>
          <w:sz w:val="24"/>
          <w:szCs w:val="24"/>
        </w:rPr>
      </w:pPr>
      <w:r w:rsidRPr="0070286A">
        <w:rPr>
          <w:rFonts w:eastAsia="Times New Roman"/>
          <w:sz w:val="24"/>
          <w:szCs w:val="24"/>
        </w:rPr>
        <w:t>Информационно</w:t>
      </w:r>
      <w:r w:rsidR="00251029">
        <w:rPr>
          <w:rFonts w:eastAsia="Times New Roman"/>
          <w:sz w:val="24"/>
          <w:szCs w:val="24"/>
        </w:rPr>
        <w:t xml:space="preserve"> </w:t>
      </w:r>
      <w:r w:rsidRPr="0070286A">
        <w:rPr>
          <w:rFonts w:eastAsia="Times New Roman"/>
          <w:sz w:val="24"/>
          <w:szCs w:val="24"/>
        </w:rPr>
        <w:t>просветительская работа предусматривает:</w:t>
      </w:r>
    </w:p>
    <w:p w:rsidR="003F12C1" w:rsidRPr="0070286A" w:rsidRDefault="003F12C1" w:rsidP="00612EB8">
      <w:pPr>
        <w:spacing w:line="160" w:lineRule="exact"/>
        <w:jc w:val="both"/>
        <w:rPr>
          <w:sz w:val="24"/>
          <w:szCs w:val="24"/>
        </w:rPr>
      </w:pPr>
    </w:p>
    <w:p w:rsidR="003F12C1" w:rsidRPr="0070286A" w:rsidRDefault="00C1781D" w:rsidP="00612EB8">
      <w:pPr>
        <w:numPr>
          <w:ilvl w:val="0"/>
          <w:numId w:val="209"/>
        </w:numPr>
        <w:tabs>
          <w:tab w:val="left" w:pos="761"/>
        </w:tabs>
        <w:spacing w:line="379" w:lineRule="auto"/>
        <w:ind w:left="420" w:firstLine="4"/>
        <w:jc w:val="both"/>
        <w:rPr>
          <w:rFonts w:eastAsia="Times New Roman"/>
          <w:sz w:val="24"/>
          <w:szCs w:val="24"/>
        </w:rPr>
      </w:pPr>
      <w:r w:rsidRPr="0070286A">
        <w:rPr>
          <w:rFonts w:eastAsia="Times New Roman"/>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w:t>
      </w:r>
    </w:p>
    <w:p w:rsidR="003F12C1" w:rsidRPr="0070286A" w:rsidRDefault="003F12C1" w:rsidP="00612EB8">
      <w:pPr>
        <w:jc w:val="both"/>
        <w:rPr>
          <w:sz w:val="24"/>
          <w:szCs w:val="24"/>
        </w:rPr>
        <w:sectPr w:rsidR="003F12C1" w:rsidRPr="0070286A">
          <w:pgSz w:w="11900" w:h="16840"/>
          <w:pgMar w:top="1105" w:right="840" w:bottom="173" w:left="1280" w:header="0" w:footer="0" w:gutter="0"/>
          <w:cols w:space="720" w:equalWidth="0">
            <w:col w:w="9780"/>
          </w:cols>
        </w:sectPr>
      </w:pPr>
    </w:p>
    <w:p w:rsidR="003F12C1" w:rsidRPr="0070286A" w:rsidRDefault="003F12C1" w:rsidP="00612EB8">
      <w:pPr>
        <w:spacing w:line="86" w:lineRule="exact"/>
        <w:jc w:val="both"/>
        <w:rPr>
          <w:sz w:val="24"/>
          <w:szCs w:val="24"/>
        </w:rPr>
      </w:pPr>
    </w:p>
    <w:p w:rsidR="003F12C1" w:rsidRPr="0070286A" w:rsidRDefault="003F12C1" w:rsidP="00612EB8">
      <w:pPr>
        <w:jc w:val="both"/>
        <w:rPr>
          <w:sz w:val="24"/>
          <w:szCs w:val="24"/>
        </w:rPr>
        <w:sectPr w:rsidR="003F12C1" w:rsidRPr="0070286A">
          <w:type w:val="continuous"/>
          <w:pgSz w:w="11900" w:h="16840"/>
          <w:pgMar w:top="1105" w:right="840" w:bottom="173" w:left="1280" w:header="0" w:footer="0" w:gutter="0"/>
          <w:cols w:space="720" w:equalWidth="0">
            <w:col w:w="9780"/>
          </w:cols>
        </w:sectPr>
      </w:pPr>
    </w:p>
    <w:p w:rsidR="003F12C1" w:rsidRPr="0070286A" w:rsidRDefault="00C1781D" w:rsidP="00612EB8">
      <w:pPr>
        <w:spacing w:line="360" w:lineRule="auto"/>
        <w:ind w:left="260"/>
        <w:jc w:val="both"/>
        <w:rPr>
          <w:sz w:val="24"/>
          <w:szCs w:val="24"/>
        </w:rPr>
      </w:pPr>
      <w:r w:rsidRPr="0070286A">
        <w:rPr>
          <w:rFonts w:eastAsia="Times New Roman"/>
          <w:sz w:val="24"/>
          <w:szCs w:val="24"/>
        </w:rPr>
        <w:lastRenderedPageBreak/>
        <w:t>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3F12C1" w:rsidRPr="0070286A" w:rsidRDefault="00C1781D" w:rsidP="00612EB8">
      <w:pPr>
        <w:numPr>
          <w:ilvl w:val="0"/>
          <w:numId w:val="210"/>
        </w:numPr>
        <w:tabs>
          <w:tab w:val="left" w:pos="520"/>
        </w:tabs>
        <w:spacing w:line="360" w:lineRule="auto"/>
        <w:ind w:left="260" w:firstLine="4"/>
        <w:jc w:val="both"/>
        <w:rPr>
          <w:rFonts w:eastAsia="Times New Roman"/>
          <w:sz w:val="24"/>
          <w:szCs w:val="24"/>
        </w:rPr>
      </w:pPr>
      <w:r w:rsidRPr="0070286A">
        <w:rPr>
          <w:rFonts w:eastAsia="Times New Roman"/>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3F12C1" w:rsidRPr="0070286A" w:rsidRDefault="003F12C1" w:rsidP="00612EB8">
      <w:pPr>
        <w:spacing w:line="1" w:lineRule="exact"/>
        <w:jc w:val="both"/>
        <w:rPr>
          <w:rFonts w:eastAsia="Times New Roman"/>
          <w:sz w:val="24"/>
          <w:szCs w:val="24"/>
        </w:rPr>
      </w:pPr>
    </w:p>
    <w:p w:rsidR="003F12C1" w:rsidRDefault="00C1781D" w:rsidP="00612EB8">
      <w:pPr>
        <w:spacing w:line="422" w:lineRule="auto"/>
        <w:ind w:left="260" w:right="220"/>
        <w:jc w:val="both"/>
        <w:rPr>
          <w:rFonts w:eastAsia="Times New Roman"/>
          <w:sz w:val="28"/>
          <w:szCs w:val="28"/>
        </w:rPr>
      </w:pPr>
      <w:r w:rsidRPr="0070286A">
        <w:rPr>
          <w:rFonts w:eastAsia="Times New Roman"/>
          <w:sz w:val="24"/>
          <w:szCs w:val="24"/>
        </w:rPr>
        <w:t>Цель: организация информационно- просветительской деятельности по</w:t>
      </w:r>
      <w:r>
        <w:rPr>
          <w:rFonts w:eastAsia="Times New Roman"/>
          <w:sz w:val="27"/>
          <w:szCs w:val="27"/>
        </w:rPr>
        <w:t xml:space="preserve"> вопросам образования со всеми участниками образовательной деятельности</w:t>
      </w:r>
    </w:p>
    <w:p w:rsidR="003F12C1" w:rsidRDefault="003F12C1" w:rsidP="00612EB8">
      <w:pPr>
        <w:spacing w:line="68" w:lineRule="exact"/>
        <w:jc w:val="both"/>
        <w:rPr>
          <w:sz w:val="20"/>
          <w:szCs w:val="20"/>
        </w:rPr>
      </w:pPr>
    </w:p>
    <w:tbl>
      <w:tblPr>
        <w:tblW w:w="0" w:type="auto"/>
        <w:tblInd w:w="130" w:type="dxa"/>
        <w:tblLayout w:type="fixed"/>
        <w:tblCellMar>
          <w:left w:w="0" w:type="dxa"/>
          <w:right w:w="0" w:type="dxa"/>
        </w:tblCellMar>
        <w:tblLook w:val="04A0"/>
      </w:tblPr>
      <w:tblGrid>
        <w:gridCol w:w="2040"/>
        <w:gridCol w:w="2080"/>
        <w:gridCol w:w="2700"/>
        <w:gridCol w:w="1140"/>
        <w:gridCol w:w="1420"/>
        <w:gridCol w:w="30"/>
      </w:tblGrid>
      <w:tr w:rsidR="003F12C1">
        <w:trPr>
          <w:trHeight w:val="276"/>
        </w:trPr>
        <w:tc>
          <w:tcPr>
            <w:tcW w:w="2040" w:type="dxa"/>
            <w:tcBorders>
              <w:top w:val="single" w:sz="8" w:space="0" w:color="00000A"/>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Задачи</w:t>
            </w:r>
          </w:p>
        </w:tc>
        <w:tc>
          <w:tcPr>
            <w:tcW w:w="2080" w:type="dxa"/>
            <w:tcBorders>
              <w:top w:val="single" w:sz="8" w:space="0" w:color="00000A"/>
              <w:right w:val="single" w:sz="8" w:space="0" w:color="00000A"/>
            </w:tcBorders>
            <w:vAlign w:val="bottom"/>
          </w:tcPr>
          <w:p w:rsidR="003F12C1" w:rsidRDefault="00C1781D" w:rsidP="00612EB8">
            <w:pPr>
              <w:ind w:left="80"/>
              <w:jc w:val="both"/>
              <w:rPr>
                <w:sz w:val="20"/>
                <w:szCs w:val="20"/>
              </w:rPr>
            </w:pPr>
            <w:r>
              <w:rPr>
                <w:rFonts w:eastAsia="Times New Roman"/>
                <w:sz w:val="24"/>
                <w:szCs w:val="24"/>
              </w:rPr>
              <w:t>Планируемые</w:t>
            </w:r>
          </w:p>
        </w:tc>
        <w:tc>
          <w:tcPr>
            <w:tcW w:w="270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Виды и формы</w:t>
            </w:r>
          </w:p>
        </w:tc>
        <w:tc>
          <w:tcPr>
            <w:tcW w:w="114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Сроки</w:t>
            </w:r>
          </w:p>
        </w:tc>
        <w:tc>
          <w:tcPr>
            <w:tcW w:w="1420" w:type="dxa"/>
            <w:tcBorders>
              <w:top w:val="single" w:sz="8" w:space="0" w:color="00000A"/>
              <w:right w:val="single" w:sz="8" w:space="0" w:color="00000A"/>
            </w:tcBorders>
            <w:vAlign w:val="bottom"/>
          </w:tcPr>
          <w:p w:rsidR="003F12C1" w:rsidRDefault="00C1781D" w:rsidP="00612EB8">
            <w:pPr>
              <w:ind w:left="80"/>
              <w:jc w:val="both"/>
              <w:rPr>
                <w:sz w:val="20"/>
                <w:szCs w:val="20"/>
              </w:rPr>
            </w:pPr>
            <w:r>
              <w:rPr>
                <w:rFonts w:eastAsia="Times New Roman"/>
                <w:sz w:val="24"/>
                <w:szCs w:val="24"/>
              </w:rPr>
              <w:t>Ответствен</w:t>
            </w:r>
          </w:p>
        </w:tc>
        <w:tc>
          <w:tcPr>
            <w:tcW w:w="0" w:type="dxa"/>
            <w:vAlign w:val="bottom"/>
          </w:tcPr>
          <w:p w:rsidR="003F12C1" w:rsidRDefault="003F12C1" w:rsidP="00612EB8">
            <w:pPr>
              <w:jc w:val="both"/>
              <w:rPr>
                <w:sz w:val="1"/>
                <w:szCs w:val="1"/>
              </w:rPr>
            </w:pPr>
          </w:p>
        </w:tc>
      </w:tr>
      <w:tr w:rsidR="003F12C1">
        <w:trPr>
          <w:trHeight w:val="321"/>
        </w:trPr>
        <w:tc>
          <w:tcPr>
            <w:tcW w:w="2040" w:type="dxa"/>
            <w:vMerge w:val="restart"/>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(направления</w:t>
            </w:r>
          </w:p>
        </w:tc>
        <w:tc>
          <w:tcPr>
            <w:tcW w:w="20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результаты</w:t>
            </w:r>
          </w:p>
        </w:tc>
        <w:tc>
          <w:tcPr>
            <w:tcW w:w="270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деятельности,</w:t>
            </w: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ные</w:t>
            </w:r>
          </w:p>
        </w:tc>
        <w:tc>
          <w:tcPr>
            <w:tcW w:w="0" w:type="dxa"/>
            <w:vAlign w:val="bottom"/>
          </w:tcPr>
          <w:p w:rsidR="003F12C1" w:rsidRDefault="003F12C1" w:rsidP="00612EB8">
            <w:pPr>
              <w:jc w:val="both"/>
              <w:rPr>
                <w:sz w:val="1"/>
                <w:szCs w:val="1"/>
              </w:rPr>
            </w:pPr>
          </w:p>
        </w:tc>
      </w:tr>
      <w:tr w:rsidR="003F12C1">
        <w:trPr>
          <w:trHeight w:val="155"/>
        </w:trPr>
        <w:tc>
          <w:tcPr>
            <w:tcW w:w="2040" w:type="dxa"/>
            <w:vMerge/>
            <w:tcBorders>
              <w:left w:val="single" w:sz="8" w:space="0" w:color="00000A"/>
              <w:right w:val="single" w:sz="8" w:space="0" w:color="00000A"/>
            </w:tcBorders>
            <w:vAlign w:val="bottom"/>
          </w:tcPr>
          <w:p w:rsidR="003F12C1" w:rsidRDefault="003F12C1" w:rsidP="00612EB8">
            <w:pPr>
              <w:jc w:val="both"/>
              <w:rPr>
                <w:sz w:val="13"/>
                <w:szCs w:val="13"/>
              </w:rPr>
            </w:pPr>
          </w:p>
        </w:tc>
        <w:tc>
          <w:tcPr>
            <w:tcW w:w="2080" w:type="dxa"/>
            <w:tcBorders>
              <w:right w:val="single" w:sz="8" w:space="0" w:color="00000A"/>
            </w:tcBorders>
            <w:vAlign w:val="bottom"/>
          </w:tcPr>
          <w:p w:rsidR="003F12C1" w:rsidRDefault="003F12C1" w:rsidP="00612EB8">
            <w:pPr>
              <w:jc w:val="both"/>
              <w:rPr>
                <w:sz w:val="13"/>
                <w:szCs w:val="13"/>
              </w:rPr>
            </w:pPr>
          </w:p>
        </w:tc>
        <w:tc>
          <w:tcPr>
            <w:tcW w:w="2700" w:type="dxa"/>
            <w:tcBorders>
              <w:right w:val="single" w:sz="8" w:space="0" w:color="00000A"/>
            </w:tcBorders>
            <w:vAlign w:val="bottom"/>
          </w:tcPr>
          <w:p w:rsidR="003F12C1" w:rsidRDefault="003F12C1" w:rsidP="00612EB8">
            <w:pPr>
              <w:jc w:val="both"/>
              <w:rPr>
                <w:sz w:val="13"/>
                <w:szCs w:val="13"/>
              </w:rPr>
            </w:pPr>
          </w:p>
        </w:tc>
        <w:tc>
          <w:tcPr>
            <w:tcW w:w="1140" w:type="dxa"/>
            <w:tcBorders>
              <w:right w:val="single" w:sz="8" w:space="0" w:color="00000A"/>
            </w:tcBorders>
            <w:vAlign w:val="bottom"/>
          </w:tcPr>
          <w:p w:rsidR="003F12C1" w:rsidRDefault="003F12C1" w:rsidP="00612EB8">
            <w:pPr>
              <w:jc w:val="both"/>
              <w:rPr>
                <w:sz w:val="13"/>
                <w:szCs w:val="13"/>
              </w:rPr>
            </w:pPr>
          </w:p>
        </w:tc>
        <w:tc>
          <w:tcPr>
            <w:tcW w:w="1420" w:type="dxa"/>
            <w:tcBorders>
              <w:right w:val="single" w:sz="8" w:space="0" w:color="00000A"/>
            </w:tcBorders>
            <w:vAlign w:val="bottom"/>
          </w:tcPr>
          <w:p w:rsidR="003F12C1" w:rsidRDefault="003F12C1" w:rsidP="00612EB8">
            <w:pPr>
              <w:jc w:val="both"/>
              <w:rPr>
                <w:sz w:val="13"/>
                <w:szCs w:val="13"/>
              </w:rPr>
            </w:pPr>
          </w:p>
        </w:tc>
        <w:tc>
          <w:tcPr>
            <w:tcW w:w="0" w:type="dxa"/>
            <w:vAlign w:val="bottom"/>
          </w:tcPr>
          <w:p w:rsidR="003F12C1" w:rsidRDefault="003F12C1" w:rsidP="00612EB8">
            <w:pPr>
              <w:jc w:val="both"/>
              <w:rPr>
                <w:sz w:val="1"/>
                <w:szCs w:val="1"/>
              </w:rPr>
            </w:pPr>
          </w:p>
        </w:tc>
      </w:tr>
      <w:tr w:rsidR="003F12C1">
        <w:trPr>
          <w:trHeight w:val="321"/>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деят-ти)</w:t>
            </w:r>
          </w:p>
        </w:tc>
        <w:tc>
          <w:tcPr>
            <w:tcW w:w="2080" w:type="dxa"/>
            <w:tcBorders>
              <w:right w:val="single" w:sz="8" w:space="0" w:color="00000A"/>
            </w:tcBorders>
            <w:vAlign w:val="bottom"/>
          </w:tcPr>
          <w:p w:rsidR="003F12C1" w:rsidRDefault="003F12C1" w:rsidP="00612EB8">
            <w:pPr>
              <w:jc w:val="both"/>
              <w:rPr>
                <w:sz w:val="24"/>
                <w:szCs w:val="24"/>
              </w:rPr>
            </w:pPr>
          </w:p>
        </w:tc>
        <w:tc>
          <w:tcPr>
            <w:tcW w:w="270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мероприятия</w:t>
            </w: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179"/>
        </w:trPr>
        <w:tc>
          <w:tcPr>
            <w:tcW w:w="2040" w:type="dxa"/>
            <w:tcBorders>
              <w:left w:val="single" w:sz="8" w:space="0" w:color="00000A"/>
              <w:bottom w:val="single" w:sz="8" w:space="0" w:color="00000A"/>
              <w:right w:val="single" w:sz="8" w:space="0" w:color="00000A"/>
            </w:tcBorders>
            <w:vAlign w:val="bottom"/>
          </w:tcPr>
          <w:p w:rsidR="003F12C1" w:rsidRDefault="003F12C1" w:rsidP="00612EB8">
            <w:pPr>
              <w:jc w:val="both"/>
              <w:rPr>
                <w:sz w:val="15"/>
                <w:szCs w:val="15"/>
              </w:rPr>
            </w:pPr>
          </w:p>
        </w:tc>
        <w:tc>
          <w:tcPr>
            <w:tcW w:w="208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270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114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142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0" w:type="dxa"/>
            <w:vAlign w:val="bottom"/>
          </w:tcPr>
          <w:p w:rsidR="003F12C1" w:rsidRDefault="003F12C1" w:rsidP="00612EB8">
            <w:pPr>
              <w:jc w:val="both"/>
              <w:rPr>
                <w:sz w:val="1"/>
                <w:szCs w:val="1"/>
              </w:rPr>
            </w:pPr>
          </w:p>
        </w:tc>
      </w:tr>
      <w:tr w:rsidR="003F12C1">
        <w:trPr>
          <w:trHeight w:val="242"/>
        </w:trPr>
        <w:tc>
          <w:tcPr>
            <w:tcW w:w="2040" w:type="dxa"/>
            <w:tcBorders>
              <w:left w:val="single" w:sz="8" w:space="0" w:color="00000A"/>
              <w:right w:val="single" w:sz="8" w:space="0" w:color="00000A"/>
            </w:tcBorders>
            <w:vAlign w:val="bottom"/>
          </w:tcPr>
          <w:p w:rsidR="003F12C1" w:rsidRDefault="00C1781D" w:rsidP="00612EB8">
            <w:pPr>
              <w:spacing w:line="242" w:lineRule="exact"/>
              <w:ind w:left="120"/>
              <w:jc w:val="both"/>
              <w:rPr>
                <w:sz w:val="20"/>
                <w:szCs w:val="20"/>
              </w:rPr>
            </w:pPr>
            <w:r>
              <w:rPr>
                <w:rFonts w:eastAsia="Times New Roman"/>
                <w:sz w:val="24"/>
                <w:szCs w:val="24"/>
              </w:rPr>
              <w:t>Информировани</w:t>
            </w:r>
          </w:p>
        </w:tc>
        <w:tc>
          <w:tcPr>
            <w:tcW w:w="2080" w:type="dxa"/>
            <w:tcBorders>
              <w:right w:val="single" w:sz="8" w:space="0" w:color="00000A"/>
            </w:tcBorders>
            <w:vAlign w:val="bottom"/>
          </w:tcPr>
          <w:p w:rsidR="003F12C1" w:rsidRDefault="00C1781D" w:rsidP="00612EB8">
            <w:pPr>
              <w:spacing w:line="242" w:lineRule="exact"/>
              <w:ind w:left="80"/>
              <w:jc w:val="both"/>
              <w:rPr>
                <w:sz w:val="20"/>
                <w:szCs w:val="20"/>
              </w:rPr>
            </w:pPr>
            <w:r>
              <w:rPr>
                <w:rFonts w:eastAsia="Times New Roman"/>
                <w:sz w:val="24"/>
                <w:szCs w:val="24"/>
              </w:rPr>
              <w:t>Организация</w:t>
            </w:r>
          </w:p>
        </w:tc>
        <w:tc>
          <w:tcPr>
            <w:tcW w:w="270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Информационные</w:t>
            </w:r>
          </w:p>
        </w:tc>
        <w:tc>
          <w:tcPr>
            <w:tcW w:w="114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В</w:t>
            </w:r>
          </w:p>
        </w:tc>
        <w:tc>
          <w:tcPr>
            <w:tcW w:w="1420" w:type="dxa"/>
            <w:tcBorders>
              <w:right w:val="single" w:sz="8" w:space="0" w:color="00000A"/>
            </w:tcBorders>
            <w:vAlign w:val="bottom"/>
          </w:tcPr>
          <w:p w:rsidR="003F12C1" w:rsidRDefault="003F12C1" w:rsidP="00612EB8">
            <w:pPr>
              <w:jc w:val="both"/>
              <w:rPr>
                <w:sz w:val="21"/>
                <w:szCs w:val="21"/>
              </w:rPr>
            </w:pPr>
          </w:p>
        </w:tc>
        <w:tc>
          <w:tcPr>
            <w:tcW w:w="0" w:type="dxa"/>
            <w:vAlign w:val="bottom"/>
          </w:tcPr>
          <w:p w:rsidR="003F12C1" w:rsidRDefault="003F12C1" w:rsidP="00612EB8">
            <w:pPr>
              <w:jc w:val="both"/>
              <w:rPr>
                <w:sz w:val="1"/>
                <w:szCs w:val="1"/>
              </w:rPr>
            </w:pPr>
          </w:p>
        </w:tc>
      </w:tr>
      <w:tr w:rsidR="003F12C1">
        <w:trPr>
          <w:trHeight w:val="276"/>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е родителей</w:t>
            </w:r>
          </w:p>
        </w:tc>
        <w:tc>
          <w:tcPr>
            <w:tcW w:w="20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работы</w:t>
            </w:r>
          </w:p>
        </w:tc>
        <w:tc>
          <w:tcPr>
            <w:tcW w:w="270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мероприятия.</w:t>
            </w:r>
          </w:p>
        </w:tc>
        <w:tc>
          <w:tcPr>
            <w:tcW w:w="11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течение</w:t>
            </w:r>
          </w:p>
        </w:tc>
        <w:tc>
          <w:tcPr>
            <w:tcW w:w="1420" w:type="dxa"/>
            <w:vMerge w:val="restart"/>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педагог-</w:t>
            </w:r>
          </w:p>
        </w:tc>
        <w:tc>
          <w:tcPr>
            <w:tcW w:w="0" w:type="dxa"/>
            <w:vAlign w:val="bottom"/>
          </w:tcPr>
          <w:p w:rsidR="003F12C1" w:rsidRDefault="003F12C1" w:rsidP="00612EB8">
            <w:pPr>
              <w:jc w:val="both"/>
              <w:rPr>
                <w:sz w:val="1"/>
                <w:szCs w:val="1"/>
              </w:rPr>
            </w:pPr>
          </w:p>
        </w:tc>
      </w:tr>
      <w:tr w:rsidR="003F12C1">
        <w:trPr>
          <w:trHeight w:val="249"/>
        </w:trPr>
        <w:tc>
          <w:tcPr>
            <w:tcW w:w="2040" w:type="dxa"/>
            <w:tcBorders>
              <w:left w:val="single" w:sz="8" w:space="0" w:color="00000A"/>
              <w:right w:val="single" w:sz="8" w:space="0" w:color="00000A"/>
            </w:tcBorders>
            <w:vAlign w:val="bottom"/>
          </w:tcPr>
          <w:p w:rsidR="003F12C1" w:rsidRDefault="00C1781D" w:rsidP="00612EB8">
            <w:pPr>
              <w:spacing w:line="249" w:lineRule="exact"/>
              <w:ind w:left="120"/>
              <w:jc w:val="both"/>
              <w:rPr>
                <w:sz w:val="20"/>
                <w:szCs w:val="20"/>
              </w:rPr>
            </w:pPr>
            <w:r>
              <w:rPr>
                <w:rFonts w:eastAsia="Times New Roman"/>
                <w:sz w:val="24"/>
                <w:szCs w:val="24"/>
              </w:rPr>
              <w:t>(законных</w:t>
            </w:r>
          </w:p>
        </w:tc>
        <w:tc>
          <w:tcPr>
            <w:tcW w:w="2080" w:type="dxa"/>
            <w:tcBorders>
              <w:right w:val="single" w:sz="8" w:space="0" w:color="00000A"/>
            </w:tcBorders>
            <w:vAlign w:val="bottom"/>
          </w:tcPr>
          <w:p w:rsidR="003F12C1" w:rsidRDefault="00C1781D" w:rsidP="00612EB8">
            <w:pPr>
              <w:spacing w:line="249" w:lineRule="exact"/>
              <w:ind w:left="80"/>
              <w:jc w:val="both"/>
              <w:rPr>
                <w:sz w:val="20"/>
                <w:szCs w:val="20"/>
              </w:rPr>
            </w:pPr>
            <w:r>
              <w:rPr>
                <w:rFonts w:eastAsia="Times New Roman"/>
                <w:sz w:val="24"/>
                <w:szCs w:val="24"/>
              </w:rPr>
              <w:t>семинаров,</w:t>
            </w:r>
          </w:p>
        </w:tc>
        <w:tc>
          <w:tcPr>
            <w:tcW w:w="2700" w:type="dxa"/>
            <w:tcBorders>
              <w:right w:val="single" w:sz="8" w:space="0" w:color="00000A"/>
            </w:tcBorders>
            <w:vAlign w:val="bottom"/>
          </w:tcPr>
          <w:p w:rsidR="003F12C1" w:rsidRDefault="003F12C1" w:rsidP="00612EB8">
            <w:pPr>
              <w:jc w:val="both"/>
              <w:rPr>
                <w:sz w:val="21"/>
                <w:szCs w:val="21"/>
              </w:rPr>
            </w:pPr>
          </w:p>
        </w:tc>
        <w:tc>
          <w:tcPr>
            <w:tcW w:w="1140" w:type="dxa"/>
            <w:tcBorders>
              <w:right w:val="single" w:sz="8" w:space="0" w:color="00000A"/>
            </w:tcBorders>
            <w:vAlign w:val="bottom"/>
          </w:tcPr>
          <w:p w:rsidR="003F12C1" w:rsidRDefault="00C1781D" w:rsidP="00612EB8">
            <w:pPr>
              <w:spacing w:line="249" w:lineRule="exact"/>
              <w:ind w:left="100"/>
              <w:jc w:val="both"/>
              <w:rPr>
                <w:sz w:val="20"/>
                <w:szCs w:val="20"/>
              </w:rPr>
            </w:pPr>
            <w:r>
              <w:rPr>
                <w:rFonts w:eastAsia="Times New Roman"/>
                <w:sz w:val="24"/>
                <w:szCs w:val="24"/>
              </w:rPr>
              <w:t>года</w:t>
            </w:r>
          </w:p>
        </w:tc>
        <w:tc>
          <w:tcPr>
            <w:tcW w:w="1420" w:type="dxa"/>
            <w:vMerge/>
            <w:tcBorders>
              <w:right w:val="single" w:sz="8" w:space="0" w:color="00000A"/>
            </w:tcBorders>
            <w:vAlign w:val="bottom"/>
          </w:tcPr>
          <w:p w:rsidR="003F12C1" w:rsidRDefault="003F12C1" w:rsidP="00612EB8">
            <w:pPr>
              <w:jc w:val="both"/>
              <w:rPr>
                <w:sz w:val="21"/>
                <w:szCs w:val="21"/>
              </w:rPr>
            </w:pPr>
          </w:p>
        </w:tc>
        <w:tc>
          <w:tcPr>
            <w:tcW w:w="0" w:type="dxa"/>
            <w:vAlign w:val="bottom"/>
          </w:tcPr>
          <w:p w:rsidR="003F12C1" w:rsidRDefault="003F12C1" w:rsidP="00612EB8">
            <w:pPr>
              <w:jc w:val="both"/>
              <w:rPr>
                <w:sz w:val="1"/>
                <w:szCs w:val="1"/>
              </w:rPr>
            </w:pPr>
          </w:p>
        </w:tc>
      </w:tr>
      <w:tr w:rsidR="003F12C1">
        <w:trPr>
          <w:trHeight w:val="303"/>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представителей)</w:t>
            </w:r>
          </w:p>
        </w:tc>
        <w:tc>
          <w:tcPr>
            <w:tcW w:w="20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тренингов по</w:t>
            </w:r>
          </w:p>
        </w:tc>
        <w:tc>
          <w:tcPr>
            <w:tcW w:w="270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психолог,</w:t>
            </w:r>
          </w:p>
        </w:tc>
        <w:tc>
          <w:tcPr>
            <w:tcW w:w="0" w:type="dxa"/>
            <w:vAlign w:val="bottom"/>
          </w:tcPr>
          <w:p w:rsidR="003F12C1" w:rsidRDefault="003F12C1" w:rsidP="00612EB8">
            <w:pPr>
              <w:jc w:val="both"/>
              <w:rPr>
                <w:sz w:val="1"/>
                <w:szCs w:val="1"/>
              </w:rPr>
            </w:pPr>
          </w:p>
        </w:tc>
      </w:tr>
      <w:tr w:rsidR="003F12C1">
        <w:trPr>
          <w:trHeight w:val="276"/>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по медицинским,</w:t>
            </w:r>
          </w:p>
        </w:tc>
        <w:tc>
          <w:tcPr>
            <w:tcW w:w="20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вопросам</w:t>
            </w:r>
          </w:p>
        </w:tc>
        <w:tc>
          <w:tcPr>
            <w:tcW w:w="270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социальным,</w:t>
            </w:r>
          </w:p>
        </w:tc>
        <w:tc>
          <w:tcPr>
            <w:tcW w:w="20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воспитания детей</w:t>
            </w:r>
          </w:p>
        </w:tc>
        <w:tc>
          <w:tcPr>
            <w:tcW w:w="270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правовым и др.</w:t>
            </w:r>
          </w:p>
        </w:tc>
        <w:tc>
          <w:tcPr>
            <w:tcW w:w="20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с ОВЗ, детей-</w:t>
            </w:r>
          </w:p>
        </w:tc>
        <w:tc>
          <w:tcPr>
            <w:tcW w:w="270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21"/>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вопросам</w:t>
            </w:r>
          </w:p>
        </w:tc>
        <w:tc>
          <w:tcPr>
            <w:tcW w:w="20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инвалидов.</w:t>
            </w:r>
          </w:p>
        </w:tc>
        <w:tc>
          <w:tcPr>
            <w:tcW w:w="270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179"/>
        </w:trPr>
        <w:tc>
          <w:tcPr>
            <w:tcW w:w="2040" w:type="dxa"/>
            <w:tcBorders>
              <w:left w:val="single" w:sz="8" w:space="0" w:color="00000A"/>
              <w:bottom w:val="single" w:sz="8" w:space="0" w:color="00000A"/>
              <w:right w:val="single" w:sz="8" w:space="0" w:color="00000A"/>
            </w:tcBorders>
            <w:vAlign w:val="bottom"/>
          </w:tcPr>
          <w:p w:rsidR="003F12C1" w:rsidRDefault="003F12C1" w:rsidP="00612EB8">
            <w:pPr>
              <w:jc w:val="both"/>
              <w:rPr>
                <w:sz w:val="15"/>
                <w:szCs w:val="15"/>
              </w:rPr>
            </w:pPr>
          </w:p>
        </w:tc>
        <w:tc>
          <w:tcPr>
            <w:tcW w:w="208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270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114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142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0" w:type="dxa"/>
            <w:vAlign w:val="bottom"/>
          </w:tcPr>
          <w:p w:rsidR="003F12C1" w:rsidRDefault="003F12C1" w:rsidP="00612EB8">
            <w:pPr>
              <w:jc w:val="both"/>
              <w:rPr>
                <w:sz w:val="1"/>
                <w:szCs w:val="1"/>
              </w:rPr>
            </w:pPr>
          </w:p>
        </w:tc>
      </w:tr>
      <w:tr w:rsidR="003F12C1">
        <w:trPr>
          <w:trHeight w:val="242"/>
        </w:trPr>
        <w:tc>
          <w:tcPr>
            <w:tcW w:w="2040" w:type="dxa"/>
            <w:tcBorders>
              <w:left w:val="single" w:sz="8" w:space="0" w:color="00000A"/>
              <w:right w:val="single" w:sz="8" w:space="0" w:color="00000A"/>
            </w:tcBorders>
            <w:vAlign w:val="bottom"/>
          </w:tcPr>
          <w:p w:rsidR="003F12C1" w:rsidRDefault="00C1781D" w:rsidP="00612EB8">
            <w:pPr>
              <w:spacing w:line="242" w:lineRule="exact"/>
              <w:ind w:left="120"/>
              <w:jc w:val="both"/>
              <w:rPr>
                <w:sz w:val="20"/>
                <w:szCs w:val="20"/>
              </w:rPr>
            </w:pPr>
            <w:r>
              <w:rPr>
                <w:rFonts w:eastAsia="Times New Roman"/>
                <w:sz w:val="24"/>
                <w:szCs w:val="24"/>
              </w:rPr>
              <w:t>Психолого-</w:t>
            </w:r>
          </w:p>
        </w:tc>
        <w:tc>
          <w:tcPr>
            <w:tcW w:w="2080" w:type="dxa"/>
            <w:tcBorders>
              <w:right w:val="single" w:sz="8" w:space="0" w:color="00000A"/>
            </w:tcBorders>
            <w:vAlign w:val="bottom"/>
          </w:tcPr>
          <w:p w:rsidR="003F12C1" w:rsidRDefault="00C1781D" w:rsidP="00612EB8">
            <w:pPr>
              <w:spacing w:line="242" w:lineRule="exact"/>
              <w:ind w:left="80"/>
              <w:jc w:val="both"/>
              <w:rPr>
                <w:sz w:val="20"/>
                <w:szCs w:val="20"/>
              </w:rPr>
            </w:pPr>
            <w:r>
              <w:rPr>
                <w:rFonts w:eastAsia="Times New Roman"/>
                <w:sz w:val="24"/>
                <w:szCs w:val="24"/>
              </w:rPr>
              <w:t>Организация</w:t>
            </w:r>
          </w:p>
        </w:tc>
        <w:tc>
          <w:tcPr>
            <w:tcW w:w="270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Информационные</w:t>
            </w:r>
          </w:p>
        </w:tc>
        <w:tc>
          <w:tcPr>
            <w:tcW w:w="114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В</w:t>
            </w:r>
          </w:p>
        </w:tc>
        <w:tc>
          <w:tcPr>
            <w:tcW w:w="1420" w:type="dxa"/>
            <w:tcBorders>
              <w:right w:val="single" w:sz="8" w:space="0" w:color="00000A"/>
            </w:tcBorders>
            <w:vAlign w:val="bottom"/>
          </w:tcPr>
          <w:p w:rsidR="003F12C1" w:rsidRDefault="003F12C1" w:rsidP="00612EB8">
            <w:pPr>
              <w:jc w:val="both"/>
              <w:rPr>
                <w:sz w:val="21"/>
                <w:szCs w:val="21"/>
              </w:rPr>
            </w:pPr>
          </w:p>
        </w:tc>
        <w:tc>
          <w:tcPr>
            <w:tcW w:w="0" w:type="dxa"/>
            <w:vAlign w:val="bottom"/>
          </w:tcPr>
          <w:p w:rsidR="003F12C1" w:rsidRDefault="003F12C1" w:rsidP="00612EB8">
            <w:pPr>
              <w:jc w:val="both"/>
              <w:rPr>
                <w:sz w:val="1"/>
                <w:szCs w:val="1"/>
              </w:rPr>
            </w:pPr>
          </w:p>
        </w:tc>
      </w:tr>
      <w:tr w:rsidR="003F12C1">
        <w:trPr>
          <w:trHeight w:val="276"/>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педагогическое</w:t>
            </w:r>
          </w:p>
        </w:tc>
        <w:tc>
          <w:tcPr>
            <w:tcW w:w="20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методических</w:t>
            </w:r>
          </w:p>
        </w:tc>
        <w:tc>
          <w:tcPr>
            <w:tcW w:w="270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мероприятия.</w:t>
            </w:r>
          </w:p>
        </w:tc>
        <w:tc>
          <w:tcPr>
            <w:tcW w:w="11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течение</w:t>
            </w:r>
          </w:p>
        </w:tc>
        <w:tc>
          <w:tcPr>
            <w:tcW w:w="1420" w:type="dxa"/>
            <w:vMerge w:val="restart"/>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педагог-</w:t>
            </w:r>
          </w:p>
        </w:tc>
        <w:tc>
          <w:tcPr>
            <w:tcW w:w="0" w:type="dxa"/>
            <w:vAlign w:val="bottom"/>
          </w:tcPr>
          <w:p w:rsidR="003F12C1" w:rsidRDefault="003F12C1" w:rsidP="00612EB8">
            <w:pPr>
              <w:jc w:val="both"/>
              <w:rPr>
                <w:sz w:val="1"/>
                <w:szCs w:val="1"/>
              </w:rPr>
            </w:pPr>
          </w:p>
        </w:tc>
      </w:tr>
      <w:tr w:rsidR="003F12C1">
        <w:trPr>
          <w:trHeight w:val="249"/>
        </w:trPr>
        <w:tc>
          <w:tcPr>
            <w:tcW w:w="2040" w:type="dxa"/>
            <w:tcBorders>
              <w:left w:val="single" w:sz="8" w:space="0" w:color="00000A"/>
              <w:right w:val="single" w:sz="8" w:space="0" w:color="00000A"/>
            </w:tcBorders>
            <w:vAlign w:val="bottom"/>
          </w:tcPr>
          <w:p w:rsidR="003F12C1" w:rsidRDefault="00C1781D" w:rsidP="00612EB8">
            <w:pPr>
              <w:spacing w:line="249" w:lineRule="exact"/>
              <w:ind w:left="120"/>
              <w:jc w:val="both"/>
              <w:rPr>
                <w:sz w:val="20"/>
                <w:szCs w:val="20"/>
              </w:rPr>
            </w:pPr>
            <w:r>
              <w:rPr>
                <w:rFonts w:eastAsia="Times New Roman"/>
                <w:sz w:val="24"/>
                <w:szCs w:val="24"/>
              </w:rPr>
              <w:t>просвещение</w:t>
            </w:r>
          </w:p>
        </w:tc>
        <w:tc>
          <w:tcPr>
            <w:tcW w:w="2080" w:type="dxa"/>
            <w:tcBorders>
              <w:right w:val="single" w:sz="8" w:space="0" w:color="00000A"/>
            </w:tcBorders>
            <w:vAlign w:val="bottom"/>
          </w:tcPr>
          <w:p w:rsidR="003F12C1" w:rsidRDefault="00C1781D" w:rsidP="00612EB8">
            <w:pPr>
              <w:spacing w:line="249" w:lineRule="exact"/>
              <w:ind w:left="80"/>
              <w:jc w:val="both"/>
              <w:rPr>
                <w:sz w:val="20"/>
                <w:szCs w:val="20"/>
              </w:rPr>
            </w:pPr>
            <w:r>
              <w:rPr>
                <w:rFonts w:eastAsia="Times New Roman"/>
                <w:sz w:val="24"/>
                <w:szCs w:val="24"/>
              </w:rPr>
              <w:t>мероприятий по</w:t>
            </w:r>
          </w:p>
        </w:tc>
        <w:tc>
          <w:tcPr>
            <w:tcW w:w="2700" w:type="dxa"/>
            <w:tcBorders>
              <w:right w:val="single" w:sz="8" w:space="0" w:color="00000A"/>
            </w:tcBorders>
            <w:vAlign w:val="bottom"/>
          </w:tcPr>
          <w:p w:rsidR="003F12C1" w:rsidRDefault="003F12C1" w:rsidP="00612EB8">
            <w:pPr>
              <w:jc w:val="both"/>
              <w:rPr>
                <w:sz w:val="21"/>
                <w:szCs w:val="21"/>
              </w:rPr>
            </w:pPr>
          </w:p>
        </w:tc>
        <w:tc>
          <w:tcPr>
            <w:tcW w:w="1140" w:type="dxa"/>
            <w:tcBorders>
              <w:right w:val="single" w:sz="8" w:space="0" w:color="00000A"/>
            </w:tcBorders>
            <w:vAlign w:val="bottom"/>
          </w:tcPr>
          <w:p w:rsidR="003F12C1" w:rsidRDefault="00C1781D" w:rsidP="00612EB8">
            <w:pPr>
              <w:spacing w:line="249" w:lineRule="exact"/>
              <w:ind w:left="100"/>
              <w:jc w:val="both"/>
              <w:rPr>
                <w:sz w:val="20"/>
                <w:szCs w:val="20"/>
              </w:rPr>
            </w:pPr>
            <w:r>
              <w:rPr>
                <w:rFonts w:eastAsia="Times New Roman"/>
                <w:sz w:val="24"/>
                <w:szCs w:val="24"/>
              </w:rPr>
              <w:t>года</w:t>
            </w:r>
          </w:p>
        </w:tc>
        <w:tc>
          <w:tcPr>
            <w:tcW w:w="1420" w:type="dxa"/>
            <w:vMerge/>
            <w:tcBorders>
              <w:right w:val="single" w:sz="8" w:space="0" w:color="00000A"/>
            </w:tcBorders>
            <w:vAlign w:val="bottom"/>
          </w:tcPr>
          <w:p w:rsidR="003F12C1" w:rsidRDefault="003F12C1" w:rsidP="00612EB8">
            <w:pPr>
              <w:jc w:val="both"/>
              <w:rPr>
                <w:sz w:val="21"/>
                <w:szCs w:val="21"/>
              </w:rPr>
            </w:pPr>
          </w:p>
        </w:tc>
        <w:tc>
          <w:tcPr>
            <w:tcW w:w="0" w:type="dxa"/>
            <w:vAlign w:val="bottom"/>
          </w:tcPr>
          <w:p w:rsidR="003F12C1" w:rsidRDefault="003F12C1" w:rsidP="00612EB8">
            <w:pPr>
              <w:jc w:val="both"/>
              <w:rPr>
                <w:sz w:val="1"/>
                <w:szCs w:val="1"/>
              </w:rPr>
            </w:pPr>
          </w:p>
        </w:tc>
      </w:tr>
      <w:tr w:rsidR="003F12C1">
        <w:trPr>
          <w:trHeight w:val="303"/>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педагогических</w:t>
            </w:r>
          </w:p>
        </w:tc>
        <w:tc>
          <w:tcPr>
            <w:tcW w:w="20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вопросам</w:t>
            </w:r>
          </w:p>
        </w:tc>
        <w:tc>
          <w:tcPr>
            <w:tcW w:w="270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психолог.</w:t>
            </w:r>
          </w:p>
        </w:tc>
        <w:tc>
          <w:tcPr>
            <w:tcW w:w="0" w:type="dxa"/>
            <w:vAlign w:val="bottom"/>
          </w:tcPr>
          <w:p w:rsidR="003F12C1" w:rsidRDefault="003F12C1" w:rsidP="00612EB8">
            <w:pPr>
              <w:jc w:val="both"/>
              <w:rPr>
                <w:sz w:val="1"/>
                <w:szCs w:val="1"/>
              </w:rPr>
            </w:pPr>
          </w:p>
        </w:tc>
      </w:tr>
      <w:tr w:rsidR="003F12C1">
        <w:trPr>
          <w:trHeight w:val="276"/>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работников по</w:t>
            </w:r>
          </w:p>
        </w:tc>
        <w:tc>
          <w:tcPr>
            <w:tcW w:w="20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воспитания детей</w:t>
            </w:r>
          </w:p>
        </w:tc>
        <w:tc>
          <w:tcPr>
            <w:tcW w:w="270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вопросам</w:t>
            </w:r>
          </w:p>
        </w:tc>
        <w:tc>
          <w:tcPr>
            <w:tcW w:w="20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с ОВЗ, детей-</w:t>
            </w:r>
          </w:p>
        </w:tc>
        <w:tc>
          <w:tcPr>
            <w:tcW w:w="270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развития,</w:t>
            </w:r>
          </w:p>
        </w:tc>
        <w:tc>
          <w:tcPr>
            <w:tcW w:w="20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инвалидов.</w:t>
            </w:r>
          </w:p>
        </w:tc>
        <w:tc>
          <w:tcPr>
            <w:tcW w:w="270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обучения и</w:t>
            </w:r>
          </w:p>
        </w:tc>
        <w:tc>
          <w:tcPr>
            <w:tcW w:w="2080" w:type="dxa"/>
            <w:tcBorders>
              <w:right w:val="single" w:sz="8" w:space="0" w:color="00000A"/>
            </w:tcBorders>
            <w:vAlign w:val="bottom"/>
          </w:tcPr>
          <w:p w:rsidR="003F12C1" w:rsidRDefault="003F12C1" w:rsidP="00612EB8">
            <w:pPr>
              <w:jc w:val="both"/>
              <w:rPr>
                <w:sz w:val="24"/>
                <w:szCs w:val="24"/>
              </w:rPr>
            </w:pPr>
          </w:p>
        </w:tc>
        <w:tc>
          <w:tcPr>
            <w:tcW w:w="270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воспитания</w:t>
            </w:r>
          </w:p>
        </w:tc>
        <w:tc>
          <w:tcPr>
            <w:tcW w:w="2080" w:type="dxa"/>
            <w:tcBorders>
              <w:right w:val="single" w:sz="8" w:space="0" w:color="00000A"/>
            </w:tcBorders>
            <w:vAlign w:val="bottom"/>
          </w:tcPr>
          <w:p w:rsidR="003F12C1" w:rsidRDefault="003F12C1" w:rsidP="00612EB8">
            <w:pPr>
              <w:jc w:val="both"/>
              <w:rPr>
                <w:sz w:val="24"/>
                <w:szCs w:val="24"/>
              </w:rPr>
            </w:pPr>
          </w:p>
        </w:tc>
        <w:tc>
          <w:tcPr>
            <w:tcW w:w="270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данной</w:t>
            </w:r>
          </w:p>
        </w:tc>
        <w:tc>
          <w:tcPr>
            <w:tcW w:w="2080" w:type="dxa"/>
            <w:tcBorders>
              <w:right w:val="single" w:sz="8" w:space="0" w:color="00000A"/>
            </w:tcBorders>
            <w:vAlign w:val="bottom"/>
          </w:tcPr>
          <w:p w:rsidR="003F12C1" w:rsidRDefault="003F12C1" w:rsidP="00612EB8">
            <w:pPr>
              <w:jc w:val="both"/>
              <w:rPr>
                <w:sz w:val="24"/>
                <w:szCs w:val="24"/>
              </w:rPr>
            </w:pPr>
          </w:p>
        </w:tc>
        <w:tc>
          <w:tcPr>
            <w:tcW w:w="270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21"/>
        </w:trPr>
        <w:tc>
          <w:tcPr>
            <w:tcW w:w="20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категории детей.</w:t>
            </w:r>
          </w:p>
        </w:tc>
        <w:tc>
          <w:tcPr>
            <w:tcW w:w="2080" w:type="dxa"/>
            <w:tcBorders>
              <w:right w:val="single" w:sz="8" w:space="0" w:color="00000A"/>
            </w:tcBorders>
            <w:vAlign w:val="bottom"/>
          </w:tcPr>
          <w:p w:rsidR="003F12C1" w:rsidRDefault="003F12C1" w:rsidP="00612EB8">
            <w:pPr>
              <w:jc w:val="both"/>
              <w:rPr>
                <w:sz w:val="24"/>
                <w:szCs w:val="24"/>
              </w:rPr>
            </w:pPr>
          </w:p>
        </w:tc>
        <w:tc>
          <w:tcPr>
            <w:tcW w:w="270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14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179"/>
        </w:trPr>
        <w:tc>
          <w:tcPr>
            <w:tcW w:w="2040" w:type="dxa"/>
            <w:tcBorders>
              <w:left w:val="single" w:sz="8" w:space="0" w:color="00000A"/>
              <w:bottom w:val="single" w:sz="8" w:space="0" w:color="00000A"/>
              <w:right w:val="single" w:sz="8" w:space="0" w:color="00000A"/>
            </w:tcBorders>
            <w:vAlign w:val="bottom"/>
          </w:tcPr>
          <w:p w:rsidR="003F12C1" w:rsidRDefault="003F12C1" w:rsidP="00612EB8">
            <w:pPr>
              <w:jc w:val="both"/>
              <w:rPr>
                <w:sz w:val="15"/>
                <w:szCs w:val="15"/>
              </w:rPr>
            </w:pPr>
          </w:p>
        </w:tc>
        <w:tc>
          <w:tcPr>
            <w:tcW w:w="208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270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114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1420" w:type="dxa"/>
            <w:tcBorders>
              <w:bottom w:val="single" w:sz="8" w:space="0" w:color="00000A"/>
              <w:right w:val="single" w:sz="8" w:space="0" w:color="00000A"/>
            </w:tcBorders>
            <w:vAlign w:val="bottom"/>
          </w:tcPr>
          <w:p w:rsidR="003F12C1" w:rsidRDefault="003F12C1" w:rsidP="00612EB8">
            <w:pPr>
              <w:jc w:val="both"/>
              <w:rPr>
                <w:sz w:val="15"/>
                <w:szCs w:val="15"/>
              </w:rPr>
            </w:pP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368960" behindDoc="1" locked="0" layoutInCell="0" allowOverlap="1">
            <wp:simplePos x="0" y="0"/>
            <wp:positionH relativeFrom="column">
              <wp:posOffset>1355725</wp:posOffset>
            </wp:positionH>
            <wp:positionV relativeFrom="paragraph">
              <wp:posOffset>-4389755</wp:posOffset>
            </wp:positionV>
            <wp:extent cx="4763" cy="7620"/>
            <wp:effectExtent l="0" t="0" r="0" b="0"/>
            <wp:wrapNone/>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69984" behindDoc="1" locked="0" layoutInCell="0" allowOverlap="1">
            <wp:simplePos x="0" y="0"/>
            <wp:positionH relativeFrom="column">
              <wp:posOffset>2685415</wp:posOffset>
            </wp:positionH>
            <wp:positionV relativeFrom="paragraph">
              <wp:posOffset>-4389755</wp:posOffset>
            </wp:positionV>
            <wp:extent cx="4763" cy="7620"/>
            <wp:effectExtent l="0" t="0" r="0" b="0"/>
            <wp:wrapNone/>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71008" behindDoc="1" locked="0" layoutInCell="0" allowOverlap="1">
            <wp:simplePos x="0" y="0"/>
            <wp:positionH relativeFrom="column">
              <wp:posOffset>4394835</wp:posOffset>
            </wp:positionH>
            <wp:positionV relativeFrom="paragraph">
              <wp:posOffset>-4389755</wp:posOffset>
            </wp:positionV>
            <wp:extent cx="4763" cy="7620"/>
            <wp:effectExtent l="0" t="0" r="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72032" behindDoc="1" locked="0" layoutInCell="0" allowOverlap="1">
            <wp:simplePos x="0" y="0"/>
            <wp:positionH relativeFrom="column">
              <wp:posOffset>5114925</wp:posOffset>
            </wp:positionH>
            <wp:positionV relativeFrom="paragraph">
              <wp:posOffset>-4389755</wp:posOffset>
            </wp:positionV>
            <wp:extent cx="4763" cy="7620"/>
            <wp:effectExtent l="0" t="0" r="0" b="0"/>
            <wp:wrapNone/>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73056" behindDoc="1" locked="0" layoutInCell="0" allowOverlap="1">
            <wp:simplePos x="0" y="0"/>
            <wp:positionH relativeFrom="column">
              <wp:posOffset>1355725</wp:posOffset>
            </wp:positionH>
            <wp:positionV relativeFrom="paragraph">
              <wp:posOffset>-3603625</wp:posOffset>
            </wp:positionV>
            <wp:extent cx="4763" cy="7620"/>
            <wp:effectExtent l="0" t="0" r="0" b="0"/>
            <wp:wrapNone/>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74080" behindDoc="1" locked="0" layoutInCell="0" allowOverlap="1">
            <wp:simplePos x="0" y="0"/>
            <wp:positionH relativeFrom="column">
              <wp:posOffset>2685415</wp:posOffset>
            </wp:positionH>
            <wp:positionV relativeFrom="paragraph">
              <wp:posOffset>-3603625</wp:posOffset>
            </wp:positionV>
            <wp:extent cx="4763" cy="7620"/>
            <wp:effectExtent l="0" t="0" r="0" b="0"/>
            <wp:wrapNone/>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75104" behindDoc="1" locked="0" layoutInCell="0" allowOverlap="1">
            <wp:simplePos x="0" y="0"/>
            <wp:positionH relativeFrom="column">
              <wp:posOffset>4394835</wp:posOffset>
            </wp:positionH>
            <wp:positionV relativeFrom="paragraph">
              <wp:posOffset>-3603625</wp:posOffset>
            </wp:positionV>
            <wp:extent cx="4763" cy="7620"/>
            <wp:effectExtent l="0" t="0" r="0" b="0"/>
            <wp:wrapNone/>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76128" behindDoc="1" locked="0" layoutInCell="0" allowOverlap="1">
            <wp:simplePos x="0" y="0"/>
            <wp:positionH relativeFrom="column">
              <wp:posOffset>5114925</wp:posOffset>
            </wp:positionH>
            <wp:positionV relativeFrom="paragraph">
              <wp:posOffset>-3603625</wp:posOffset>
            </wp:positionV>
            <wp:extent cx="4763" cy="7620"/>
            <wp:effectExtent l="0" t="0" r="0" b="0"/>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77152" behindDoc="1" locked="0" layoutInCell="0" allowOverlap="1">
            <wp:simplePos x="0" y="0"/>
            <wp:positionH relativeFrom="column">
              <wp:posOffset>1355725</wp:posOffset>
            </wp:positionH>
            <wp:positionV relativeFrom="paragraph">
              <wp:posOffset>-2068195</wp:posOffset>
            </wp:positionV>
            <wp:extent cx="4763" cy="7620"/>
            <wp:effectExtent l="0" t="0" r="0" b="0"/>
            <wp:wrapNone/>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78176" behindDoc="1" locked="0" layoutInCell="0" allowOverlap="1">
            <wp:simplePos x="0" y="0"/>
            <wp:positionH relativeFrom="column">
              <wp:posOffset>2685415</wp:posOffset>
            </wp:positionH>
            <wp:positionV relativeFrom="paragraph">
              <wp:posOffset>-2068195</wp:posOffset>
            </wp:positionV>
            <wp:extent cx="4763" cy="7620"/>
            <wp:effectExtent l="0" t="0" r="0" b="0"/>
            <wp:wrapNone/>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79200" behindDoc="1" locked="0" layoutInCell="0" allowOverlap="1">
            <wp:simplePos x="0" y="0"/>
            <wp:positionH relativeFrom="column">
              <wp:posOffset>4394835</wp:posOffset>
            </wp:positionH>
            <wp:positionV relativeFrom="paragraph">
              <wp:posOffset>-2068195</wp:posOffset>
            </wp:positionV>
            <wp:extent cx="4763" cy="7620"/>
            <wp:effectExtent l="0" t="0" r="0" b="0"/>
            <wp:wrapNone/>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80224" behindDoc="1" locked="0" layoutInCell="0" allowOverlap="1">
            <wp:simplePos x="0" y="0"/>
            <wp:positionH relativeFrom="column">
              <wp:posOffset>5114925</wp:posOffset>
            </wp:positionH>
            <wp:positionV relativeFrom="paragraph">
              <wp:posOffset>-2068195</wp:posOffset>
            </wp:positionV>
            <wp:extent cx="4763" cy="7620"/>
            <wp:effectExtent l="0" t="0" r="0" b="0"/>
            <wp:wrapNone/>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81248" behindDoc="1" locked="0" layoutInCell="0" allowOverlap="1">
            <wp:simplePos x="0" y="0"/>
            <wp:positionH relativeFrom="column">
              <wp:posOffset>1355725</wp:posOffset>
            </wp:positionH>
            <wp:positionV relativeFrom="paragraph">
              <wp:posOffset>-6985</wp:posOffset>
            </wp:positionV>
            <wp:extent cx="4763" cy="7620"/>
            <wp:effectExtent l="0" t="0" r="0" b="0"/>
            <wp:wrapNone/>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82272" behindDoc="1" locked="0" layoutInCell="0" allowOverlap="1">
            <wp:simplePos x="0" y="0"/>
            <wp:positionH relativeFrom="column">
              <wp:posOffset>2685415</wp:posOffset>
            </wp:positionH>
            <wp:positionV relativeFrom="paragraph">
              <wp:posOffset>-6985</wp:posOffset>
            </wp:positionV>
            <wp:extent cx="4763" cy="7620"/>
            <wp:effectExtent l="0" t="0" r="0" b="0"/>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83296" behindDoc="1" locked="0" layoutInCell="0" allowOverlap="1">
            <wp:simplePos x="0" y="0"/>
            <wp:positionH relativeFrom="column">
              <wp:posOffset>4394835</wp:posOffset>
            </wp:positionH>
            <wp:positionV relativeFrom="paragraph">
              <wp:posOffset>-6985</wp:posOffset>
            </wp:positionV>
            <wp:extent cx="4763" cy="7620"/>
            <wp:effectExtent l="0" t="0" r="0" b="0"/>
            <wp:wrapNone/>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384320" behindDoc="1" locked="0" layoutInCell="0" allowOverlap="1">
            <wp:simplePos x="0" y="0"/>
            <wp:positionH relativeFrom="column">
              <wp:posOffset>5114925</wp:posOffset>
            </wp:positionH>
            <wp:positionV relativeFrom="paragraph">
              <wp:posOffset>-6985</wp:posOffset>
            </wp:positionV>
            <wp:extent cx="4763" cy="7620"/>
            <wp:effectExtent l="0" t="0" r="0" b="0"/>
            <wp:wrapNone/>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spacing w:line="200" w:lineRule="exact"/>
        <w:jc w:val="both"/>
        <w:rPr>
          <w:sz w:val="20"/>
          <w:szCs w:val="20"/>
        </w:rPr>
      </w:pPr>
    </w:p>
    <w:p w:rsidR="003F12C1" w:rsidRDefault="003F12C1" w:rsidP="00612EB8">
      <w:pPr>
        <w:spacing w:line="228" w:lineRule="exact"/>
        <w:jc w:val="both"/>
        <w:rPr>
          <w:sz w:val="20"/>
          <w:szCs w:val="20"/>
        </w:rPr>
      </w:pPr>
    </w:p>
    <w:p w:rsidR="0011781E" w:rsidRDefault="0011781E" w:rsidP="00612EB8">
      <w:pPr>
        <w:ind w:left="260"/>
        <w:jc w:val="both"/>
        <w:rPr>
          <w:rFonts w:eastAsia="Times New Roman"/>
          <w:b/>
          <w:bCs/>
          <w:color w:val="00000A"/>
          <w:sz w:val="24"/>
          <w:szCs w:val="24"/>
        </w:rPr>
      </w:pPr>
    </w:p>
    <w:p w:rsidR="0011781E" w:rsidRDefault="0011781E" w:rsidP="00612EB8">
      <w:pPr>
        <w:ind w:left="260"/>
        <w:jc w:val="both"/>
        <w:rPr>
          <w:rFonts w:eastAsia="Times New Roman"/>
          <w:b/>
          <w:bCs/>
          <w:color w:val="00000A"/>
          <w:sz w:val="24"/>
          <w:szCs w:val="24"/>
        </w:rPr>
      </w:pPr>
    </w:p>
    <w:p w:rsidR="003F12C1" w:rsidRPr="0070286A" w:rsidRDefault="00C1781D" w:rsidP="00612EB8">
      <w:pPr>
        <w:ind w:left="260"/>
        <w:jc w:val="both"/>
        <w:rPr>
          <w:sz w:val="24"/>
          <w:szCs w:val="24"/>
        </w:rPr>
      </w:pPr>
      <w:r w:rsidRPr="0070286A">
        <w:rPr>
          <w:rFonts w:eastAsia="Times New Roman"/>
          <w:b/>
          <w:bCs/>
          <w:color w:val="00000A"/>
          <w:sz w:val="24"/>
          <w:szCs w:val="24"/>
        </w:rPr>
        <w:t>Этапы реализации программы</w:t>
      </w:r>
    </w:p>
    <w:p w:rsidR="003F12C1" w:rsidRPr="0070286A" w:rsidRDefault="003F12C1" w:rsidP="00612EB8">
      <w:pPr>
        <w:spacing w:line="167" w:lineRule="exact"/>
        <w:jc w:val="both"/>
        <w:rPr>
          <w:sz w:val="24"/>
          <w:szCs w:val="24"/>
        </w:rPr>
      </w:pPr>
    </w:p>
    <w:p w:rsidR="003F12C1" w:rsidRPr="0070286A" w:rsidRDefault="00C1781D" w:rsidP="00612EB8">
      <w:pPr>
        <w:ind w:left="720"/>
        <w:jc w:val="both"/>
        <w:rPr>
          <w:sz w:val="24"/>
          <w:szCs w:val="24"/>
        </w:rPr>
      </w:pPr>
      <w:r w:rsidRPr="0070286A">
        <w:rPr>
          <w:rFonts w:eastAsia="Times New Roman"/>
          <w:color w:val="00000A"/>
          <w:sz w:val="24"/>
          <w:szCs w:val="24"/>
        </w:rPr>
        <w:t>Коррекционная работа реализуется поэтапно. Последовательность этапов</w:t>
      </w:r>
    </w:p>
    <w:p w:rsidR="003F12C1" w:rsidRPr="0070286A" w:rsidRDefault="003F12C1" w:rsidP="00612EB8">
      <w:pPr>
        <w:spacing w:line="160" w:lineRule="exact"/>
        <w:jc w:val="both"/>
        <w:rPr>
          <w:sz w:val="24"/>
          <w:szCs w:val="24"/>
        </w:rPr>
      </w:pPr>
    </w:p>
    <w:p w:rsidR="003F12C1" w:rsidRPr="0070286A" w:rsidRDefault="00C1781D" w:rsidP="00612EB8">
      <w:pPr>
        <w:numPr>
          <w:ilvl w:val="0"/>
          <w:numId w:val="211"/>
        </w:numPr>
        <w:tabs>
          <w:tab w:val="left" w:pos="646"/>
        </w:tabs>
        <w:spacing w:line="400" w:lineRule="auto"/>
        <w:ind w:left="260" w:right="20" w:firstLine="4"/>
        <w:jc w:val="both"/>
        <w:rPr>
          <w:rFonts w:eastAsia="Times New Roman"/>
          <w:color w:val="00000A"/>
          <w:sz w:val="24"/>
          <w:szCs w:val="24"/>
        </w:rPr>
      </w:pPr>
      <w:r w:rsidRPr="0070286A">
        <w:rPr>
          <w:rFonts w:eastAsia="Times New Roman"/>
          <w:color w:val="00000A"/>
          <w:sz w:val="24"/>
          <w:szCs w:val="24"/>
        </w:rPr>
        <w:t>их адресность создают необходимые предпосылки для устранения дезорганизующих факторов.</w:t>
      </w:r>
    </w:p>
    <w:p w:rsidR="003F12C1" w:rsidRPr="0070286A" w:rsidRDefault="0011781E" w:rsidP="0011781E">
      <w:pPr>
        <w:spacing w:line="360" w:lineRule="auto"/>
        <w:ind w:right="160"/>
        <w:jc w:val="both"/>
        <w:rPr>
          <w:sz w:val="24"/>
          <w:szCs w:val="24"/>
        </w:rPr>
      </w:pPr>
      <w:r>
        <w:rPr>
          <w:sz w:val="24"/>
          <w:szCs w:val="24"/>
        </w:rPr>
        <w:t xml:space="preserve">   </w:t>
      </w:r>
      <w:r w:rsidR="00C1781D" w:rsidRPr="0070286A">
        <w:rPr>
          <w:rFonts w:eastAsia="Times New Roman"/>
          <w:color w:val="00000A"/>
          <w:sz w:val="24"/>
          <w:szCs w:val="24"/>
        </w:rPr>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r w:rsidR="00C1781D" w:rsidRPr="0070286A">
        <w:rPr>
          <w:rFonts w:eastAsia="Times New Roman"/>
          <w:color w:val="00000A"/>
          <w:sz w:val="24"/>
          <w:szCs w:val="24"/>
        </w:rPr>
        <w:lastRenderedPageBreak/>
        <w:t>программно-методического обеспечения, материальнотехнической и кадровой базы организации.</w:t>
      </w:r>
    </w:p>
    <w:p w:rsidR="003F12C1" w:rsidRPr="0070286A" w:rsidRDefault="003F12C1" w:rsidP="00612EB8">
      <w:pPr>
        <w:spacing w:line="1" w:lineRule="exact"/>
        <w:jc w:val="both"/>
        <w:rPr>
          <w:sz w:val="24"/>
          <w:szCs w:val="24"/>
        </w:rPr>
      </w:pPr>
    </w:p>
    <w:p w:rsidR="003F12C1" w:rsidRPr="0070286A" w:rsidRDefault="00C1781D" w:rsidP="00612EB8">
      <w:pPr>
        <w:spacing w:line="370" w:lineRule="auto"/>
        <w:ind w:left="840" w:right="160" w:firstLine="454"/>
        <w:jc w:val="both"/>
        <w:rPr>
          <w:sz w:val="24"/>
          <w:szCs w:val="24"/>
        </w:rPr>
      </w:pPr>
      <w:r w:rsidRPr="0070286A">
        <w:rPr>
          <w:rFonts w:eastAsia="Times New Roman"/>
          <w:color w:val="00000A"/>
          <w:sz w:val="24"/>
          <w:szCs w:val="24"/>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3F12C1" w:rsidRPr="0070286A" w:rsidRDefault="003F12C1" w:rsidP="00612EB8">
      <w:pPr>
        <w:spacing w:line="202" w:lineRule="exact"/>
        <w:jc w:val="both"/>
        <w:rPr>
          <w:sz w:val="24"/>
          <w:szCs w:val="24"/>
        </w:rPr>
      </w:pPr>
    </w:p>
    <w:p w:rsidR="003F12C1" w:rsidRPr="0070286A" w:rsidRDefault="00C1781D" w:rsidP="00612EB8">
      <w:pPr>
        <w:spacing w:line="360" w:lineRule="auto"/>
        <w:ind w:left="840" w:right="160" w:firstLine="454"/>
        <w:jc w:val="both"/>
        <w:rPr>
          <w:sz w:val="24"/>
          <w:szCs w:val="24"/>
        </w:rPr>
      </w:pPr>
      <w:r w:rsidRPr="0070286A">
        <w:rPr>
          <w:rFonts w:eastAsia="Times New Roman"/>
          <w:color w:val="00000A"/>
          <w:sz w:val="24"/>
          <w:szCs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w:t>
      </w:r>
      <w:r w:rsidR="0011781E">
        <w:rPr>
          <w:rFonts w:eastAsia="Times New Roman"/>
          <w:color w:val="00000A"/>
          <w:sz w:val="24"/>
          <w:szCs w:val="24"/>
        </w:rPr>
        <w:t xml:space="preserve">  </w:t>
      </w:r>
      <w:r w:rsidRPr="0070286A">
        <w:rPr>
          <w:rFonts w:eastAsia="Times New Roman"/>
          <w:color w:val="00000A"/>
          <w:sz w:val="24"/>
          <w:szCs w:val="24"/>
        </w:rPr>
        <w:t>ребенка.</w:t>
      </w:r>
    </w:p>
    <w:p w:rsidR="003F12C1" w:rsidRPr="0070286A" w:rsidRDefault="003F12C1" w:rsidP="00612EB8">
      <w:pPr>
        <w:spacing w:line="1" w:lineRule="exact"/>
        <w:jc w:val="both"/>
        <w:rPr>
          <w:sz w:val="24"/>
          <w:szCs w:val="24"/>
        </w:rPr>
      </w:pPr>
    </w:p>
    <w:p w:rsidR="003F12C1" w:rsidRDefault="00C1781D" w:rsidP="00612EB8">
      <w:pPr>
        <w:spacing w:line="360" w:lineRule="auto"/>
        <w:ind w:left="840" w:right="160" w:firstLine="454"/>
        <w:jc w:val="both"/>
        <w:rPr>
          <w:rFonts w:eastAsia="Times New Roman"/>
          <w:color w:val="00000A"/>
          <w:sz w:val="24"/>
          <w:szCs w:val="24"/>
        </w:rPr>
      </w:pPr>
      <w:r w:rsidRPr="0070286A">
        <w:rPr>
          <w:rFonts w:eastAsia="Times New Roman"/>
          <w:color w:val="00000A"/>
          <w:sz w:val="24"/>
          <w:szCs w:val="24"/>
        </w:rPr>
        <w:t>Этап регуляции и корректировки (регулятивно</w:t>
      </w:r>
      <w:r w:rsidR="0011781E">
        <w:rPr>
          <w:rFonts w:eastAsia="Times New Roman"/>
          <w:color w:val="00000A"/>
          <w:sz w:val="24"/>
          <w:szCs w:val="24"/>
        </w:rPr>
        <w:t xml:space="preserve"> </w:t>
      </w:r>
      <w:r w:rsidRPr="0070286A">
        <w:rPr>
          <w:rFonts w:eastAsia="Times New Roman"/>
          <w:color w:val="00000A"/>
          <w:sz w:val="24"/>
          <w:szCs w:val="24"/>
        </w:rPr>
        <w:t>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11781E" w:rsidRDefault="0011781E" w:rsidP="00612EB8">
      <w:pPr>
        <w:spacing w:line="360" w:lineRule="auto"/>
        <w:ind w:left="840" w:right="160" w:firstLine="454"/>
        <w:jc w:val="both"/>
        <w:rPr>
          <w:rFonts w:eastAsia="Times New Roman"/>
          <w:color w:val="00000A"/>
          <w:sz w:val="24"/>
          <w:szCs w:val="24"/>
        </w:rPr>
      </w:pPr>
    </w:p>
    <w:p w:rsidR="003F12C1" w:rsidRPr="0070286A" w:rsidRDefault="00C1781D" w:rsidP="0011781E">
      <w:pPr>
        <w:jc w:val="center"/>
        <w:rPr>
          <w:sz w:val="24"/>
          <w:szCs w:val="24"/>
        </w:rPr>
      </w:pPr>
      <w:r w:rsidRPr="0070286A">
        <w:rPr>
          <w:rFonts w:eastAsia="Times New Roman"/>
          <w:b/>
          <w:bCs/>
          <w:sz w:val="24"/>
          <w:szCs w:val="24"/>
        </w:rPr>
        <w:t>Механизмы реализации программы</w:t>
      </w:r>
    </w:p>
    <w:p w:rsidR="003F12C1" w:rsidRPr="0070286A" w:rsidRDefault="003F12C1" w:rsidP="00612EB8">
      <w:pPr>
        <w:spacing w:line="167" w:lineRule="exact"/>
        <w:jc w:val="both"/>
        <w:rPr>
          <w:sz w:val="24"/>
          <w:szCs w:val="24"/>
        </w:rPr>
      </w:pPr>
    </w:p>
    <w:p w:rsidR="003F12C1" w:rsidRPr="0070286A" w:rsidRDefault="00C1781D" w:rsidP="00612EB8">
      <w:pPr>
        <w:spacing w:line="360" w:lineRule="auto"/>
        <w:ind w:left="840" w:right="160" w:firstLine="454"/>
        <w:jc w:val="both"/>
        <w:rPr>
          <w:sz w:val="24"/>
          <w:szCs w:val="24"/>
        </w:rPr>
      </w:pPr>
      <w:r w:rsidRPr="0070286A">
        <w:rPr>
          <w:rFonts w:eastAsia="Times New Roman"/>
          <w:sz w:val="24"/>
          <w:szCs w:val="24"/>
        </w:rPr>
        <w:t>Основными механизмами реализации коррекционной 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3F12C1" w:rsidRPr="0070286A" w:rsidRDefault="00C1781D" w:rsidP="00612EB8">
      <w:pPr>
        <w:spacing w:line="360" w:lineRule="auto"/>
        <w:ind w:left="840" w:right="180" w:firstLine="360"/>
        <w:jc w:val="both"/>
        <w:rPr>
          <w:sz w:val="24"/>
          <w:szCs w:val="24"/>
        </w:rPr>
      </w:pPr>
      <w:r w:rsidRPr="0070286A">
        <w:rPr>
          <w:rFonts w:eastAsia="Times New Roman"/>
          <w:sz w:val="24"/>
          <w:szCs w:val="24"/>
        </w:rPr>
        <w:t>Механизм реализации коррекционной работы МБОУ Мокро-Гашунская</w:t>
      </w:r>
      <w:r w:rsidR="00463F20">
        <w:rPr>
          <w:rFonts w:eastAsia="Times New Roman"/>
          <w:sz w:val="24"/>
          <w:szCs w:val="24"/>
        </w:rPr>
        <w:t xml:space="preserve"> </w:t>
      </w:r>
      <w:r w:rsidRPr="0070286A">
        <w:rPr>
          <w:rFonts w:eastAsia="Times New Roman"/>
          <w:sz w:val="24"/>
          <w:szCs w:val="24"/>
        </w:rPr>
        <w:t>СОШ №7 - это взаимодействие специалистами различного профиля в образовательной деятельности, обеспечивающее системное сопровождение детей с ограниченными возможностями здоровья.</w:t>
      </w:r>
    </w:p>
    <w:p w:rsidR="003F12C1" w:rsidRPr="0011781E" w:rsidRDefault="00C1781D" w:rsidP="0011781E">
      <w:pPr>
        <w:ind w:left="980"/>
        <w:jc w:val="both"/>
        <w:rPr>
          <w:rFonts w:eastAsia="Times New Roman"/>
          <w:sz w:val="24"/>
          <w:szCs w:val="24"/>
        </w:rPr>
      </w:pPr>
      <w:r w:rsidRPr="0070286A">
        <w:rPr>
          <w:rFonts w:eastAsia="Times New Roman"/>
          <w:sz w:val="24"/>
          <w:szCs w:val="24"/>
        </w:rPr>
        <w:t>Такое взаимодействие включает:</w:t>
      </w:r>
    </w:p>
    <w:p w:rsidR="003F12C1" w:rsidRDefault="003F12C1" w:rsidP="00612EB8">
      <w:pPr>
        <w:jc w:val="both"/>
        <w:rPr>
          <w:sz w:val="24"/>
          <w:szCs w:val="24"/>
        </w:rPr>
      </w:pPr>
    </w:p>
    <w:p w:rsidR="003F12C1" w:rsidRPr="0070286A" w:rsidRDefault="00C1781D" w:rsidP="00612EB8">
      <w:pPr>
        <w:numPr>
          <w:ilvl w:val="0"/>
          <w:numId w:val="212"/>
        </w:numPr>
        <w:tabs>
          <w:tab w:val="left" w:pos="980"/>
        </w:tabs>
        <w:spacing w:line="360" w:lineRule="auto"/>
        <w:ind w:left="980" w:hanging="356"/>
        <w:jc w:val="both"/>
        <w:rPr>
          <w:rFonts w:ascii="Symbol" w:eastAsia="Symbol" w:hAnsi="Symbol" w:cs="Symbol"/>
          <w:sz w:val="24"/>
          <w:szCs w:val="24"/>
        </w:rPr>
      </w:pPr>
      <w:r w:rsidRPr="0070286A">
        <w:rPr>
          <w:rFonts w:eastAsia="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 (врача, психолога, учителя);</w:t>
      </w:r>
    </w:p>
    <w:p w:rsidR="003F12C1" w:rsidRPr="0070286A" w:rsidRDefault="003F12C1" w:rsidP="00612EB8">
      <w:pPr>
        <w:spacing w:line="1" w:lineRule="exact"/>
        <w:jc w:val="both"/>
        <w:rPr>
          <w:rFonts w:ascii="Symbol" w:eastAsia="Symbol" w:hAnsi="Symbol" w:cs="Symbol"/>
          <w:sz w:val="24"/>
          <w:szCs w:val="24"/>
        </w:rPr>
      </w:pPr>
    </w:p>
    <w:p w:rsidR="003F12C1" w:rsidRPr="0070286A" w:rsidRDefault="00C1781D" w:rsidP="00612EB8">
      <w:pPr>
        <w:numPr>
          <w:ilvl w:val="0"/>
          <w:numId w:val="212"/>
        </w:numPr>
        <w:tabs>
          <w:tab w:val="left" w:pos="980"/>
        </w:tabs>
        <w:spacing w:line="360" w:lineRule="auto"/>
        <w:ind w:left="980" w:hanging="356"/>
        <w:jc w:val="both"/>
        <w:rPr>
          <w:rFonts w:ascii="Symbol" w:eastAsia="Symbol" w:hAnsi="Symbol" w:cs="Symbol"/>
          <w:sz w:val="24"/>
          <w:szCs w:val="24"/>
        </w:rPr>
      </w:pPr>
      <w:r w:rsidRPr="0070286A">
        <w:rPr>
          <w:rFonts w:eastAsia="Times New Roman"/>
          <w:sz w:val="24"/>
          <w:szCs w:val="24"/>
        </w:rPr>
        <w:lastRenderedPageBreak/>
        <w:t>составление комплексных индивидуальных программ общего развития и коррекции отдельных сторон учебно-познавательной, эмоционально-</w:t>
      </w:r>
    </w:p>
    <w:p w:rsidR="003F12C1" w:rsidRPr="0070286A" w:rsidRDefault="00C1781D" w:rsidP="00612EB8">
      <w:pPr>
        <w:ind w:left="980"/>
        <w:jc w:val="both"/>
        <w:rPr>
          <w:sz w:val="24"/>
          <w:szCs w:val="24"/>
        </w:rPr>
      </w:pPr>
      <w:r w:rsidRPr="0070286A">
        <w:rPr>
          <w:rFonts w:eastAsia="Times New Roman"/>
          <w:sz w:val="24"/>
          <w:szCs w:val="24"/>
        </w:rPr>
        <w:t>волевой и личностной сфер ребёнка.</w:t>
      </w:r>
    </w:p>
    <w:p w:rsidR="003F12C1" w:rsidRPr="0070286A" w:rsidRDefault="003F12C1" w:rsidP="00612EB8">
      <w:pPr>
        <w:spacing w:line="160" w:lineRule="exact"/>
        <w:jc w:val="both"/>
        <w:rPr>
          <w:sz w:val="24"/>
          <w:szCs w:val="24"/>
        </w:rPr>
      </w:pPr>
    </w:p>
    <w:p w:rsidR="003F12C1" w:rsidRPr="0070286A" w:rsidRDefault="00C1781D" w:rsidP="00612EB8">
      <w:pPr>
        <w:spacing w:line="360" w:lineRule="auto"/>
        <w:ind w:left="260" w:right="20" w:firstLine="490"/>
        <w:jc w:val="both"/>
        <w:rPr>
          <w:sz w:val="24"/>
          <w:szCs w:val="24"/>
        </w:rPr>
      </w:pPr>
      <w:r w:rsidRPr="0070286A">
        <w:rPr>
          <w:rFonts w:eastAsia="Times New Roman"/>
          <w:sz w:val="24"/>
          <w:szCs w:val="24"/>
        </w:rPr>
        <w:t>Формой организованного взаимодействия специалистов организации явля</w:t>
      </w:r>
      <w:r w:rsidR="00463F20">
        <w:rPr>
          <w:rFonts w:eastAsia="Times New Roman"/>
          <w:sz w:val="24"/>
          <w:szCs w:val="24"/>
        </w:rPr>
        <w:t>е</w:t>
      </w:r>
      <w:r w:rsidRPr="0070286A">
        <w:rPr>
          <w:rFonts w:eastAsia="Times New Roman"/>
          <w:sz w:val="24"/>
          <w:szCs w:val="24"/>
        </w:rPr>
        <w:t>тся психологомедико-педагогический консилиум и служба комплексного сопровождения, которые предоставляют помощь ребёнку и его родителям (законным представителям).</w:t>
      </w:r>
    </w:p>
    <w:p w:rsidR="003F12C1" w:rsidRPr="0070286A" w:rsidRDefault="00C1781D" w:rsidP="00612EB8">
      <w:pPr>
        <w:numPr>
          <w:ilvl w:val="2"/>
          <w:numId w:val="213"/>
        </w:numPr>
        <w:tabs>
          <w:tab w:val="left" w:pos="1300"/>
        </w:tabs>
        <w:spacing w:line="360" w:lineRule="auto"/>
        <w:ind w:left="260" w:right="20" w:firstLine="750"/>
        <w:jc w:val="both"/>
        <w:rPr>
          <w:rFonts w:eastAsia="Times New Roman"/>
          <w:sz w:val="24"/>
          <w:szCs w:val="24"/>
        </w:rPr>
      </w:pPr>
      <w:r w:rsidRPr="0070286A">
        <w:rPr>
          <w:rFonts w:eastAsia="Times New Roman"/>
          <w:sz w:val="24"/>
          <w:szCs w:val="24"/>
        </w:rPr>
        <w:t>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w:t>
      </w:r>
    </w:p>
    <w:p w:rsidR="003F12C1" w:rsidRPr="0070286A" w:rsidRDefault="00C1781D" w:rsidP="00612EB8">
      <w:pPr>
        <w:numPr>
          <w:ilvl w:val="0"/>
          <w:numId w:val="213"/>
        </w:numPr>
        <w:tabs>
          <w:tab w:val="left" w:pos="452"/>
        </w:tabs>
        <w:spacing w:line="360" w:lineRule="auto"/>
        <w:ind w:left="260" w:right="20" w:firstLine="4"/>
        <w:jc w:val="both"/>
        <w:rPr>
          <w:rFonts w:eastAsia="Times New Roman"/>
          <w:sz w:val="24"/>
          <w:szCs w:val="24"/>
        </w:rPr>
      </w:pPr>
      <w:r w:rsidRPr="0070286A">
        <w:rPr>
          <w:rFonts w:eastAsia="Times New Roman"/>
          <w:sz w:val="24"/>
          <w:szCs w:val="24"/>
        </w:rPr>
        <w:t>организациями различных ведомств: ( МУЗ ЦРБ Зимовниковского района, фельдшерско-акушерский пункт п.МокрыйГашун);</w:t>
      </w:r>
    </w:p>
    <w:p w:rsidR="003F12C1" w:rsidRPr="0070286A" w:rsidRDefault="00C1781D" w:rsidP="00612EB8">
      <w:pPr>
        <w:numPr>
          <w:ilvl w:val="0"/>
          <w:numId w:val="213"/>
        </w:numPr>
        <w:tabs>
          <w:tab w:val="left" w:pos="422"/>
        </w:tabs>
        <w:spacing w:line="360" w:lineRule="auto"/>
        <w:ind w:left="260" w:right="1200" w:firstLine="4"/>
        <w:jc w:val="both"/>
        <w:rPr>
          <w:rFonts w:eastAsia="Times New Roman"/>
          <w:sz w:val="24"/>
          <w:szCs w:val="24"/>
        </w:rPr>
      </w:pPr>
      <w:r w:rsidRPr="0070286A">
        <w:rPr>
          <w:rFonts w:eastAsia="Times New Roman"/>
          <w:sz w:val="24"/>
          <w:szCs w:val="24"/>
        </w:rPr>
        <w:t>общественными организациями и другими институтами общества. Социальное партнёрство включает:</w:t>
      </w:r>
    </w:p>
    <w:p w:rsidR="003F12C1" w:rsidRPr="0070286A" w:rsidRDefault="00C1781D" w:rsidP="00612EB8">
      <w:pPr>
        <w:numPr>
          <w:ilvl w:val="1"/>
          <w:numId w:val="213"/>
        </w:numPr>
        <w:tabs>
          <w:tab w:val="left" w:pos="980"/>
        </w:tabs>
        <w:spacing w:line="373" w:lineRule="auto"/>
        <w:ind w:left="980" w:hanging="356"/>
        <w:jc w:val="both"/>
        <w:rPr>
          <w:rFonts w:ascii="Symbol" w:eastAsia="Symbol" w:hAnsi="Symbol" w:cs="Symbol"/>
          <w:sz w:val="24"/>
          <w:szCs w:val="24"/>
        </w:rPr>
      </w:pPr>
      <w:r w:rsidRPr="0070286A">
        <w:rPr>
          <w:rFonts w:eastAsia="Times New Roman"/>
          <w:sz w:val="24"/>
          <w:szCs w:val="24"/>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3F12C1" w:rsidRPr="0070286A" w:rsidRDefault="003F12C1" w:rsidP="00612EB8">
      <w:pPr>
        <w:spacing w:line="30" w:lineRule="exact"/>
        <w:jc w:val="both"/>
        <w:rPr>
          <w:rFonts w:ascii="Symbol" w:eastAsia="Symbol" w:hAnsi="Symbol" w:cs="Symbol"/>
          <w:sz w:val="24"/>
          <w:szCs w:val="24"/>
        </w:rPr>
      </w:pPr>
    </w:p>
    <w:p w:rsidR="003F12C1" w:rsidRPr="0070286A" w:rsidRDefault="00C1781D" w:rsidP="00612EB8">
      <w:pPr>
        <w:numPr>
          <w:ilvl w:val="1"/>
          <w:numId w:val="213"/>
        </w:numPr>
        <w:tabs>
          <w:tab w:val="left" w:pos="980"/>
        </w:tabs>
        <w:spacing w:line="373" w:lineRule="auto"/>
        <w:ind w:left="980" w:hanging="356"/>
        <w:jc w:val="both"/>
        <w:rPr>
          <w:rFonts w:ascii="Symbol" w:eastAsia="Symbol" w:hAnsi="Symbol" w:cs="Symbol"/>
          <w:sz w:val="24"/>
          <w:szCs w:val="24"/>
        </w:rPr>
      </w:pPr>
      <w:r w:rsidRPr="0070286A">
        <w:rPr>
          <w:rFonts w:eastAsia="Times New Roman"/>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3F12C1" w:rsidRPr="0070286A" w:rsidRDefault="003F12C1" w:rsidP="00612EB8">
      <w:pPr>
        <w:spacing w:line="30" w:lineRule="exact"/>
        <w:jc w:val="both"/>
        <w:rPr>
          <w:rFonts w:ascii="Symbol" w:eastAsia="Symbol" w:hAnsi="Symbol" w:cs="Symbol"/>
          <w:sz w:val="24"/>
          <w:szCs w:val="24"/>
        </w:rPr>
      </w:pPr>
    </w:p>
    <w:p w:rsidR="003F12C1" w:rsidRPr="0070286A" w:rsidRDefault="00C1781D" w:rsidP="00612EB8">
      <w:pPr>
        <w:numPr>
          <w:ilvl w:val="1"/>
          <w:numId w:val="213"/>
        </w:numPr>
        <w:tabs>
          <w:tab w:val="left" w:pos="980"/>
        </w:tabs>
        <w:ind w:left="980" w:hanging="356"/>
        <w:jc w:val="both"/>
        <w:rPr>
          <w:rFonts w:ascii="Symbol" w:eastAsia="Symbol" w:hAnsi="Symbol" w:cs="Symbol"/>
          <w:sz w:val="24"/>
          <w:szCs w:val="24"/>
        </w:rPr>
      </w:pPr>
      <w:r w:rsidRPr="0070286A">
        <w:rPr>
          <w:rFonts w:eastAsia="Times New Roman"/>
          <w:sz w:val="24"/>
          <w:szCs w:val="24"/>
        </w:rPr>
        <w:t>сотрудничество с родительской общественностью.</w:t>
      </w:r>
    </w:p>
    <w:p w:rsidR="003F12C1" w:rsidRDefault="003F12C1" w:rsidP="00612EB8">
      <w:pPr>
        <w:jc w:val="both"/>
        <w:rPr>
          <w:sz w:val="24"/>
          <w:szCs w:val="24"/>
        </w:rPr>
      </w:pPr>
    </w:p>
    <w:p w:rsidR="003F12C1" w:rsidRPr="0070286A" w:rsidRDefault="00C1781D" w:rsidP="00612EB8">
      <w:pPr>
        <w:ind w:left="740"/>
        <w:jc w:val="both"/>
        <w:rPr>
          <w:sz w:val="24"/>
          <w:szCs w:val="24"/>
        </w:rPr>
      </w:pPr>
      <w:r w:rsidRPr="0070286A">
        <w:rPr>
          <w:rFonts w:eastAsia="Times New Roman"/>
          <w:b/>
          <w:bCs/>
          <w:sz w:val="24"/>
          <w:szCs w:val="24"/>
        </w:rPr>
        <w:t>Условия реализации программы</w:t>
      </w:r>
    </w:p>
    <w:p w:rsidR="003F12C1" w:rsidRPr="0070286A" w:rsidRDefault="003F12C1" w:rsidP="00612EB8">
      <w:pPr>
        <w:spacing w:line="167" w:lineRule="exact"/>
        <w:jc w:val="both"/>
        <w:rPr>
          <w:sz w:val="24"/>
          <w:szCs w:val="24"/>
        </w:rPr>
      </w:pPr>
    </w:p>
    <w:p w:rsidR="003F12C1" w:rsidRPr="0070286A" w:rsidRDefault="00C1781D" w:rsidP="00612EB8">
      <w:pPr>
        <w:spacing w:line="358" w:lineRule="auto"/>
        <w:ind w:left="280" w:firstLine="454"/>
        <w:jc w:val="both"/>
        <w:rPr>
          <w:sz w:val="24"/>
          <w:szCs w:val="24"/>
        </w:rPr>
      </w:pPr>
      <w:r w:rsidRPr="0070286A">
        <w:rPr>
          <w:rFonts w:eastAsia="Times New Roman"/>
          <w:sz w:val="24"/>
          <w:szCs w:val="24"/>
        </w:rPr>
        <w:t>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w:t>
      </w:r>
    </w:p>
    <w:p w:rsidR="003F12C1" w:rsidRPr="0070286A" w:rsidRDefault="003F12C1" w:rsidP="00612EB8">
      <w:pPr>
        <w:spacing w:line="3" w:lineRule="exact"/>
        <w:jc w:val="both"/>
        <w:rPr>
          <w:sz w:val="24"/>
          <w:szCs w:val="24"/>
        </w:rPr>
      </w:pPr>
    </w:p>
    <w:p w:rsidR="003F12C1" w:rsidRPr="0070286A" w:rsidRDefault="00C1781D" w:rsidP="00612EB8">
      <w:pPr>
        <w:ind w:left="280"/>
        <w:jc w:val="both"/>
        <w:rPr>
          <w:sz w:val="24"/>
          <w:szCs w:val="24"/>
        </w:rPr>
      </w:pPr>
      <w:r w:rsidRPr="0070286A">
        <w:rPr>
          <w:rFonts w:eastAsia="Times New Roman"/>
          <w:b/>
          <w:bCs/>
          <w:sz w:val="24"/>
          <w:szCs w:val="24"/>
        </w:rPr>
        <w:t>психолого-педагогическое обеспечение:</w:t>
      </w:r>
    </w:p>
    <w:p w:rsidR="003F12C1" w:rsidRPr="0070286A" w:rsidRDefault="003F12C1" w:rsidP="00612EB8">
      <w:pPr>
        <w:spacing w:line="5" w:lineRule="exact"/>
        <w:jc w:val="both"/>
        <w:rPr>
          <w:sz w:val="24"/>
          <w:szCs w:val="24"/>
        </w:rPr>
      </w:pPr>
    </w:p>
    <w:p w:rsidR="003F12C1" w:rsidRPr="0070286A" w:rsidRDefault="00C1781D" w:rsidP="00612EB8">
      <w:pPr>
        <w:numPr>
          <w:ilvl w:val="1"/>
          <w:numId w:val="214"/>
        </w:numPr>
        <w:tabs>
          <w:tab w:val="left" w:pos="786"/>
        </w:tabs>
        <w:spacing w:line="288" w:lineRule="auto"/>
        <w:ind w:right="580" w:firstLine="426"/>
        <w:jc w:val="both"/>
        <w:rPr>
          <w:rFonts w:ascii="Symbol" w:eastAsia="Symbol" w:hAnsi="Symbol" w:cs="Symbol"/>
          <w:sz w:val="24"/>
          <w:szCs w:val="24"/>
        </w:rPr>
      </w:pPr>
      <w:r w:rsidRPr="0070286A">
        <w:rPr>
          <w:rFonts w:eastAsia="Times New Roman"/>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3F12C1" w:rsidRPr="0070286A" w:rsidRDefault="003F12C1" w:rsidP="00612EB8">
      <w:pPr>
        <w:spacing w:line="34" w:lineRule="exact"/>
        <w:jc w:val="both"/>
        <w:rPr>
          <w:rFonts w:ascii="Symbol" w:eastAsia="Symbol" w:hAnsi="Symbol" w:cs="Symbol"/>
          <w:sz w:val="24"/>
          <w:szCs w:val="24"/>
        </w:rPr>
      </w:pPr>
    </w:p>
    <w:p w:rsidR="003F12C1" w:rsidRPr="0070286A" w:rsidRDefault="00C1781D" w:rsidP="00612EB8">
      <w:pPr>
        <w:numPr>
          <w:ilvl w:val="1"/>
          <w:numId w:val="214"/>
        </w:numPr>
        <w:tabs>
          <w:tab w:val="left" w:pos="786"/>
        </w:tabs>
        <w:spacing w:line="283" w:lineRule="auto"/>
        <w:ind w:right="580" w:firstLine="426"/>
        <w:jc w:val="both"/>
        <w:rPr>
          <w:rFonts w:ascii="Symbol" w:eastAsia="Symbol" w:hAnsi="Symbol" w:cs="Symbol"/>
          <w:sz w:val="24"/>
          <w:szCs w:val="24"/>
        </w:rPr>
      </w:pPr>
      <w:r w:rsidRPr="0070286A">
        <w:rPr>
          <w:rFonts w:eastAsia="Times New Roman"/>
          <w:sz w:val="24"/>
          <w:szCs w:val="24"/>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3F12C1" w:rsidRPr="0070286A" w:rsidRDefault="003F12C1" w:rsidP="00612EB8">
      <w:pPr>
        <w:spacing w:line="42" w:lineRule="exact"/>
        <w:jc w:val="both"/>
        <w:rPr>
          <w:rFonts w:ascii="Symbol" w:eastAsia="Symbol" w:hAnsi="Symbol" w:cs="Symbol"/>
          <w:sz w:val="24"/>
          <w:szCs w:val="24"/>
        </w:rPr>
      </w:pPr>
    </w:p>
    <w:p w:rsidR="003F12C1" w:rsidRPr="0070286A" w:rsidRDefault="00C1781D" w:rsidP="00612EB8">
      <w:pPr>
        <w:numPr>
          <w:ilvl w:val="1"/>
          <w:numId w:val="214"/>
        </w:numPr>
        <w:tabs>
          <w:tab w:val="left" w:pos="786"/>
        </w:tabs>
        <w:spacing w:line="275" w:lineRule="auto"/>
        <w:ind w:right="560" w:firstLine="426"/>
        <w:jc w:val="both"/>
        <w:rPr>
          <w:rFonts w:ascii="Symbol" w:eastAsia="Symbol" w:hAnsi="Symbol" w:cs="Symbol"/>
          <w:sz w:val="24"/>
          <w:szCs w:val="24"/>
        </w:rPr>
      </w:pPr>
      <w:r w:rsidRPr="0070286A">
        <w:rPr>
          <w:rFonts w:eastAsia="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w:t>
      </w:r>
    </w:p>
    <w:p w:rsidR="003F12C1" w:rsidRPr="0070286A" w:rsidRDefault="003F12C1" w:rsidP="00612EB8">
      <w:pPr>
        <w:spacing w:line="4" w:lineRule="exact"/>
        <w:jc w:val="both"/>
        <w:rPr>
          <w:rFonts w:ascii="Symbol" w:eastAsia="Symbol" w:hAnsi="Symbol" w:cs="Symbol"/>
          <w:sz w:val="24"/>
          <w:szCs w:val="24"/>
        </w:rPr>
      </w:pPr>
    </w:p>
    <w:p w:rsidR="003F12C1" w:rsidRPr="0070286A" w:rsidRDefault="00C1781D" w:rsidP="00612EB8">
      <w:pPr>
        <w:spacing w:line="281" w:lineRule="auto"/>
        <w:ind w:right="580"/>
        <w:jc w:val="both"/>
        <w:rPr>
          <w:rFonts w:ascii="Symbol" w:eastAsia="Symbol" w:hAnsi="Symbol" w:cs="Symbol"/>
          <w:sz w:val="24"/>
          <w:szCs w:val="24"/>
        </w:rPr>
      </w:pPr>
      <w:r w:rsidRPr="0070286A">
        <w:rPr>
          <w:rFonts w:eastAsia="Times New Roman"/>
          <w:sz w:val="24"/>
          <w:szCs w:val="24"/>
        </w:rPr>
        <w:lastRenderedPageBreak/>
        <w:t>разделов, направленных на решение задач развития ребёнка.Использование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3F12C1" w:rsidRPr="0070286A" w:rsidRDefault="003F12C1" w:rsidP="00612EB8">
      <w:pPr>
        <w:spacing w:line="44" w:lineRule="exact"/>
        <w:jc w:val="both"/>
        <w:rPr>
          <w:rFonts w:ascii="Symbol" w:eastAsia="Symbol" w:hAnsi="Symbol" w:cs="Symbol"/>
          <w:sz w:val="24"/>
          <w:szCs w:val="24"/>
        </w:rPr>
      </w:pPr>
    </w:p>
    <w:p w:rsidR="003F12C1" w:rsidRPr="0070286A" w:rsidRDefault="00C1781D" w:rsidP="00612EB8">
      <w:pPr>
        <w:numPr>
          <w:ilvl w:val="1"/>
          <w:numId w:val="214"/>
        </w:numPr>
        <w:tabs>
          <w:tab w:val="left" w:pos="786"/>
        </w:tabs>
        <w:spacing w:line="275" w:lineRule="auto"/>
        <w:ind w:right="580" w:firstLine="426"/>
        <w:jc w:val="both"/>
        <w:rPr>
          <w:rFonts w:ascii="Symbol" w:eastAsia="Symbol" w:hAnsi="Symbol" w:cs="Symbol"/>
          <w:sz w:val="24"/>
          <w:szCs w:val="24"/>
        </w:rPr>
      </w:pPr>
      <w:r w:rsidRPr="0070286A">
        <w:rPr>
          <w:rFonts w:eastAsia="Times New Roman"/>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3F12C1" w:rsidRPr="0070286A" w:rsidRDefault="003F12C1" w:rsidP="00612EB8">
      <w:pPr>
        <w:spacing w:line="4" w:lineRule="exact"/>
        <w:jc w:val="both"/>
        <w:rPr>
          <w:rFonts w:ascii="Symbol" w:eastAsia="Symbol" w:hAnsi="Symbol" w:cs="Symbol"/>
          <w:sz w:val="24"/>
          <w:szCs w:val="24"/>
        </w:rPr>
      </w:pPr>
    </w:p>
    <w:p w:rsidR="003F12C1" w:rsidRPr="0011781E" w:rsidRDefault="00C1781D" w:rsidP="0011781E">
      <w:pPr>
        <w:numPr>
          <w:ilvl w:val="1"/>
          <w:numId w:val="214"/>
        </w:numPr>
        <w:tabs>
          <w:tab w:val="left" w:pos="786"/>
        </w:tabs>
        <w:spacing w:line="275" w:lineRule="auto"/>
        <w:ind w:right="580" w:firstLine="426"/>
        <w:jc w:val="both"/>
        <w:rPr>
          <w:rFonts w:ascii="Symbol" w:eastAsia="Symbol" w:hAnsi="Symbol" w:cs="Symbol"/>
          <w:sz w:val="24"/>
          <w:szCs w:val="24"/>
        </w:rPr>
      </w:pPr>
      <w:r w:rsidRPr="0070286A">
        <w:rPr>
          <w:rFonts w:eastAsia="Times New Roman"/>
          <w:sz w:val="24"/>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w:t>
      </w:r>
      <w:r w:rsidR="0011781E">
        <w:rPr>
          <w:rFonts w:ascii="Symbol" w:eastAsia="Symbol" w:hAnsi="Symbol" w:cs="Symbol"/>
          <w:sz w:val="24"/>
          <w:szCs w:val="24"/>
        </w:rPr>
        <w:t></w:t>
      </w:r>
      <w:r w:rsidR="0011781E">
        <w:rPr>
          <w:rFonts w:ascii="Symbol" w:eastAsia="Symbol" w:hAnsi="Symbol" w:cs="Symbol"/>
          <w:sz w:val="24"/>
          <w:szCs w:val="24"/>
        </w:rPr>
        <w:t></w:t>
      </w:r>
      <w:r w:rsidR="0011781E">
        <w:rPr>
          <w:rFonts w:ascii="Symbol" w:eastAsia="Symbol" w:hAnsi="Symbol" w:cs="Symbol"/>
          <w:sz w:val="24"/>
          <w:szCs w:val="24"/>
        </w:rPr>
        <w:t></w:t>
      </w:r>
      <w:r w:rsidR="0011781E">
        <w:rPr>
          <w:rFonts w:ascii="Symbol" w:eastAsia="Symbol" w:hAnsi="Symbol" w:cs="Symbol"/>
          <w:sz w:val="24"/>
          <w:szCs w:val="24"/>
        </w:rPr>
        <w:t></w:t>
      </w:r>
      <w:r w:rsidRPr="0011781E">
        <w:rPr>
          <w:rFonts w:eastAsia="Times New Roman"/>
          <w:sz w:val="24"/>
          <w:szCs w:val="24"/>
        </w:rPr>
        <w:t>иных досуговых мероприятий;</w:t>
      </w:r>
    </w:p>
    <w:p w:rsidR="003F12C1" w:rsidRDefault="003F12C1" w:rsidP="00612EB8">
      <w:pPr>
        <w:jc w:val="both"/>
        <w:rPr>
          <w:sz w:val="24"/>
          <w:szCs w:val="24"/>
        </w:rPr>
      </w:pPr>
    </w:p>
    <w:p w:rsidR="003F12C1" w:rsidRPr="0070286A" w:rsidRDefault="003F12C1" w:rsidP="00612EB8">
      <w:pPr>
        <w:spacing w:line="200" w:lineRule="exact"/>
        <w:jc w:val="both"/>
        <w:rPr>
          <w:sz w:val="24"/>
          <w:szCs w:val="24"/>
        </w:rPr>
      </w:pPr>
    </w:p>
    <w:p w:rsidR="003F12C1" w:rsidRPr="0070286A" w:rsidRDefault="003F12C1" w:rsidP="00612EB8">
      <w:pPr>
        <w:spacing w:line="31" w:lineRule="exact"/>
        <w:jc w:val="both"/>
        <w:rPr>
          <w:sz w:val="24"/>
          <w:szCs w:val="24"/>
        </w:rPr>
      </w:pPr>
    </w:p>
    <w:p w:rsidR="003F12C1" w:rsidRPr="0070286A" w:rsidRDefault="00C1781D" w:rsidP="00612EB8">
      <w:pPr>
        <w:ind w:left="420"/>
        <w:jc w:val="both"/>
        <w:rPr>
          <w:sz w:val="24"/>
          <w:szCs w:val="24"/>
        </w:rPr>
      </w:pPr>
      <w:r w:rsidRPr="0070286A">
        <w:rPr>
          <w:rFonts w:eastAsia="Times New Roman"/>
          <w:b/>
          <w:bCs/>
          <w:sz w:val="24"/>
          <w:szCs w:val="24"/>
        </w:rPr>
        <w:t>Программно-методическое обеспечение</w:t>
      </w:r>
    </w:p>
    <w:p w:rsidR="003F12C1" w:rsidRPr="0070286A" w:rsidRDefault="003F12C1" w:rsidP="00612EB8">
      <w:pPr>
        <w:spacing w:line="53" w:lineRule="exact"/>
        <w:jc w:val="both"/>
        <w:rPr>
          <w:sz w:val="24"/>
          <w:szCs w:val="24"/>
        </w:rPr>
      </w:pPr>
    </w:p>
    <w:p w:rsidR="003F12C1" w:rsidRPr="0070286A" w:rsidRDefault="00C1781D" w:rsidP="00612EB8">
      <w:pPr>
        <w:numPr>
          <w:ilvl w:val="1"/>
          <w:numId w:val="215"/>
        </w:numPr>
        <w:tabs>
          <w:tab w:val="left" w:pos="1006"/>
        </w:tabs>
        <w:spacing w:line="275" w:lineRule="auto"/>
        <w:ind w:right="20" w:firstLine="426"/>
        <w:jc w:val="both"/>
        <w:rPr>
          <w:rFonts w:eastAsia="Times New Roman"/>
          <w:sz w:val="24"/>
          <w:szCs w:val="24"/>
        </w:rPr>
      </w:pPr>
      <w:r w:rsidRPr="0070286A">
        <w:rPr>
          <w:rFonts w:eastAsia="Times New Roman"/>
          <w:sz w:val="24"/>
          <w:szCs w:val="24"/>
        </w:rPr>
        <w:t>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w:t>
      </w:r>
    </w:p>
    <w:p w:rsidR="003F12C1" w:rsidRPr="0070286A" w:rsidRDefault="003F12C1" w:rsidP="00612EB8">
      <w:pPr>
        <w:spacing w:line="5" w:lineRule="exact"/>
        <w:jc w:val="both"/>
        <w:rPr>
          <w:rFonts w:eastAsia="Times New Roman"/>
          <w:sz w:val="24"/>
          <w:szCs w:val="24"/>
        </w:rPr>
      </w:pPr>
    </w:p>
    <w:p w:rsidR="003F12C1" w:rsidRPr="0070286A" w:rsidRDefault="00C1781D" w:rsidP="00612EB8">
      <w:pPr>
        <w:numPr>
          <w:ilvl w:val="1"/>
          <w:numId w:val="215"/>
        </w:numPr>
        <w:tabs>
          <w:tab w:val="left" w:pos="700"/>
        </w:tabs>
        <w:ind w:left="700" w:hanging="274"/>
        <w:jc w:val="both"/>
        <w:rPr>
          <w:rFonts w:eastAsia="Times New Roman"/>
          <w:sz w:val="24"/>
          <w:szCs w:val="24"/>
        </w:rPr>
      </w:pPr>
      <w:r w:rsidRPr="0070286A">
        <w:rPr>
          <w:rFonts w:eastAsia="Times New Roman"/>
          <w:sz w:val="24"/>
          <w:szCs w:val="24"/>
        </w:rPr>
        <w:t>случаях обучения детей с выраженными нарушениями психического</w:t>
      </w:r>
    </w:p>
    <w:p w:rsidR="003F12C1" w:rsidRPr="0070286A" w:rsidRDefault="003F12C1" w:rsidP="00612EB8">
      <w:pPr>
        <w:spacing w:line="48" w:lineRule="exact"/>
        <w:jc w:val="both"/>
        <w:rPr>
          <w:rFonts w:eastAsia="Times New Roman"/>
          <w:sz w:val="24"/>
          <w:szCs w:val="24"/>
        </w:rPr>
      </w:pPr>
    </w:p>
    <w:p w:rsidR="003F12C1" w:rsidRPr="0070286A" w:rsidRDefault="00C1781D" w:rsidP="00612EB8">
      <w:pPr>
        <w:numPr>
          <w:ilvl w:val="0"/>
          <w:numId w:val="215"/>
        </w:numPr>
        <w:tabs>
          <w:tab w:val="left" w:pos="351"/>
        </w:tabs>
        <w:spacing w:line="274" w:lineRule="auto"/>
        <w:ind w:right="20"/>
        <w:jc w:val="both"/>
        <w:rPr>
          <w:rFonts w:eastAsia="Times New Roman"/>
          <w:sz w:val="24"/>
          <w:szCs w:val="24"/>
        </w:rPr>
      </w:pPr>
      <w:r w:rsidRPr="0070286A">
        <w:rPr>
          <w:rFonts w:eastAsia="Times New Roman"/>
          <w:sz w:val="24"/>
          <w:szCs w:val="24"/>
        </w:rPr>
        <w:t>(или) физического развития по индивидуальному учебному плану предусмотрено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w:t>
      </w:r>
    </w:p>
    <w:p w:rsidR="003F12C1" w:rsidRPr="0070286A" w:rsidRDefault="003F12C1" w:rsidP="00612EB8">
      <w:pPr>
        <w:spacing w:line="5" w:lineRule="exact"/>
        <w:jc w:val="both"/>
        <w:rPr>
          <w:rFonts w:eastAsia="Times New Roman"/>
          <w:sz w:val="24"/>
          <w:szCs w:val="24"/>
        </w:rPr>
      </w:pPr>
    </w:p>
    <w:p w:rsidR="003F12C1" w:rsidRPr="0070286A" w:rsidRDefault="00C1781D" w:rsidP="00612EB8">
      <w:pPr>
        <w:ind w:left="420"/>
        <w:jc w:val="both"/>
        <w:rPr>
          <w:rFonts w:eastAsia="Times New Roman"/>
          <w:sz w:val="24"/>
          <w:szCs w:val="24"/>
        </w:rPr>
      </w:pPr>
      <w:r w:rsidRPr="0070286A">
        <w:rPr>
          <w:rFonts w:eastAsia="Times New Roman"/>
          <w:b/>
          <w:bCs/>
          <w:sz w:val="24"/>
          <w:szCs w:val="24"/>
        </w:rPr>
        <w:t>Кадровое обеспечение</w:t>
      </w:r>
    </w:p>
    <w:p w:rsidR="003F12C1" w:rsidRPr="0070286A" w:rsidRDefault="003F12C1" w:rsidP="00612EB8">
      <w:pPr>
        <w:spacing w:line="52" w:lineRule="exact"/>
        <w:jc w:val="both"/>
        <w:rPr>
          <w:rFonts w:eastAsia="Times New Roman"/>
          <w:sz w:val="24"/>
          <w:szCs w:val="24"/>
        </w:rPr>
      </w:pPr>
    </w:p>
    <w:p w:rsidR="003F12C1" w:rsidRPr="0070286A" w:rsidRDefault="00C1781D" w:rsidP="00612EB8">
      <w:pPr>
        <w:numPr>
          <w:ilvl w:val="2"/>
          <w:numId w:val="215"/>
        </w:numPr>
        <w:tabs>
          <w:tab w:val="left" w:pos="1457"/>
        </w:tabs>
        <w:spacing w:line="275" w:lineRule="auto"/>
        <w:ind w:right="20" w:firstLine="990"/>
        <w:jc w:val="both"/>
        <w:rPr>
          <w:rFonts w:eastAsia="Times New Roman"/>
          <w:sz w:val="24"/>
          <w:szCs w:val="24"/>
        </w:rPr>
      </w:pPr>
      <w:r w:rsidRPr="0070286A">
        <w:rPr>
          <w:rFonts w:eastAsia="Times New Roman"/>
          <w:sz w:val="24"/>
          <w:szCs w:val="24"/>
        </w:rPr>
        <w:t>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w:t>
      </w:r>
    </w:p>
    <w:p w:rsidR="003F12C1" w:rsidRPr="0070286A" w:rsidRDefault="003F12C1" w:rsidP="00612EB8">
      <w:pPr>
        <w:spacing w:line="3" w:lineRule="exact"/>
        <w:jc w:val="both"/>
        <w:rPr>
          <w:sz w:val="24"/>
          <w:szCs w:val="24"/>
        </w:rPr>
      </w:pPr>
    </w:p>
    <w:p w:rsidR="003F12C1" w:rsidRPr="0070286A" w:rsidRDefault="00C1781D" w:rsidP="00612EB8">
      <w:pPr>
        <w:spacing w:line="275" w:lineRule="auto"/>
        <w:ind w:right="20"/>
        <w:jc w:val="both"/>
        <w:rPr>
          <w:sz w:val="24"/>
          <w:szCs w:val="24"/>
        </w:rPr>
      </w:pPr>
      <w:r w:rsidRPr="0070286A">
        <w:rPr>
          <w:rFonts w:eastAsia="Times New Roman"/>
          <w:sz w:val="24"/>
          <w:szCs w:val="24"/>
        </w:rPr>
        <w:t>(или) психического развития в МБОУ Мокро-Гашунская СОШ №7 работает педагог-психолог. Уровень квалификации работников ОО для каждой занимаемой должности соответствует квалификационным характеристикам по соответствующей должности.</w:t>
      </w:r>
    </w:p>
    <w:p w:rsidR="003F12C1" w:rsidRPr="0070286A" w:rsidRDefault="003F12C1" w:rsidP="00612EB8">
      <w:pPr>
        <w:spacing w:line="4" w:lineRule="exact"/>
        <w:jc w:val="both"/>
        <w:rPr>
          <w:sz w:val="24"/>
          <w:szCs w:val="24"/>
        </w:rPr>
      </w:pPr>
    </w:p>
    <w:p w:rsidR="003F12C1" w:rsidRPr="0070286A" w:rsidRDefault="00C1781D" w:rsidP="00612EB8">
      <w:pPr>
        <w:spacing w:line="288" w:lineRule="auto"/>
        <w:ind w:right="20" w:firstLine="426"/>
        <w:jc w:val="both"/>
        <w:rPr>
          <w:sz w:val="24"/>
          <w:szCs w:val="24"/>
        </w:rPr>
      </w:pPr>
      <w:r w:rsidRPr="0070286A">
        <w:rPr>
          <w:rFonts w:eastAsia="Times New Roman"/>
          <w:sz w:val="24"/>
          <w:szCs w:val="24"/>
        </w:rPr>
        <w:t>Педагогические работники ОО имеют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3F12C1" w:rsidRPr="0070286A" w:rsidRDefault="003F12C1" w:rsidP="00612EB8">
      <w:pPr>
        <w:spacing w:line="300" w:lineRule="exact"/>
        <w:jc w:val="both"/>
        <w:rPr>
          <w:sz w:val="24"/>
          <w:szCs w:val="24"/>
        </w:rPr>
      </w:pPr>
    </w:p>
    <w:p w:rsidR="003F12C1" w:rsidRPr="0070286A" w:rsidRDefault="00C1781D" w:rsidP="00612EB8">
      <w:pPr>
        <w:ind w:left="420"/>
        <w:jc w:val="both"/>
        <w:rPr>
          <w:sz w:val="24"/>
          <w:szCs w:val="24"/>
        </w:rPr>
      </w:pPr>
      <w:r w:rsidRPr="0070286A">
        <w:rPr>
          <w:rFonts w:eastAsia="Times New Roman"/>
          <w:b/>
          <w:bCs/>
          <w:sz w:val="24"/>
          <w:szCs w:val="24"/>
        </w:rPr>
        <w:t>Материально-техническое обеспечение.</w:t>
      </w:r>
    </w:p>
    <w:p w:rsidR="003F12C1" w:rsidRPr="0070286A" w:rsidRDefault="003F12C1" w:rsidP="00612EB8">
      <w:pPr>
        <w:spacing w:line="53" w:lineRule="exact"/>
        <w:jc w:val="both"/>
        <w:rPr>
          <w:sz w:val="24"/>
          <w:szCs w:val="24"/>
        </w:rPr>
      </w:pPr>
    </w:p>
    <w:p w:rsidR="003F12C1" w:rsidRDefault="00C1781D" w:rsidP="00612EB8">
      <w:pPr>
        <w:spacing w:line="279" w:lineRule="auto"/>
        <w:ind w:firstLine="426"/>
        <w:jc w:val="both"/>
        <w:rPr>
          <w:rFonts w:eastAsia="Times New Roman"/>
          <w:sz w:val="24"/>
          <w:szCs w:val="24"/>
        </w:rPr>
      </w:pPr>
      <w:r w:rsidRPr="0070286A">
        <w:rPr>
          <w:rFonts w:eastAsia="Times New Roman"/>
          <w:sz w:val="24"/>
          <w:szCs w:val="24"/>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(специально оборудованный пандус, организации спортивных и массовых мероприятий, питания, обеспечения медицинского обслуживания, оздоровительных, хозяйственно-бытового </w:t>
      </w:r>
      <w:r w:rsidRPr="0070286A">
        <w:rPr>
          <w:rFonts w:eastAsia="Times New Roman"/>
          <w:sz w:val="24"/>
          <w:szCs w:val="24"/>
        </w:rPr>
        <w:lastRenderedPageBreak/>
        <w:t>и санитарно-гигиенического обслуживания). В организации имеются: - кабинеты для организации коррекционных занятий (кабинет психолога, спортивный зал); столовая.</w:t>
      </w:r>
    </w:p>
    <w:p w:rsidR="003F12C1" w:rsidRPr="0070286A" w:rsidRDefault="003F12C1" w:rsidP="00612EB8">
      <w:pPr>
        <w:spacing w:line="31" w:lineRule="exact"/>
        <w:jc w:val="both"/>
        <w:rPr>
          <w:sz w:val="24"/>
          <w:szCs w:val="24"/>
        </w:rPr>
      </w:pPr>
    </w:p>
    <w:p w:rsidR="003F12C1" w:rsidRPr="0070286A" w:rsidRDefault="00C1781D" w:rsidP="00612EB8">
      <w:pPr>
        <w:ind w:left="680"/>
        <w:jc w:val="both"/>
        <w:rPr>
          <w:sz w:val="24"/>
          <w:szCs w:val="24"/>
        </w:rPr>
      </w:pPr>
      <w:r w:rsidRPr="0070286A">
        <w:rPr>
          <w:rFonts w:eastAsia="Times New Roman"/>
          <w:b/>
          <w:bCs/>
          <w:sz w:val="24"/>
          <w:szCs w:val="24"/>
        </w:rPr>
        <w:t>Информационное обеспечение</w:t>
      </w:r>
    </w:p>
    <w:p w:rsidR="003F12C1" w:rsidRPr="0070286A" w:rsidRDefault="003F12C1" w:rsidP="00612EB8">
      <w:pPr>
        <w:spacing w:line="53" w:lineRule="exact"/>
        <w:jc w:val="both"/>
        <w:rPr>
          <w:sz w:val="24"/>
          <w:szCs w:val="24"/>
        </w:rPr>
      </w:pPr>
    </w:p>
    <w:p w:rsidR="003F12C1" w:rsidRPr="0070286A" w:rsidRDefault="00C1781D" w:rsidP="00612EB8">
      <w:pPr>
        <w:spacing w:line="279" w:lineRule="auto"/>
        <w:ind w:left="260" w:right="420" w:firstLine="426"/>
        <w:jc w:val="both"/>
        <w:rPr>
          <w:sz w:val="24"/>
          <w:szCs w:val="24"/>
        </w:rPr>
      </w:pPr>
      <w:r w:rsidRPr="0070286A">
        <w:rPr>
          <w:rFonts w:eastAsia="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Отвественным за дистанционное обучение является заместитель директора по учебно-воспитательной работе. В МБОУ Мокро-Гашунская СОШ №7 созданы условия для доступа детей с ограниченными возможностями здоровья, родителей (законных представителей), педагогов к сетевым источникам информации,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3F12C1" w:rsidRPr="0070286A" w:rsidRDefault="003F12C1" w:rsidP="00612EB8">
      <w:pPr>
        <w:spacing w:line="200" w:lineRule="exact"/>
        <w:jc w:val="both"/>
        <w:rPr>
          <w:sz w:val="24"/>
          <w:szCs w:val="24"/>
        </w:rPr>
      </w:pPr>
    </w:p>
    <w:p w:rsidR="003F12C1" w:rsidRDefault="003F12C1" w:rsidP="00612EB8">
      <w:pPr>
        <w:spacing w:line="200" w:lineRule="exact"/>
        <w:jc w:val="both"/>
        <w:rPr>
          <w:sz w:val="20"/>
          <w:szCs w:val="20"/>
        </w:rPr>
      </w:pPr>
    </w:p>
    <w:p w:rsidR="003F12C1" w:rsidRDefault="003F12C1" w:rsidP="00612EB8">
      <w:pPr>
        <w:spacing w:line="290" w:lineRule="exact"/>
        <w:jc w:val="both"/>
        <w:rPr>
          <w:sz w:val="20"/>
          <w:szCs w:val="20"/>
        </w:rPr>
      </w:pPr>
    </w:p>
    <w:p w:rsidR="003F12C1" w:rsidRDefault="00C1781D" w:rsidP="00612EB8">
      <w:pPr>
        <w:ind w:left="540"/>
        <w:jc w:val="both"/>
        <w:rPr>
          <w:sz w:val="20"/>
          <w:szCs w:val="20"/>
        </w:rPr>
      </w:pPr>
      <w:r>
        <w:rPr>
          <w:rFonts w:eastAsia="Times New Roman"/>
          <w:b/>
          <w:bCs/>
          <w:i/>
          <w:iCs/>
          <w:sz w:val="27"/>
          <w:szCs w:val="27"/>
        </w:rPr>
        <w:t>Система индивидуально ориентированных коррекционных мероприятий</w:t>
      </w:r>
    </w:p>
    <w:p w:rsidR="003F12C1" w:rsidRDefault="00C1781D" w:rsidP="00612EB8">
      <w:pPr>
        <w:spacing w:line="20" w:lineRule="exact"/>
        <w:jc w:val="both"/>
        <w:rPr>
          <w:sz w:val="20"/>
          <w:szCs w:val="20"/>
        </w:rPr>
      </w:pPr>
      <w:r>
        <w:rPr>
          <w:noProof/>
          <w:sz w:val="20"/>
          <w:szCs w:val="20"/>
        </w:rPr>
        <w:drawing>
          <wp:anchor distT="0" distB="0" distL="114300" distR="114300" simplePos="0" relativeHeight="251392512" behindDoc="1" locked="0" layoutInCell="0" allowOverlap="1">
            <wp:simplePos x="0" y="0"/>
            <wp:positionH relativeFrom="column">
              <wp:posOffset>-12700</wp:posOffset>
            </wp:positionH>
            <wp:positionV relativeFrom="paragraph">
              <wp:posOffset>86995</wp:posOffset>
            </wp:positionV>
            <wp:extent cx="6135370" cy="5072380"/>
            <wp:effectExtent l="0" t="0" r="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27" cstate="print">
                      <a:extLst/>
                    </a:blip>
                    <a:srcRect/>
                    <a:stretch>
                      <a:fillRect/>
                    </a:stretch>
                  </pic:blipFill>
                  <pic:spPr bwMode="auto">
                    <a:xfrm>
                      <a:off x="0" y="0"/>
                      <a:ext cx="6135370" cy="5072380"/>
                    </a:xfrm>
                    <a:prstGeom prst="rect">
                      <a:avLst/>
                    </a:prstGeom>
                    <a:noFill/>
                  </pic:spPr>
                </pic:pic>
              </a:graphicData>
            </a:graphic>
          </wp:anchor>
        </w:drawing>
      </w:r>
    </w:p>
    <w:p w:rsidR="003F12C1" w:rsidRDefault="003F12C1" w:rsidP="00612EB8">
      <w:pPr>
        <w:jc w:val="both"/>
        <w:sectPr w:rsidR="003F12C1">
          <w:pgSz w:w="11900" w:h="16840"/>
          <w:pgMar w:top="1440" w:right="1000" w:bottom="173" w:left="1160" w:header="0" w:footer="0" w:gutter="0"/>
          <w:cols w:space="720" w:equalWidth="0">
            <w:col w:w="9740"/>
          </w:cols>
        </w:sect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65" w:lineRule="exact"/>
        <w:jc w:val="both"/>
        <w:rPr>
          <w:sz w:val="20"/>
          <w:szCs w:val="20"/>
        </w:rPr>
      </w:pPr>
    </w:p>
    <w:p w:rsidR="003F12C1" w:rsidRDefault="00C1781D" w:rsidP="00612EB8">
      <w:pPr>
        <w:spacing w:line="340" w:lineRule="auto"/>
        <w:ind w:left="100" w:right="100"/>
        <w:jc w:val="both"/>
        <w:rPr>
          <w:sz w:val="20"/>
          <w:szCs w:val="20"/>
        </w:rPr>
      </w:pPr>
      <w:r>
        <w:rPr>
          <w:rFonts w:eastAsia="Times New Roman"/>
          <w:sz w:val="23"/>
          <w:szCs w:val="23"/>
        </w:rPr>
        <w:t>Задачи мероприятий</w:t>
      </w:r>
    </w:p>
    <w:p w:rsidR="003F12C1" w:rsidRDefault="00C1781D" w:rsidP="00612EB8">
      <w:pPr>
        <w:spacing w:line="20" w:lineRule="exact"/>
        <w:jc w:val="both"/>
        <w:rPr>
          <w:sz w:val="20"/>
          <w:szCs w:val="20"/>
        </w:rPr>
      </w:pPr>
      <w:r>
        <w:rPr>
          <w:sz w:val="20"/>
          <w:szCs w:val="20"/>
        </w:rPr>
        <w:br w:type="column"/>
      </w:r>
    </w:p>
    <w:p w:rsidR="003F12C1" w:rsidRDefault="003F12C1" w:rsidP="00612EB8">
      <w:pPr>
        <w:spacing w:line="119" w:lineRule="exact"/>
        <w:jc w:val="both"/>
        <w:rPr>
          <w:sz w:val="20"/>
          <w:szCs w:val="20"/>
        </w:rPr>
      </w:pPr>
    </w:p>
    <w:p w:rsidR="003F12C1" w:rsidRDefault="003F12C1" w:rsidP="00612EB8">
      <w:pPr>
        <w:spacing w:line="1" w:lineRule="exact"/>
        <w:jc w:val="both"/>
        <w:rPr>
          <w:sz w:val="1"/>
          <w:szCs w:val="1"/>
        </w:rPr>
      </w:pPr>
    </w:p>
    <w:tbl>
      <w:tblPr>
        <w:tblW w:w="0" w:type="auto"/>
        <w:tblInd w:w="10" w:type="dxa"/>
        <w:tblLayout w:type="fixed"/>
        <w:tblCellMar>
          <w:left w:w="0" w:type="dxa"/>
          <w:right w:w="0" w:type="dxa"/>
        </w:tblCellMar>
        <w:tblLook w:val="04A0"/>
      </w:tblPr>
      <w:tblGrid>
        <w:gridCol w:w="2420"/>
        <w:gridCol w:w="2980"/>
        <w:gridCol w:w="1980"/>
      </w:tblGrid>
      <w:tr w:rsidR="003F12C1">
        <w:trPr>
          <w:trHeight w:val="398"/>
        </w:trPr>
        <w:tc>
          <w:tcPr>
            <w:tcW w:w="2420" w:type="dxa"/>
            <w:tcBorders>
              <w:top w:val="single" w:sz="8" w:space="0" w:color="000001"/>
              <w:left w:val="single" w:sz="8" w:space="0" w:color="000001"/>
              <w:right w:val="single" w:sz="8" w:space="0" w:color="000001"/>
            </w:tcBorders>
            <w:vAlign w:val="bottom"/>
          </w:tcPr>
          <w:p w:rsidR="003F12C1" w:rsidRDefault="00C1781D" w:rsidP="00612EB8">
            <w:pPr>
              <w:jc w:val="both"/>
              <w:rPr>
                <w:sz w:val="20"/>
                <w:szCs w:val="20"/>
              </w:rPr>
            </w:pPr>
            <w:r>
              <w:rPr>
                <w:rFonts w:eastAsia="Times New Roman"/>
                <w:w w:val="99"/>
                <w:sz w:val="24"/>
                <w:szCs w:val="24"/>
              </w:rPr>
              <w:t>Урочные</w:t>
            </w:r>
          </w:p>
        </w:tc>
        <w:tc>
          <w:tcPr>
            <w:tcW w:w="2980" w:type="dxa"/>
            <w:tcBorders>
              <w:top w:val="single" w:sz="8" w:space="0" w:color="000001"/>
              <w:right w:val="single" w:sz="8" w:space="0" w:color="000001"/>
            </w:tcBorders>
            <w:vAlign w:val="bottom"/>
          </w:tcPr>
          <w:p w:rsidR="003F12C1" w:rsidRDefault="00C1781D" w:rsidP="00612EB8">
            <w:pPr>
              <w:ind w:left="140"/>
              <w:jc w:val="both"/>
              <w:rPr>
                <w:sz w:val="20"/>
                <w:szCs w:val="20"/>
              </w:rPr>
            </w:pPr>
            <w:r>
              <w:rPr>
                <w:rFonts w:eastAsia="Times New Roman"/>
                <w:sz w:val="24"/>
                <w:szCs w:val="24"/>
              </w:rPr>
              <w:t>Внеурочные мероприятия</w:t>
            </w:r>
          </w:p>
        </w:tc>
        <w:tc>
          <w:tcPr>
            <w:tcW w:w="1980" w:type="dxa"/>
            <w:tcBorders>
              <w:top w:val="single" w:sz="8" w:space="0" w:color="000001"/>
              <w:right w:val="single" w:sz="8" w:space="0" w:color="000001"/>
            </w:tcBorders>
            <w:vAlign w:val="bottom"/>
          </w:tcPr>
          <w:p w:rsidR="003F12C1" w:rsidRDefault="00C1781D" w:rsidP="00612EB8">
            <w:pPr>
              <w:jc w:val="both"/>
              <w:rPr>
                <w:sz w:val="20"/>
                <w:szCs w:val="20"/>
              </w:rPr>
            </w:pPr>
            <w:r>
              <w:rPr>
                <w:rFonts w:eastAsia="Times New Roman"/>
                <w:w w:val="99"/>
                <w:sz w:val="24"/>
                <w:szCs w:val="24"/>
              </w:rPr>
              <w:t>Внешкольные</w:t>
            </w:r>
          </w:p>
        </w:tc>
      </w:tr>
      <w:tr w:rsidR="003F12C1">
        <w:trPr>
          <w:trHeight w:val="321"/>
        </w:trPr>
        <w:tc>
          <w:tcPr>
            <w:tcW w:w="2420" w:type="dxa"/>
            <w:tcBorders>
              <w:left w:val="single" w:sz="8" w:space="0" w:color="000001"/>
              <w:right w:val="single" w:sz="8" w:space="0" w:color="000001"/>
            </w:tcBorders>
            <w:vAlign w:val="bottom"/>
          </w:tcPr>
          <w:p w:rsidR="003F12C1" w:rsidRDefault="00C1781D" w:rsidP="00612EB8">
            <w:pPr>
              <w:jc w:val="both"/>
              <w:rPr>
                <w:sz w:val="20"/>
                <w:szCs w:val="20"/>
              </w:rPr>
            </w:pPr>
            <w:r>
              <w:rPr>
                <w:rFonts w:eastAsia="Times New Roman"/>
                <w:w w:val="99"/>
                <w:sz w:val="24"/>
                <w:szCs w:val="24"/>
              </w:rPr>
              <w:t>мероприятия</w:t>
            </w:r>
          </w:p>
        </w:tc>
        <w:tc>
          <w:tcPr>
            <w:tcW w:w="2980" w:type="dxa"/>
            <w:tcBorders>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jc w:val="both"/>
              <w:rPr>
                <w:sz w:val="20"/>
                <w:szCs w:val="20"/>
              </w:rPr>
            </w:pPr>
            <w:r>
              <w:rPr>
                <w:rFonts w:eastAsia="Times New Roman"/>
                <w:w w:val="99"/>
                <w:sz w:val="24"/>
                <w:szCs w:val="24"/>
              </w:rPr>
              <w:t>мероприятия</w:t>
            </w:r>
          </w:p>
        </w:tc>
      </w:tr>
      <w:tr w:rsidR="003F12C1">
        <w:trPr>
          <w:trHeight w:val="85"/>
        </w:trPr>
        <w:tc>
          <w:tcPr>
            <w:tcW w:w="2420" w:type="dxa"/>
            <w:tcBorders>
              <w:left w:val="single" w:sz="8" w:space="0" w:color="000001"/>
              <w:bottom w:val="single" w:sz="8" w:space="0" w:color="000001"/>
              <w:right w:val="single" w:sz="8" w:space="0" w:color="000001"/>
            </w:tcBorders>
            <w:vAlign w:val="bottom"/>
          </w:tcPr>
          <w:p w:rsidR="003F12C1" w:rsidRDefault="003F12C1" w:rsidP="00612EB8">
            <w:pPr>
              <w:jc w:val="both"/>
              <w:rPr>
                <w:sz w:val="7"/>
                <w:szCs w:val="7"/>
              </w:rPr>
            </w:pPr>
          </w:p>
        </w:tc>
        <w:tc>
          <w:tcPr>
            <w:tcW w:w="2980" w:type="dxa"/>
            <w:tcBorders>
              <w:bottom w:val="single" w:sz="8" w:space="0" w:color="000001"/>
              <w:right w:val="single" w:sz="8" w:space="0" w:color="000001"/>
            </w:tcBorders>
            <w:vAlign w:val="bottom"/>
          </w:tcPr>
          <w:p w:rsidR="003F12C1" w:rsidRDefault="003F12C1" w:rsidP="00612EB8">
            <w:pPr>
              <w:jc w:val="both"/>
              <w:rPr>
                <w:sz w:val="7"/>
                <w:szCs w:val="7"/>
              </w:rPr>
            </w:pPr>
          </w:p>
        </w:tc>
        <w:tc>
          <w:tcPr>
            <w:tcW w:w="1980" w:type="dxa"/>
            <w:tcBorders>
              <w:bottom w:val="single" w:sz="8" w:space="0" w:color="000001"/>
              <w:right w:val="single" w:sz="8" w:space="0" w:color="000001"/>
            </w:tcBorders>
            <w:vAlign w:val="bottom"/>
          </w:tcPr>
          <w:p w:rsidR="003F12C1" w:rsidRDefault="003F12C1" w:rsidP="00612EB8">
            <w:pPr>
              <w:jc w:val="both"/>
              <w:rPr>
                <w:sz w:val="7"/>
                <w:szCs w:val="7"/>
              </w:rPr>
            </w:pPr>
          </w:p>
        </w:tc>
      </w:tr>
    </w:tbl>
    <w:p w:rsidR="003F12C1" w:rsidRDefault="003F12C1" w:rsidP="00612EB8">
      <w:pPr>
        <w:spacing w:line="100" w:lineRule="exact"/>
        <w:jc w:val="both"/>
        <w:rPr>
          <w:sz w:val="20"/>
          <w:szCs w:val="20"/>
        </w:rPr>
      </w:pPr>
    </w:p>
    <w:p w:rsidR="003F12C1" w:rsidRDefault="00C1781D" w:rsidP="00612EB8">
      <w:pPr>
        <w:numPr>
          <w:ilvl w:val="0"/>
          <w:numId w:val="216"/>
        </w:numPr>
        <w:tabs>
          <w:tab w:val="left" w:pos="244"/>
        </w:tabs>
        <w:spacing w:line="275" w:lineRule="auto"/>
        <w:ind w:left="100" w:right="220" w:firstLine="4"/>
        <w:jc w:val="both"/>
        <w:rPr>
          <w:rFonts w:eastAsia="Times New Roman"/>
          <w:sz w:val="24"/>
          <w:szCs w:val="24"/>
        </w:rPr>
      </w:pPr>
      <w:r>
        <w:rPr>
          <w:rFonts w:eastAsia="Times New Roman"/>
          <w:sz w:val="24"/>
          <w:szCs w:val="24"/>
        </w:rPr>
        <w:t>Общеразвивающие задачи индивидуально ориентированных занятий –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w:t>
      </w:r>
    </w:p>
    <w:p w:rsidR="003F12C1" w:rsidRDefault="003F12C1" w:rsidP="00612EB8">
      <w:pPr>
        <w:spacing w:line="3" w:lineRule="exact"/>
        <w:jc w:val="both"/>
        <w:rPr>
          <w:rFonts w:eastAsia="Times New Roman"/>
          <w:sz w:val="24"/>
          <w:szCs w:val="24"/>
        </w:rPr>
      </w:pPr>
    </w:p>
    <w:p w:rsidR="003F12C1" w:rsidRDefault="00C1781D" w:rsidP="00612EB8">
      <w:pPr>
        <w:numPr>
          <w:ilvl w:val="0"/>
          <w:numId w:val="216"/>
        </w:numPr>
        <w:tabs>
          <w:tab w:val="left" w:pos="244"/>
        </w:tabs>
        <w:spacing w:line="295" w:lineRule="auto"/>
        <w:ind w:left="100" w:right="680" w:firstLine="4"/>
        <w:jc w:val="both"/>
        <w:rPr>
          <w:rFonts w:eastAsia="Times New Roman"/>
          <w:sz w:val="24"/>
          <w:szCs w:val="24"/>
        </w:rPr>
      </w:pPr>
      <w:r>
        <w:rPr>
          <w:rFonts w:eastAsia="Times New Roman"/>
          <w:sz w:val="24"/>
          <w:szCs w:val="24"/>
        </w:rPr>
        <w:t>Задачи предметной направленности – подготовка к восприятию трудных тем учебной программы, восполнение пробелов предшествующего обучения и т.д.</w:t>
      </w:r>
    </w:p>
    <w:p w:rsidR="003F12C1" w:rsidRDefault="003F12C1" w:rsidP="00612EB8">
      <w:pPr>
        <w:spacing w:line="125" w:lineRule="exact"/>
        <w:jc w:val="both"/>
        <w:rPr>
          <w:sz w:val="20"/>
          <w:szCs w:val="20"/>
        </w:rPr>
      </w:pPr>
    </w:p>
    <w:p w:rsidR="003F12C1" w:rsidRDefault="003F12C1" w:rsidP="00612EB8">
      <w:pPr>
        <w:jc w:val="both"/>
        <w:sectPr w:rsidR="003F12C1">
          <w:type w:val="continuous"/>
          <w:pgSz w:w="11900" w:h="16840"/>
          <w:pgMar w:top="1440" w:right="1000" w:bottom="173" w:left="1160" w:header="0" w:footer="0" w:gutter="0"/>
          <w:cols w:num="2" w:space="720" w:equalWidth="0">
            <w:col w:w="1540" w:space="720"/>
            <w:col w:w="7480"/>
          </w:cols>
        </w:sectPr>
      </w:pPr>
    </w:p>
    <w:tbl>
      <w:tblPr>
        <w:tblW w:w="0" w:type="auto"/>
        <w:tblInd w:w="10" w:type="dxa"/>
        <w:tblLayout w:type="fixed"/>
        <w:tblCellMar>
          <w:left w:w="0" w:type="dxa"/>
          <w:right w:w="0" w:type="dxa"/>
        </w:tblCellMar>
        <w:tblLook w:val="04A0"/>
      </w:tblPr>
      <w:tblGrid>
        <w:gridCol w:w="2280"/>
        <w:gridCol w:w="2680"/>
        <w:gridCol w:w="2420"/>
        <w:gridCol w:w="2260"/>
      </w:tblGrid>
      <w:tr w:rsidR="003F12C1">
        <w:trPr>
          <w:trHeight w:val="398"/>
        </w:trPr>
        <w:tc>
          <w:tcPr>
            <w:tcW w:w="2280" w:type="dxa"/>
            <w:tcBorders>
              <w:top w:val="single" w:sz="8" w:space="0" w:color="000001"/>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lastRenderedPageBreak/>
              <w:t>Содержание</w:t>
            </w:r>
          </w:p>
        </w:tc>
        <w:tc>
          <w:tcPr>
            <w:tcW w:w="2680" w:type="dxa"/>
            <w:tcBorders>
              <w:top w:val="single" w:sz="8" w:space="0" w:color="000001"/>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Совершенствование</w:t>
            </w:r>
          </w:p>
        </w:tc>
        <w:tc>
          <w:tcPr>
            <w:tcW w:w="2420" w:type="dxa"/>
            <w:tcBorders>
              <w:top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Совершенствование</w:t>
            </w:r>
          </w:p>
        </w:tc>
        <w:tc>
          <w:tcPr>
            <w:tcW w:w="2260" w:type="dxa"/>
            <w:tcBorders>
              <w:top w:val="single" w:sz="8" w:space="0" w:color="000001"/>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Коррекция</w:t>
            </w:r>
          </w:p>
        </w:tc>
      </w:tr>
      <w:tr w:rsidR="003F12C1">
        <w:trPr>
          <w:trHeight w:val="316"/>
        </w:trPr>
        <w:tc>
          <w:tcPr>
            <w:tcW w:w="228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коррекционных</w:t>
            </w: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движений 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движений и сенсо-</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нарушений в</w:t>
            </w:r>
          </w:p>
        </w:tc>
      </w:tr>
      <w:tr w:rsidR="003F12C1">
        <w:trPr>
          <w:trHeight w:val="318"/>
        </w:trPr>
        <w:tc>
          <w:tcPr>
            <w:tcW w:w="228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мероприятий</w:t>
            </w: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сенсомоторного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моторного развития</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развитии</w:t>
            </w:r>
          </w:p>
        </w:tc>
      </w:tr>
      <w:tr w:rsidR="003F12C1">
        <w:trPr>
          <w:trHeight w:val="316"/>
        </w:trPr>
        <w:tc>
          <w:tcPr>
            <w:tcW w:w="228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развития;</w:t>
            </w:r>
          </w:p>
        </w:tc>
        <w:tc>
          <w:tcPr>
            <w:tcW w:w="2420" w:type="dxa"/>
            <w:tcBorders>
              <w:right w:val="single" w:sz="8" w:space="0" w:color="000001"/>
            </w:tcBorders>
            <w:vAlign w:val="bottom"/>
          </w:tcPr>
          <w:p w:rsidR="003F12C1" w:rsidRDefault="00C1781D" w:rsidP="00612EB8">
            <w:pPr>
              <w:ind w:left="160"/>
              <w:jc w:val="both"/>
              <w:rPr>
                <w:sz w:val="20"/>
                <w:szCs w:val="20"/>
              </w:rPr>
            </w:pPr>
            <w:r>
              <w:rPr>
                <w:rFonts w:eastAsia="Times New Roman"/>
                <w:sz w:val="24"/>
                <w:szCs w:val="24"/>
              </w:rPr>
              <w:t>Расширение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эмоционально-</w:t>
            </w:r>
          </w:p>
        </w:tc>
      </w:tr>
      <w:tr w:rsidR="003F12C1">
        <w:trPr>
          <w:trHeight w:val="318"/>
        </w:trPr>
        <w:tc>
          <w:tcPr>
            <w:tcW w:w="228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Расширение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представлений об</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личностной сферы</w:t>
            </w:r>
          </w:p>
        </w:tc>
      </w:tr>
      <w:tr w:rsidR="003F12C1">
        <w:trPr>
          <w:trHeight w:val="316"/>
        </w:trPr>
        <w:tc>
          <w:tcPr>
            <w:tcW w:w="228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представлений об</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окружающем мире 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Расширение</w:t>
            </w:r>
          </w:p>
        </w:tc>
      </w:tr>
      <w:tr w:rsidR="003F12C1">
        <w:trPr>
          <w:trHeight w:val="318"/>
        </w:trPr>
        <w:tc>
          <w:tcPr>
            <w:tcW w:w="228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окружающем мире 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обогащение словаря;</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представлений об</w:t>
            </w:r>
          </w:p>
        </w:tc>
      </w:tr>
      <w:tr w:rsidR="003F12C1">
        <w:trPr>
          <w:trHeight w:val="316"/>
        </w:trPr>
        <w:tc>
          <w:tcPr>
            <w:tcW w:w="228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обогащение словаря;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Развитие различных</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окружающем мире</w:t>
            </w:r>
          </w:p>
        </w:tc>
      </w:tr>
      <w:tr w:rsidR="003F12C1">
        <w:trPr>
          <w:trHeight w:val="318"/>
        </w:trPr>
        <w:tc>
          <w:tcPr>
            <w:tcW w:w="228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Развитие различных</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видов мышления;</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 обогащение</w:t>
            </w:r>
          </w:p>
        </w:tc>
      </w:tr>
      <w:tr w:rsidR="003F12C1">
        <w:trPr>
          <w:trHeight w:val="316"/>
        </w:trPr>
        <w:tc>
          <w:tcPr>
            <w:tcW w:w="228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видов мышления;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Развитие речи,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словаря Развитие</w:t>
            </w:r>
          </w:p>
        </w:tc>
      </w:tr>
      <w:tr w:rsidR="003F12C1">
        <w:trPr>
          <w:trHeight w:val="318"/>
        </w:trPr>
        <w:tc>
          <w:tcPr>
            <w:tcW w:w="228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Развитие основных</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овладение техникой</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различных видов</w:t>
            </w:r>
          </w:p>
        </w:tc>
      </w:tr>
      <w:tr w:rsidR="003F12C1">
        <w:trPr>
          <w:trHeight w:val="316"/>
        </w:trPr>
        <w:tc>
          <w:tcPr>
            <w:tcW w:w="228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мыслительных</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речи;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мышления;</w:t>
            </w:r>
          </w:p>
        </w:tc>
      </w:tr>
      <w:tr w:rsidR="003F12C1">
        <w:trPr>
          <w:trHeight w:val="318"/>
        </w:trPr>
        <w:tc>
          <w:tcPr>
            <w:tcW w:w="228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операций;</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Коррекция</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Развитие речи,</w:t>
            </w:r>
          </w:p>
        </w:tc>
      </w:tr>
      <w:tr w:rsidR="003F12C1">
        <w:trPr>
          <w:trHeight w:val="321"/>
        </w:trPr>
        <w:tc>
          <w:tcPr>
            <w:tcW w:w="228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отдельных сторон</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овладение</w:t>
            </w:r>
          </w:p>
        </w:tc>
      </w:tr>
      <w:tr w:rsidR="003F12C1">
        <w:trPr>
          <w:trHeight w:val="83"/>
        </w:trPr>
        <w:tc>
          <w:tcPr>
            <w:tcW w:w="2280" w:type="dxa"/>
            <w:tcBorders>
              <w:left w:val="single" w:sz="8" w:space="0" w:color="000001"/>
              <w:bottom w:val="single" w:sz="8" w:space="0" w:color="000001"/>
              <w:right w:val="single" w:sz="8" w:space="0" w:color="000001"/>
            </w:tcBorders>
            <w:vAlign w:val="bottom"/>
          </w:tcPr>
          <w:p w:rsidR="003F12C1" w:rsidRDefault="003F12C1" w:rsidP="00612EB8">
            <w:pPr>
              <w:jc w:val="both"/>
              <w:rPr>
                <w:sz w:val="7"/>
                <w:szCs w:val="7"/>
              </w:rPr>
            </w:pPr>
          </w:p>
        </w:tc>
        <w:tc>
          <w:tcPr>
            <w:tcW w:w="2680" w:type="dxa"/>
            <w:tcBorders>
              <w:bottom w:val="single" w:sz="8" w:space="0" w:color="000001"/>
              <w:right w:val="single" w:sz="8" w:space="0" w:color="000001"/>
            </w:tcBorders>
            <w:vAlign w:val="bottom"/>
          </w:tcPr>
          <w:p w:rsidR="003F12C1" w:rsidRDefault="003F12C1" w:rsidP="00612EB8">
            <w:pPr>
              <w:jc w:val="both"/>
              <w:rPr>
                <w:sz w:val="7"/>
                <w:szCs w:val="7"/>
              </w:rPr>
            </w:pPr>
          </w:p>
        </w:tc>
        <w:tc>
          <w:tcPr>
            <w:tcW w:w="2420" w:type="dxa"/>
            <w:tcBorders>
              <w:bottom w:val="single" w:sz="8" w:space="0" w:color="000001"/>
              <w:right w:val="single" w:sz="8" w:space="0" w:color="000001"/>
            </w:tcBorders>
            <w:vAlign w:val="bottom"/>
          </w:tcPr>
          <w:p w:rsidR="003F12C1" w:rsidRDefault="003F12C1" w:rsidP="00612EB8">
            <w:pPr>
              <w:jc w:val="both"/>
              <w:rPr>
                <w:sz w:val="7"/>
                <w:szCs w:val="7"/>
              </w:rPr>
            </w:pPr>
          </w:p>
        </w:tc>
        <w:tc>
          <w:tcPr>
            <w:tcW w:w="2260" w:type="dxa"/>
            <w:tcBorders>
              <w:bottom w:val="single" w:sz="8" w:space="0" w:color="000001"/>
              <w:right w:val="single" w:sz="8" w:space="0" w:color="000001"/>
            </w:tcBorders>
            <w:vAlign w:val="bottom"/>
          </w:tcPr>
          <w:p w:rsidR="003F12C1" w:rsidRDefault="003F12C1" w:rsidP="00612EB8">
            <w:pPr>
              <w:jc w:val="both"/>
              <w:rPr>
                <w:sz w:val="7"/>
                <w:szCs w:val="7"/>
              </w:rPr>
            </w:pPr>
          </w:p>
        </w:tc>
      </w:tr>
    </w:tbl>
    <w:p w:rsidR="003F12C1" w:rsidRDefault="003F12C1" w:rsidP="00612EB8">
      <w:pPr>
        <w:spacing w:line="200" w:lineRule="exact"/>
        <w:jc w:val="both"/>
        <w:rPr>
          <w:sz w:val="20"/>
          <w:szCs w:val="20"/>
        </w:rPr>
      </w:pPr>
    </w:p>
    <w:p w:rsidR="003F12C1" w:rsidRDefault="003F12C1" w:rsidP="00612EB8">
      <w:pPr>
        <w:jc w:val="both"/>
        <w:sectPr w:rsidR="003F12C1">
          <w:type w:val="continuous"/>
          <w:pgSz w:w="11900" w:h="16840"/>
          <w:pgMar w:top="1440" w:right="1000" w:bottom="173" w:left="1160" w:header="0" w:footer="0" w:gutter="0"/>
          <w:cols w:space="720" w:equalWidth="0">
            <w:col w:w="9740"/>
          </w:cols>
        </w:sectPr>
      </w:pPr>
    </w:p>
    <w:p w:rsidR="003F12C1" w:rsidRDefault="003F12C1" w:rsidP="00612EB8">
      <w:pPr>
        <w:spacing w:line="193" w:lineRule="exact"/>
        <w:jc w:val="both"/>
        <w:rPr>
          <w:sz w:val="20"/>
          <w:szCs w:val="20"/>
        </w:rPr>
      </w:pPr>
    </w:p>
    <w:p w:rsidR="003F12C1" w:rsidRDefault="003F12C1" w:rsidP="00612EB8">
      <w:pPr>
        <w:jc w:val="both"/>
        <w:sectPr w:rsidR="003F12C1">
          <w:type w:val="continuous"/>
          <w:pgSz w:w="11900" w:h="16840"/>
          <w:pgMar w:top="1440" w:right="1000" w:bottom="173" w:left="1160" w:header="0" w:footer="0" w:gutter="0"/>
          <w:cols w:space="720" w:equalWidth="0">
            <w:col w:w="9740"/>
          </w:cols>
        </w:sectPr>
      </w:pPr>
    </w:p>
    <w:tbl>
      <w:tblPr>
        <w:tblW w:w="0" w:type="auto"/>
        <w:tblInd w:w="10" w:type="dxa"/>
        <w:tblLayout w:type="fixed"/>
        <w:tblCellMar>
          <w:left w:w="0" w:type="dxa"/>
          <w:right w:w="0" w:type="dxa"/>
        </w:tblCellMar>
        <w:tblLook w:val="04A0"/>
      </w:tblPr>
      <w:tblGrid>
        <w:gridCol w:w="2300"/>
        <w:gridCol w:w="2680"/>
        <w:gridCol w:w="2420"/>
        <w:gridCol w:w="2260"/>
      </w:tblGrid>
      <w:tr w:rsidR="003F12C1">
        <w:trPr>
          <w:trHeight w:val="40"/>
        </w:trPr>
        <w:tc>
          <w:tcPr>
            <w:tcW w:w="2300" w:type="dxa"/>
            <w:tcBorders>
              <w:top w:val="single" w:sz="8" w:space="0" w:color="000001"/>
              <w:left w:val="single" w:sz="8" w:space="0" w:color="000001"/>
              <w:bottom w:val="single" w:sz="8" w:space="0" w:color="000001"/>
            </w:tcBorders>
            <w:vAlign w:val="bottom"/>
          </w:tcPr>
          <w:p w:rsidR="003F12C1" w:rsidRDefault="003F12C1" w:rsidP="00612EB8">
            <w:pPr>
              <w:jc w:val="both"/>
              <w:rPr>
                <w:sz w:val="3"/>
                <w:szCs w:val="3"/>
              </w:rPr>
            </w:pPr>
          </w:p>
        </w:tc>
        <w:tc>
          <w:tcPr>
            <w:tcW w:w="2680" w:type="dxa"/>
            <w:tcBorders>
              <w:top w:val="single" w:sz="8" w:space="0" w:color="000001"/>
              <w:bottom w:val="single" w:sz="8" w:space="0" w:color="000001"/>
            </w:tcBorders>
            <w:vAlign w:val="bottom"/>
          </w:tcPr>
          <w:p w:rsidR="003F12C1" w:rsidRDefault="003F12C1" w:rsidP="00612EB8">
            <w:pPr>
              <w:jc w:val="both"/>
              <w:rPr>
                <w:sz w:val="3"/>
                <w:szCs w:val="3"/>
              </w:rPr>
            </w:pPr>
          </w:p>
        </w:tc>
        <w:tc>
          <w:tcPr>
            <w:tcW w:w="2420" w:type="dxa"/>
            <w:tcBorders>
              <w:top w:val="single" w:sz="8" w:space="0" w:color="000001"/>
              <w:bottom w:val="single" w:sz="8" w:space="0" w:color="000001"/>
            </w:tcBorders>
            <w:vAlign w:val="bottom"/>
          </w:tcPr>
          <w:p w:rsidR="003F12C1" w:rsidRDefault="003F12C1" w:rsidP="00612EB8">
            <w:pPr>
              <w:jc w:val="both"/>
              <w:rPr>
                <w:sz w:val="3"/>
                <w:szCs w:val="3"/>
              </w:rPr>
            </w:pPr>
          </w:p>
        </w:tc>
        <w:tc>
          <w:tcPr>
            <w:tcW w:w="2260" w:type="dxa"/>
            <w:tcBorders>
              <w:top w:val="single" w:sz="8" w:space="0" w:color="000001"/>
              <w:bottom w:val="single" w:sz="8" w:space="0" w:color="000001"/>
              <w:right w:val="single" w:sz="8" w:space="0" w:color="000001"/>
            </w:tcBorders>
            <w:vAlign w:val="bottom"/>
          </w:tcPr>
          <w:p w:rsidR="003F12C1" w:rsidRDefault="003F12C1" w:rsidP="00612EB8">
            <w:pPr>
              <w:jc w:val="both"/>
              <w:rPr>
                <w:sz w:val="3"/>
                <w:szCs w:val="3"/>
              </w:rPr>
            </w:pPr>
          </w:p>
        </w:tc>
      </w:tr>
      <w:tr w:rsidR="003F12C1">
        <w:trPr>
          <w:trHeight w:val="360"/>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психической</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техникой</w:t>
            </w:r>
          </w:p>
        </w:tc>
      </w:tr>
      <w:tr w:rsidR="003F12C1">
        <w:trPr>
          <w:trHeight w:val="321"/>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деятельности;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речи.</w:t>
            </w:r>
          </w:p>
        </w:tc>
      </w:tr>
      <w:tr w:rsidR="003F12C1">
        <w:trPr>
          <w:trHeight w:val="185"/>
        </w:trPr>
        <w:tc>
          <w:tcPr>
            <w:tcW w:w="2300" w:type="dxa"/>
            <w:tcBorders>
              <w:left w:val="single" w:sz="8" w:space="0" w:color="000001"/>
              <w:bottom w:val="single" w:sz="8" w:space="0" w:color="000001"/>
              <w:right w:val="single" w:sz="8" w:space="0" w:color="000001"/>
            </w:tcBorders>
            <w:vAlign w:val="bottom"/>
          </w:tcPr>
          <w:p w:rsidR="003F12C1" w:rsidRDefault="003F12C1" w:rsidP="00612EB8">
            <w:pPr>
              <w:jc w:val="both"/>
              <w:rPr>
                <w:sz w:val="16"/>
                <w:szCs w:val="16"/>
              </w:rPr>
            </w:pPr>
          </w:p>
        </w:tc>
        <w:tc>
          <w:tcPr>
            <w:tcW w:w="2680" w:type="dxa"/>
            <w:tcBorders>
              <w:bottom w:val="single" w:sz="8" w:space="0" w:color="000001"/>
              <w:right w:val="single" w:sz="8" w:space="0" w:color="000001"/>
            </w:tcBorders>
            <w:vAlign w:val="bottom"/>
          </w:tcPr>
          <w:p w:rsidR="003F12C1" w:rsidRDefault="003F12C1" w:rsidP="00612EB8">
            <w:pPr>
              <w:jc w:val="both"/>
              <w:rPr>
                <w:sz w:val="16"/>
                <w:szCs w:val="16"/>
              </w:rPr>
            </w:pPr>
          </w:p>
        </w:tc>
        <w:tc>
          <w:tcPr>
            <w:tcW w:w="2420" w:type="dxa"/>
            <w:tcBorders>
              <w:bottom w:val="single" w:sz="8" w:space="0" w:color="000001"/>
              <w:right w:val="single" w:sz="8" w:space="0" w:color="000001"/>
            </w:tcBorders>
            <w:vAlign w:val="bottom"/>
          </w:tcPr>
          <w:p w:rsidR="003F12C1" w:rsidRDefault="003F12C1" w:rsidP="00612EB8">
            <w:pPr>
              <w:jc w:val="both"/>
              <w:rPr>
                <w:sz w:val="16"/>
                <w:szCs w:val="16"/>
              </w:rPr>
            </w:pPr>
          </w:p>
        </w:tc>
        <w:tc>
          <w:tcPr>
            <w:tcW w:w="2260" w:type="dxa"/>
            <w:tcBorders>
              <w:bottom w:val="single" w:sz="8" w:space="0" w:color="000001"/>
              <w:right w:val="single" w:sz="8" w:space="0" w:color="000001"/>
            </w:tcBorders>
            <w:vAlign w:val="bottom"/>
          </w:tcPr>
          <w:p w:rsidR="003F12C1" w:rsidRDefault="003F12C1" w:rsidP="00612EB8">
            <w:pPr>
              <w:jc w:val="both"/>
              <w:rPr>
                <w:sz w:val="16"/>
                <w:szCs w:val="16"/>
              </w:rPr>
            </w:pPr>
          </w:p>
        </w:tc>
      </w:tr>
      <w:tr w:rsidR="003F12C1">
        <w:trPr>
          <w:trHeight w:val="20"/>
        </w:trPr>
        <w:tc>
          <w:tcPr>
            <w:tcW w:w="2300" w:type="dxa"/>
            <w:tcBorders>
              <w:left w:val="single" w:sz="8" w:space="0" w:color="000001"/>
              <w:bottom w:val="single" w:sz="8" w:space="0" w:color="000001"/>
            </w:tcBorders>
            <w:vAlign w:val="bottom"/>
          </w:tcPr>
          <w:p w:rsidR="003F12C1" w:rsidRDefault="003F12C1" w:rsidP="00612EB8">
            <w:pPr>
              <w:spacing w:line="20" w:lineRule="exact"/>
              <w:jc w:val="both"/>
              <w:rPr>
                <w:sz w:val="1"/>
                <w:szCs w:val="1"/>
              </w:rPr>
            </w:pPr>
          </w:p>
        </w:tc>
        <w:tc>
          <w:tcPr>
            <w:tcW w:w="2680" w:type="dxa"/>
            <w:tcBorders>
              <w:bottom w:val="single" w:sz="8" w:space="0" w:color="000001"/>
            </w:tcBorders>
            <w:vAlign w:val="bottom"/>
          </w:tcPr>
          <w:p w:rsidR="003F12C1" w:rsidRDefault="003F12C1" w:rsidP="00612EB8">
            <w:pPr>
              <w:spacing w:line="20" w:lineRule="exact"/>
              <w:jc w:val="both"/>
              <w:rPr>
                <w:sz w:val="1"/>
                <w:szCs w:val="1"/>
              </w:rPr>
            </w:pPr>
          </w:p>
        </w:tc>
        <w:tc>
          <w:tcPr>
            <w:tcW w:w="2420" w:type="dxa"/>
            <w:tcBorders>
              <w:bottom w:val="single" w:sz="8" w:space="0" w:color="000001"/>
            </w:tcBorders>
            <w:vAlign w:val="bottom"/>
          </w:tcPr>
          <w:p w:rsidR="003F12C1" w:rsidRDefault="003F12C1" w:rsidP="00612EB8">
            <w:pPr>
              <w:spacing w:line="20" w:lineRule="exact"/>
              <w:jc w:val="both"/>
              <w:rPr>
                <w:sz w:val="1"/>
                <w:szCs w:val="1"/>
              </w:rPr>
            </w:pPr>
          </w:p>
        </w:tc>
        <w:tc>
          <w:tcPr>
            <w:tcW w:w="2260" w:type="dxa"/>
            <w:tcBorders>
              <w:bottom w:val="single" w:sz="8" w:space="0" w:color="000001"/>
              <w:right w:val="single" w:sz="8" w:space="0" w:color="000001"/>
            </w:tcBorders>
            <w:vAlign w:val="bottom"/>
          </w:tcPr>
          <w:p w:rsidR="003F12C1" w:rsidRDefault="003F12C1" w:rsidP="00612EB8">
            <w:pPr>
              <w:spacing w:line="20" w:lineRule="exact"/>
              <w:jc w:val="both"/>
              <w:rPr>
                <w:sz w:val="1"/>
                <w:szCs w:val="1"/>
              </w:rPr>
            </w:pPr>
          </w:p>
        </w:tc>
      </w:tr>
      <w:tr w:rsidR="003F12C1">
        <w:trPr>
          <w:trHeight w:val="360"/>
        </w:trPr>
        <w:tc>
          <w:tcPr>
            <w:tcW w:w="230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Формы работы</w:t>
            </w: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Игровые ситуации,</w:t>
            </w:r>
          </w:p>
        </w:tc>
        <w:tc>
          <w:tcPr>
            <w:tcW w:w="2420" w:type="dxa"/>
            <w:tcBorders>
              <w:right w:val="single" w:sz="8" w:space="0" w:color="000001"/>
            </w:tcBorders>
            <w:vAlign w:val="bottom"/>
          </w:tcPr>
          <w:p w:rsidR="003F12C1" w:rsidRDefault="00C1781D" w:rsidP="00612EB8">
            <w:pPr>
              <w:ind w:left="160"/>
              <w:jc w:val="both"/>
              <w:rPr>
                <w:sz w:val="20"/>
                <w:szCs w:val="20"/>
              </w:rPr>
            </w:pPr>
            <w:r>
              <w:rPr>
                <w:rFonts w:eastAsia="Times New Roman"/>
                <w:sz w:val="24"/>
                <w:szCs w:val="24"/>
              </w:rPr>
              <w:t>Внеклассные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Консультации</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упражнения,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занятия.</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специалистов.</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задачи, коррекционные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Кружки 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ЛФК, лечебный</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приёмы 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спортивные секции.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массаж,</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методы обучения.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Индивидуально</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закаливание.</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Элементы изо-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ориентированные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Посещение</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творчества,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занятия.</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учреждений</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танцевального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Часы общении.я</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дополнительного</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творчества,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Культурно-массовые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образования</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сказко–терапии.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мероприятия.</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(творческие</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Психо-гимнастика.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Родительские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кружки,</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Элементы кукло-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гостиные.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спортивные</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терапии.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Творческие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секции).</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Театрализация,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лаборатории.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Занятия в центрах</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драматизация.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Индивидуальная</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диагностики,</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Валеопаузы, мину-</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работа.</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реабилитации и</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ты отдыха.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Школьные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коррекции.</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Индивидуальная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праздники.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Семейные</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работа.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Экскурсии.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праздники,</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Использование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Речевые и ролевые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традиции.</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специальных про-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игры.</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Поездки,</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грамм и учебников.</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Литературные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путешествия,</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Контроль</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вечера.</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походы, экскурсии</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межличностных</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Уроки доброты.</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Общение с</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взаимоотношений.</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 Субботники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родственниками</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Дополнительные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 Коррекционные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 Общение с</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задания и помощь</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занятия по</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друзья-</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учителя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формированию</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ми</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навыков</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 Прогулки</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игровой и</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коммуникативной</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деятельности, по</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формированию</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социально-</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коммуникативных</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навыков</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общения, по</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коррекции речевого</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 по</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развитию мелкой</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моторики, по</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21"/>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развитию</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83"/>
        </w:trPr>
        <w:tc>
          <w:tcPr>
            <w:tcW w:w="2300" w:type="dxa"/>
            <w:tcBorders>
              <w:left w:val="single" w:sz="8" w:space="0" w:color="000001"/>
              <w:bottom w:val="single" w:sz="8" w:space="0" w:color="000001"/>
              <w:right w:val="single" w:sz="8" w:space="0" w:color="000001"/>
            </w:tcBorders>
            <w:vAlign w:val="bottom"/>
          </w:tcPr>
          <w:p w:rsidR="003F12C1" w:rsidRDefault="003F12C1" w:rsidP="00612EB8">
            <w:pPr>
              <w:jc w:val="both"/>
              <w:rPr>
                <w:sz w:val="7"/>
                <w:szCs w:val="7"/>
              </w:rPr>
            </w:pPr>
          </w:p>
        </w:tc>
        <w:tc>
          <w:tcPr>
            <w:tcW w:w="2680" w:type="dxa"/>
            <w:tcBorders>
              <w:bottom w:val="single" w:sz="8" w:space="0" w:color="000001"/>
              <w:right w:val="single" w:sz="8" w:space="0" w:color="000001"/>
            </w:tcBorders>
            <w:vAlign w:val="bottom"/>
          </w:tcPr>
          <w:p w:rsidR="003F12C1" w:rsidRDefault="003F12C1" w:rsidP="00612EB8">
            <w:pPr>
              <w:jc w:val="both"/>
              <w:rPr>
                <w:sz w:val="7"/>
                <w:szCs w:val="7"/>
              </w:rPr>
            </w:pPr>
          </w:p>
        </w:tc>
        <w:tc>
          <w:tcPr>
            <w:tcW w:w="2420" w:type="dxa"/>
            <w:tcBorders>
              <w:bottom w:val="single" w:sz="8" w:space="0" w:color="000001"/>
              <w:right w:val="single" w:sz="8" w:space="0" w:color="000001"/>
            </w:tcBorders>
            <w:vAlign w:val="bottom"/>
          </w:tcPr>
          <w:p w:rsidR="003F12C1" w:rsidRDefault="003F12C1" w:rsidP="00612EB8">
            <w:pPr>
              <w:jc w:val="both"/>
              <w:rPr>
                <w:sz w:val="7"/>
                <w:szCs w:val="7"/>
              </w:rPr>
            </w:pPr>
          </w:p>
        </w:tc>
        <w:tc>
          <w:tcPr>
            <w:tcW w:w="2260" w:type="dxa"/>
            <w:tcBorders>
              <w:bottom w:val="single" w:sz="8" w:space="0" w:color="000001"/>
              <w:right w:val="single" w:sz="8" w:space="0" w:color="000001"/>
            </w:tcBorders>
            <w:vAlign w:val="bottom"/>
          </w:tcPr>
          <w:p w:rsidR="003F12C1" w:rsidRDefault="003F12C1" w:rsidP="00612EB8">
            <w:pPr>
              <w:jc w:val="both"/>
              <w:rPr>
                <w:sz w:val="7"/>
                <w:szCs w:val="7"/>
              </w:rPr>
            </w:pPr>
          </w:p>
        </w:tc>
      </w:tr>
      <w:tr w:rsidR="003F12C1">
        <w:trPr>
          <w:trHeight w:val="20"/>
        </w:trPr>
        <w:tc>
          <w:tcPr>
            <w:tcW w:w="2300" w:type="dxa"/>
            <w:tcBorders>
              <w:left w:val="single" w:sz="8" w:space="0" w:color="000001"/>
              <w:bottom w:val="single" w:sz="8" w:space="0" w:color="000001"/>
            </w:tcBorders>
            <w:vAlign w:val="bottom"/>
          </w:tcPr>
          <w:p w:rsidR="003F12C1" w:rsidRDefault="003F12C1" w:rsidP="00612EB8">
            <w:pPr>
              <w:spacing w:line="20" w:lineRule="exact"/>
              <w:jc w:val="both"/>
              <w:rPr>
                <w:sz w:val="1"/>
                <w:szCs w:val="1"/>
              </w:rPr>
            </w:pPr>
          </w:p>
        </w:tc>
        <w:tc>
          <w:tcPr>
            <w:tcW w:w="2680" w:type="dxa"/>
            <w:tcBorders>
              <w:bottom w:val="single" w:sz="8" w:space="0" w:color="000001"/>
            </w:tcBorders>
            <w:vAlign w:val="bottom"/>
          </w:tcPr>
          <w:p w:rsidR="003F12C1" w:rsidRDefault="003F12C1" w:rsidP="00612EB8">
            <w:pPr>
              <w:spacing w:line="20" w:lineRule="exact"/>
              <w:jc w:val="both"/>
              <w:rPr>
                <w:sz w:val="1"/>
                <w:szCs w:val="1"/>
              </w:rPr>
            </w:pPr>
          </w:p>
        </w:tc>
        <w:tc>
          <w:tcPr>
            <w:tcW w:w="2420" w:type="dxa"/>
            <w:tcBorders>
              <w:bottom w:val="single" w:sz="8" w:space="0" w:color="000001"/>
            </w:tcBorders>
            <w:vAlign w:val="bottom"/>
          </w:tcPr>
          <w:p w:rsidR="003F12C1" w:rsidRDefault="003F12C1" w:rsidP="00612EB8">
            <w:pPr>
              <w:spacing w:line="20" w:lineRule="exact"/>
              <w:jc w:val="both"/>
              <w:rPr>
                <w:sz w:val="1"/>
                <w:szCs w:val="1"/>
              </w:rPr>
            </w:pPr>
          </w:p>
        </w:tc>
        <w:tc>
          <w:tcPr>
            <w:tcW w:w="2260" w:type="dxa"/>
            <w:tcBorders>
              <w:bottom w:val="single" w:sz="8" w:space="0" w:color="000001"/>
              <w:right w:val="single" w:sz="8" w:space="0" w:color="000001"/>
            </w:tcBorders>
            <w:vAlign w:val="bottom"/>
          </w:tcPr>
          <w:p w:rsidR="003F12C1" w:rsidRDefault="003F12C1" w:rsidP="00612EB8">
            <w:pPr>
              <w:spacing w:line="20" w:lineRule="exact"/>
              <w:jc w:val="both"/>
              <w:rPr>
                <w:sz w:val="1"/>
                <w:szCs w:val="1"/>
              </w:rPr>
            </w:pPr>
          </w:p>
        </w:tc>
      </w:tr>
    </w:tbl>
    <w:p w:rsidR="003F12C1" w:rsidRDefault="003F12C1" w:rsidP="00612EB8">
      <w:pPr>
        <w:spacing w:line="200" w:lineRule="exact"/>
        <w:jc w:val="both"/>
        <w:rPr>
          <w:sz w:val="20"/>
          <w:szCs w:val="20"/>
        </w:rPr>
      </w:pPr>
    </w:p>
    <w:p w:rsidR="003F12C1" w:rsidRDefault="003F12C1" w:rsidP="00612EB8">
      <w:pPr>
        <w:jc w:val="both"/>
        <w:sectPr w:rsidR="003F12C1">
          <w:pgSz w:w="11900" w:h="16840"/>
          <w:pgMar w:top="1113" w:right="1100" w:bottom="173" w:left="1140" w:header="0" w:footer="0" w:gutter="0"/>
          <w:cols w:space="720" w:equalWidth="0">
            <w:col w:w="9660"/>
          </w:cols>
        </w:sectPr>
      </w:pPr>
    </w:p>
    <w:p w:rsidR="003F12C1" w:rsidRDefault="003F12C1" w:rsidP="00612EB8">
      <w:pPr>
        <w:spacing w:line="47" w:lineRule="exact"/>
        <w:jc w:val="both"/>
        <w:rPr>
          <w:sz w:val="20"/>
          <w:szCs w:val="20"/>
        </w:rPr>
      </w:pPr>
    </w:p>
    <w:p w:rsidR="003F12C1" w:rsidRDefault="003F12C1" w:rsidP="00612EB8">
      <w:pPr>
        <w:jc w:val="both"/>
        <w:sectPr w:rsidR="003F12C1">
          <w:type w:val="continuous"/>
          <w:pgSz w:w="11900" w:h="16840"/>
          <w:pgMar w:top="1113" w:right="1100" w:bottom="173" w:left="1140" w:header="0" w:footer="0" w:gutter="0"/>
          <w:cols w:space="720" w:equalWidth="0">
            <w:col w:w="9660"/>
          </w:cols>
        </w:sectPr>
      </w:pPr>
    </w:p>
    <w:tbl>
      <w:tblPr>
        <w:tblW w:w="0" w:type="auto"/>
        <w:tblInd w:w="10" w:type="dxa"/>
        <w:tblLayout w:type="fixed"/>
        <w:tblCellMar>
          <w:left w:w="0" w:type="dxa"/>
          <w:right w:w="0" w:type="dxa"/>
        </w:tblCellMar>
        <w:tblLook w:val="04A0"/>
      </w:tblPr>
      <w:tblGrid>
        <w:gridCol w:w="2300"/>
        <w:gridCol w:w="2680"/>
        <w:gridCol w:w="2420"/>
        <w:gridCol w:w="2260"/>
      </w:tblGrid>
      <w:tr w:rsidR="003F12C1">
        <w:trPr>
          <w:trHeight w:val="40"/>
        </w:trPr>
        <w:tc>
          <w:tcPr>
            <w:tcW w:w="2300" w:type="dxa"/>
            <w:tcBorders>
              <w:top w:val="single" w:sz="8" w:space="0" w:color="000001"/>
              <w:left w:val="single" w:sz="8" w:space="0" w:color="000001"/>
              <w:bottom w:val="single" w:sz="8" w:space="0" w:color="000001"/>
            </w:tcBorders>
            <w:vAlign w:val="bottom"/>
          </w:tcPr>
          <w:p w:rsidR="003F12C1" w:rsidRDefault="003F12C1" w:rsidP="00612EB8">
            <w:pPr>
              <w:jc w:val="both"/>
              <w:rPr>
                <w:sz w:val="3"/>
                <w:szCs w:val="3"/>
              </w:rPr>
            </w:pPr>
          </w:p>
        </w:tc>
        <w:tc>
          <w:tcPr>
            <w:tcW w:w="2680" w:type="dxa"/>
            <w:tcBorders>
              <w:top w:val="single" w:sz="8" w:space="0" w:color="000001"/>
              <w:bottom w:val="single" w:sz="8" w:space="0" w:color="000001"/>
            </w:tcBorders>
            <w:vAlign w:val="bottom"/>
          </w:tcPr>
          <w:p w:rsidR="003F12C1" w:rsidRDefault="003F12C1" w:rsidP="00612EB8">
            <w:pPr>
              <w:jc w:val="both"/>
              <w:rPr>
                <w:sz w:val="3"/>
                <w:szCs w:val="3"/>
              </w:rPr>
            </w:pPr>
          </w:p>
        </w:tc>
        <w:tc>
          <w:tcPr>
            <w:tcW w:w="2420" w:type="dxa"/>
            <w:tcBorders>
              <w:top w:val="single" w:sz="8" w:space="0" w:color="000001"/>
              <w:bottom w:val="single" w:sz="8" w:space="0" w:color="000001"/>
            </w:tcBorders>
            <w:vAlign w:val="bottom"/>
          </w:tcPr>
          <w:p w:rsidR="003F12C1" w:rsidRDefault="003F12C1" w:rsidP="00612EB8">
            <w:pPr>
              <w:jc w:val="both"/>
              <w:rPr>
                <w:sz w:val="3"/>
                <w:szCs w:val="3"/>
              </w:rPr>
            </w:pPr>
          </w:p>
        </w:tc>
        <w:tc>
          <w:tcPr>
            <w:tcW w:w="2260" w:type="dxa"/>
            <w:tcBorders>
              <w:top w:val="single" w:sz="8" w:space="0" w:color="000001"/>
              <w:bottom w:val="single" w:sz="8" w:space="0" w:color="000001"/>
              <w:right w:val="single" w:sz="8" w:space="0" w:color="000001"/>
            </w:tcBorders>
            <w:vAlign w:val="bottom"/>
          </w:tcPr>
          <w:p w:rsidR="003F12C1" w:rsidRDefault="003F12C1" w:rsidP="00612EB8">
            <w:pPr>
              <w:jc w:val="both"/>
              <w:rPr>
                <w:sz w:val="3"/>
                <w:szCs w:val="3"/>
              </w:rPr>
            </w:pPr>
          </w:p>
        </w:tc>
      </w:tr>
      <w:tr w:rsidR="003F12C1">
        <w:trPr>
          <w:trHeight w:val="360"/>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общей моторики,</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по социально-</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бытовому обучению,</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по физическому</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развитию и</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укреплению</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321"/>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здоровья</w:t>
            </w:r>
          </w:p>
        </w:tc>
        <w:tc>
          <w:tcPr>
            <w:tcW w:w="2260" w:type="dxa"/>
            <w:tcBorders>
              <w:right w:val="single" w:sz="8" w:space="0" w:color="000001"/>
            </w:tcBorders>
            <w:vAlign w:val="bottom"/>
          </w:tcPr>
          <w:p w:rsidR="003F12C1" w:rsidRDefault="003F12C1" w:rsidP="00612EB8">
            <w:pPr>
              <w:jc w:val="both"/>
              <w:rPr>
                <w:sz w:val="24"/>
                <w:szCs w:val="24"/>
              </w:rPr>
            </w:pPr>
          </w:p>
        </w:tc>
      </w:tr>
      <w:tr w:rsidR="003F12C1">
        <w:trPr>
          <w:trHeight w:val="183"/>
        </w:trPr>
        <w:tc>
          <w:tcPr>
            <w:tcW w:w="2300" w:type="dxa"/>
            <w:tcBorders>
              <w:left w:val="single" w:sz="8" w:space="0" w:color="000001"/>
              <w:bottom w:val="single" w:sz="8" w:space="0" w:color="000001"/>
              <w:right w:val="single" w:sz="8" w:space="0" w:color="000001"/>
            </w:tcBorders>
            <w:vAlign w:val="bottom"/>
          </w:tcPr>
          <w:p w:rsidR="003F12C1" w:rsidRDefault="003F12C1" w:rsidP="00612EB8">
            <w:pPr>
              <w:jc w:val="both"/>
              <w:rPr>
                <w:sz w:val="15"/>
                <w:szCs w:val="15"/>
              </w:rPr>
            </w:pPr>
          </w:p>
        </w:tc>
        <w:tc>
          <w:tcPr>
            <w:tcW w:w="2680" w:type="dxa"/>
            <w:tcBorders>
              <w:bottom w:val="single" w:sz="8" w:space="0" w:color="000001"/>
              <w:right w:val="single" w:sz="8" w:space="0" w:color="000001"/>
            </w:tcBorders>
            <w:vAlign w:val="bottom"/>
          </w:tcPr>
          <w:p w:rsidR="003F12C1" w:rsidRDefault="003F12C1" w:rsidP="00612EB8">
            <w:pPr>
              <w:jc w:val="both"/>
              <w:rPr>
                <w:sz w:val="15"/>
                <w:szCs w:val="15"/>
              </w:rPr>
            </w:pPr>
          </w:p>
        </w:tc>
        <w:tc>
          <w:tcPr>
            <w:tcW w:w="2420" w:type="dxa"/>
            <w:tcBorders>
              <w:bottom w:val="single" w:sz="8" w:space="0" w:color="000001"/>
              <w:right w:val="single" w:sz="8" w:space="0" w:color="000001"/>
            </w:tcBorders>
            <w:vAlign w:val="bottom"/>
          </w:tcPr>
          <w:p w:rsidR="003F12C1" w:rsidRDefault="003F12C1" w:rsidP="00612EB8">
            <w:pPr>
              <w:jc w:val="both"/>
              <w:rPr>
                <w:sz w:val="15"/>
                <w:szCs w:val="15"/>
              </w:rPr>
            </w:pPr>
          </w:p>
        </w:tc>
        <w:tc>
          <w:tcPr>
            <w:tcW w:w="2260" w:type="dxa"/>
            <w:tcBorders>
              <w:bottom w:val="single" w:sz="8" w:space="0" w:color="000001"/>
              <w:right w:val="single" w:sz="8" w:space="0" w:color="000001"/>
            </w:tcBorders>
            <w:vAlign w:val="bottom"/>
          </w:tcPr>
          <w:p w:rsidR="003F12C1" w:rsidRDefault="003F12C1" w:rsidP="00612EB8">
            <w:pPr>
              <w:jc w:val="both"/>
              <w:rPr>
                <w:sz w:val="15"/>
                <w:szCs w:val="15"/>
              </w:rPr>
            </w:pPr>
          </w:p>
        </w:tc>
      </w:tr>
      <w:tr w:rsidR="003F12C1">
        <w:trPr>
          <w:trHeight w:val="20"/>
        </w:trPr>
        <w:tc>
          <w:tcPr>
            <w:tcW w:w="2300" w:type="dxa"/>
            <w:tcBorders>
              <w:left w:val="single" w:sz="8" w:space="0" w:color="000001"/>
              <w:bottom w:val="single" w:sz="8" w:space="0" w:color="000001"/>
            </w:tcBorders>
            <w:vAlign w:val="bottom"/>
          </w:tcPr>
          <w:p w:rsidR="003F12C1" w:rsidRDefault="003F12C1" w:rsidP="00612EB8">
            <w:pPr>
              <w:spacing w:line="20" w:lineRule="exact"/>
              <w:jc w:val="both"/>
              <w:rPr>
                <w:sz w:val="1"/>
                <w:szCs w:val="1"/>
              </w:rPr>
            </w:pPr>
          </w:p>
        </w:tc>
        <w:tc>
          <w:tcPr>
            <w:tcW w:w="2680" w:type="dxa"/>
            <w:tcBorders>
              <w:bottom w:val="single" w:sz="8" w:space="0" w:color="000001"/>
            </w:tcBorders>
            <w:vAlign w:val="bottom"/>
          </w:tcPr>
          <w:p w:rsidR="003F12C1" w:rsidRDefault="003F12C1" w:rsidP="00612EB8">
            <w:pPr>
              <w:spacing w:line="20" w:lineRule="exact"/>
              <w:jc w:val="both"/>
              <w:rPr>
                <w:sz w:val="1"/>
                <w:szCs w:val="1"/>
              </w:rPr>
            </w:pPr>
          </w:p>
        </w:tc>
        <w:tc>
          <w:tcPr>
            <w:tcW w:w="2420" w:type="dxa"/>
            <w:tcBorders>
              <w:bottom w:val="single" w:sz="8" w:space="0" w:color="000001"/>
            </w:tcBorders>
            <w:vAlign w:val="bottom"/>
          </w:tcPr>
          <w:p w:rsidR="003F12C1" w:rsidRDefault="003F12C1" w:rsidP="00612EB8">
            <w:pPr>
              <w:spacing w:line="20" w:lineRule="exact"/>
              <w:jc w:val="both"/>
              <w:rPr>
                <w:sz w:val="1"/>
                <w:szCs w:val="1"/>
              </w:rPr>
            </w:pPr>
          </w:p>
        </w:tc>
        <w:tc>
          <w:tcPr>
            <w:tcW w:w="2260" w:type="dxa"/>
            <w:tcBorders>
              <w:bottom w:val="single" w:sz="8" w:space="0" w:color="000001"/>
              <w:right w:val="single" w:sz="8" w:space="0" w:color="000001"/>
            </w:tcBorders>
            <w:vAlign w:val="bottom"/>
          </w:tcPr>
          <w:p w:rsidR="003F12C1" w:rsidRDefault="003F12C1" w:rsidP="00612EB8">
            <w:pPr>
              <w:spacing w:line="20" w:lineRule="exact"/>
              <w:jc w:val="both"/>
              <w:rPr>
                <w:sz w:val="1"/>
                <w:szCs w:val="1"/>
              </w:rPr>
            </w:pPr>
          </w:p>
        </w:tc>
      </w:tr>
      <w:tr w:rsidR="003F12C1">
        <w:trPr>
          <w:trHeight w:val="360"/>
        </w:trPr>
        <w:tc>
          <w:tcPr>
            <w:tcW w:w="230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Диагностическая</w:t>
            </w: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Наблюдение 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Обследования</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Медицинское</w:t>
            </w:r>
          </w:p>
        </w:tc>
      </w:tr>
      <w:tr w:rsidR="003F12C1">
        <w:trPr>
          <w:trHeight w:val="318"/>
        </w:trPr>
        <w:tc>
          <w:tcPr>
            <w:tcW w:w="230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направленность</w:t>
            </w: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педагогическая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специалистами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обследование,</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характеристика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школы</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заключение</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основного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(медработник)</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психолого-медико -</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учителя, оценка зоны</w:t>
            </w: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педагической</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ближайшего раз-</w:t>
            </w: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комиссии</w:t>
            </w:r>
          </w:p>
        </w:tc>
      </w:tr>
      <w:tr w:rsidR="003F12C1">
        <w:trPr>
          <w:trHeight w:val="321"/>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вития ребёнка</w:t>
            </w: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(ПМПК)</w:t>
            </w:r>
          </w:p>
        </w:tc>
      </w:tr>
      <w:tr w:rsidR="003F12C1">
        <w:trPr>
          <w:trHeight w:val="183"/>
        </w:trPr>
        <w:tc>
          <w:tcPr>
            <w:tcW w:w="2300" w:type="dxa"/>
            <w:tcBorders>
              <w:left w:val="single" w:sz="8" w:space="0" w:color="000001"/>
              <w:bottom w:val="single" w:sz="8" w:space="0" w:color="000001"/>
              <w:right w:val="single" w:sz="8" w:space="0" w:color="000001"/>
            </w:tcBorders>
            <w:vAlign w:val="bottom"/>
          </w:tcPr>
          <w:p w:rsidR="003F12C1" w:rsidRDefault="003F12C1" w:rsidP="00612EB8">
            <w:pPr>
              <w:jc w:val="both"/>
              <w:rPr>
                <w:sz w:val="15"/>
                <w:szCs w:val="15"/>
              </w:rPr>
            </w:pPr>
          </w:p>
        </w:tc>
        <w:tc>
          <w:tcPr>
            <w:tcW w:w="2680" w:type="dxa"/>
            <w:tcBorders>
              <w:bottom w:val="single" w:sz="8" w:space="0" w:color="000001"/>
              <w:right w:val="single" w:sz="8" w:space="0" w:color="000001"/>
            </w:tcBorders>
            <w:vAlign w:val="bottom"/>
          </w:tcPr>
          <w:p w:rsidR="003F12C1" w:rsidRDefault="003F12C1" w:rsidP="00612EB8">
            <w:pPr>
              <w:jc w:val="both"/>
              <w:rPr>
                <w:sz w:val="15"/>
                <w:szCs w:val="15"/>
              </w:rPr>
            </w:pPr>
          </w:p>
        </w:tc>
        <w:tc>
          <w:tcPr>
            <w:tcW w:w="2420" w:type="dxa"/>
            <w:tcBorders>
              <w:bottom w:val="single" w:sz="8" w:space="0" w:color="000001"/>
              <w:right w:val="single" w:sz="8" w:space="0" w:color="000001"/>
            </w:tcBorders>
            <w:vAlign w:val="bottom"/>
          </w:tcPr>
          <w:p w:rsidR="003F12C1" w:rsidRDefault="003F12C1" w:rsidP="00612EB8">
            <w:pPr>
              <w:jc w:val="both"/>
              <w:rPr>
                <w:sz w:val="15"/>
                <w:szCs w:val="15"/>
              </w:rPr>
            </w:pPr>
          </w:p>
        </w:tc>
        <w:tc>
          <w:tcPr>
            <w:tcW w:w="2260" w:type="dxa"/>
            <w:tcBorders>
              <w:bottom w:val="single" w:sz="8" w:space="0" w:color="000001"/>
              <w:right w:val="single" w:sz="8" w:space="0" w:color="000001"/>
            </w:tcBorders>
            <w:vAlign w:val="bottom"/>
          </w:tcPr>
          <w:p w:rsidR="003F12C1" w:rsidRDefault="003F12C1" w:rsidP="00612EB8">
            <w:pPr>
              <w:jc w:val="both"/>
              <w:rPr>
                <w:sz w:val="15"/>
                <w:szCs w:val="15"/>
              </w:rPr>
            </w:pPr>
          </w:p>
        </w:tc>
      </w:tr>
      <w:tr w:rsidR="003F12C1">
        <w:trPr>
          <w:trHeight w:val="20"/>
        </w:trPr>
        <w:tc>
          <w:tcPr>
            <w:tcW w:w="2300" w:type="dxa"/>
            <w:tcBorders>
              <w:left w:val="single" w:sz="8" w:space="0" w:color="000001"/>
              <w:bottom w:val="single" w:sz="8" w:space="0" w:color="000001"/>
            </w:tcBorders>
            <w:vAlign w:val="bottom"/>
          </w:tcPr>
          <w:p w:rsidR="003F12C1" w:rsidRDefault="003F12C1" w:rsidP="00612EB8">
            <w:pPr>
              <w:spacing w:line="20" w:lineRule="exact"/>
              <w:jc w:val="both"/>
              <w:rPr>
                <w:sz w:val="1"/>
                <w:szCs w:val="1"/>
              </w:rPr>
            </w:pPr>
          </w:p>
        </w:tc>
        <w:tc>
          <w:tcPr>
            <w:tcW w:w="2680" w:type="dxa"/>
            <w:tcBorders>
              <w:bottom w:val="single" w:sz="8" w:space="0" w:color="000001"/>
            </w:tcBorders>
            <w:vAlign w:val="bottom"/>
          </w:tcPr>
          <w:p w:rsidR="003F12C1" w:rsidRDefault="003F12C1" w:rsidP="00612EB8">
            <w:pPr>
              <w:spacing w:line="20" w:lineRule="exact"/>
              <w:jc w:val="both"/>
              <w:rPr>
                <w:sz w:val="1"/>
                <w:szCs w:val="1"/>
              </w:rPr>
            </w:pPr>
          </w:p>
        </w:tc>
        <w:tc>
          <w:tcPr>
            <w:tcW w:w="2420" w:type="dxa"/>
            <w:tcBorders>
              <w:bottom w:val="single" w:sz="8" w:space="0" w:color="000001"/>
            </w:tcBorders>
            <w:vAlign w:val="bottom"/>
          </w:tcPr>
          <w:p w:rsidR="003F12C1" w:rsidRDefault="003F12C1" w:rsidP="00612EB8">
            <w:pPr>
              <w:spacing w:line="20" w:lineRule="exact"/>
              <w:jc w:val="both"/>
              <w:rPr>
                <w:sz w:val="1"/>
                <w:szCs w:val="1"/>
              </w:rPr>
            </w:pPr>
          </w:p>
        </w:tc>
        <w:tc>
          <w:tcPr>
            <w:tcW w:w="2260" w:type="dxa"/>
            <w:tcBorders>
              <w:bottom w:val="single" w:sz="8" w:space="0" w:color="000001"/>
              <w:right w:val="single" w:sz="8" w:space="0" w:color="000001"/>
            </w:tcBorders>
            <w:vAlign w:val="bottom"/>
          </w:tcPr>
          <w:p w:rsidR="003F12C1" w:rsidRDefault="003F12C1" w:rsidP="00612EB8">
            <w:pPr>
              <w:spacing w:line="20" w:lineRule="exact"/>
              <w:jc w:val="both"/>
              <w:rPr>
                <w:sz w:val="1"/>
                <w:szCs w:val="1"/>
              </w:rPr>
            </w:pPr>
          </w:p>
        </w:tc>
      </w:tr>
      <w:tr w:rsidR="003F12C1">
        <w:trPr>
          <w:trHeight w:val="360"/>
        </w:trPr>
        <w:tc>
          <w:tcPr>
            <w:tcW w:w="230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Коррекционная</w:t>
            </w: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Использование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Организация часов</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Соблюдение</w:t>
            </w:r>
          </w:p>
        </w:tc>
      </w:tr>
      <w:tr w:rsidR="003F12C1">
        <w:trPr>
          <w:trHeight w:val="318"/>
        </w:trPr>
        <w:tc>
          <w:tcPr>
            <w:tcW w:w="230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направленность</w:t>
            </w: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специальных программ,</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общения,</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режима дня, смена</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учебников,</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коррекционных</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интеллектуальной</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помощь на уроке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занятий,</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деятельности на</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ассистента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индивидуально</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эмоциональную и</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(помощника).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ориентированных</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двигательную,</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Стимуляция актив-</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занятий; занятия</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семейная</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ной деятельности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со специалистами,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игротерапия,</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самого учащегося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соблюдение режима</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сказкотерапия,</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дня, смены труда 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изотворчество,</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отдыха, полноценное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танцевальное</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питание, про-</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творчество,</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гулки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психогимнастика,</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занятия</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ЛФК, массаж,</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общее развитие</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ребёнка, его</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кругозора,</w:t>
            </w:r>
          </w:p>
        </w:tc>
      </w:tr>
      <w:tr w:rsidR="003F12C1">
        <w:trPr>
          <w:trHeight w:val="321"/>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речи, эмоций и т.д.</w:t>
            </w:r>
          </w:p>
        </w:tc>
      </w:tr>
      <w:tr w:rsidR="003F12C1">
        <w:trPr>
          <w:trHeight w:val="183"/>
        </w:trPr>
        <w:tc>
          <w:tcPr>
            <w:tcW w:w="2300" w:type="dxa"/>
            <w:tcBorders>
              <w:left w:val="single" w:sz="8" w:space="0" w:color="000001"/>
              <w:bottom w:val="single" w:sz="8" w:space="0" w:color="000001"/>
              <w:right w:val="single" w:sz="8" w:space="0" w:color="000001"/>
            </w:tcBorders>
            <w:vAlign w:val="bottom"/>
          </w:tcPr>
          <w:p w:rsidR="003F12C1" w:rsidRDefault="003F12C1" w:rsidP="00612EB8">
            <w:pPr>
              <w:jc w:val="both"/>
              <w:rPr>
                <w:sz w:val="15"/>
                <w:szCs w:val="15"/>
              </w:rPr>
            </w:pPr>
          </w:p>
        </w:tc>
        <w:tc>
          <w:tcPr>
            <w:tcW w:w="2680" w:type="dxa"/>
            <w:tcBorders>
              <w:bottom w:val="single" w:sz="8" w:space="0" w:color="000001"/>
              <w:right w:val="single" w:sz="8" w:space="0" w:color="000001"/>
            </w:tcBorders>
            <w:vAlign w:val="bottom"/>
          </w:tcPr>
          <w:p w:rsidR="003F12C1" w:rsidRDefault="003F12C1" w:rsidP="00612EB8">
            <w:pPr>
              <w:jc w:val="both"/>
              <w:rPr>
                <w:sz w:val="15"/>
                <w:szCs w:val="15"/>
              </w:rPr>
            </w:pPr>
          </w:p>
        </w:tc>
        <w:tc>
          <w:tcPr>
            <w:tcW w:w="2420" w:type="dxa"/>
            <w:tcBorders>
              <w:bottom w:val="single" w:sz="8" w:space="0" w:color="000001"/>
              <w:right w:val="single" w:sz="8" w:space="0" w:color="000001"/>
            </w:tcBorders>
            <w:vAlign w:val="bottom"/>
          </w:tcPr>
          <w:p w:rsidR="003F12C1" w:rsidRDefault="003F12C1" w:rsidP="00612EB8">
            <w:pPr>
              <w:jc w:val="both"/>
              <w:rPr>
                <w:sz w:val="15"/>
                <w:szCs w:val="15"/>
              </w:rPr>
            </w:pPr>
          </w:p>
        </w:tc>
        <w:tc>
          <w:tcPr>
            <w:tcW w:w="2260" w:type="dxa"/>
            <w:tcBorders>
              <w:bottom w:val="single" w:sz="8" w:space="0" w:color="000001"/>
              <w:right w:val="single" w:sz="8" w:space="0" w:color="000001"/>
            </w:tcBorders>
            <w:vAlign w:val="bottom"/>
          </w:tcPr>
          <w:p w:rsidR="003F12C1" w:rsidRDefault="003F12C1" w:rsidP="00612EB8">
            <w:pPr>
              <w:jc w:val="both"/>
              <w:rPr>
                <w:sz w:val="15"/>
                <w:szCs w:val="15"/>
              </w:rPr>
            </w:pPr>
          </w:p>
        </w:tc>
      </w:tr>
      <w:tr w:rsidR="003F12C1">
        <w:trPr>
          <w:trHeight w:val="20"/>
        </w:trPr>
        <w:tc>
          <w:tcPr>
            <w:tcW w:w="2300" w:type="dxa"/>
            <w:tcBorders>
              <w:left w:val="single" w:sz="8" w:space="0" w:color="000001"/>
              <w:bottom w:val="single" w:sz="8" w:space="0" w:color="000001"/>
            </w:tcBorders>
            <w:vAlign w:val="bottom"/>
          </w:tcPr>
          <w:p w:rsidR="003F12C1" w:rsidRDefault="003F12C1" w:rsidP="00612EB8">
            <w:pPr>
              <w:spacing w:line="20" w:lineRule="exact"/>
              <w:jc w:val="both"/>
              <w:rPr>
                <w:sz w:val="1"/>
                <w:szCs w:val="1"/>
              </w:rPr>
            </w:pPr>
          </w:p>
        </w:tc>
        <w:tc>
          <w:tcPr>
            <w:tcW w:w="2680" w:type="dxa"/>
            <w:tcBorders>
              <w:bottom w:val="single" w:sz="8" w:space="0" w:color="000001"/>
            </w:tcBorders>
            <w:vAlign w:val="bottom"/>
          </w:tcPr>
          <w:p w:rsidR="003F12C1" w:rsidRDefault="003F12C1" w:rsidP="00612EB8">
            <w:pPr>
              <w:spacing w:line="20" w:lineRule="exact"/>
              <w:jc w:val="both"/>
              <w:rPr>
                <w:sz w:val="1"/>
                <w:szCs w:val="1"/>
              </w:rPr>
            </w:pPr>
          </w:p>
        </w:tc>
        <w:tc>
          <w:tcPr>
            <w:tcW w:w="2420" w:type="dxa"/>
            <w:tcBorders>
              <w:bottom w:val="single" w:sz="8" w:space="0" w:color="000001"/>
            </w:tcBorders>
            <w:vAlign w:val="bottom"/>
          </w:tcPr>
          <w:p w:rsidR="003F12C1" w:rsidRDefault="003F12C1" w:rsidP="00612EB8">
            <w:pPr>
              <w:spacing w:line="20" w:lineRule="exact"/>
              <w:jc w:val="both"/>
              <w:rPr>
                <w:sz w:val="1"/>
                <w:szCs w:val="1"/>
              </w:rPr>
            </w:pPr>
          </w:p>
        </w:tc>
        <w:tc>
          <w:tcPr>
            <w:tcW w:w="2260" w:type="dxa"/>
            <w:tcBorders>
              <w:bottom w:val="single" w:sz="8" w:space="0" w:color="000001"/>
              <w:right w:val="single" w:sz="8" w:space="0" w:color="000001"/>
            </w:tcBorders>
            <w:vAlign w:val="bottom"/>
          </w:tcPr>
          <w:p w:rsidR="003F12C1" w:rsidRDefault="003F12C1" w:rsidP="00612EB8">
            <w:pPr>
              <w:spacing w:line="20" w:lineRule="exact"/>
              <w:jc w:val="both"/>
              <w:rPr>
                <w:sz w:val="1"/>
                <w:szCs w:val="1"/>
              </w:rPr>
            </w:pPr>
          </w:p>
        </w:tc>
      </w:tr>
      <w:tr w:rsidR="003F12C1">
        <w:trPr>
          <w:trHeight w:val="360"/>
        </w:trPr>
        <w:tc>
          <w:tcPr>
            <w:tcW w:w="230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Профилактическая</w:t>
            </w: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Систематические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Смена</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Социализация и</w:t>
            </w:r>
          </w:p>
        </w:tc>
      </w:tr>
      <w:tr w:rsidR="003F12C1">
        <w:trPr>
          <w:trHeight w:val="318"/>
        </w:trPr>
        <w:tc>
          <w:tcPr>
            <w:tcW w:w="230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направленность</w:t>
            </w: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валеопаузы, мину-</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интеллектуальной</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интеграция в</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ты отдыха, смена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деятельности на</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общество ребёнка</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режима труда 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эмоциональную 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Стимуляция</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отдыха.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двигательную и т.п.,</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общения ребёнка</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Сообщение учащемуся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контакты со</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Чтение ребёнку</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важных объективных</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сверстниками,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книг</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сведений об</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педагогами,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Посещение занятий</w:t>
            </w:r>
          </w:p>
        </w:tc>
      </w:tr>
      <w:tr w:rsidR="003F12C1">
        <w:trPr>
          <w:trHeight w:val="321"/>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окружающем мире,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специалистами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 системе дополни-</w:t>
            </w:r>
          </w:p>
        </w:tc>
      </w:tr>
      <w:tr w:rsidR="003F12C1">
        <w:trPr>
          <w:trHeight w:val="83"/>
        </w:trPr>
        <w:tc>
          <w:tcPr>
            <w:tcW w:w="2300" w:type="dxa"/>
            <w:tcBorders>
              <w:left w:val="single" w:sz="8" w:space="0" w:color="000001"/>
              <w:bottom w:val="single" w:sz="8" w:space="0" w:color="000001"/>
              <w:right w:val="single" w:sz="8" w:space="0" w:color="000001"/>
            </w:tcBorders>
            <w:vAlign w:val="bottom"/>
          </w:tcPr>
          <w:p w:rsidR="003F12C1" w:rsidRDefault="003F12C1" w:rsidP="00612EB8">
            <w:pPr>
              <w:jc w:val="both"/>
              <w:rPr>
                <w:sz w:val="7"/>
                <w:szCs w:val="7"/>
              </w:rPr>
            </w:pPr>
          </w:p>
        </w:tc>
        <w:tc>
          <w:tcPr>
            <w:tcW w:w="2680" w:type="dxa"/>
            <w:tcBorders>
              <w:bottom w:val="single" w:sz="8" w:space="0" w:color="000001"/>
              <w:right w:val="single" w:sz="8" w:space="0" w:color="000001"/>
            </w:tcBorders>
            <w:vAlign w:val="bottom"/>
          </w:tcPr>
          <w:p w:rsidR="003F12C1" w:rsidRDefault="003F12C1" w:rsidP="00612EB8">
            <w:pPr>
              <w:jc w:val="both"/>
              <w:rPr>
                <w:sz w:val="7"/>
                <w:szCs w:val="7"/>
              </w:rPr>
            </w:pPr>
          </w:p>
        </w:tc>
        <w:tc>
          <w:tcPr>
            <w:tcW w:w="2420" w:type="dxa"/>
            <w:tcBorders>
              <w:bottom w:val="single" w:sz="8" w:space="0" w:color="000001"/>
              <w:right w:val="single" w:sz="8" w:space="0" w:color="000001"/>
            </w:tcBorders>
            <w:vAlign w:val="bottom"/>
          </w:tcPr>
          <w:p w:rsidR="003F12C1" w:rsidRDefault="003F12C1" w:rsidP="00612EB8">
            <w:pPr>
              <w:jc w:val="both"/>
              <w:rPr>
                <w:sz w:val="7"/>
                <w:szCs w:val="7"/>
              </w:rPr>
            </w:pPr>
          </w:p>
        </w:tc>
        <w:tc>
          <w:tcPr>
            <w:tcW w:w="2260" w:type="dxa"/>
            <w:tcBorders>
              <w:bottom w:val="single" w:sz="8" w:space="0" w:color="000001"/>
              <w:right w:val="single" w:sz="8" w:space="0" w:color="000001"/>
            </w:tcBorders>
            <w:vAlign w:val="bottom"/>
          </w:tcPr>
          <w:p w:rsidR="003F12C1" w:rsidRDefault="003F12C1" w:rsidP="00612EB8">
            <w:pPr>
              <w:jc w:val="both"/>
              <w:rPr>
                <w:sz w:val="7"/>
                <w:szCs w:val="7"/>
              </w:rPr>
            </w:pPr>
          </w:p>
        </w:tc>
      </w:tr>
      <w:tr w:rsidR="003F12C1">
        <w:trPr>
          <w:trHeight w:val="20"/>
        </w:trPr>
        <w:tc>
          <w:tcPr>
            <w:tcW w:w="2300" w:type="dxa"/>
            <w:tcBorders>
              <w:left w:val="single" w:sz="8" w:space="0" w:color="000001"/>
              <w:bottom w:val="single" w:sz="8" w:space="0" w:color="000001"/>
            </w:tcBorders>
            <w:vAlign w:val="bottom"/>
          </w:tcPr>
          <w:p w:rsidR="003F12C1" w:rsidRDefault="003F12C1" w:rsidP="00612EB8">
            <w:pPr>
              <w:spacing w:line="20" w:lineRule="exact"/>
              <w:jc w:val="both"/>
              <w:rPr>
                <w:sz w:val="1"/>
                <w:szCs w:val="1"/>
              </w:rPr>
            </w:pPr>
          </w:p>
        </w:tc>
        <w:tc>
          <w:tcPr>
            <w:tcW w:w="2680" w:type="dxa"/>
            <w:tcBorders>
              <w:bottom w:val="single" w:sz="8" w:space="0" w:color="000001"/>
            </w:tcBorders>
            <w:vAlign w:val="bottom"/>
          </w:tcPr>
          <w:p w:rsidR="003F12C1" w:rsidRDefault="003F12C1" w:rsidP="00612EB8">
            <w:pPr>
              <w:spacing w:line="20" w:lineRule="exact"/>
              <w:jc w:val="both"/>
              <w:rPr>
                <w:sz w:val="1"/>
                <w:szCs w:val="1"/>
              </w:rPr>
            </w:pPr>
          </w:p>
        </w:tc>
        <w:tc>
          <w:tcPr>
            <w:tcW w:w="2420" w:type="dxa"/>
            <w:tcBorders>
              <w:bottom w:val="single" w:sz="8" w:space="0" w:color="000001"/>
            </w:tcBorders>
            <w:vAlign w:val="bottom"/>
          </w:tcPr>
          <w:p w:rsidR="003F12C1" w:rsidRDefault="003F12C1" w:rsidP="00612EB8">
            <w:pPr>
              <w:spacing w:line="20" w:lineRule="exact"/>
              <w:jc w:val="both"/>
              <w:rPr>
                <w:sz w:val="1"/>
                <w:szCs w:val="1"/>
              </w:rPr>
            </w:pPr>
          </w:p>
        </w:tc>
        <w:tc>
          <w:tcPr>
            <w:tcW w:w="2260" w:type="dxa"/>
            <w:tcBorders>
              <w:bottom w:val="single" w:sz="8" w:space="0" w:color="000001"/>
              <w:right w:val="single" w:sz="8" w:space="0" w:color="000001"/>
            </w:tcBorders>
            <w:vAlign w:val="bottom"/>
          </w:tcPr>
          <w:p w:rsidR="003F12C1" w:rsidRDefault="003F12C1" w:rsidP="00612EB8">
            <w:pPr>
              <w:spacing w:line="20" w:lineRule="exact"/>
              <w:jc w:val="both"/>
              <w:rPr>
                <w:sz w:val="1"/>
                <w:szCs w:val="1"/>
              </w:rPr>
            </w:pPr>
          </w:p>
        </w:tc>
      </w:tr>
    </w:tbl>
    <w:p w:rsidR="003F12C1" w:rsidRDefault="003F12C1" w:rsidP="00612EB8">
      <w:pPr>
        <w:spacing w:line="200" w:lineRule="exact"/>
        <w:jc w:val="both"/>
        <w:rPr>
          <w:sz w:val="20"/>
          <w:szCs w:val="20"/>
        </w:rPr>
      </w:pPr>
    </w:p>
    <w:p w:rsidR="003F12C1" w:rsidRDefault="003F12C1" w:rsidP="00612EB8">
      <w:pPr>
        <w:jc w:val="both"/>
        <w:sectPr w:rsidR="003F12C1">
          <w:pgSz w:w="11900" w:h="16840"/>
          <w:pgMar w:top="1113" w:right="1100" w:bottom="173" w:left="1140" w:header="0" w:footer="0" w:gutter="0"/>
          <w:cols w:space="720" w:equalWidth="0">
            <w:col w:w="9660"/>
          </w:cols>
        </w:sectPr>
      </w:pPr>
    </w:p>
    <w:p w:rsidR="003F12C1" w:rsidRDefault="003F12C1" w:rsidP="00612EB8">
      <w:pPr>
        <w:spacing w:line="99" w:lineRule="exact"/>
        <w:jc w:val="both"/>
        <w:rPr>
          <w:sz w:val="20"/>
          <w:szCs w:val="20"/>
        </w:rPr>
      </w:pPr>
    </w:p>
    <w:p w:rsidR="003F12C1" w:rsidRDefault="003F12C1" w:rsidP="00612EB8">
      <w:pPr>
        <w:jc w:val="both"/>
        <w:sectPr w:rsidR="003F12C1">
          <w:type w:val="continuous"/>
          <w:pgSz w:w="11900" w:h="16840"/>
          <w:pgMar w:top="1113" w:right="1100" w:bottom="173" w:left="1140" w:header="0" w:footer="0" w:gutter="0"/>
          <w:cols w:space="720" w:equalWidth="0">
            <w:col w:w="9660"/>
          </w:cols>
        </w:sectPr>
      </w:pPr>
    </w:p>
    <w:tbl>
      <w:tblPr>
        <w:tblW w:w="0" w:type="auto"/>
        <w:tblInd w:w="10" w:type="dxa"/>
        <w:tblLayout w:type="fixed"/>
        <w:tblCellMar>
          <w:left w:w="0" w:type="dxa"/>
          <w:right w:w="0" w:type="dxa"/>
        </w:tblCellMar>
        <w:tblLook w:val="04A0"/>
      </w:tblPr>
      <w:tblGrid>
        <w:gridCol w:w="2300"/>
        <w:gridCol w:w="2680"/>
        <w:gridCol w:w="2420"/>
        <w:gridCol w:w="2260"/>
      </w:tblGrid>
      <w:tr w:rsidR="003F12C1">
        <w:trPr>
          <w:trHeight w:val="40"/>
        </w:trPr>
        <w:tc>
          <w:tcPr>
            <w:tcW w:w="2300" w:type="dxa"/>
            <w:tcBorders>
              <w:top w:val="single" w:sz="8" w:space="0" w:color="000001"/>
              <w:left w:val="single" w:sz="8" w:space="0" w:color="000001"/>
              <w:bottom w:val="single" w:sz="8" w:space="0" w:color="000001"/>
            </w:tcBorders>
            <w:vAlign w:val="bottom"/>
          </w:tcPr>
          <w:p w:rsidR="003F12C1" w:rsidRDefault="003F12C1" w:rsidP="00612EB8">
            <w:pPr>
              <w:jc w:val="both"/>
              <w:rPr>
                <w:sz w:val="3"/>
                <w:szCs w:val="3"/>
              </w:rPr>
            </w:pPr>
          </w:p>
        </w:tc>
        <w:tc>
          <w:tcPr>
            <w:tcW w:w="2680" w:type="dxa"/>
            <w:tcBorders>
              <w:top w:val="single" w:sz="8" w:space="0" w:color="000001"/>
              <w:bottom w:val="single" w:sz="8" w:space="0" w:color="000001"/>
            </w:tcBorders>
            <w:vAlign w:val="bottom"/>
          </w:tcPr>
          <w:p w:rsidR="003F12C1" w:rsidRDefault="003F12C1" w:rsidP="00612EB8">
            <w:pPr>
              <w:jc w:val="both"/>
              <w:rPr>
                <w:sz w:val="3"/>
                <w:szCs w:val="3"/>
              </w:rPr>
            </w:pPr>
          </w:p>
        </w:tc>
        <w:tc>
          <w:tcPr>
            <w:tcW w:w="2420" w:type="dxa"/>
            <w:tcBorders>
              <w:top w:val="single" w:sz="8" w:space="0" w:color="000001"/>
              <w:bottom w:val="single" w:sz="8" w:space="0" w:color="000001"/>
            </w:tcBorders>
            <w:vAlign w:val="bottom"/>
          </w:tcPr>
          <w:p w:rsidR="003F12C1" w:rsidRDefault="003F12C1" w:rsidP="00612EB8">
            <w:pPr>
              <w:jc w:val="both"/>
              <w:rPr>
                <w:sz w:val="3"/>
                <w:szCs w:val="3"/>
              </w:rPr>
            </w:pPr>
          </w:p>
        </w:tc>
        <w:tc>
          <w:tcPr>
            <w:tcW w:w="2260" w:type="dxa"/>
            <w:tcBorders>
              <w:top w:val="single" w:sz="8" w:space="0" w:color="000001"/>
              <w:bottom w:val="single" w:sz="8" w:space="0" w:color="000001"/>
              <w:right w:val="single" w:sz="8" w:space="0" w:color="000001"/>
            </w:tcBorders>
            <w:vAlign w:val="bottom"/>
          </w:tcPr>
          <w:p w:rsidR="003F12C1" w:rsidRDefault="003F12C1" w:rsidP="00612EB8">
            <w:pPr>
              <w:jc w:val="both"/>
              <w:rPr>
                <w:sz w:val="3"/>
                <w:szCs w:val="3"/>
              </w:rPr>
            </w:pPr>
          </w:p>
        </w:tc>
      </w:tr>
      <w:tr w:rsidR="003F12C1">
        <w:trPr>
          <w:trHeight w:val="360"/>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предупреждение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школы.</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тельного</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негативных тенденций</w:t>
            </w: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образования по</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развития личности</w:t>
            </w: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интересу или</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формирование</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через занятия его</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интересов</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Проявление</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родительской</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любви и</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родительских</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чувств,</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заинтересованность</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родителей</w:t>
            </w:r>
          </w:p>
        </w:tc>
      </w:tr>
      <w:tr w:rsidR="003F12C1">
        <w:trPr>
          <w:trHeight w:val="321"/>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 делах ребёнка</w:t>
            </w:r>
          </w:p>
        </w:tc>
      </w:tr>
      <w:tr w:rsidR="003F12C1">
        <w:trPr>
          <w:trHeight w:val="185"/>
        </w:trPr>
        <w:tc>
          <w:tcPr>
            <w:tcW w:w="2300" w:type="dxa"/>
            <w:tcBorders>
              <w:left w:val="single" w:sz="8" w:space="0" w:color="000001"/>
              <w:bottom w:val="single" w:sz="8" w:space="0" w:color="000001"/>
              <w:right w:val="single" w:sz="8" w:space="0" w:color="000001"/>
            </w:tcBorders>
            <w:vAlign w:val="bottom"/>
          </w:tcPr>
          <w:p w:rsidR="003F12C1" w:rsidRDefault="003F12C1" w:rsidP="00612EB8">
            <w:pPr>
              <w:jc w:val="both"/>
              <w:rPr>
                <w:sz w:val="16"/>
                <w:szCs w:val="16"/>
              </w:rPr>
            </w:pPr>
          </w:p>
        </w:tc>
        <w:tc>
          <w:tcPr>
            <w:tcW w:w="2680" w:type="dxa"/>
            <w:tcBorders>
              <w:bottom w:val="single" w:sz="8" w:space="0" w:color="000001"/>
              <w:right w:val="single" w:sz="8" w:space="0" w:color="000001"/>
            </w:tcBorders>
            <w:vAlign w:val="bottom"/>
          </w:tcPr>
          <w:p w:rsidR="003F12C1" w:rsidRDefault="003F12C1" w:rsidP="00612EB8">
            <w:pPr>
              <w:jc w:val="both"/>
              <w:rPr>
                <w:sz w:val="16"/>
                <w:szCs w:val="16"/>
              </w:rPr>
            </w:pPr>
          </w:p>
        </w:tc>
        <w:tc>
          <w:tcPr>
            <w:tcW w:w="2420" w:type="dxa"/>
            <w:tcBorders>
              <w:bottom w:val="single" w:sz="8" w:space="0" w:color="000001"/>
              <w:right w:val="single" w:sz="8" w:space="0" w:color="000001"/>
            </w:tcBorders>
            <w:vAlign w:val="bottom"/>
          </w:tcPr>
          <w:p w:rsidR="003F12C1" w:rsidRDefault="003F12C1" w:rsidP="00612EB8">
            <w:pPr>
              <w:jc w:val="both"/>
              <w:rPr>
                <w:sz w:val="16"/>
                <w:szCs w:val="16"/>
              </w:rPr>
            </w:pPr>
          </w:p>
        </w:tc>
        <w:tc>
          <w:tcPr>
            <w:tcW w:w="2260" w:type="dxa"/>
            <w:tcBorders>
              <w:bottom w:val="single" w:sz="8" w:space="0" w:color="000001"/>
              <w:right w:val="single" w:sz="8" w:space="0" w:color="000001"/>
            </w:tcBorders>
            <w:vAlign w:val="bottom"/>
          </w:tcPr>
          <w:p w:rsidR="003F12C1" w:rsidRDefault="003F12C1" w:rsidP="00612EB8">
            <w:pPr>
              <w:jc w:val="both"/>
              <w:rPr>
                <w:sz w:val="16"/>
                <w:szCs w:val="16"/>
              </w:rPr>
            </w:pPr>
          </w:p>
        </w:tc>
      </w:tr>
      <w:tr w:rsidR="003F12C1">
        <w:trPr>
          <w:trHeight w:val="20"/>
        </w:trPr>
        <w:tc>
          <w:tcPr>
            <w:tcW w:w="2300" w:type="dxa"/>
            <w:tcBorders>
              <w:left w:val="single" w:sz="8" w:space="0" w:color="000001"/>
              <w:bottom w:val="single" w:sz="8" w:space="0" w:color="000001"/>
            </w:tcBorders>
            <w:vAlign w:val="bottom"/>
          </w:tcPr>
          <w:p w:rsidR="003F12C1" w:rsidRDefault="003F12C1" w:rsidP="00612EB8">
            <w:pPr>
              <w:spacing w:line="20" w:lineRule="exact"/>
              <w:jc w:val="both"/>
              <w:rPr>
                <w:sz w:val="1"/>
                <w:szCs w:val="1"/>
              </w:rPr>
            </w:pPr>
          </w:p>
        </w:tc>
        <w:tc>
          <w:tcPr>
            <w:tcW w:w="2680" w:type="dxa"/>
            <w:tcBorders>
              <w:bottom w:val="single" w:sz="8" w:space="0" w:color="000001"/>
            </w:tcBorders>
            <w:vAlign w:val="bottom"/>
          </w:tcPr>
          <w:p w:rsidR="003F12C1" w:rsidRDefault="003F12C1" w:rsidP="00612EB8">
            <w:pPr>
              <w:spacing w:line="20" w:lineRule="exact"/>
              <w:jc w:val="both"/>
              <w:rPr>
                <w:sz w:val="1"/>
                <w:szCs w:val="1"/>
              </w:rPr>
            </w:pPr>
          </w:p>
        </w:tc>
        <w:tc>
          <w:tcPr>
            <w:tcW w:w="2420" w:type="dxa"/>
            <w:tcBorders>
              <w:bottom w:val="single" w:sz="8" w:space="0" w:color="000001"/>
            </w:tcBorders>
            <w:vAlign w:val="bottom"/>
          </w:tcPr>
          <w:p w:rsidR="003F12C1" w:rsidRDefault="003F12C1" w:rsidP="00612EB8">
            <w:pPr>
              <w:spacing w:line="20" w:lineRule="exact"/>
              <w:jc w:val="both"/>
              <w:rPr>
                <w:sz w:val="1"/>
                <w:szCs w:val="1"/>
              </w:rPr>
            </w:pPr>
          </w:p>
        </w:tc>
        <w:tc>
          <w:tcPr>
            <w:tcW w:w="2260" w:type="dxa"/>
            <w:tcBorders>
              <w:bottom w:val="single" w:sz="8" w:space="0" w:color="000001"/>
              <w:right w:val="single" w:sz="8" w:space="0" w:color="000001"/>
            </w:tcBorders>
            <w:vAlign w:val="bottom"/>
          </w:tcPr>
          <w:p w:rsidR="003F12C1" w:rsidRDefault="003F12C1" w:rsidP="00612EB8">
            <w:pPr>
              <w:spacing w:line="20" w:lineRule="exact"/>
              <w:jc w:val="both"/>
              <w:rPr>
                <w:sz w:val="1"/>
                <w:szCs w:val="1"/>
              </w:rPr>
            </w:pPr>
          </w:p>
        </w:tc>
      </w:tr>
      <w:tr w:rsidR="003F12C1">
        <w:trPr>
          <w:trHeight w:val="360"/>
        </w:trPr>
        <w:tc>
          <w:tcPr>
            <w:tcW w:w="230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Развивающая</w:t>
            </w: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Использование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Организация часов</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Посещение</w:t>
            </w:r>
          </w:p>
        </w:tc>
      </w:tr>
      <w:tr w:rsidR="003F12C1">
        <w:trPr>
          <w:trHeight w:val="316"/>
        </w:trPr>
        <w:tc>
          <w:tcPr>
            <w:tcW w:w="230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направленность</w:t>
            </w: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учителем элементов</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общения, групповых</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учреждений</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коррекционных</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 индивидуальных</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культуры и</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технологий,</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коррекционных</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искусства, выезды</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специальных программ,</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занятий, занятия со</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на природу,</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проблемных форм</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специалиста-</w:t>
            </w:r>
          </w:p>
        </w:tc>
        <w:tc>
          <w:tcPr>
            <w:tcW w:w="2260" w:type="dxa"/>
            <w:tcBorders>
              <w:right w:val="single" w:sz="8" w:space="0" w:color="000001"/>
            </w:tcBorders>
            <w:vAlign w:val="bottom"/>
          </w:tcPr>
          <w:p w:rsidR="003F12C1" w:rsidRDefault="003F12C1" w:rsidP="00612EB8">
            <w:pPr>
              <w:jc w:val="both"/>
              <w:rPr>
                <w:sz w:val="20"/>
                <w:szCs w:val="20"/>
              </w:rPr>
            </w:pP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обучения, элементов</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ми, соблюдение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чтение</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коррекционно-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режима дня</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книг, общение с</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развивающего</w:t>
            </w: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разными (по</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обучения</w:t>
            </w: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возрасту, по</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религиозным</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взглядам и</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т.д.) людьми,</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посещение</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спортивных</w:t>
            </w:r>
          </w:p>
        </w:tc>
      </w:tr>
      <w:tr w:rsidR="003F12C1">
        <w:trPr>
          <w:trHeight w:val="321"/>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секций, кружков.</w:t>
            </w:r>
          </w:p>
        </w:tc>
      </w:tr>
      <w:tr w:rsidR="003F12C1">
        <w:trPr>
          <w:trHeight w:val="183"/>
        </w:trPr>
        <w:tc>
          <w:tcPr>
            <w:tcW w:w="2300" w:type="dxa"/>
            <w:tcBorders>
              <w:left w:val="single" w:sz="8" w:space="0" w:color="000001"/>
              <w:bottom w:val="single" w:sz="8" w:space="0" w:color="000001"/>
              <w:right w:val="single" w:sz="8" w:space="0" w:color="000001"/>
            </w:tcBorders>
            <w:vAlign w:val="bottom"/>
          </w:tcPr>
          <w:p w:rsidR="003F12C1" w:rsidRDefault="003F12C1" w:rsidP="00612EB8">
            <w:pPr>
              <w:jc w:val="both"/>
              <w:rPr>
                <w:sz w:val="15"/>
                <w:szCs w:val="15"/>
              </w:rPr>
            </w:pPr>
          </w:p>
        </w:tc>
        <w:tc>
          <w:tcPr>
            <w:tcW w:w="2680" w:type="dxa"/>
            <w:tcBorders>
              <w:bottom w:val="single" w:sz="8" w:space="0" w:color="000001"/>
              <w:right w:val="single" w:sz="8" w:space="0" w:color="000001"/>
            </w:tcBorders>
            <w:vAlign w:val="bottom"/>
          </w:tcPr>
          <w:p w:rsidR="003F12C1" w:rsidRDefault="003F12C1" w:rsidP="00612EB8">
            <w:pPr>
              <w:jc w:val="both"/>
              <w:rPr>
                <w:sz w:val="15"/>
                <w:szCs w:val="15"/>
              </w:rPr>
            </w:pPr>
          </w:p>
        </w:tc>
        <w:tc>
          <w:tcPr>
            <w:tcW w:w="2420" w:type="dxa"/>
            <w:tcBorders>
              <w:bottom w:val="single" w:sz="8" w:space="0" w:color="000001"/>
              <w:right w:val="single" w:sz="8" w:space="0" w:color="000001"/>
            </w:tcBorders>
            <w:vAlign w:val="bottom"/>
          </w:tcPr>
          <w:p w:rsidR="003F12C1" w:rsidRDefault="003F12C1" w:rsidP="00612EB8">
            <w:pPr>
              <w:jc w:val="both"/>
              <w:rPr>
                <w:sz w:val="15"/>
                <w:szCs w:val="15"/>
              </w:rPr>
            </w:pPr>
          </w:p>
        </w:tc>
        <w:tc>
          <w:tcPr>
            <w:tcW w:w="2260" w:type="dxa"/>
            <w:tcBorders>
              <w:bottom w:val="single" w:sz="8" w:space="0" w:color="000001"/>
              <w:right w:val="single" w:sz="8" w:space="0" w:color="000001"/>
            </w:tcBorders>
            <w:vAlign w:val="bottom"/>
          </w:tcPr>
          <w:p w:rsidR="003F12C1" w:rsidRDefault="003F12C1" w:rsidP="00612EB8">
            <w:pPr>
              <w:jc w:val="both"/>
              <w:rPr>
                <w:sz w:val="15"/>
                <w:szCs w:val="15"/>
              </w:rPr>
            </w:pPr>
          </w:p>
        </w:tc>
      </w:tr>
      <w:tr w:rsidR="003F12C1">
        <w:trPr>
          <w:trHeight w:val="20"/>
        </w:trPr>
        <w:tc>
          <w:tcPr>
            <w:tcW w:w="2300" w:type="dxa"/>
            <w:tcBorders>
              <w:left w:val="single" w:sz="8" w:space="0" w:color="000001"/>
              <w:bottom w:val="single" w:sz="8" w:space="0" w:color="000001"/>
            </w:tcBorders>
            <w:vAlign w:val="bottom"/>
          </w:tcPr>
          <w:p w:rsidR="003F12C1" w:rsidRDefault="003F12C1" w:rsidP="00612EB8">
            <w:pPr>
              <w:spacing w:line="20" w:lineRule="exact"/>
              <w:jc w:val="both"/>
              <w:rPr>
                <w:sz w:val="1"/>
                <w:szCs w:val="1"/>
              </w:rPr>
            </w:pPr>
          </w:p>
        </w:tc>
        <w:tc>
          <w:tcPr>
            <w:tcW w:w="2680" w:type="dxa"/>
            <w:tcBorders>
              <w:bottom w:val="single" w:sz="8" w:space="0" w:color="000001"/>
            </w:tcBorders>
            <w:vAlign w:val="bottom"/>
          </w:tcPr>
          <w:p w:rsidR="003F12C1" w:rsidRDefault="003F12C1" w:rsidP="00612EB8">
            <w:pPr>
              <w:spacing w:line="20" w:lineRule="exact"/>
              <w:jc w:val="both"/>
              <w:rPr>
                <w:sz w:val="1"/>
                <w:szCs w:val="1"/>
              </w:rPr>
            </w:pPr>
          </w:p>
        </w:tc>
        <w:tc>
          <w:tcPr>
            <w:tcW w:w="2420" w:type="dxa"/>
            <w:tcBorders>
              <w:bottom w:val="single" w:sz="8" w:space="0" w:color="000001"/>
            </w:tcBorders>
            <w:vAlign w:val="bottom"/>
          </w:tcPr>
          <w:p w:rsidR="003F12C1" w:rsidRDefault="003F12C1" w:rsidP="00612EB8">
            <w:pPr>
              <w:spacing w:line="20" w:lineRule="exact"/>
              <w:jc w:val="both"/>
              <w:rPr>
                <w:sz w:val="1"/>
                <w:szCs w:val="1"/>
              </w:rPr>
            </w:pPr>
          </w:p>
        </w:tc>
        <w:tc>
          <w:tcPr>
            <w:tcW w:w="2260" w:type="dxa"/>
            <w:tcBorders>
              <w:bottom w:val="single" w:sz="8" w:space="0" w:color="000001"/>
              <w:right w:val="single" w:sz="8" w:space="0" w:color="000001"/>
            </w:tcBorders>
            <w:vAlign w:val="bottom"/>
          </w:tcPr>
          <w:p w:rsidR="003F12C1" w:rsidRDefault="003F12C1" w:rsidP="00612EB8">
            <w:pPr>
              <w:spacing w:line="20" w:lineRule="exact"/>
              <w:jc w:val="both"/>
              <w:rPr>
                <w:sz w:val="1"/>
                <w:szCs w:val="1"/>
              </w:rPr>
            </w:pPr>
          </w:p>
        </w:tc>
      </w:tr>
      <w:tr w:rsidR="003F12C1">
        <w:trPr>
          <w:trHeight w:val="360"/>
        </w:trPr>
        <w:tc>
          <w:tcPr>
            <w:tcW w:w="230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Ответственные за</w:t>
            </w: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Основной учитель,</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Педагоги (основной</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Родители, семья</w:t>
            </w:r>
          </w:p>
        </w:tc>
      </w:tr>
      <w:tr w:rsidR="003F12C1">
        <w:trPr>
          <w:trHeight w:val="318"/>
        </w:trPr>
        <w:tc>
          <w:tcPr>
            <w:tcW w:w="230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индивидуально</w:t>
            </w:r>
          </w:p>
        </w:tc>
        <w:tc>
          <w:tcPr>
            <w:tcW w:w="26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учителя-предметники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учитель, учитель</w:t>
            </w:r>
          </w:p>
        </w:tc>
        <w:tc>
          <w:tcPr>
            <w:tcW w:w="2260" w:type="dxa"/>
            <w:tcBorders>
              <w:right w:val="single" w:sz="8" w:space="0" w:color="000001"/>
            </w:tcBorders>
            <w:vAlign w:val="bottom"/>
          </w:tcPr>
          <w:p w:rsidR="003F12C1" w:rsidRDefault="003F12C1" w:rsidP="00612EB8">
            <w:pPr>
              <w:ind w:left="80"/>
              <w:jc w:val="both"/>
              <w:rPr>
                <w:sz w:val="20"/>
                <w:szCs w:val="20"/>
              </w:rPr>
            </w:pPr>
          </w:p>
        </w:tc>
      </w:tr>
      <w:tr w:rsidR="003F12C1">
        <w:trPr>
          <w:trHeight w:val="316"/>
        </w:trPr>
        <w:tc>
          <w:tcPr>
            <w:tcW w:w="230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ориентированные</w:t>
            </w: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музыки, учитель</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Репетиторы</w:t>
            </w:r>
          </w:p>
        </w:tc>
      </w:tr>
      <w:tr w:rsidR="003F12C1">
        <w:trPr>
          <w:trHeight w:val="318"/>
        </w:trPr>
        <w:tc>
          <w:tcPr>
            <w:tcW w:w="230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мероприятия</w:t>
            </w: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физической куль-</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Специалисты</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туры, учитель труда</w:t>
            </w:r>
          </w:p>
        </w:tc>
        <w:tc>
          <w:tcPr>
            <w:tcW w:w="2260" w:type="dxa"/>
            <w:tcBorders>
              <w:right w:val="single" w:sz="8" w:space="0" w:color="000001"/>
            </w:tcBorders>
            <w:vAlign w:val="bottom"/>
          </w:tcPr>
          <w:p w:rsidR="003F12C1" w:rsidRDefault="003F12C1" w:rsidP="00612EB8">
            <w:pPr>
              <w:ind w:left="80"/>
              <w:jc w:val="both"/>
              <w:rPr>
                <w:sz w:val="20"/>
                <w:szCs w:val="20"/>
              </w:rPr>
            </w:pP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 т.д.)</w:t>
            </w:r>
          </w:p>
        </w:tc>
        <w:tc>
          <w:tcPr>
            <w:tcW w:w="2260" w:type="dxa"/>
            <w:tcBorders>
              <w:right w:val="single" w:sz="8" w:space="0" w:color="000001"/>
            </w:tcBorders>
            <w:vAlign w:val="bottom"/>
          </w:tcPr>
          <w:p w:rsidR="003F12C1" w:rsidRDefault="003D1B15" w:rsidP="00612EB8">
            <w:pPr>
              <w:ind w:left="80"/>
              <w:jc w:val="both"/>
              <w:rPr>
                <w:sz w:val="20"/>
                <w:szCs w:val="20"/>
              </w:rPr>
            </w:pPr>
            <w:r>
              <w:rPr>
                <w:rFonts w:eastAsia="Times New Roman"/>
                <w:sz w:val="24"/>
                <w:szCs w:val="24"/>
              </w:rPr>
              <w:t>(</w:t>
            </w:r>
            <w:r w:rsidR="00C1781D">
              <w:rPr>
                <w:rFonts w:eastAsia="Times New Roman"/>
                <w:sz w:val="24"/>
                <w:szCs w:val="24"/>
              </w:rPr>
              <w:t>дефектолог,</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Школьные</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логопед и др.)</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работники</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Медицинские</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Медицинский</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работники</w:t>
            </w:r>
          </w:p>
        </w:tc>
      </w:tr>
      <w:tr w:rsidR="003F12C1">
        <w:trPr>
          <w:trHeight w:val="318"/>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работник</w:t>
            </w: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Педагоги дополни-</w:t>
            </w:r>
          </w:p>
        </w:tc>
      </w:tr>
      <w:tr w:rsidR="003F12C1">
        <w:trPr>
          <w:trHeight w:val="316"/>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тельного</w:t>
            </w:r>
          </w:p>
        </w:tc>
      </w:tr>
      <w:tr w:rsidR="003F12C1">
        <w:trPr>
          <w:trHeight w:val="321"/>
        </w:trPr>
        <w:tc>
          <w:tcPr>
            <w:tcW w:w="23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6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образования</w:t>
            </w:r>
          </w:p>
        </w:tc>
      </w:tr>
      <w:tr w:rsidR="003F12C1">
        <w:trPr>
          <w:trHeight w:val="185"/>
        </w:trPr>
        <w:tc>
          <w:tcPr>
            <w:tcW w:w="2300" w:type="dxa"/>
            <w:tcBorders>
              <w:left w:val="single" w:sz="8" w:space="0" w:color="000001"/>
              <w:bottom w:val="single" w:sz="8" w:space="0" w:color="000001"/>
              <w:right w:val="single" w:sz="8" w:space="0" w:color="000001"/>
            </w:tcBorders>
            <w:vAlign w:val="bottom"/>
          </w:tcPr>
          <w:p w:rsidR="003F12C1" w:rsidRDefault="003F12C1" w:rsidP="00612EB8">
            <w:pPr>
              <w:jc w:val="both"/>
              <w:rPr>
                <w:sz w:val="16"/>
                <w:szCs w:val="16"/>
              </w:rPr>
            </w:pPr>
          </w:p>
        </w:tc>
        <w:tc>
          <w:tcPr>
            <w:tcW w:w="2680" w:type="dxa"/>
            <w:tcBorders>
              <w:bottom w:val="single" w:sz="8" w:space="0" w:color="000001"/>
              <w:right w:val="single" w:sz="8" w:space="0" w:color="000001"/>
            </w:tcBorders>
            <w:vAlign w:val="bottom"/>
          </w:tcPr>
          <w:p w:rsidR="003F12C1" w:rsidRDefault="003F12C1" w:rsidP="00612EB8">
            <w:pPr>
              <w:jc w:val="both"/>
              <w:rPr>
                <w:sz w:val="16"/>
                <w:szCs w:val="16"/>
              </w:rPr>
            </w:pPr>
          </w:p>
        </w:tc>
        <w:tc>
          <w:tcPr>
            <w:tcW w:w="2420" w:type="dxa"/>
            <w:tcBorders>
              <w:bottom w:val="single" w:sz="8" w:space="0" w:color="000001"/>
              <w:right w:val="single" w:sz="8" w:space="0" w:color="000001"/>
            </w:tcBorders>
            <w:vAlign w:val="bottom"/>
          </w:tcPr>
          <w:p w:rsidR="003F12C1" w:rsidRDefault="003F12C1" w:rsidP="00612EB8">
            <w:pPr>
              <w:jc w:val="both"/>
              <w:rPr>
                <w:sz w:val="16"/>
                <w:szCs w:val="16"/>
              </w:rPr>
            </w:pPr>
          </w:p>
        </w:tc>
        <w:tc>
          <w:tcPr>
            <w:tcW w:w="2260" w:type="dxa"/>
            <w:tcBorders>
              <w:bottom w:val="single" w:sz="8" w:space="0" w:color="000001"/>
              <w:right w:val="single" w:sz="8" w:space="0" w:color="000001"/>
            </w:tcBorders>
            <w:vAlign w:val="bottom"/>
          </w:tcPr>
          <w:p w:rsidR="003F12C1" w:rsidRDefault="003F12C1" w:rsidP="00612EB8">
            <w:pPr>
              <w:jc w:val="both"/>
              <w:rPr>
                <w:sz w:val="16"/>
                <w:szCs w:val="16"/>
              </w:rPr>
            </w:pPr>
          </w:p>
        </w:tc>
      </w:tr>
      <w:tr w:rsidR="003F12C1">
        <w:trPr>
          <w:trHeight w:val="20"/>
        </w:trPr>
        <w:tc>
          <w:tcPr>
            <w:tcW w:w="2300" w:type="dxa"/>
            <w:tcBorders>
              <w:left w:val="single" w:sz="8" w:space="0" w:color="000001"/>
              <w:bottom w:val="single" w:sz="8" w:space="0" w:color="000001"/>
            </w:tcBorders>
            <w:vAlign w:val="bottom"/>
          </w:tcPr>
          <w:p w:rsidR="003F12C1" w:rsidRDefault="003F12C1" w:rsidP="00612EB8">
            <w:pPr>
              <w:spacing w:line="20" w:lineRule="exact"/>
              <w:jc w:val="both"/>
              <w:rPr>
                <w:sz w:val="1"/>
                <w:szCs w:val="1"/>
              </w:rPr>
            </w:pPr>
          </w:p>
        </w:tc>
        <w:tc>
          <w:tcPr>
            <w:tcW w:w="2680" w:type="dxa"/>
            <w:tcBorders>
              <w:bottom w:val="single" w:sz="8" w:space="0" w:color="000001"/>
            </w:tcBorders>
            <w:vAlign w:val="bottom"/>
          </w:tcPr>
          <w:p w:rsidR="003F12C1" w:rsidRDefault="003F12C1" w:rsidP="00612EB8">
            <w:pPr>
              <w:spacing w:line="20" w:lineRule="exact"/>
              <w:jc w:val="both"/>
              <w:rPr>
                <w:sz w:val="1"/>
                <w:szCs w:val="1"/>
              </w:rPr>
            </w:pPr>
          </w:p>
        </w:tc>
        <w:tc>
          <w:tcPr>
            <w:tcW w:w="2420" w:type="dxa"/>
            <w:tcBorders>
              <w:bottom w:val="single" w:sz="8" w:space="0" w:color="000001"/>
            </w:tcBorders>
            <w:vAlign w:val="bottom"/>
          </w:tcPr>
          <w:p w:rsidR="003F12C1" w:rsidRDefault="003F12C1" w:rsidP="00612EB8">
            <w:pPr>
              <w:spacing w:line="20" w:lineRule="exact"/>
              <w:jc w:val="both"/>
              <w:rPr>
                <w:sz w:val="1"/>
                <w:szCs w:val="1"/>
              </w:rPr>
            </w:pPr>
          </w:p>
        </w:tc>
        <w:tc>
          <w:tcPr>
            <w:tcW w:w="2260" w:type="dxa"/>
            <w:tcBorders>
              <w:bottom w:val="single" w:sz="8" w:space="0" w:color="000001"/>
              <w:right w:val="single" w:sz="8" w:space="0" w:color="000001"/>
            </w:tcBorders>
            <w:vAlign w:val="bottom"/>
          </w:tcPr>
          <w:p w:rsidR="003F12C1" w:rsidRDefault="003F12C1" w:rsidP="00612EB8">
            <w:pPr>
              <w:spacing w:line="20" w:lineRule="exact"/>
              <w:jc w:val="both"/>
              <w:rPr>
                <w:sz w:val="1"/>
                <w:szCs w:val="1"/>
              </w:rPr>
            </w:pPr>
          </w:p>
        </w:tc>
      </w:tr>
    </w:tbl>
    <w:p w:rsidR="003F12C1" w:rsidRDefault="003F12C1" w:rsidP="00612EB8">
      <w:pPr>
        <w:spacing w:line="200" w:lineRule="exact"/>
        <w:jc w:val="both"/>
        <w:rPr>
          <w:sz w:val="20"/>
          <w:szCs w:val="20"/>
        </w:rPr>
      </w:pPr>
    </w:p>
    <w:p w:rsidR="003F12C1" w:rsidRDefault="003F12C1" w:rsidP="00612EB8">
      <w:pPr>
        <w:jc w:val="both"/>
        <w:sectPr w:rsidR="003F12C1">
          <w:pgSz w:w="11900" w:h="16840"/>
          <w:pgMar w:top="1113" w:right="1100" w:bottom="173" w:left="1140" w:header="0" w:footer="0" w:gutter="0"/>
          <w:cols w:space="720" w:equalWidth="0">
            <w:col w:w="9660"/>
          </w:cols>
        </w:sectPr>
      </w:pPr>
    </w:p>
    <w:p w:rsidR="003F12C1" w:rsidRDefault="003F12C1" w:rsidP="00612EB8">
      <w:pPr>
        <w:spacing w:line="289" w:lineRule="exact"/>
        <w:jc w:val="both"/>
        <w:rPr>
          <w:sz w:val="20"/>
          <w:szCs w:val="20"/>
        </w:rPr>
      </w:pPr>
    </w:p>
    <w:p w:rsidR="003F12C1" w:rsidRDefault="003F12C1" w:rsidP="00612EB8">
      <w:pPr>
        <w:jc w:val="both"/>
        <w:sectPr w:rsidR="003F12C1">
          <w:type w:val="continuous"/>
          <w:pgSz w:w="11900" w:h="16840"/>
          <w:pgMar w:top="1113" w:right="1100" w:bottom="173" w:left="1140" w:header="0" w:footer="0" w:gutter="0"/>
          <w:cols w:space="720" w:equalWidth="0">
            <w:col w:w="9660"/>
          </w:cols>
        </w:sectPr>
      </w:pPr>
    </w:p>
    <w:p w:rsidR="003F12C1" w:rsidRPr="0070286A" w:rsidRDefault="00C1781D" w:rsidP="00612EB8">
      <w:pPr>
        <w:ind w:left="560"/>
        <w:jc w:val="both"/>
        <w:rPr>
          <w:sz w:val="24"/>
          <w:szCs w:val="24"/>
        </w:rPr>
      </w:pPr>
      <w:r w:rsidRPr="0070286A">
        <w:rPr>
          <w:rFonts w:eastAsia="Times New Roman"/>
          <w:b/>
          <w:bCs/>
          <w:sz w:val="24"/>
          <w:szCs w:val="24"/>
        </w:rPr>
        <w:lastRenderedPageBreak/>
        <w:t>Планируемые результаты коррекционной работы</w:t>
      </w:r>
    </w:p>
    <w:p w:rsidR="003F12C1" w:rsidRPr="0070286A" w:rsidRDefault="003F12C1" w:rsidP="00612EB8">
      <w:pPr>
        <w:spacing w:line="327" w:lineRule="exact"/>
        <w:jc w:val="both"/>
        <w:rPr>
          <w:sz w:val="24"/>
          <w:szCs w:val="24"/>
        </w:rPr>
      </w:pPr>
    </w:p>
    <w:p w:rsidR="003F12C1" w:rsidRPr="0070286A" w:rsidRDefault="00C1781D" w:rsidP="00612EB8">
      <w:pPr>
        <w:spacing w:line="275" w:lineRule="auto"/>
        <w:ind w:left="560" w:right="20"/>
        <w:jc w:val="both"/>
        <w:rPr>
          <w:sz w:val="24"/>
          <w:szCs w:val="24"/>
        </w:rPr>
      </w:pPr>
      <w:r w:rsidRPr="0070286A">
        <w:rPr>
          <w:rFonts w:eastAsia="Times New Roman"/>
          <w:sz w:val="24"/>
          <w:szCs w:val="24"/>
        </w:rPr>
        <w:t>Результатом коррекции развития детей с ОВЗ может считаться не столько успешное освоение ими основной образовательной программы, сколько</w:t>
      </w:r>
    </w:p>
    <w:p w:rsidR="003F12C1" w:rsidRPr="0070286A" w:rsidRDefault="003F12C1" w:rsidP="00612EB8">
      <w:pPr>
        <w:spacing w:line="2" w:lineRule="exact"/>
        <w:jc w:val="both"/>
        <w:rPr>
          <w:sz w:val="24"/>
          <w:szCs w:val="24"/>
        </w:rPr>
      </w:pPr>
    </w:p>
    <w:p w:rsidR="003F12C1" w:rsidRPr="0070286A" w:rsidRDefault="00C1781D" w:rsidP="00612EB8">
      <w:pPr>
        <w:tabs>
          <w:tab w:val="left" w:pos="3060"/>
          <w:tab w:val="left" w:pos="5640"/>
          <w:tab w:val="left" w:pos="8240"/>
        </w:tabs>
        <w:ind w:left="560"/>
        <w:jc w:val="both"/>
        <w:rPr>
          <w:sz w:val="24"/>
          <w:szCs w:val="24"/>
        </w:rPr>
      </w:pPr>
      <w:r w:rsidRPr="0070286A">
        <w:rPr>
          <w:rFonts w:eastAsia="Times New Roman"/>
          <w:sz w:val="24"/>
          <w:szCs w:val="24"/>
        </w:rPr>
        <w:t>освоение</w:t>
      </w:r>
      <w:r w:rsidRPr="0070286A">
        <w:rPr>
          <w:sz w:val="24"/>
          <w:szCs w:val="24"/>
        </w:rPr>
        <w:tab/>
      </w:r>
      <w:r w:rsidRPr="0070286A">
        <w:rPr>
          <w:rFonts w:eastAsia="Times New Roman"/>
          <w:sz w:val="24"/>
          <w:szCs w:val="24"/>
        </w:rPr>
        <w:t>жизненно</w:t>
      </w:r>
      <w:r w:rsidRPr="0070286A">
        <w:rPr>
          <w:sz w:val="24"/>
          <w:szCs w:val="24"/>
        </w:rPr>
        <w:tab/>
      </w:r>
      <w:r w:rsidRPr="0070286A">
        <w:rPr>
          <w:rFonts w:eastAsia="Times New Roman"/>
          <w:sz w:val="24"/>
          <w:szCs w:val="24"/>
        </w:rPr>
        <w:t>значимых</w:t>
      </w:r>
      <w:r w:rsidRPr="0070286A">
        <w:rPr>
          <w:sz w:val="24"/>
          <w:szCs w:val="24"/>
        </w:rPr>
        <w:tab/>
      </w:r>
      <w:r w:rsidRPr="0070286A">
        <w:rPr>
          <w:rFonts w:eastAsia="Times New Roman"/>
          <w:sz w:val="24"/>
          <w:szCs w:val="24"/>
        </w:rPr>
        <w:t>компетенций:</w:t>
      </w:r>
    </w:p>
    <w:p w:rsidR="003F12C1" w:rsidRPr="0070286A" w:rsidRDefault="003F12C1" w:rsidP="00612EB8">
      <w:pPr>
        <w:spacing w:line="48" w:lineRule="exact"/>
        <w:jc w:val="both"/>
        <w:rPr>
          <w:sz w:val="24"/>
          <w:szCs w:val="24"/>
        </w:rPr>
      </w:pPr>
    </w:p>
    <w:p w:rsidR="003F12C1" w:rsidRPr="0070286A" w:rsidRDefault="00C1781D" w:rsidP="00612EB8">
      <w:pPr>
        <w:numPr>
          <w:ilvl w:val="0"/>
          <w:numId w:val="217"/>
        </w:numPr>
        <w:tabs>
          <w:tab w:val="left" w:pos="873"/>
        </w:tabs>
        <w:spacing w:line="275" w:lineRule="auto"/>
        <w:ind w:left="560" w:firstLine="4"/>
        <w:jc w:val="both"/>
        <w:rPr>
          <w:rFonts w:eastAsia="Times New Roman"/>
          <w:sz w:val="24"/>
          <w:szCs w:val="24"/>
        </w:rPr>
      </w:pPr>
      <w:r w:rsidRPr="0070286A">
        <w:rPr>
          <w:rFonts w:eastAsia="Times New Roman"/>
          <w:sz w:val="24"/>
          <w:szCs w:val="24"/>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w:t>
      </w:r>
    </w:p>
    <w:p w:rsidR="003F12C1" w:rsidRPr="0070286A" w:rsidRDefault="003F12C1" w:rsidP="00612EB8">
      <w:pPr>
        <w:spacing w:line="4" w:lineRule="exact"/>
        <w:jc w:val="both"/>
        <w:rPr>
          <w:sz w:val="24"/>
          <w:szCs w:val="24"/>
        </w:rPr>
      </w:pPr>
    </w:p>
    <w:p w:rsidR="003F12C1" w:rsidRPr="0070286A" w:rsidRDefault="00C1781D" w:rsidP="00612EB8">
      <w:pPr>
        <w:tabs>
          <w:tab w:val="left" w:pos="1900"/>
          <w:tab w:val="left" w:pos="3440"/>
          <w:tab w:val="left" w:pos="4260"/>
          <w:tab w:val="left" w:pos="5740"/>
          <w:tab w:val="left" w:pos="6520"/>
          <w:tab w:val="left" w:pos="8700"/>
        </w:tabs>
        <w:ind w:left="560"/>
        <w:jc w:val="both"/>
        <w:rPr>
          <w:sz w:val="24"/>
          <w:szCs w:val="24"/>
        </w:rPr>
      </w:pPr>
      <w:r w:rsidRPr="0070286A">
        <w:rPr>
          <w:rFonts w:eastAsia="Times New Roman"/>
          <w:sz w:val="24"/>
          <w:szCs w:val="24"/>
        </w:rPr>
        <w:t>своих</w:t>
      </w:r>
      <w:r w:rsidRPr="0070286A">
        <w:rPr>
          <w:sz w:val="24"/>
          <w:szCs w:val="24"/>
        </w:rPr>
        <w:tab/>
      </w:r>
      <w:r w:rsidRPr="0070286A">
        <w:rPr>
          <w:rFonts w:eastAsia="Times New Roman"/>
          <w:sz w:val="24"/>
          <w:szCs w:val="24"/>
        </w:rPr>
        <w:t>нуждах</w:t>
      </w:r>
      <w:r w:rsidRPr="0070286A">
        <w:rPr>
          <w:sz w:val="24"/>
          <w:szCs w:val="24"/>
        </w:rPr>
        <w:tab/>
      </w:r>
      <w:r w:rsidRPr="0070286A">
        <w:rPr>
          <w:rFonts w:eastAsia="Times New Roman"/>
          <w:sz w:val="24"/>
          <w:szCs w:val="24"/>
        </w:rPr>
        <w:t>и</w:t>
      </w:r>
      <w:r w:rsidRPr="0070286A">
        <w:rPr>
          <w:sz w:val="24"/>
          <w:szCs w:val="24"/>
        </w:rPr>
        <w:tab/>
      </w:r>
      <w:r w:rsidRPr="0070286A">
        <w:rPr>
          <w:rFonts w:eastAsia="Times New Roman"/>
          <w:sz w:val="24"/>
          <w:szCs w:val="24"/>
        </w:rPr>
        <w:t>правах</w:t>
      </w:r>
      <w:r w:rsidRPr="0070286A">
        <w:rPr>
          <w:sz w:val="24"/>
          <w:szCs w:val="24"/>
        </w:rPr>
        <w:tab/>
      </w:r>
      <w:r w:rsidRPr="0070286A">
        <w:rPr>
          <w:rFonts w:eastAsia="Times New Roman"/>
          <w:sz w:val="24"/>
          <w:szCs w:val="24"/>
        </w:rPr>
        <w:t>в</w:t>
      </w:r>
      <w:r w:rsidRPr="0070286A">
        <w:rPr>
          <w:sz w:val="24"/>
          <w:szCs w:val="24"/>
        </w:rPr>
        <w:tab/>
      </w:r>
      <w:r w:rsidRPr="0070286A">
        <w:rPr>
          <w:rFonts w:eastAsia="Times New Roman"/>
          <w:sz w:val="24"/>
          <w:szCs w:val="24"/>
        </w:rPr>
        <w:t>организации</w:t>
      </w:r>
      <w:r w:rsidRPr="0070286A">
        <w:rPr>
          <w:sz w:val="24"/>
          <w:szCs w:val="24"/>
        </w:rPr>
        <w:tab/>
      </w:r>
      <w:r w:rsidRPr="0070286A">
        <w:rPr>
          <w:rFonts w:eastAsia="Times New Roman"/>
          <w:sz w:val="24"/>
          <w:szCs w:val="24"/>
        </w:rPr>
        <w:t>обучения;</w:t>
      </w:r>
    </w:p>
    <w:p w:rsidR="003F12C1" w:rsidRPr="0070286A" w:rsidRDefault="003F12C1" w:rsidP="00612EB8">
      <w:pPr>
        <w:spacing w:line="48" w:lineRule="exact"/>
        <w:jc w:val="both"/>
        <w:rPr>
          <w:sz w:val="24"/>
          <w:szCs w:val="24"/>
        </w:rPr>
      </w:pPr>
    </w:p>
    <w:p w:rsidR="003F12C1" w:rsidRPr="0070286A" w:rsidRDefault="00C1781D" w:rsidP="00612EB8">
      <w:pPr>
        <w:numPr>
          <w:ilvl w:val="0"/>
          <w:numId w:val="218"/>
        </w:numPr>
        <w:tabs>
          <w:tab w:val="left" w:pos="739"/>
        </w:tabs>
        <w:spacing w:line="275" w:lineRule="auto"/>
        <w:ind w:left="560" w:right="20" w:firstLine="4"/>
        <w:jc w:val="both"/>
        <w:rPr>
          <w:rFonts w:eastAsia="Times New Roman"/>
          <w:sz w:val="24"/>
          <w:szCs w:val="24"/>
        </w:rPr>
      </w:pPr>
      <w:r w:rsidRPr="0070286A">
        <w:rPr>
          <w:rFonts w:eastAsia="Times New Roman"/>
          <w:sz w:val="24"/>
          <w:szCs w:val="24"/>
        </w:rPr>
        <w:t>овладение социально-бытовыми умениями, используемыми в повседневной жизни;</w:t>
      </w:r>
    </w:p>
    <w:p w:rsidR="003F12C1" w:rsidRPr="0070286A" w:rsidRDefault="003F12C1" w:rsidP="00612EB8">
      <w:pPr>
        <w:spacing w:line="2" w:lineRule="exact"/>
        <w:jc w:val="both"/>
        <w:rPr>
          <w:sz w:val="24"/>
          <w:szCs w:val="24"/>
        </w:rPr>
      </w:pPr>
    </w:p>
    <w:p w:rsidR="003F12C1" w:rsidRPr="0070286A" w:rsidRDefault="00C1781D" w:rsidP="00612EB8">
      <w:pPr>
        <w:tabs>
          <w:tab w:val="left" w:pos="2300"/>
          <w:tab w:val="left" w:pos="5200"/>
          <w:tab w:val="left" w:pos="8040"/>
        </w:tabs>
        <w:ind w:left="560"/>
        <w:jc w:val="both"/>
        <w:rPr>
          <w:sz w:val="24"/>
          <w:szCs w:val="24"/>
        </w:rPr>
      </w:pPr>
      <w:r w:rsidRPr="0070286A">
        <w:rPr>
          <w:rFonts w:eastAsia="Times New Roman"/>
          <w:sz w:val="24"/>
          <w:szCs w:val="24"/>
        </w:rPr>
        <w:t>•</w:t>
      </w:r>
      <w:r w:rsidRPr="0070286A">
        <w:rPr>
          <w:sz w:val="24"/>
          <w:szCs w:val="24"/>
        </w:rPr>
        <w:tab/>
      </w:r>
      <w:r w:rsidRPr="0070286A">
        <w:rPr>
          <w:rFonts w:eastAsia="Times New Roman"/>
          <w:sz w:val="24"/>
          <w:szCs w:val="24"/>
        </w:rPr>
        <w:t>овладение</w:t>
      </w:r>
      <w:r w:rsidRPr="0070286A">
        <w:rPr>
          <w:sz w:val="24"/>
          <w:szCs w:val="24"/>
        </w:rPr>
        <w:tab/>
      </w:r>
      <w:r w:rsidRPr="0070286A">
        <w:rPr>
          <w:rFonts w:eastAsia="Times New Roman"/>
          <w:sz w:val="24"/>
          <w:szCs w:val="24"/>
        </w:rPr>
        <w:t>навыками</w:t>
      </w:r>
      <w:r w:rsidRPr="0070286A">
        <w:rPr>
          <w:sz w:val="24"/>
          <w:szCs w:val="24"/>
        </w:rPr>
        <w:tab/>
      </w:r>
      <w:r w:rsidRPr="0070286A">
        <w:rPr>
          <w:rFonts w:eastAsia="Times New Roman"/>
          <w:sz w:val="24"/>
          <w:szCs w:val="24"/>
        </w:rPr>
        <w:t>коммуникации;</w:t>
      </w:r>
    </w:p>
    <w:p w:rsidR="003F12C1" w:rsidRPr="0070286A" w:rsidRDefault="003F12C1" w:rsidP="00612EB8">
      <w:pPr>
        <w:spacing w:line="48" w:lineRule="exact"/>
        <w:jc w:val="both"/>
        <w:rPr>
          <w:sz w:val="24"/>
          <w:szCs w:val="24"/>
        </w:rPr>
      </w:pPr>
    </w:p>
    <w:p w:rsidR="003F12C1" w:rsidRPr="0070286A" w:rsidRDefault="00C1781D" w:rsidP="00612EB8">
      <w:pPr>
        <w:numPr>
          <w:ilvl w:val="0"/>
          <w:numId w:val="219"/>
        </w:numPr>
        <w:tabs>
          <w:tab w:val="left" w:pos="960"/>
        </w:tabs>
        <w:ind w:left="960" w:hanging="396"/>
        <w:jc w:val="both"/>
        <w:rPr>
          <w:rFonts w:eastAsia="Times New Roman"/>
          <w:sz w:val="24"/>
          <w:szCs w:val="24"/>
        </w:rPr>
      </w:pPr>
      <w:r w:rsidRPr="0070286A">
        <w:rPr>
          <w:rFonts w:eastAsia="Times New Roman"/>
          <w:sz w:val="24"/>
          <w:szCs w:val="24"/>
        </w:rPr>
        <w:t>дифференциация  и  осмысление  картины  мира  и  её  временно-</w:t>
      </w:r>
    </w:p>
    <w:p w:rsidR="003F12C1" w:rsidRPr="0070286A" w:rsidRDefault="003F12C1" w:rsidP="00612EB8">
      <w:pPr>
        <w:spacing w:line="48" w:lineRule="exact"/>
        <w:jc w:val="both"/>
        <w:rPr>
          <w:sz w:val="24"/>
          <w:szCs w:val="24"/>
        </w:rPr>
      </w:pPr>
    </w:p>
    <w:p w:rsidR="003F12C1" w:rsidRPr="0070286A" w:rsidRDefault="00C1781D" w:rsidP="00612EB8">
      <w:pPr>
        <w:tabs>
          <w:tab w:val="left" w:pos="8320"/>
        </w:tabs>
        <w:ind w:left="560"/>
        <w:jc w:val="both"/>
        <w:rPr>
          <w:sz w:val="24"/>
          <w:szCs w:val="24"/>
        </w:rPr>
      </w:pPr>
      <w:r w:rsidRPr="0070286A">
        <w:rPr>
          <w:rFonts w:eastAsia="Times New Roman"/>
          <w:sz w:val="24"/>
          <w:szCs w:val="24"/>
        </w:rPr>
        <w:t>пространственной</w:t>
      </w:r>
      <w:r w:rsidRPr="0070286A">
        <w:rPr>
          <w:sz w:val="24"/>
          <w:szCs w:val="24"/>
        </w:rPr>
        <w:tab/>
      </w:r>
      <w:r w:rsidRPr="0070286A">
        <w:rPr>
          <w:rFonts w:eastAsia="Times New Roman"/>
          <w:sz w:val="24"/>
          <w:szCs w:val="24"/>
        </w:rPr>
        <w:t>организации;</w:t>
      </w:r>
    </w:p>
    <w:p w:rsidR="003F12C1" w:rsidRPr="0070286A" w:rsidRDefault="003F12C1" w:rsidP="00612EB8">
      <w:pPr>
        <w:spacing w:line="60" w:lineRule="exact"/>
        <w:jc w:val="both"/>
        <w:rPr>
          <w:sz w:val="24"/>
          <w:szCs w:val="24"/>
        </w:rPr>
      </w:pPr>
    </w:p>
    <w:p w:rsidR="003F12C1" w:rsidRPr="0070286A" w:rsidRDefault="00C1781D" w:rsidP="00612EB8">
      <w:pPr>
        <w:numPr>
          <w:ilvl w:val="0"/>
          <w:numId w:val="220"/>
        </w:numPr>
        <w:tabs>
          <w:tab w:val="left" w:pos="780"/>
        </w:tabs>
        <w:spacing w:line="315" w:lineRule="auto"/>
        <w:ind w:left="560" w:right="20" w:firstLine="4"/>
        <w:jc w:val="both"/>
        <w:rPr>
          <w:rFonts w:eastAsia="Times New Roman"/>
          <w:sz w:val="24"/>
          <w:szCs w:val="24"/>
        </w:rPr>
      </w:pPr>
      <w:r w:rsidRPr="0070286A">
        <w:rPr>
          <w:rFonts w:eastAsia="Times New Roman"/>
          <w:sz w:val="24"/>
          <w:szCs w:val="24"/>
        </w:rPr>
        <w:t>осмысление своего социального окружения и освоение соответствующих возрасту системы ценностей и социальных ролей.</w:t>
      </w:r>
    </w:p>
    <w:p w:rsidR="003F12C1" w:rsidRDefault="003F12C1" w:rsidP="00612EB8">
      <w:pPr>
        <w:spacing w:line="3" w:lineRule="exact"/>
        <w:jc w:val="both"/>
        <w:rPr>
          <w:sz w:val="20"/>
          <w:szCs w:val="20"/>
        </w:rPr>
      </w:pPr>
    </w:p>
    <w:tbl>
      <w:tblPr>
        <w:tblW w:w="0" w:type="auto"/>
        <w:tblInd w:w="10" w:type="dxa"/>
        <w:tblLayout w:type="fixed"/>
        <w:tblCellMar>
          <w:left w:w="0" w:type="dxa"/>
          <w:right w:w="0" w:type="dxa"/>
        </w:tblCellMar>
        <w:tblLook w:val="04A0"/>
      </w:tblPr>
      <w:tblGrid>
        <w:gridCol w:w="5340"/>
        <w:gridCol w:w="4320"/>
      </w:tblGrid>
      <w:tr w:rsidR="003F12C1">
        <w:trPr>
          <w:trHeight w:val="40"/>
        </w:trPr>
        <w:tc>
          <w:tcPr>
            <w:tcW w:w="5340" w:type="dxa"/>
            <w:tcBorders>
              <w:top w:val="single" w:sz="8" w:space="0" w:color="000001"/>
              <w:left w:val="single" w:sz="8" w:space="0" w:color="000001"/>
              <w:bottom w:val="single" w:sz="8" w:space="0" w:color="000001"/>
            </w:tcBorders>
            <w:vAlign w:val="bottom"/>
          </w:tcPr>
          <w:p w:rsidR="003F12C1" w:rsidRDefault="003F12C1" w:rsidP="00612EB8">
            <w:pPr>
              <w:jc w:val="both"/>
              <w:rPr>
                <w:sz w:val="3"/>
                <w:szCs w:val="3"/>
              </w:rPr>
            </w:pPr>
          </w:p>
        </w:tc>
        <w:tc>
          <w:tcPr>
            <w:tcW w:w="4320" w:type="dxa"/>
            <w:tcBorders>
              <w:top w:val="single" w:sz="8" w:space="0" w:color="000001"/>
              <w:bottom w:val="single" w:sz="8" w:space="0" w:color="000001"/>
              <w:right w:val="single" w:sz="8" w:space="0" w:color="000001"/>
            </w:tcBorders>
            <w:vAlign w:val="bottom"/>
          </w:tcPr>
          <w:p w:rsidR="003F12C1" w:rsidRDefault="003F12C1" w:rsidP="00612EB8">
            <w:pPr>
              <w:jc w:val="both"/>
              <w:rPr>
                <w:sz w:val="3"/>
                <w:szCs w:val="3"/>
              </w:rPr>
            </w:pPr>
          </w:p>
        </w:tc>
      </w:tr>
      <w:tr w:rsidR="003F12C1">
        <w:trPr>
          <w:trHeight w:val="365"/>
        </w:trPr>
        <w:tc>
          <w:tcPr>
            <w:tcW w:w="5340" w:type="dxa"/>
            <w:tcBorders>
              <w:left w:val="single" w:sz="8" w:space="0" w:color="000001"/>
              <w:right w:val="single" w:sz="8" w:space="0" w:color="000001"/>
            </w:tcBorders>
            <w:vAlign w:val="bottom"/>
          </w:tcPr>
          <w:p w:rsidR="003F12C1" w:rsidRDefault="00C1781D" w:rsidP="00612EB8">
            <w:pPr>
              <w:ind w:left="240"/>
              <w:jc w:val="both"/>
              <w:rPr>
                <w:sz w:val="20"/>
                <w:szCs w:val="20"/>
              </w:rPr>
            </w:pPr>
            <w:r>
              <w:rPr>
                <w:rFonts w:eastAsia="Times New Roman"/>
                <w:sz w:val="24"/>
                <w:szCs w:val="24"/>
              </w:rPr>
              <w:t>Жизненно значимые компетенции</w:t>
            </w: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Требования к результатам</w:t>
            </w:r>
          </w:p>
        </w:tc>
      </w:tr>
      <w:tr w:rsidR="003F12C1">
        <w:trPr>
          <w:trHeight w:val="183"/>
        </w:trPr>
        <w:tc>
          <w:tcPr>
            <w:tcW w:w="5340" w:type="dxa"/>
            <w:tcBorders>
              <w:left w:val="single" w:sz="8" w:space="0" w:color="000001"/>
              <w:bottom w:val="single" w:sz="8" w:space="0" w:color="000001"/>
              <w:right w:val="single" w:sz="8" w:space="0" w:color="000001"/>
            </w:tcBorders>
            <w:vAlign w:val="bottom"/>
          </w:tcPr>
          <w:p w:rsidR="003F12C1" w:rsidRDefault="003F12C1" w:rsidP="00612EB8">
            <w:pPr>
              <w:jc w:val="both"/>
              <w:rPr>
                <w:sz w:val="15"/>
                <w:szCs w:val="15"/>
              </w:rPr>
            </w:pPr>
          </w:p>
        </w:tc>
        <w:tc>
          <w:tcPr>
            <w:tcW w:w="4320" w:type="dxa"/>
            <w:tcBorders>
              <w:bottom w:val="single" w:sz="8" w:space="0" w:color="000001"/>
              <w:right w:val="single" w:sz="8" w:space="0" w:color="000001"/>
            </w:tcBorders>
            <w:vAlign w:val="bottom"/>
          </w:tcPr>
          <w:p w:rsidR="003F12C1" w:rsidRDefault="003F12C1" w:rsidP="00612EB8">
            <w:pPr>
              <w:jc w:val="both"/>
              <w:rPr>
                <w:sz w:val="15"/>
                <w:szCs w:val="15"/>
              </w:rPr>
            </w:pPr>
          </w:p>
        </w:tc>
      </w:tr>
      <w:tr w:rsidR="003F12C1">
        <w:trPr>
          <w:trHeight w:val="20"/>
        </w:trPr>
        <w:tc>
          <w:tcPr>
            <w:tcW w:w="5340" w:type="dxa"/>
            <w:tcBorders>
              <w:left w:val="single" w:sz="8" w:space="0" w:color="000001"/>
              <w:bottom w:val="single" w:sz="8" w:space="0" w:color="000001"/>
            </w:tcBorders>
            <w:vAlign w:val="bottom"/>
          </w:tcPr>
          <w:p w:rsidR="003F12C1" w:rsidRDefault="003F12C1" w:rsidP="00612EB8">
            <w:pPr>
              <w:spacing w:line="20" w:lineRule="exact"/>
              <w:jc w:val="both"/>
              <w:rPr>
                <w:sz w:val="1"/>
                <w:szCs w:val="1"/>
              </w:rPr>
            </w:pPr>
          </w:p>
        </w:tc>
        <w:tc>
          <w:tcPr>
            <w:tcW w:w="4320" w:type="dxa"/>
            <w:tcBorders>
              <w:bottom w:val="single" w:sz="8" w:space="0" w:color="000001"/>
              <w:right w:val="single" w:sz="8" w:space="0" w:color="000001"/>
            </w:tcBorders>
            <w:vAlign w:val="bottom"/>
          </w:tcPr>
          <w:p w:rsidR="003F12C1" w:rsidRDefault="003F12C1" w:rsidP="00612EB8">
            <w:pPr>
              <w:spacing w:line="20" w:lineRule="exact"/>
              <w:jc w:val="both"/>
              <w:rPr>
                <w:sz w:val="1"/>
                <w:szCs w:val="1"/>
              </w:rPr>
            </w:pPr>
          </w:p>
        </w:tc>
      </w:tr>
      <w:tr w:rsidR="003F12C1">
        <w:trPr>
          <w:trHeight w:val="360"/>
        </w:trPr>
        <w:tc>
          <w:tcPr>
            <w:tcW w:w="534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Развитие адекватных представлений о</w:t>
            </w: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Умение адекватно оценивать свои</w:t>
            </w:r>
          </w:p>
        </w:tc>
      </w:tr>
      <w:tr w:rsidR="003F12C1">
        <w:trPr>
          <w:trHeight w:val="318"/>
        </w:trPr>
        <w:tc>
          <w:tcPr>
            <w:tcW w:w="534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собственных возможностях и ограничениях, о</w:t>
            </w: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силы, понимать, что можно и чего</w:t>
            </w:r>
          </w:p>
        </w:tc>
      </w:tr>
      <w:tr w:rsidR="003F12C1">
        <w:trPr>
          <w:trHeight w:val="316"/>
        </w:trPr>
        <w:tc>
          <w:tcPr>
            <w:tcW w:w="534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насущно необходимом</w:t>
            </w: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нельзя.</w:t>
            </w:r>
          </w:p>
        </w:tc>
      </w:tr>
      <w:tr w:rsidR="003F12C1">
        <w:trPr>
          <w:trHeight w:val="318"/>
        </w:trPr>
        <w:tc>
          <w:tcPr>
            <w:tcW w:w="534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жизнеобеспечении, способности вступать в</w:t>
            </w: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Умение пользоваться личными</w:t>
            </w:r>
          </w:p>
        </w:tc>
      </w:tr>
      <w:tr w:rsidR="003F12C1">
        <w:trPr>
          <w:trHeight w:val="316"/>
        </w:trPr>
        <w:tc>
          <w:tcPr>
            <w:tcW w:w="534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коммуникацию со взрослыми по</w:t>
            </w: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адаптивными средствами в разных</w:t>
            </w:r>
          </w:p>
        </w:tc>
      </w:tr>
      <w:tr w:rsidR="003F12C1">
        <w:trPr>
          <w:trHeight w:val="318"/>
        </w:trPr>
        <w:tc>
          <w:tcPr>
            <w:tcW w:w="534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вопросам медицинского сопровождения и</w:t>
            </w: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ситуациях.</w:t>
            </w:r>
          </w:p>
        </w:tc>
      </w:tr>
      <w:tr w:rsidR="003F12C1">
        <w:trPr>
          <w:trHeight w:val="316"/>
        </w:trPr>
        <w:tc>
          <w:tcPr>
            <w:tcW w:w="534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созданию специальных условий</w:t>
            </w: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Понимание того, что пожаловаться и</w:t>
            </w:r>
          </w:p>
        </w:tc>
      </w:tr>
      <w:tr w:rsidR="003F12C1">
        <w:trPr>
          <w:trHeight w:val="318"/>
        </w:trPr>
        <w:tc>
          <w:tcPr>
            <w:tcW w:w="534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для пребывания в школе, своих нуждах и правах</w:t>
            </w: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попросить о помощи при проблемах в</w:t>
            </w:r>
          </w:p>
        </w:tc>
      </w:tr>
      <w:tr w:rsidR="003F12C1">
        <w:trPr>
          <w:trHeight w:val="316"/>
        </w:trPr>
        <w:tc>
          <w:tcPr>
            <w:tcW w:w="534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в организации обучения</w:t>
            </w: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жизнеобеспечении – это нормально, и</w:t>
            </w:r>
          </w:p>
        </w:tc>
      </w:tr>
      <w:tr w:rsidR="003F12C1">
        <w:trPr>
          <w:trHeight w:val="318"/>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необходимо.</w:t>
            </w:r>
          </w:p>
        </w:tc>
      </w:tr>
      <w:tr w:rsidR="003F12C1">
        <w:trPr>
          <w:trHeight w:val="316"/>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Умение адекватно выбрать взрослого и</w:t>
            </w:r>
          </w:p>
        </w:tc>
      </w:tr>
      <w:tr w:rsidR="003F12C1">
        <w:trPr>
          <w:trHeight w:val="318"/>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обратиться к нему за помощью, точно</w:t>
            </w:r>
          </w:p>
        </w:tc>
      </w:tr>
      <w:tr w:rsidR="003F12C1">
        <w:trPr>
          <w:trHeight w:val="316"/>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описать возникшую проблему, иметь</w:t>
            </w:r>
          </w:p>
        </w:tc>
      </w:tr>
      <w:tr w:rsidR="003F12C1">
        <w:trPr>
          <w:trHeight w:val="318"/>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достаточный запас фраз и определений.</w:t>
            </w:r>
          </w:p>
        </w:tc>
      </w:tr>
      <w:tr w:rsidR="003F12C1">
        <w:trPr>
          <w:trHeight w:val="316"/>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Готовность выделять ситуации, когда</w:t>
            </w:r>
          </w:p>
        </w:tc>
      </w:tr>
      <w:tr w:rsidR="003F12C1">
        <w:trPr>
          <w:trHeight w:val="318"/>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требуется привлечение родителей,</w:t>
            </w:r>
          </w:p>
        </w:tc>
      </w:tr>
      <w:tr w:rsidR="003F12C1">
        <w:trPr>
          <w:trHeight w:val="316"/>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умение объяснять учителю (работнику</w:t>
            </w:r>
          </w:p>
        </w:tc>
      </w:tr>
      <w:tr w:rsidR="003F12C1">
        <w:trPr>
          <w:trHeight w:val="318"/>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школы) необходимость связаться с</w:t>
            </w:r>
          </w:p>
        </w:tc>
      </w:tr>
      <w:tr w:rsidR="003F12C1">
        <w:trPr>
          <w:trHeight w:val="316"/>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семьей.</w:t>
            </w:r>
          </w:p>
        </w:tc>
      </w:tr>
      <w:tr w:rsidR="003F12C1">
        <w:trPr>
          <w:trHeight w:val="318"/>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Умение обратиться к взрослым при</w:t>
            </w:r>
          </w:p>
        </w:tc>
      </w:tr>
      <w:tr w:rsidR="003F12C1">
        <w:trPr>
          <w:trHeight w:val="316"/>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затруднениях в учебном процессе,</w:t>
            </w:r>
          </w:p>
        </w:tc>
      </w:tr>
      <w:tr w:rsidR="003F12C1">
        <w:trPr>
          <w:trHeight w:val="318"/>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сформулировать запрос о специальной</w:t>
            </w:r>
          </w:p>
        </w:tc>
      </w:tr>
      <w:tr w:rsidR="003F12C1">
        <w:trPr>
          <w:trHeight w:val="321"/>
        </w:trPr>
        <w:tc>
          <w:tcPr>
            <w:tcW w:w="53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43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помощи</w:t>
            </w:r>
          </w:p>
        </w:tc>
      </w:tr>
      <w:tr w:rsidR="003F12C1">
        <w:trPr>
          <w:trHeight w:val="183"/>
        </w:trPr>
        <w:tc>
          <w:tcPr>
            <w:tcW w:w="5340" w:type="dxa"/>
            <w:tcBorders>
              <w:left w:val="single" w:sz="8" w:space="0" w:color="000001"/>
              <w:bottom w:val="single" w:sz="8" w:space="0" w:color="000001"/>
              <w:right w:val="single" w:sz="8" w:space="0" w:color="000001"/>
            </w:tcBorders>
            <w:vAlign w:val="bottom"/>
          </w:tcPr>
          <w:p w:rsidR="003F12C1" w:rsidRDefault="003F12C1" w:rsidP="00612EB8">
            <w:pPr>
              <w:jc w:val="both"/>
              <w:rPr>
                <w:sz w:val="15"/>
                <w:szCs w:val="15"/>
              </w:rPr>
            </w:pPr>
          </w:p>
        </w:tc>
        <w:tc>
          <w:tcPr>
            <w:tcW w:w="4320" w:type="dxa"/>
            <w:tcBorders>
              <w:bottom w:val="single" w:sz="8" w:space="0" w:color="000001"/>
              <w:right w:val="single" w:sz="8" w:space="0" w:color="000001"/>
            </w:tcBorders>
            <w:vAlign w:val="bottom"/>
          </w:tcPr>
          <w:p w:rsidR="003F12C1" w:rsidRDefault="003F12C1" w:rsidP="00612EB8">
            <w:pPr>
              <w:jc w:val="both"/>
              <w:rPr>
                <w:sz w:val="15"/>
                <w:szCs w:val="15"/>
              </w:rPr>
            </w:pPr>
          </w:p>
        </w:tc>
      </w:tr>
      <w:tr w:rsidR="003F12C1">
        <w:trPr>
          <w:trHeight w:val="20"/>
        </w:trPr>
        <w:tc>
          <w:tcPr>
            <w:tcW w:w="5340" w:type="dxa"/>
            <w:tcBorders>
              <w:left w:val="single" w:sz="8" w:space="0" w:color="000001"/>
              <w:bottom w:val="single" w:sz="8" w:space="0" w:color="000001"/>
            </w:tcBorders>
            <w:vAlign w:val="bottom"/>
          </w:tcPr>
          <w:p w:rsidR="003F12C1" w:rsidRDefault="003F12C1" w:rsidP="00612EB8">
            <w:pPr>
              <w:spacing w:line="20" w:lineRule="exact"/>
              <w:jc w:val="both"/>
              <w:rPr>
                <w:sz w:val="1"/>
                <w:szCs w:val="1"/>
              </w:rPr>
            </w:pPr>
          </w:p>
        </w:tc>
        <w:tc>
          <w:tcPr>
            <w:tcW w:w="4320" w:type="dxa"/>
            <w:tcBorders>
              <w:bottom w:val="single" w:sz="8" w:space="0" w:color="000001"/>
              <w:right w:val="single" w:sz="8" w:space="0" w:color="000001"/>
            </w:tcBorders>
            <w:vAlign w:val="bottom"/>
          </w:tcPr>
          <w:p w:rsidR="003F12C1" w:rsidRDefault="003F12C1" w:rsidP="00612EB8">
            <w:pPr>
              <w:spacing w:line="20" w:lineRule="exact"/>
              <w:jc w:val="both"/>
              <w:rPr>
                <w:sz w:val="1"/>
                <w:szCs w:val="1"/>
              </w:rPr>
            </w:pPr>
          </w:p>
        </w:tc>
      </w:tr>
    </w:tbl>
    <w:p w:rsidR="003F12C1" w:rsidRDefault="003F12C1" w:rsidP="00612EB8">
      <w:pPr>
        <w:spacing w:line="193" w:lineRule="exact"/>
        <w:jc w:val="both"/>
        <w:rPr>
          <w:sz w:val="20"/>
          <w:szCs w:val="20"/>
        </w:rPr>
      </w:pPr>
    </w:p>
    <w:p w:rsidR="003F12C1" w:rsidRDefault="003F12C1" w:rsidP="00612EB8">
      <w:pPr>
        <w:jc w:val="both"/>
        <w:sectPr w:rsidR="003F12C1">
          <w:pgSz w:w="11900" w:h="16840"/>
          <w:pgMar w:top="1100" w:right="840" w:bottom="173" w:left="1140" w:header="0" w:footer="0" w:gutter="0"/>
          <w:cols w:space="720" w:equalWidth="0">
            <w:col w:w="9920"/>
          </w:cols>
        </w:sectPr>
      </w:pPr>
    </w:p>
    <w:p w:rsidR="003F12C1" w:rsidRDefault="003F12C1" w:rsidP="00612EB8">
      <w:pPr>
        <w:jc w:val="both"/>
        <w:sectPr w:rsidR="003F12C1">
          <w:type w:val="continuous"/>
          <w:pgSz w:w="11900" w:h="16840"/>
          <w:pgMar w:top="1100" w:right="840" w:bottom="173" w:left="1140" w:header="0" w:footer="0" w:gutter="0"/>
          <w:cols w:space="720" w:equalWidth="0">
            <w:col w:w="9920"/>
          </w:cols>
        </w:sectPr>
      </w:pPr>
    </w:p>
    <w:p w:rsidR="003F12C1" w:rsidRDefault="00C1781D" w:rsidP="00612EB8">
      <w:pPr>
        <w:spacing w:line="338" w:lineRule="auto"/>
        <w:ind w:right="60"/>
        <w:jc w:val="both"/>
        <w:rPr>
          <w:sz w:val="20"/>
          <w:szCs w:val="20"/>
        </w:rPr>
      </w:pPr>
      <w:r>
        <w:rPr>
          <w:rFonts w:eastAsia="Times New Roman"/>
          <w:noProof/>
          <w:sz w:val="23"/>
          <w:szCs w:val="23"/>
        </w:rPr>
        <w:lastRenderedPageBreak/>
        <w:drawing>
          <wp:anchor distT="0" distB="0" distL="114300" distR="114300" simplePos="0" relativeHeight="251393536" behindDoc="1" locked="0" layoutInCell="0" allowOverlap="1">
            <wp:simplePos x="0" y="0"/>
            <wp:positionH relativeFrom="page">
              <wp:posOffset>723265</wp:posOffset>
            </wp:positionH>
            <wp:positionV relativeFrom="page">
              <wp:posOffset>720090</wp:posOffset>
            </wp:positionV>
            <wp:extent cx="6135370" cy="9177655"/>
            <wp:effectExtent l="0" t="0" r="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8" cstate="print">
                      <a:clrChange>
                        <a:clrFrom>
                          <a:srgbClr val="FFFFFF"/>
                        </a:clrFrom>
                        <a:clrTo>
                          <a:srgbClr val="FFFFFF">
                            <a:alpha val="0"/>
                          </a:srgbClr>
                        </a:clrTo>
                      </a:clrChange>
                      <a:extLst/>
                    </a:blip>
                    <a:srcRect/>
                    <a:stretch>
                      <a:fillRect/>
                    </a:stretch>
                  </pic:blipFill>
                  <pic:spPr bwMode="auto">
                    <a:xfrm>
                      <a:off x="0" y="0"/>
                      <a:ext cx="6135370" cy="9177655"/>
                    </a:xfrm>
                    <a:prstGeom prst="rect">
                      <a:avLst/>
                    </a:prstGeom>
                    <a:noFill/>
                  </pic:spPr>
                </pic:pic>
              </a:graphicData>
            </a:graphic>
          </wp:anchor>
        </w:drawing>
      </w:r>
      <w:r>
        <w:rPr>
          <w:rFonts w:eastAsia="Times New Roman"/>
          <w:sz w:val="23"/>
          <w:szCs w:val="23"/>
        </w:rPr>
        <w:t>Овладение социально-бытовыми умениями, используемыми в повседневной жизни</w:t>
      </w: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21" w:lineRule="exact"/>
        <w:jc w:val="both"/>
        <w:rPr>
          <w:sz w:val="20"/>
          <w:szCs w:val="20"/>
        </w:rPr>
      </w:pPr>
    </w:p>
    <w:p w:rsidR="003F12C1" w:rsidRDefault="00C1781D" w:rsidP="00612EB8">
      <w:pPr>
        <w:jc w:val="both"/>
        <w:rPr>
          <w:sz w:val="20"/>
          <w:szCs w:val="20"/>
        </w:rPr>
      </w:pPr>
      <w:r>
        <w:rPr>
          <w:rFonts w:eastAsia="Times New Roman"/>
          <w:sz w:val="24"/>
          <w:szCs w:val="24"/>
        </w:rPr>
        <w:t>Овладение навыками коммуникации</w:t>
      </w:r>
    </w:p>
    <w:p w:rsidR="003F12C1" w:rsidRDefault="00C1781D" w:rsidP="00612EB8">
      <w:pPr>
        <w:spacing w:line="20" w:lineRule="exact"/>
        <w:jc w:val="both"/>
        <w:rPr>
          <w:sz w:val="20"/>
          <w:szCs w:val="20"/>
        </w:rPr>
      </w:pPr>
      <w:r>
        <w:rPr>
          <w:sz w:val="20"/>
          <w:szCs w:val="20"/>
        </w:rPr>
        <w:br w:type="column"/>
      </w:r>
    </w:p>
    <w:p w:rsidR="003F12C1" w:rsidRDefault="00C1781D" w:rsidP="00612EB8">
      <w:pPr>
        <w:spacing w:line="275" w:lineRule="auto"/>
        <w:ind w:right="480"/>
        <w:jc w:val="both"/>
        <w:rPr>
          <w:sz w:val="20"/>
          <w:szCs w:val="20"/>
        </w:rPr>
      </w:pPr>
      <w:r>
        <w:rPr>
          <w:rFonts w:eastAsia="Times New Roman"/>
          <w:sz w:val="24"/>
          <w:szCs w:val="24"/>
        </w:rPr>
        <w:t>Стремление к самостоятельности и независимости в быту и помощи другим людям в быту.</w:t>
      </w:r>
    </w:p>
    <w:p w:rsidR="003F12C1" w:rsidRDefault="003F12C1" w:rsidP="00612EB8">
      <w:pPr>
        <w:spacing w:line="1" w:lineRule="exact"/>
        <w:jc w:val="both"/>
        <w:rPr>
          <w:sz w:val="20"/>
          <w:szCs w:val="20"/>
        </w:rPr>
      </w:pPr>
    </w:p>
    <w:p w:rsidR="003F12C1" w:rsidRDefault="00C1781D" w:rsidP="00612EB8">
      <w:pPr>
        <w:spacing w:line="275" w:lineRule="auto"/>
        <w:ind w:right="200"/>
        <w:jc w:val="both"/>
        <w:rPr>
          <w:sz w:val="20"/>
          <w:szCs w:val="20"/>
        </w:rPr>
      </w:pPr>
      <w:r>
        <w:rPr>
          <w:rFonts w:eastAsia="Times New Roman"/>
          <w:sz w:val="24"/>
          <w:szCs w:val="24"/>
        </w:rPr>
        <w:t>Овладение навыками самообслужива-ния дома и в школе.</w:t>
      </w:r>
    </w:p>
    <w:p w:rsidR="003F12C1" w:rsidRDefault="003F12C1" w:rsidP="00612EB8">
      <w:pPr>
        <w:spacing w:line="2" w:lineRule="exact"/>
        <w:jc w:val="both"/>
        <w:rPr>
          <w:sz w:val="20"/>
          <w:szCs w:val="20"/>
        </w:rPr>
      </w:pPr>
    </w:p>
    <w:p w:rsidR="003F12C1" w:rsidRDefault="00C1781D" w:rsidP="00612EB8">
      <w:pPr>
        <w:spacing w:line="275" w:lineRule="auto"/>
        <w:ind w:right="300"/>
        <w:jc w:val="both"/>
        <w:rPr>
          <w:sz w:val="20"/>
          <w:szCs w:val="20"/>
        </w:rPr>
      </w:pPr>
      <w:r>
        <w:rPr>
          <w:rFonts w:eastAsia="Times New Roman"/>
          <w:sz w:val="24"/>
          <w:szCs w:val="24"/>
        </w:rPr>
        <w:t>Умение включаться в разнообразные повседневные дела.</w:t>
      </w:r>
    </w:p>
    <w:p w:rsidR="003F12C1" w:rsidRDefault="003F12C1" w:rsidP="00612EB8">
      <w:pPr>
        <w:spacing w:line="2" w:lineRule="exact"/>
        <w:jc w:val="both"/>
        <w:rPr>
          <w:sz w:val="20"/>
          <w:szCs w:val="20"/>
        </w:rPr>
      </w:pPr>
    </w:p>
    <w:p w:rsidR="003F12C1" w:rsidRDefault="00C1781D" w:rsidP="00612EB8">
      <w:pPr>
        <w:spacing w:line="275" w:lineRule="auto"/>
        <w:ind w:right="100"/>
        <w:jc w:val="both"/>
        <w:rPr>
          <w:sz w:val="20"/>
          <w:szCs w:val="20"/>
        </w:rPr>
      </w:pPr>
      <w:r>
        <w:rPr>
          <w:rFonts w:eastAsia="Times New Roman"/>
          <w:sz w:val="24"/>
          <w:szCs w:val="24"/>
        </w:rPr>
        <w:t>Умение принимать посильное участие, брать на себя ответственность в каких-то областях домашней жизни.</w:t>
      </w:r>
    </w:p>
    <w:p w:rsidR="003F12C1" w:rsidRDefault="003F12C1" w:rsidP="00612EB8">
      <w:pPr>
        <w:spacing w:line="3" w:lineRule="exact"/>
        <w:jc w:val="both"/>
        <w:rPr>
          <w:sz w:val="20"/>
          <w:szCs w:val="20"/>
        </w:rPr>
      </w:pPr>
    </w:p>
    <w:p w:rsidR="003F12C1" w:rsidRDefault="00C1781D" w:rsidP="00612EB8">
      <w:pPr>
        <w:spacing w:line="275" w:lineRule="auto"/>
        <w:ind w:right="260"/>
        <w:jc w:val="both"/>
        <w:rPr>
          <w:sz w:val="20"/>
          <w:szCs w:val="20"/>
        </w:rPr>
      </w:pPr>
      <w:r>
        <w:rPr>
          <w:rFonts w:eastAsia="Times New Roman"/>
          <w:sz w:val="24"/>
          <w:szCs w:val="24"/>
        </w:rPr>
        <w:t>Представления об устройстве школь-ной жизни.</w:t>
      </w:r>
    </w:p>
    <w:p w:rsidR="003F12C1" w:rsidRDefault="003F12C1" w:rsidP="00612EB8">
      <w:pPr>
        <w:spacing w:line="2" w:lineRule="exact"/>
        <w:jc w:val="both"/>
        <w:rPr>
          <w:sz w:val="20"/>
          <w:szCs w:val="20"/>
        </w:rPr>
      </w:pPr>
    </w:p>
    <w:p w:rsidR="003F12C1" w:rsidRDefault="00C1781D" w:rsidP="00612EB8">
      <w:pPr>
        <w:spacing w:line="275" w:lineRule="auto"/>
        <w:ind w:right="480"/>
        <w:jc w:val="both"/>
        <w:rPr>
          <w:sz w:val="20"/>
          <w:szCs w:val="20"/>
        </w:rPr>
      </w:pPr>
      <w:r>
        <w:rPr>
          <w:rFonts w:eastAsia="Times New Roman"/>
          <w:sz w:val="24"/>
          <w:szCs w:val="24"/>
        </w:rPr>
        <w:t>Умение ориентироваться в пространстве школы, в расписании занятий.</w:t>
      </w:r>
    </w:p>
    <w:p w:rsidR="003F12C1" w:rsidRDefault="003F12C1" w:rsidP="00612EB8">
      <w:pPr>
        <w:spacing w:line="1" w:lineRule="exact"/>
        <w:jc w:val="both"/>
        <w:rPr>
          <w:sz w:val="20"/>
          <w:szCs w:val="20"/>
        </w:rPr>
      </w:pPr>
    </w:p>
    <w:p w:rsidR="003F12C1" w:rsidRDefault="00C1781D" w:rsidP="00612EB8">
      <w:pPr>
        <w:spacing w:line="275" w:lineRule="auto"/>
        <w:ind w:right="560"/>
        <w:jc w:val="both"/>
        <w:rPr>
          <w:sz w:val="20"/>
          <w:szCs w:val="20"/>
        </w:rPr>
      </w:pPr>
      <w:r>
        <w:rPr>
          <w:rFonts w:eastAsia="Times New Roman"/>
          <w:sz w:val="24"/>
          <w:szCs w:val="24"/>
        </w:rPr>
        <w:t>Готовность попросить о помощи в случае затруднений. Готовность включаться в</w:t>
      </w:r>
    </w:p>
    <w:p w:rsidR="003F12C1" w:rsidRDefault="003F12C1" w:rsidP="00612EB8">
      <w:pPr>
        <w:spacing w:line="3" w:lineRule="exact"/>
        <w:jc w:val="both"/>
        <w:rPr>
          <w:sz w:val="20"/>
          <w:szCs w:val="20"/>
        </w:rPr>
      </w:pPr>
    </w:p>
    <w:p w:rsidR="003F12C1" w:rsidRDefault="00C1781D" w:rsidP="00612EB8">
      <w:pPr>
        <w:jc w:val="both"/>
        <w:rPr>
          <w:sz w:val="20"/>
          <w:szCs w:val="20"/>
        </w:rPr>
      </w:pPr>
      <w:r>
        <w:rPr>
          <w:rFonts w:eastAsia="Times New Roman"/>
          <w:sz w:val="24"/>
          <w:szCs w:val="24"/>
        </w:rPr>
        <w:t>разнообразные повседневные</w:t>
      </w:r>
    </w:p>
    <w:p w:rsidR="003F12C1" w:rsidRDefault="003F12C1" w:rsidP="00612EB8">
      <w:pPr>
        <w:spacing w:line="40" w:lineRule="exact"/>
        <w:jc w:val="both"/>
        <w:rPr>
          <w:sz w:val="20"/>
          <w:szCs w:val="20"/>
        </w:rPr>
      </w:pPr>
    </w:p>
    <w:p w:rsidR="003F12C1" w:rsidRDefault="00C1781D" w:rsidP="00612EB8">
      <w:pPr>
        <w:jc w:val="both"/>
        <w:rPr>
          <w:sz w:val="20"/>
          <w:szCs w:val="20"/>
        </w:rPr>
      </w:pPr>
      <w:r>
        <w:rPr>
          <w:rFonts w:eastAsia="Times New Roman"/>
          <w:sz w:val="24"/>
          <w:szCs w:val="24"/>
        </w:rPr>
        <w:t>школьные и домашние дела и</w:t>
      </w:r>
    </w:p>
    <w:p w:rsidR="003F12C1" w:rsidRDefault="003F12C1" w:rsidP="00612EB8">
      <w:pPr>
        <w:spacing w:line="42" w:lineRule="exact"/>
        <w:jc w:val="both"/>
        <w:rPr>
          <w:sz w:val="20"/>
          <w:szCs w:val="20"/>
        </w:rPr>
      </w:pPr>
    </w:p>
    <w:p w:rsidR="003F12C1" w:rsidRDefault="00C1781D" w:rsidP="00612EB8">
      <w:pPr>
        <w:jc w:val="both"/>
        <w:rPr>
          <w:sz w:val="20"/>
          <w:szCs w:val="20"/>
        </w:rPr>
      </w:pPr>
      <w:r>
        <w:rPr>
          <w:rFonts w:eastAsia="Times New Roman"/>
          <w:sz w:val="24"/>
          <w:szCs w:val="24"/>
        </w:rPr>
        <w:t>принимать в них посильное</w:t>
      </w:r>
    </w:p>
    <w:p w:rsidR="003F12C1" w:rsidRDefault="003F12C1" w:rsidP="00612EB8">
      <w:pPr>
        <w:spacing w:line="40" w:lineRule="exact"/>
        <w:jc w:val="both"/>
        <w:rPr>
          <w:sz w:val="20"/>
          <w:szCs w:val="20"/>
        </w:rPr>
      </w:pPr>
    </w:p>
    <w:p w:rsidR="003F12C1" w:rsidRDefault="00C1781D" w:rsidP="00612EB8">
      <w:pPr>
        <w:jc w:val="both"/>
        <w:rPr>
          <w:sz w:val="20"/>
          <w:szCs w:val="20"/>
        </w:rPr>
      </w:pPr>
      <w:r>
        <w:rPr>
          <w:rFonts w:eastAsia="Times New Roman"/>
          <w:sz w:val="24"/>
          <w:szCs w:val="24"/>
        </w:rPr>
        <w:t>участие, брать на себя ответственность.</w:t>
      </w:r>
    </w:p>
    <w:p w:rsidR="003F12C1" w:rsidRDefault="003F12C1" w:rsidP="00612EB8">
      <w:pPr>
        <w:spacing w:line="42" w:lineRule="exact"/>
        <w:jc w:val="both"/>
        <w:rPr>
          <w:sz w:val="20"/>
          <w:szCs w:val="20"/>
        </w:rPr>
      </w:pPr>
    </w:p>
    <w:p w:rsidR="003F12C1" w:rsidRDefault="00C1781D" w:rsidP="00612EB8">
      <w:pPr>
        <w:jc w:val="both"/>
        <w:rPr>
          <w:sz w:val="20"/>
          <w:szCs w:val="20"/>
        </w:rPr>
      </w:pPr>
      <w:r>
        <w:rPr>
          <w:rFonts w:eastAsia="Times New Roman"/>
          <w:sz w:val="24"/>
          <w:szCs w:val="24"/>
        </w:rPr>
        <w:t>Понимание значения праздника дома и</w:t>
      </w:r>
    </w:p>
    <w:p w:rsidR="003F12C1" w:rsidRDefault="003F12C1" w:rsidP="00612EB8">
      <w:pPr>
        <w:spacing w:line="40" w:lineRule="exact"/>
        <w:jc w:val="both"/>
        <w:rPr>
          <w:sz w:val="20"/>
          <w:szCs w:val="20"/>
        </w:rPr>
      </w:pPr>
    </w:p>
    <w:p w:rsidR="003F12C1" w:rsidRDefault="00C1781D" w:rsidP="00612EB8">
      <w:pPr>
        <w:numPr>
          <w:ilvl w:val="0"/>
          <w:numId w:val="221"/>
        </w:numPr>
        <w:tabs>
          <w:tab w:val="left" w:pos="174"/>
        </w:tabs>
        <w:spacing w:line="275" w:lineRule="auto"/>
        <w:ind w:right="260" w:firstLine="8"/>
        <w:jc w:val="both"/>
        <w:rPr>
          <w:rFonts w:eastAsia="Times New Roman"/>
          <w:sz w:val="24"/>
          <w:szCs w:val="24"/>
        </w:rPr>
      </w:pPr>
      <w:r>
        <w:rPr>
          <w:rFonts w:eastAsia="Times New Roman"/>
          <w:sz w:val="24"/>
          <w:szCs w:val="24"/>
        </w:rPr>
        <w:t>школе, того, что праздники бывают разными.</w:t>
      </w:r>
    </w:p>
    <w:p w:rsidR="003F12C1" w:rsidRDefault="003F12C1" w:rsidP="00612EB8">
      <w:pPr>
        <w:spacing w:line="1" w:lineRule="exact"/>
        <w:jc w:val="both"/>
        <w:rPr>
          <w:rFonts w:eastAsia="Times New Roman"/>
          <w:sz w:val="24"/>
          <w:szCs w:val="24"/>
        </w:rPr>
      </w:pPr>
    </w:p>
    <w:p w:rsidR="003F12C1" w:rsidRDefault="00C1781D" w:rsidP="00612EB8">
      <w:pPr>
        <w:spacing w:line="295" w:lineRule="auto"/>
        <w:jc w:val="both"/>
        <w:rPr>
          <w:rFonts w:eastAsia="Times New Roman"/>
          <w:sz w:val="24"/>
          <w:szCs w:val="24"/>
        </w:rPr>
      </w:pPr>
      <w:r>
        <w:rPr>
          <w:rFonts w:eastAsia="Times New Roman"/>
          <w:sz w:val="24"/>
          <w:szCs w:val="24"/>
        </w:rPr>
        <w:t>Стремление порадовать близких. Стремление участвовать в подготовке и проведении праздника</w:t>
      </w:r>
    </w:p>
    <w:p w:rsidR="003F12C1" w:rsidRDefault="003F12C1" w:rsidP="00612EB8">
      <w:pPr>
        <w:spacing w:line="224" w:lineRule="exact"/>
        <w:jc w:val="both"/>
        <w:rPr>
          <w:sz w:val="20"/>
          <w:szCs w:val="20"/>
        </w:rPr>
      </w:pPr>
    </w:p>
    <w:p w:rsidR="003F12C1" w:rsidRDefault="00C1781D" w:rsidP="00612EB8">
      <w:pPr>
        <w:spacing w:line="275" w:lineRule="auto"/>
        <w:ind w:right="60"/>
        <w:jc w:val="both"/>
        <w:rPr>
          <w:sz w:val="20"/>
          <w:szCs w:val="20"/>
        </w:rPr>
      </w:pPr>
      <w:r>
        <w:rPr>
          <w:rFonts w:eastAsia="Times New Roman"/>
          <w:sz w:val="24"/>
          <w:szCs w:val="24"/>
        </w:rPr>
        <w:t>Умение решать актуальные жизненные задачи, используя коммуникацию как средство достижения цели (вербальную, невербальную).</w:t>
      </w:r>
    </w:p>
    <w:p w:rsidR="003F12C1" w:rsidRDefault="003F12C1" w:rsidP="00612EB8">
      <w:pPr>
        <w:spacing w:line="3" w:lineRule="exact"/>
        <w:jc w:val="both"/>
        <w:rPr>
          <w:sz w:val="20"/>
          <w:szCs w:val="20"/>
        </w:rPr>
      </w:pPr>
    </w:p>
    <w:p w:rsidR="003F12C1" w:rsidRDefault="00C1781D" w:rsidP="00612EB8">
      <w:pPr>
        <w:jc w:val="both"/>
        <w:rPr>
          <w:sz w:val="20"/>
          <w:szCs w:val="20"/>
        </w:rPr>
      </w:pPr>
      <w:r>
        <w:rPr>
          <w:rFonts w:eastAsia="Times New Roman"/>
          <w:sz w:val="24"/>
          <w:szCs w:val="24"/>
        </w:rPr>
        <w:t>Умение начать и поддержать разговор,</w:t>
      </w:r>
    </w:p>
    <w:p w:rsidR="003F12C1" w:rsidRDefault="003F12C1" w:rsidP="00612EB8">
      <w:pPr>
        <w:spacing w:line="42" w:lineRule="exact"/>
        <w:jc w:val="both"/>
        <w:rPr>
          <w:sz w:val="20"/>
          <w:szCs w:val="20"/>
        </w:rPr>
      </w:pPr>
    </w:p>
    <w:p w:rsidR="003F12C1" w:rsidRDefault="00C1781D" w:rsidP="00612EB8">
      <w:pPr>
        <w:jc w:val="both"/>
        <w:rPr>
          <w:sz w:val="20"/>
          <w:szCs w:val="20"/>
        </w:rPr>
      </w:pPr>
      <w:r>
        <w:rPr>
          <w:rFonts w:eastAsia="Times New Roman"/>
          <w:sz w:val="24"/>
          <w:szCs w:val="24"/>
        </w:rPr>
        <w:t>задать вопрос, выразить свои</w:t>
      </w:r>
    </w:p>
    <w:p w:rsidR="003F12C1" w:rsidRDefault="003F12C1" w:rsidP="00612EB8">
      <w:pPr>
        <w:spacing w:line="40" w:lineRule="exact"/>
        <w:jc w:val="both"/>
        <w:rPr>
          <w:sz w:val="20"/>
          <w:szCs w:val="20"/>
        </w:rPr>
      </w:pPr>
    </w:p>
    <w:p w:rsidR="003F12C1" w:rsidRDefault="00C1781D" w:rsidP="00612EB8">
      <w:pPr>
        <w:jc w:val="both"/>
        <w:rPr>
          <w:sz w:val="20"/>
          <w:szCs w:val="20"/>
        </w:rPr>
      </w:pPr>
      <w:r>
        <w:rPr>
          <w:rFonts w:eastAsia="Times New Roman"/>
          <w:sz w:val="24"/>
          <w:szCs w:val="24"/>
        </w:rPr>
        <w:t>намерения, просьбу, пожелание,</w:t>
      </w:r>
    </w:p>
    <w:p w:rsidR="003F12C1" w:rsidRDefault="003F12C1" w:rsidP="00612EB8">
      <w:pPr>
        <w:spacing w:line="42" w:lineRule="exact"/>
        <w:jc w:val="both"/>
        <w:rPr>
          <w:sz w:val="20"/>
          <w:szCs w:val="20"/>
        </w:rPr>
      </w:pPr>
    </w:p>
    <w:p w:rsidR="003F12C1" w:rsidRDefault="00C1781D" w:rsidP="00612EB8">
      <w:pPr>
        <w:jc w:val="both"/>
        <w:rPr>
          <w:sz w:val="20"/>
          <w:szCs w:val="20"/>
        </w:rPr>
      </w:pPr>
      <w:r>
        <w:rPr>
          <w:rFonts w:eastAsia="Times New Roman"/>
          <w:sz w:val="24"/>
          <w:szCs w:val="24"/>
        </w:rPr>
        <w:t>опасения,</w:t>
      </w:r>
    </w:p>
    <w:p w:rsidR="003F12C1" w:rsidRDefault="003F12C1" w:rsidP="00612EB8">
      <w:pPr>
        <w:spacing w:line="40" w:lineRule="exact"/>
        <w:jc w:val="both"/>
        <w:rPr>
          <w:sz w:val="20"/>
          <w:szCs w:val="20"/>
        </w:rPr>
      </w:pPr>
    </w:p>
    <w:p w:rsidR="003F12C1" w:rsidRDefault="00C1781D" w:rsidP="00612EB8">
      <w:pPr>
        <w:jc w:val="both"/>
        <w:rPr>
          <w:sz w:val="20"/>
          <w:szCs w:val="20"/>
        </w:rPr>
      </w:pPr>
      <w:r>
        <w:rPr>
          <w:rFonts w:eastAsia="Times New Roman"/>
          <w:sz w:val="24"/>
          <w:szCs w:val="24"/>
        </w:rPr>
        <w:t>завершить разговор.</w:t>
      </w:r>
    </w:p>
    <w:p w:rsidR="003F12C1" w:rsidRDefault="003F12C1" w:rsidP="00612EB8">
      <w:pPr>
        <w:spacing w:line="42" w:lineRule="exact"/>
        <w:jc w:val="both"/>
        <w:rPr>
          <w:sz w:val="20"/>
          <w:szCs w:val="20"/>
        </w:rPr>
      </w:pPr>
    </w:p>
    <w:p w:rsidR="003F12C1" w:rsidRDefault="00C1781D" w:rsidP="00612EB8">
      <w:pPr>
        <w:spacing w:line="275" w:lineRule="auto"/>
        <w:ind w:right="400"/>
        <w:jc w:val="both"/>
        <w:rPr>
          <w:sz w:val="20"/>
          <w:szCs w:val="20"/>
        </w:rPr>
      </w:pPr>
      <w:r>
        <w:rPr>
          <w:rFonts w:eastAsia="Times New Roman"/>
          <w:sz w:val="24"/>
          <w:szCs w:val="24"/>
        </w:rPr>
        <w:t>Умение корректно выразить отказ и недовольство, благодарность, сочувствие и т.д.</w:t>
      </w:r>
    </w:p>
    <w:p w:rsidR="003F12C1" w:rsidRDefault="003F12C1" w:rsidP="00612EB8">
      <w:pPr>
        <w:spacing w:line="1" w:lineRule="exact"/>
        <w:jc w:val="both"/>
        <w:rPr>
          <w:sz w:val="20"/>
          <w:szCs w:val="20"/>
        </w:rPr>
      </w:pPr>
    </w:p>
    <w:p w:rsidR="003F12C1" w:rsidRDefault="00C1781D" w:rsidP="00612EB8">
      <w:pPr>
        <w:spacing w:line="289" w:lineRule="auto"/>
        <w:ind w:right="20"/>
        <w:jc w:val="both"/>
        <w:rPr>
          <w:sz w:val="20"/>
          <w:szCs w:val="20"/>
        </w:rPr>
      </w:pPr>
      <w:r>
        <w:rPr>
          <w:rFonts w:eastAsia="Times New Roman"/>
          <w:sz w:val="24"/>
          <w:szCs w:val="24"/>
        </w:rPr>
        <w:t>Умение получать и уточнять информацию от собеседника. Освоение культурных форм выражения своих чувств.</w:t>
      </w:r>
    </w:p>
    <w:p w:rsidR="003F12C1" w:rsidRDefault="003F12C1" w:rsidP="00612EB8">
      <w:pPr>
        <w:spacing w:line="200" w:lineRule="exact"/>
        <w:jc w:val="both"/>
        <w:rPr>
          <w:sz w:val="20"/>
          <w:szCs w:val="20"/>
        </w:rPr>
      </w:pPr>
    </w:p>
    <w:p w:rsidR="003F12C1" w:rsidRDefault="003F12C1" w:rsidP="00612EB8">
      <w:pPr>
        <w:jc w:val="both"/>
        <w:sectPr w:rsidR="003F12C1">
          <w:pgSz w:w="11900" w:h="16840"/>
          <w:pgMar w:top="1236" w:right="1240" w:bottom="173" w:left="1260" w:header="0" w:footer="0" w:gutter="0"/>
          <w:cols w:num="2" w:space="720" w:equalWidth="0">
            <w:col w:w="4580" w:space="720"/>
            <w:col w:w="4100"/>
          </w:cols>
        </w:sectPr>
      </w:pPr>
    </w:p>
    <w:p w:rsidR="003F12C1" w:rsidRDefault="003F12C1" w:rsidP="00612EB8">
      <w:pPr>
        <w:spacing w:line="98" w:lineRule="exact"/>
        <w:jc w:val="both"/>
        <w:rPr>
          <w:sz w:val="20"/>
          <w:szCs w:val="20"/>
        </w:rPr>
      </w:pPr>
    </w:p>
    <w:p w:rsidR="003F12C1" w:rsidRDefault="003F12C1" w:rsidP="00612EB8">
      <w:pPr>
        <w:jc w:val="both"/>
        <w:sectPr w:rsidR="003F12C1">
          <w:type w:val="continuous"/>
          <w:pgSz w:w="11900" w:h="16840"/>
          <w:pgMar w:top="1236" w:right="1240" w:bottom="173" w:left="1260" w:header="0" w:footer="0" w:gutter="0"/>
          <w:cols w:space="720" w:equalWidth="0">
            <w:col w:w="9400"/>
          </w:cols>
        </w:sectPr>
      </w:pPr>
    </w:p>
    <w:p w:rsidR="003F12C1" w:rsidRDefault="00C1781D" w:rsidP="00612EB8">
      <w:pPr>
        <w:spacing w:line="200" w:lineRule="exact"/>
        <w:jc w:val="both"/>
        <w:rPr>
          <w:sz w:val="20"/>
          <w:szCs w:val="20"/>
        </w:rPr>
      </w:pPr>
      <w:r>
        <w:rPr>
          <w:noProof/>
          <w:sz w:val="20"/>
          <w:szCs w:val="20"/>
        </w:rPr>
        <w:lastRenderedPageBreak/>
        <w:drawing>
          <wp:anchor distT="0" distB="0" distL="114300" distR="114300" simplePos="0" relativeHeight="251394560" behindDoc="1" locked="0" layoutInCell="0" allowOverlap="1">
            <wp:simplePos x="0" y="0"/>
            <wp:positionH relativeFrom="page">
              <wp:posOffset>723265</wp:posOffset>
            </wp:positionH>
            <wp:positionV relativeFrom="page">
              <wp:posOffset>719455</wp:posOffset>
            </wp:positionV>
            <wp:extent cx="6135370" cy="9173210"/>
            <wp:effectExtent l="0" t="0" r="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29" cstate="print">
                      <a:clrChange>
                        <a:clrFrom>
                          <a:srgbClr val="FFFFFF"/>
                        </a:clrFrom>
                        <a:clrTo>
                          <a:srgbClr val="FFFFFF">
                            <a:alpha val="0"/>
                          </a:srgbClr>
                        </a:clrTo>
                      </a:clrChange>
                      <a:extLst/>
                    </a:blip>
                    <a:srcRect/>
                    <a:stretch>
                      <a:fillRect/>
                    </a:stretch>
                  </pic:blipFill>
                  <pic:spPr bwMode="auto">
                    <a:xfrm>
                      <a:off x="0" y="0"/>
                      <a:ext cx="6135370" cy="9173210"/>
                    </a:xfrm>
                    <a:prstGeom prst="rect">
                      <a:avLst/>
                    </a:prstGeom>
                    <a:noFill/>
                  </pic:spPr>
                </pic:pic>
              </a:graphicData>
            </a:graphic>
          </wp:anchor>
        </w:drawing>
      </w: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347" w:lineRule="exact"/>
        <w:jc w:val="both"/>
        <w:rPr>
          <w:sz w:val="20"/>
          <w:szCs w:val="20"/>
        </w:rPr>
      </w:pPr>
    </w:p>
    <w:p w:rsidR="003F12C1" w:rsidRDefault="00C1781D" w:rsidP="00612EB8">
      <w:pPr>
        <w:spacing w:line="314" w:lineRule="auto"/>
        <w:jc w:val="both"/>
        <w:rPr>
          <w:sz w:val="20"/>
          <w:szCs w:val="20"/>
        </w:rPr>
      </w:pPr>
      <w:r>
        <w:rPr>
          <w:rFonts w:eastAsia="Times New Roman"/>
        </w:rPr>
        <w:t>Дифференциация и осмысление картины мира и её временно-пространственной организации</w:t>
      </w:r>
    </w:p>
    <w:p w:rsidR="003F12C1" w:rsidRDefault="00C1781D" w:rsidP="00612EB8">
      <w:pPr>
        <w:spacing w:line="20" w:lineRule="exact"/>
        <w:jc w:val="both"/>
        <w:rPr>
          <w:sz w:val="20"/>
          <w:szCs w:val="20"/>
        </w:rPr>
      </w:pPr>
      <w:r>
        <w:rPr>
          <w:sz w:val="20"/>
          <w:szCs w:val="20"/>
        </w:rPr>
        <w:br w:type="column"/>
      </w:r>
    </w:p>
    <w:p w:rsidR="003F12C1" w:rsidRDefault="00C1781D" w:rsidP="00612EB8">
      <w:pPr>
        <w:jc w:val="both"/>
        <w:rPr>
          <w:sz w:val="20"/>
          <w:szCs w:val="20"/>
        </w:rPr>
      </w:pPr>
      <w:r>
        <w:rPr>
          <w:rFonts w:eastAsia="Times New Roman"/>
          <w:sz w:val="24"/>
          <w:szCs w:val="24"/>
        </w:rPr>
        <w:t>Расширение круга ситуаций, в которых</w:t>
      </w:r>
    </w:p>
    <w:p w:rsidR="003F12C1" w:rsidRDefault="003F12C1" w:rsidP="00612EB8">
      <w:pPr>
        <w:spacing w:line="40" w:lineRule="exact"/>
        <w:jc w:val="both"/>
        <w:rPr>
          <w:sz w:val="20"/>
          <w:szCs w:val="20"/>
        </w:rPr>
      </w:pPr>
    </w:p>
    <w:p w:rsidR="003F12C1" w:rsidRDefault="00C1781D" w:rsidP="00612EB8">
      <w:pPr>
        <w:jc w:val="both"/>
        <w:rPr>
          <w:sz w:val="20"/>
          <w:szCs w:val="20"/>
        </w:rPr>
      </w:pPr>
      <w:r>
        <w:rPr>
          <w:rFonts w:eastAsia="Times New Roman"/>
          <w:sz w:val="24"/>
          <w:szCs w:val="24"/>
        </w:rPr>
        <w:t>ребёнок может использовать</w:t>
      </w:r>
    </w:p>
    <w:p w:rsidR="003F12C1" w:rsidRDefault="003F12C1" w:rsidP="00612EB8">
      <w:pPr>
        <w:spacing w:line="42" w:lineRule="exact"/>
        <w:jc w:val="both"/>
        <w:rPr>
          <w:sz w:val="20"/>
          <w:szCs w:val="20"/>
        </w:rPr>
      </w:pPr>
    </w:p>
    <w:p w:rsidR="003F12C1" w:rsidRDefault="00C1781D" w:rsidP="00612EB8">
      <w:pPr>
        <w:jc w:val="both"/>
        <w:rPr>
          <w:sz w:val="20"/>
          <w:szCs w:val="20"/>
        </w:rPr>
      </w:pPr>
      <w:r>
        <w:rPr>
          <w:rFonts w:eastAsia="Times New Roman"/>
          <w:sz w:val="24"/>
          <w:szCs w:val="24"/>
        </w:rPr>
        <w:t>коммуникацию как средство</w:t>
      </w:r>
    </w:p>
    <w:p w:rsidR="003F12C1" w:rsidRDefault="003F12C1" w:rsidP="00612EB8">
      <w:pPr>
        <w:spacing w:line="40" w:lineRule="exact"/>
        <w:jc w:val="both"/>
        <w:rPr>
          <w:sz w:val="20"/>
          <w:szCs w:val="20"/>
        </w:rPr>
      </w:pPr>
    </w:p>
    <w:p w:rsidR="003F12C1" w:rsidRDefault="00C1781D" w:rsidP="00612EB8">
      <w:pPr>
        <w:jc w:val="both"/>
        <w:rPr>
          <w:sz w:val="20"/>
          <w:szCs w:val="20"/>
        </w:rPr>
      </w:pPr>
      <w:r>
        <w:rPr>
          <w:rFonts w:eastAsia="Times New Roman"/>
          <w:sz w:val="24"/>
          <w:szCs w:val="24"/>
        </w:rPr>
        <w:t>достижения</w:t>
      </w:r>
    </w:p>
    <w:p w:rsidR="003F12C1" w:rsidRDefault="003F12C1" w:rsidP="00612EB8">
      <w:pPr>
        <w:spacing w:line="42" w:lineRule="exact"/>
        <w:jc w:val="both"/>
        <w:rPr>
          <w:sz w:val="20"/>
          <w:szCs w:val="20"/>
        </w:rPr>
      </w:pPr>
    </w:p>
    <w:p w:rsidR="003F12C1" w:rsidRDefault="00C1781D" w:rsidP="00612EB8">
      <w:pPr>
        <w:jc w:val="both"/>
        <w:rPr>
          <w:sz w:val="20"/>
          <w:szCs w:val="20"/>
        </w:rPr>
      </w:pPr>
      <w:r>
        <w:rPr>
          <w:rFonts w:eastAsia="Times New Roman"/>
          <w:sz w:val="24"/>
          <w:szCs w:val="24"/>
        </w:rPr>
        <w:t>цели.</w:t>
      </w:r>
    </w:p>
    <w:p w:rsidR="003F12C1" w:rsidRDefault="003F12C1" w:rsidP="00612EB8">
      <w:pPr>
        <w:spacing w:line="40" w:lineRule="exact"/>
        <w:jc w:val="both"/>
        <w:rPr>
          <w:sz w:val="20"/>
          <w:szCs w:val="20"/>
        </w:rPr>
      </w:pPr>
    </w:p>
    <w:p w:rsidR="003F12C1" w:rsidRDefault="00C1781D" w:rsidP="00612EB8">
      <w:pPr>
        <w:spacing w:line="275" w:lineRule="auto"/>
        <w:ind w:right="440"/>
        <w:jc w:val="both"/>
        <w:rPr>
          <w:sz w:val="20"/>
          <w:szCs w:val="20"/>
        </w:rPr>
      </w:pPr>
      <w:r>
        <w:rPr>
          <w:rFonts w:eastAsia="Times New Roman"/>
          <w:sz w:val="24"/>
          <w:szCs w:val="24"/>
        </w:rPr>
        <w:t>Умение передать свои впечатления, соображения, умозаключения так, чтобы быть понятым другим человеком.</w:t>
      </w:r>
    </w:p>
    <w:p w:rsidR="003F12C1" w:rsidRDefault="003F12C1" w:rsidP="00612EB8">
      <w:pPr>
        <w:spacing w:line="3" w:lineRule="exact"/>
        <w:jc w:val="both"/>
        <w:rPr>
          <w:sz w:val="20"/>
          <w:szCs w:val="20"/>
        </w:rPr>
      </w:pPr>
    </w:p>
    <w:p w:rsidR="003F12C1" w:rsidRDefault="00C1781D" w:rsidP="00612EB8">
      <w:pPr>
        <w:spacing w:line="275" w:lineRule="auto"/>
        <w:ind w:right="180"/>
        <w:jc w:val="both"/>
        <w:rPr>
          <w:sz w:val="20"/>
          <w:szCs w:val="20"/>
        </w:rPr>
      </w:pPr>
      <w:r>
        <w:rPr>
          <w:rFonts w:eastAsia="Times New Roman"/>
          <w:sz w:val="24"/>
          <w:szCs w:val="24"/>
        </w:rPr>
        <w:t>Умение принимать и включать в свой личный опыт жизненный опыт других людей.</w:t>
      </w:r>
    </w:p>
    <w:p w:rsidR="003F12C1" w:rsidRDefault="003F12C1" w:rsidP="00612EB8">
      <w:pPr>
        <w:spacing w:line="3" w:lineRule="exact"/>
        <w:jc w:val="both"/>
        <w:rPr>
          <w:sz w:val="20"/>
          <w:szCs w:val="20"/>
        </w:rPr>
      </w:pPr>
    </w:p>
    <w:p w:rsidR="003F12C1" w:rsidRDefault="00C1781D" w:rsidP="00612EB8">
      <w:pPr>
        <w:spacing w:line="295" w:lineRule="auto"/>
        <w:ind w:right="500"/>
        <w:jc w:val="both"/>
        <w:rPr>
          <w:sz w:val="20"/>
          <w:szCs w:val="20"/>
        </w:rPr>
      </w:pPr>
      <w:r>
        <w:rPr>
          <w:rFonts w:eastAsia="Times New Roman"/>
          <w:sz w:val="24"/>
          <w:szCs w:val="24"/>
        </w:rPr>
        <w:t>Умение делиться своими воспоминаниями, впечатлениями и планами с другими людьми</w:t>
      </w:r>
    </w:p>
    <w:p w:rsidR="003F12C1" w:rsidRDefault="003F12C1" w:rsidP="00612EB8">
      <w:pPr>
        <w:spacing w:line="125" w:lineRule="exact"/>
        <w:jc w:val="both"/>
        <w:rPr>
          <w:sz w:val="20"/>
          <w:szCs w:val="20"/>
        </w:rPr>
      </w:pPr>
    </w:p>
    <w:p w:rsidR="003F12C1" w:rsidRDefault="00C1781D" w:rsidP="00612EB8">
      <w:pPr>
        <w:spacing w:line="278" w:lineRule="auto"/>
        <w:jc w:val="both"/>
        <w:rPr>
          <w:sz w:val="20"/>
          <w:szCs w:val="20"/>
        </w:rPr>
      </w:pPr>
      <w:r>
        <w:rPr>
          <w:rFonts w:eastAsia="Times New Roman"/>
        </w:rPr>
        <w:t>Адекватность бытового поведения ребёнка с точки зрения опасности/ безопасности и для себя, и для окружающих; сохранности окружающей предметной и природной среды. Использование вещей в соответствии с их функциями, принятым порядком и характером данной ситуации. 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w:t>
      </w:r>
    </w:p>
    <w:p w:rsidR="003F12C1" w:rsidRDefault="003F12C1" w:rsidP="00612EB8">
      <w:pPr>
        <w:spacing w:line="254" w:lineRule="exact"/>
        <w:jc w:val="both"/>
        <w:rPr>
          <w:sz w:val="20"/>
          <w:szCs w:val="20"/>
        </w:rPr>
      </w:pPr>
    </w:p>
    <w:p w:rsidR="003F12C1" w:rsidRDefault="00C1781D" w:rsidP="00612EB8">
      <w:pPr>
        <w:spacing w:line="275" w:lineRule="auto"/>
        <w:ind w:right="1020"/>
        <w:jc w:val="both"/>
        <w:rPr>
          <w:sz w:val="20"/>
          <w:szCs w:val="20"/>
        </w:rPr>
      </w:pPr>
      <w:r>
        <w:rPr>
          <w:rFonts w:eastAsia="Times New Roman"/>
        </w:rPr>
        <w:t>Активность во взаимодействии с миром, понимание собственной результативности.</w:t>
      </w:r>
    </w:p>
    <w:p w:rsidR="003F12C1" w:rsidRDefault="00C1781D" w:rsidP="00612EB8">
      <w:pPr>
        <w:spacing w:line="275" w:lineRule="auto"/>
        <w:ind w:right="140"/>
        <w:jc w:val="both"/>
        <w:rPr>
          <w:sz w:val="20"/>
          <w:szCs w:val="20"/>
        </w:rPr>
      </w:pPr>
      <w:r>
        <w:rPr>
          <w:rFonts w:eastAsia="Times New Roman"/>
        </w:rPr>
        <w:t>Накопление опыта освоения нового при помощи экскурсий и путешествий. Умение накапливать личные впечатления, связанные с явлениями окружающего мира, упорядочивать их во времени и пространстве.</w:t>
      </w:r>
    </w:p>
    <w:p w:rsidR="003F12C1" w:rsidRDefault="003F12C1" w:rsidP="00612EB8">
      <w:pPr>
        <w:spacing w:line="1" w:lineRule="exact"/>
        <w:jc w:val="both"/>
        <w:rPr>
          <w:sz w:val="20"/>
          <w:szCs w:val="20"/>
        </w:rPr>
      </w:pPr>
    </w:p>
    <w:p w:rsidR="003F12C1" w:rsidRDefault="00C1781D" w:rsidP="00612EB8">
      <w:pPr>
        <w:jc w:val="both"/>
        <w:rPr>
          <w:sz w:val="20"/>
          <w:szCs w:val="20"/>
        </w:rPr>
      </w:pPr>
      <w:r>
        <w:rPr>
          <w:rFonts w:eastAsia="Times New Roman"/>
        </w:rPr>
        <w:t>Умение устанавливать взаимосвязь</w:t>
      </w:r>
    </w:p>
    <w:p w:rsidR="003F12C1" w:rsidRDefault="003F12C1" w:rsidP="00612EB8">
      <w:pPr>
        <w:spacing w:line="37" w:lineRule="exact"/>
        <w:jc w:val="both"/>
        <w:rPr>
          <w:sz w:val="20"/>
          <w:szCs w:val="20"/>
        </w:rPr>
      </w:pPr>
    </w:p>
    <w:p w:rsidR="003F12C1" w:rsidRDefault="00C1781D" w:rsidP="00612EB8">
      <w:pPr>
        <w:jc w:val="both"/>
        <w:rPr>
          <w:sz w:val="20"/>
          <w:szCs w:val="20"/>
        </w:rPr>
      </w:pPr>
      <w:r>
        <w:rPr>
          <w:rFonts w:eastAsia="Times New Roman"/>
        </w:rPr>
        <w:t>природного порядка и уклада собственной</w:t>
      </w:r>
    </w:p>
    <w:p w:rsidR="003F12C1" w:rsidRDefault="003F12C1" w:rsidP="00612EB8">
      <w:pPr>
        <w:spacing w:line="37" w:lineRule="exact"/>
        <w:jc w:val="both"/>
        <w:rPr>
          <w:sz w:val="20"/>
          <w:szCs w:val="20"/>
        </w:rPr>
      </w:pPr>
    </w:p>
    <w:p w:rsidR="003F12C1" w:rsidRDefault="00C1781D" w:rsidP="00612EB8">
      <w:pPr>
        <w:jc w:val="both"/>
        <w:rPr>
          <w:sz w:val="20"/>
          <w:szCs w:val="20"/>
        </w:rPr>
      </w:pPr>
      <w:r>
        <w:rPr>
          <w:rFonts w:eastAsia="Times New Roman"/>
        </w:rPr>
        <w:t>жизни в семье и в школе, вести</w:t>
      </w:r>
    </w:p>
    <w:p w:rsidR="003F12C1" w:rsidRDefault="003F12C1" w:rsidP="00612EB8">
      <w:pPr>
        <w:spacing w:line="37" w:lineRule="exact"/>
        <w:jc w:val="both"/>
        <w:rPr>
          <w:sz w:val="20"/>
          <w:szCs w:val="20"/>
        </w:rPr>
      </w:pPr>
    </w:p>
    <w:p w:rsidR="003F12C1" w:rsidRDefault="00C1781D" w:rsidP="00612EB8">
      <w:pPr>
        <w:jc w:val="both"/>
        <w:rPr>
          <w:sz w:val="20"/>
          <w:szCs w:val="20"/>
        </w:rPr>
      </w:pPr>
      <w:r>
        <w:rPr>
          <w:rFonts w:eastAsia="Times New Roman"/>
        </w:rPr>
        <w:t>себя в быту сообразно этому пониманию.</w:t>
      </w:r>
    </w:p>
    <w:p w:rsidR="003F12C1" w:rsidRDefault="003F12C1" w:rsidP="00612EB8">
      <w:pPr>
        <w:spacing w:line="37" w:lineRule="exact"/>
        <w:jc w:val="both"/>
        <w:rPr>
          <w:sz w:val="20"/>
          <w:szCs w:val="20"/>
        </w:rPr>
      </w:pPr>
    </w:p>
    <w:p w:rsidR="003F12C1" w:rsidRDefault="00C1781D" w:rsidP="00612EB8">
      <w:pPr>
        <w:jc w:val="both"/>
        <w:rPr>
          <w:sz w:val="20"/>
          <w:szCs w:val="20"/>
        </w:rPr>
      </w:pPr>
      <w:r>
        <w:rPr>
          <w:rFonts w:eastAsia="Times New Roman"/>
        </w:rPr>
        <w:t>Умение устанавливать взаимосвязь</w:t>
      </w:r>
    </w:p>
    <w:p w:rsidR="003F12C1" w:rsidRDefault="003F12C1" w:rsidP="00612EB8">
      <w:pPr>
        <w:spacing w:line="37" w:lineRule="exact"/>
        <w:jc w:val="both"/>
        <w:rPr>
          <w:sz w:val="20"/>
          <w:szCs w:val="20"/>
        </w:rPr>
      </w:pPr>
    </w:p>
    <w:p w:rsidR="003F12C1" w:rsidRDefault="00C1781D" w:rsidP="00612EB8">
      <w:pPr>
        <w:jc w:val="both"/>
        <w:rPr>
          <w:sz w:val="20"/>
          <w:szCs w:val="20"/>
        </w:rPr>
      </w:pPr>
      <w:r>
        <w:rPr>
          <w:rFonts w:eastAsia="Times New Roman"/>
        </w:rPr>
        <w:t>общественного порядка и уклада</w:t>
      </w:r>
    </w:p>
    <w:p w:rsidR="003F12C1" w:rsidRDefault="003F12C1" w:rsidP="00612EB8">
      <w:pPr>
        <w:spacing w:line="37" w:lineRule="exact"/>
        <w:jc w:val="both"/>
        <w:rPr>
          <w:sz w:val="20"/>
          <w:szCs w:val="20"/>
        </w:rPr>
      </w:pPr>
    </w:p>
    <w:p w:rsidR="003F12C1" w:rsidRDefault="00C1781D" w:rsidP="00612EB8">
      <w:pPr>
        <w:jc w:val="both"/>
        <w:rPr>
          <w:sz w:val="20"/>
          <w:szCs w:val="20"/>
        </w:rPr>
      </w:pPr>
      <w:r>
        <w:rPr>
          <w:rFonts w:eastAsia="Times New Roman"/>
        </w:rPr>
        <w:t>собственной жизни в семье и в школе,</w:t>
      </w:r>
    </w:p>
    <w:p w:rsidR="003F12C1" w:rsidRDefault="003F12C1" w:rsidP="00612EB8">
      <w:pPr>
        <w:spacing w:line="37" w:lineRule="exact"/>
        <w:jc w:val="both"/>
        <w:rPr>
          <w:sz w:val="20"/>
          <w:szCs w:val="20"/>
        </w:rPr>
      </w:pPr>
    </w:p>
    <w:p w:rsidR="003F12C1" w:rsidRDefault="00C1781D" w:rsidP="00612EB8">
      <w:pPr>
        <w:spacing w:line="314" w:lineRule="auto"/>
        <w:ind w:right="340"/>
        <w:jc w:val="both"/>
        <w:rPr>
          <w:sz w:val="20"/>
          <w:szCs w:val="20"/>
        </w:rPr>
      </w:pPr>
      <w:r>
        <w:rPr>
          <w:rFonts w:eastAsia="Times New Roman"/>
          <w:sz w:val="21"/>
          <w:szCs w:val="21"/>
        </w:rPr>
        <w:t>соответствовать этому порядку. Прогресс в развитии любознательности, наблюдательности, способности</w:t>
      </w:r>
    </w:p>
    <w:p w:rsidR="003F12C1" w:rsidRDefault="003F12C1" w:rsidP="00612EB8">
      <w:pPr>
        <w:spacing w:line="200" w:lineRule="exact"/>
        <w:jc w:val="both"/>
        <w:rPr>
          <w:sz w:val="20"/>
          <w:szCs w:val="20"/>
        </w:rPr>
      </w:pPr>
    </w:p>
    <w:p w:rsidR="003F12C1" w:rsidRDefault="003F12C1" w:rsidP="00612EB8">
      <w:pPr>
        <w:jc w:val="both"/>
        <w:sectPr w:rsidR="003F12C1">
          <w:pgSz w:w="11900" w:h="16840"/>
          <w:pgMar w:top="1236" w:right="1220" w:bottom="173" w:left="1260" w:header="0" w:footer="0" w:gutter="0"/>
          <w:cols w:num="2" w:space="720" w:equalWidth="0">
            <w:col w:w="4780" w:space="520"/>
            <w:col w:w="4120"/>
          </w:cols>
        </w:sectPr>
      </w:pPr>
    </w:p>
    <w:p w:rsidR="003F12C1" w:rsidRDefault="003F12C1" w:rsidP="00612EB8">
      <w:pPr>
        <w:spacing w:line="93" w:lineRule="exact"/>
        <w:jc w:val="both"/>
        <w:rPr>
          <w:sz w:val="20"/>
          <w:szCs w:val="20"/>
        </w:rPr>
      </w:pPr>
    </w:p>
    <w:p w:rsidR="003F12C1" w:rsidRDefault="003F12C1" w:rsidP="00612EB8">
      <w:pPr>
        <w:jc w:val="both"/>
        <w:sectPr w:rsidR="003F12C1">
          <w:type w:val="continuous"/>
          <w:pgSz w:w="11900" w:h="16840"/>
          <w:pgMar w:top="1236" w:right="1220" w:bottom="173" w:left="1260" w:header="0" w:footer="0" w:gutter="0"/>
          <w:cols w:space="720" w:equalWidth="0">
            <w:col w:w="9420"/>
          </w:cols>
        </w:sectPr>
      </w:pPr>
    </w:p>
    <w:p w:rsidR="003F12C1" w:rsidRDefault="00C1781D" w:rsidP="00612EB8">
      <w:pPr>
        <w:spacing w:line="200" w:lineRule="exact"/>
        <w:jc w:val="both"/>
        <w:rPr>
          <w:sz w:val="20"/>
          <w:szCs w:val="20"/>
        </w:rPr>
      </w:pPr>
      <w:r>
        <w:rPr>
          <w:noProof/>
          <w:sz w:val="20"/>
          <w:szCs w:val="20"/>
        </w:rPr>
        <w:lastRenderedPageBreak/>
        <w:drawing>
          <wp:anchor distT="0" distB="0" distL="114300" distR="114300" simplePos="0" relativeHeight="251395584" behindDoc="1" locked="0" layoutInCell="0" allowOverlap="1">
            <wp:simplePos x="0" y="0"/>
            <wp:positionH relativeFrom="page">
              <wp:posOffset>723265</wp:posOffset>
            </wp:positionH>
            <wp:positionV relativeFrom="page">
              <wp:posOffset>720090</wp:posOffset>
            </wp:positionV>
            <wp:extent cx="6135370" cy="4808855"/>
            <wp:effectExtent l="0" t="0" r="0" b="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30" cstate="print">
                      <a:clrChange>
                        <a:clrFrom>
                          <a:srgbClr val="FFFFFF"/>
                        </a:clrFrom>
                        <a:clrTo>
                          <a:srgbClr val="FFFFFF">
                            <a:alpha val="0"/>
                          </a:srgbClr>
                        </a:clrTo>
                      </a:clrChange>
                      <a:extLst/>
                    </a:blip>
                    <a:srcRect/>
                    <a:stretch>
                      <a:fillRect/>
                    </a:stretch>
                  </pic:blipFill>
                  <pic:spPr bwMode="auto">
                    <a:xfrm>
                      <a:off x="0" y="0"/>
                      <a:ext cx="6135370" cy="4808855"/>
                    </a:xfrm>
                    <a:prstGeom prst="rect">
                      <a:avLst/>
                    </a:prstGeom>
                    <a:noFill/>
                  </pic:spPr>
                </pic:pic>
              </a:graphicData>
            </a:graphic>
          </wp:anchor>
        </w:drawing>
      </w: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366" w:lineRule="exact"/>
        <w:jc w:val="both"/>
        <w:rPr>
          <w:sz w:val="20"/>
          <w:szCs w:val="20"/>
        </w:rPr>
      </w:pPr>
    </w:p>
    <w:p w:rsidR="003F12C1" w:rsidRDefault="00C1781D" w:rsidP="00612EB8">
      <w:pPr>
        <w:jc w:val="both"/>
        <w:rPr>
          <w:sz w:val="20"/>
          <w:szCs w:val="20"/>
        </w:rPr>
      </w:pPr>
      <w:r>
        <w:rPr>
          <w:rFonts w:eastAsia="Times New Roman"/>
        </w:rPr>
        <w:t>Осмысление своего социального окружения и</w:t>
      </w:r>
    </w:p>
    <w:p w:rsidR="003F12C1" w:rsidRDefault="003F12C1" w:rsidP="00612EB8">
      <w:pPr>
        <w:spacing w:line="37" w:lineRule="exact"/>
        <w:jc w:val="both"/>
        <w:rPr>
          <w:sz w:val="20"/>
          <w:szCs w:val="20"/>
        </w:rPr>
      </w:pPr>
    </w:p>
    <w:p w:rsidR="003F12C1" w:rsidRDefault="00C1781D" w:rsidP="00612EB8">
      <w:pPr>
        <w:jc w:val="both"/>
        <w:rPr>
          <w:sz w:val="20"/>
          <w:szCs w:val="20"/>
        </w:rPr>
      </w:pPr>
      <w:r>
        <w:rPr>
          <w:rFonts w:eastAsia="Times New Roman"/>
        </w:rPr>
        <w:t>освоение соответствующих</w:t>
      </w:r>
    </w:p>
    <w:p w:rsidR="003F12C1" w:rsidRDefault="003F12C1" w:rsidP="00612EB8">
      <w:pPr>
        <w:spacing w:line="37" w:lineRule="exact"/>
        <w:jc w:val="both"/>
        <w:rPr>
          <w:sz w:val="20"/>
          <w:szCs w:val="20"/>
        </w:rPr>
      </w:pPr>
    </w:p>
    <w:p w:rsidR="003F12C1" w:rsidRDefault="00C1781D" w:rsidP="00612EB8">
      <w:pPr>
        <w:jc w:val="both"/>
        <w:rPr>
          <w:sz w:val="20"/>
          <w:szCs w:val="20"/>
        </w:rPr>
      </w:pPr>
      <w:r>
        <w:rPr>
          <w:rFonts w:eastAsia="Times New Roman"/>
          <w:sz w:val="21"/>
          <w:szCs w:val="21"/>
        </w:rPr>
        <w:t>возрасту системы ценностей и социальных ролей</w:t>
      </w:r>
    </w:p>
    <w:p w:rsidR="003F12C1" w:rsidRDefault="00C1781D" w:rsidP="00612EB8">
      <w:pPr>
        <w:spacing w:line="20" w:lineRule="exact"/>
        <w:jc w:val="both"/>
        <w:rPr>
          <w:sz w:val="20"/>
          <w:szCs w:val="20"/>
        </w:rPr>
      </w:pPr>
      <w:r>
        <w:rPr>
          <w:sz w:val="20"/>
          <w:szCs w:val="20"/>
        </w:rPr>
        <w:br w:type="column"/>
      </w:r>
    </w:p>
    <w:p w:rsidR="003F12C1" w:rsidRDefault="00C1781D" w:rsidP="00612EB8">
      <w:pPr>
        <w:spacing w:line="294" w:lineRule="auto"/>
        <w:ind w:right="840"/>
        <w:jc w:val="both"/>
        <w:rPr>
          <w:sz w:val="20"/>
          <w:szCs w:val="20"/>
        </w:rPr>
      </w:pPr>
      <w:r>
        <w:rPr>
          <w:rFonts w:eastAsia="Times New Roman"/>
        </w:rPr>
        <w:t>замечать новое, задавать вопросы, включаться в совместную со взрослым исследовательскую деятельность</w:t>
      </w:r>
    </w:p>
    <w:p w:rsidR="003F12C1" w:rsidRDefault="003F12C1" w:rsidP="00612EB8">
      <w:pPr>
        <w:spacing w:line="236" w:lineRule="exact"/>
        <w:jc w:val="both"/>
        <w:rPr>
          <w:sz w:val="20"/>
          <w:szCs w:val="20"/>
        </w:rPr>
      </w:pPr>
    </w:p>
    <w:p w:rsidR="003F12C1" w:rsidRDefault="00C1781D" w:rsidP="00612EB8">
      <w:pPr>
        <w:jc w:val="both"/>
        <w:rPr>
          <w:sz w:val="20"/>
          <w:szCs w:val="20"/>
        </w:rPr>
      </w:pPr>
      <w:r>
        <w:rPr>
          <w:rFonts w:eastAsia="Times New Roman"/>
        </w:rPr>
        <w:t>Умение адекватно использовать принятые</w:t>
      </w:r>
    </w:p>
    <w:p w:rsidR="003F12C1" w:rsidRDefault="003F12C1" w:rsidP="00612EB8">
      <w:pPr>
        <w:spacing w:line="37" w:lineRule="exact"/>
        <w:jc w:val="both"/>
        <w:rPr>
          <w:sz w:val="20"/>
          <w:szCs w:val="20"/>
        </w:rPr>
      </w:pPr>
    </w:p>
    <w:p w:rsidR="003F12C1" w:rsidRDefault="00C1781D" w:rsidP="00612EB8">
      <w:pPr>
        <w:numPr>
          <w:ilvl w:val="0"/>
          <w:numId w:val="222"/>
        </w:numPr>
        <w:tabs>
          <w:tab w:val="left" w:pos="160"/>
        </w:tabs>
        <w:spacing w:line="275" w:lineRule="auto"/>
        <w:ind w:right="440" w:firstLine="8"/>
        <w:jc w:val="both"/>
        <w:rPr>
          <w:rFonts w:eastAsia="Times New Roman"/>
        </w:rPr>
      </w:pPr>
      <w:r>
        <w:rPr>
          <w:rFonts w:eastAsia="Times New Roman"/>
        </w:rPr>
        <w:t>окружении ребёнка социальные ритуалы. Умение корректно выразить свои чувства, отказ, недовольство, благодарность, сочувствие, намерение, просьбу, опасение.</w:t>
      </w:r>
    </w:p>
    <w:p w:rsidR="003F12C1" w:rsidRDefault="00C1781D" w:rsidP="00612EB8">
      <w:pPr>
        <w:spacing w:line="275" w:lineRule="auto"/>
        <w:ind w:right="620"/>
        <w:jc w:val="both"/>
        <w:rPr>
          <w:rFonts w:eastAsia="Times New Roman"/>
        </w:rPr>
      </w:pPr>
      <w:r>
        <w:rPr>
          <w:rFonts w:eastAsia="Times New Roman"/>
        </w:rPr>
        <w:t>Знание правил поведения в разных социальных ситуациях с людьми разного статуса.</w:t>
      </w:r>
    </w:p>
    <w:p w:rsidR="003F12C1" w:rsidRDefault="00C1781D" w:rsidP="00612EB8">
      <w:pPr>
        <w:spacing w:line="310" w:lineRule="auto"/>
        <w:ind w:right="520"/>
        <w:jc w:val="both"/>
        <w:rPr>
          <w:rFonts w:eastAsia="Times New Roman"/>
        </w:rPr>
      </w:pPr>
      <w:r>
        <w:rPr>
          <w:rFonts w:eastAsia="Times New Roman"/>
        </w:rPr>
        <w:t>Умение проявлять инициативу, корректно устанавливать и ограничивать контакт.</w:t>
      </w:r>
    </w:p>
    <w:p w:rsidR="003F12C1" w:rsidRDefault="003F12C1" w:rsidP="00612EB8">
      <w:pPr>
        <w:spacing w:line="216" w:lineRule="exact"/>
        <w:jc w:val="both"/>
        <w:rPr>
          <w:rFonts w:eastAsia="Times New Roman"/>
        </w:rPr>
      </w:pPr>
    </w:p>
    <w:p w:rsidR="003F12C1" w:rsidRDefault="00C1781D" w:rsidP="00612EB8">
      <w:pPr>
        <w:spacing w:line="275" w:lineRule="auto"/>
        <w:ind w:right="740"/>
        <w:jc w:val="both"/>
        <w:rPr>
          <w:rFonts w:eastAsia="Times New Roman"/>
        </w:rPr>
      </w:pPr>
      <w:r>
        <w:rPr>
          <w:rFonts w:eastAsia="Times New Roman"/>
        </w:rPr>
        <w:t>Умение не быть назойливым в своих просьбах и требованиях, быть благодарным за проявление внимания и оказание помощи.</w:t>
      </w:r>
    </w:p>
    <w:p w:rsidR="003F12C1" w:rsidRDefault="00C1781D" w:rsidP="00612EB8">
      <w:pPr>
        <w:spacing w:line="275" w:lineRule="auto"/>
        <w:ind w:right="840"/>
        <w:jc w:val="both"/>
        <w:rPr>
          <w:rFonts w:eastAsia="Times New Roman"/>
        </w:rPr>
      </w:pPr>
      <w:r>
        <w:rPr>
          <w:rFonts w:eastAsia="Times New Roman"/>
        </w:rPr>
        <w:t>Умение применять формы выражения своих чувств соответственно ситуации социального контакта.</w:t>
      </w:r>
    </w:p>
    <w:p w:rsidR="003F12C1" w:rsidRDefault="00C1781D" w:rsidP="00612EB8">
      <w:pPr>
        <w:spacing w:line="314" w:lineRule="auto"/>
        <w:ind w:right="540"/>
        <w:jc w:val="both"/>
        <w:rPr>
          <w:rFonts w:eastAsia="Times New Roman"/>
        </w:rPr>
      </w:pPr>
      <w:r>
        <w:rPr>
          <w:rFonts w:eastAsia="Times New Roman"/>
        </w:rPr>
        <w:t>Расширение круга освоенных социальных контактов</w:t>
      </w:r>
    </w:p>
    <w:p w:rsidR="003F12C1" w:rsidRDefault="003F12C1" w:rsidP="00612EB8">
      <w:pPr>
        <w:spacing w:line="200" w:lineRule="exact"/>
        <w:jc w:val="both"/>
        <w:rPr>
          <w:sz w:val="20"/>
          <w:szCs w:val="20"/>
        </w:rPr>
      </w:pPr>
    </w:p>
    <w:p w:rsidR="003F12C1" w:rsidRDefault="003F12C1" w:rsidP="00612EB8">
      <w:pPr>
        <w:jc w:val="both"/>
        <w:sectPr w:rsidR="003F12C1">
          <w:pgSz w:w="11900" w:h="16840"/>
          <w:pgMar w:top="1237" w:right="840" w:bottom="173" w:left="1260" w:header="0" w:footer="0" w:gutter="0"/>
          <w:cols w:num="2" w:space="720" w:equalWidth="0">
            <w:col w:w="4620" w:space="680"/>
            <w:col w:w="4500"/>
          </w:cols>
        </w:sectPr>
      </w:pPr>
    </w:p>
    <w:p w:rsidR="003F12C1" w:rsidRDefault="003F12C1" w:rsidP="00612EB8">
      <w:pPr>
        <w:spacing w:line="200" w:lineRule="exact"/>
        <w:jc w:val="both"/>
        <w:rPr>
          <w:sz w:val="20"/>
          <w:szCs w:val="20"/>
        </w:rPr>
      </w:pPr>
    </w:p>
    <w:p w:rsidR="003F12C1" w:rsidRDefault="003F12C1" w:rsidP="00612EB8">
      <w:pPr>
        <w:spacing w:line="389" w:lineRule="exact"/>
        <w:jc w:val="both"/>
        <w:rPr>
          <w:sz w:val="20"/>
          <w:szCs w:val="20"/>
        </w:rPr>
      </w:pPr>
    </w:p>
    <w:p w:rsidR="003F12C1" w:rsidRPr="0070286A" w:rsidRDefault="00C1781D" w:rsidP="00612EB8">
      <w:pPr>
        <w:ind w:left="440"/>
        <w:jc w:val="both"/>
        <w:rPr>
          <w:sz w:val="24"/>
          <w:szCs w:val="24"/>
        </w:rPr>
      </w:pPr>
      <w:r w:rsidRPr="0070286A">
        <w:rPr>
          <w:rFonts w:eastAsia="Times New Roman"/>
          <w:b/>
          <w:bCs/>
          <w:sz w:val="24"/>
          <w:szCs w:val="24"/>
        </w:rPr>
        <w:t>Возможные риски в ходе реализации программы.</w:t>
      </w:r>
    </w:p>
    <w:p w:rsidR="003F12C1" w:rsidRPr="0070286A" w:rsidRDefault="003F12C1" w:rsidP="00612EB8">
      <w:pPr>
        <w:spacing w:line="53" w:lineRule="exact"/>
        <w:jc w:val="both"/>
        <w:rPr>
          <w:sz w:val="24"/>
          <w:szCs w:val="24"/>
        </w:rPr>
      </w:pPr>
    </w:p>
    <w:p w:rsidR="003F12C1" w:rsidRPr="0070286A" w:rsidRDefault="00C1781D" w:rsidP="00612EB8">
      <w:pPr>
        <w:numPr>
          <w:ilvl w:val="0"/>
          <w:numId w:val="223"/>
        </w:numPr>
        <w:tabs>
          <w:tab w:val="left" w:pos="333"/>
        </w:tabs>
        <w:spacing w:line="275" w:lineRule="auto"/>
        <w:ind w:left="160" w:right="20"/>
        <w:jc w:val="both"/>
        <w:rPr>
          <w:rFonts w:eastAsia="Times New Roman"/>
          <w:sz w:val="24"/>
          <w:szCs w:val="24"/>
        </w:rPr>
      </w:pPr>
      <w:r w:rsidRPr="0070286A">
        <w:rPr>
          <w:rFonts w:eastAsia="Times New Roman"/>
          <w:sz w:val="24"/>
          <w:szCs w:val="24"/>
        </w:rPr>
        <w:t>Отсутст</w:t>
      </w:r>
      <w:r w:rsidR="00251029">
        <w:rPr>
          <w:rFonts w:eastAsia="Times New Roman"/>
          <w:sz w:val="24"/>
          <w:szCs w:val="24"/>
        </w:rPr>
        <w:t>вие кадров (учителя-дефектолога</w:t>
      </w:r>
      <w:r w:rsidR="00B60D76" w:rsidRPr="0070286A">
        <w:rPr>
          <w:rFonts w:eastAsia="Times New Roman"/>
          <w:sz w:val="24"/>
          <w:szCs w:val="24"/>
        </w:rPr>
        <w:t>) .</w:t>
      </w:r>
    </w:p>
    <w:p w:rsidR="003F12C1" w:rsidRPr="0070286A" w:rsidRDefault="003F12C1" w:rsidP="00612EB8">
      <w:pPr>
        <w:spacing w:line="2" w:lineRule="exact"/>
        <w:jc w:val="both"/>
        <w:rPr>
          <w:rFonts w:eastAsia="Times New Roman"/>
          <w:sz w:val="24"/>
          <w:szCs w:val="24"/>
        </w:rPr>
      </w:pPr>
    </w:p>
    <w:p w:rsidR="003F12C1" w:rsidRPr="0070286A" w:rsidRDefault="00C1781D" w:rsidP="00612EB8">
      <w:pPr>
        <w:numPr>
          <w:ilvl w:val="0"/>
          <w:numId w:val="223"/>
        </w:numPr>
        <w:tabs>
          <w:tab w:val="left" w:pos="371"/>
        </w:tabs>
        <w:spacing w:line="275" w:lineRule="auto"/>
        <w:ind w:left="160" w:right="20"/>
        <w:jc w:val="both"/>
        <w:rPr>
          <w:rFonts w:eastAsia="Times New Roman"/>
          <w:sz w:val="24"/>
          <w:szCs w:val="24"/>
        </w:rPr>
      </w:pPr>
      <w:r w:rsidRPr="0070286A">
        <w:rPr>
          <w:rFonts w:eastAsia="Times New Roman"/>
          <w:sz w:val="24"/>
          <w:szCs w:val="24"/>
        </w:rPr>
        <w:t>Неготовность ряда педагогов к работе в рамках программы коррекционной работы.</w:t>
      </w:r>
    </w:p>
    <w:p w:rsidR="003F12C1" w:rsidRPr="0070286A" w:rsidRDefault="003F12C1" w:rsidP="00612EB8">
      <w:pPr>
        <w:spacing w:line="2" w:lineRule="exact"/>
        <w:jc w:val="both"/>
        <w:rPr>
          <w:rFonts w:eastAsia="Times New Roman"/>
          <w:sz w:val="24"/>
          <w:szCs w:val="24"/>
        </w:rPr>
      </w:pPr>
    </w:p>
    <w:p w:rsidR="003F12C1" w:rsidRPr="0070286A" w:rsidRDefault="00C1781D" w:rsidP="00612EB8">
      <w:pPr>
        <w:numPr>
          <w:ilvl w:val="0"/>
          <w:numId w:val="223"/>
        </w:numPr>
        <w:tabs>
          <w:tab w:val="left" w:pos="364"/>
        </w:tabs>
        <w:spacing w:line="275" w:lineRule="auto"/>
        <w:ind w:left="160"/>
        <w:jc w:val="both"/>
        <w:rPr>
          <w:rFonts w:eastAsia="Times New Roman"/>
          <w:sz w:val="24"/>
          <w:szCs w:val="24"/>
        </w:rPr>
      </w:pPr>
      <w:r w:rsidRPr="0070286A">
        <w:rPr>
          <w:rFonts w:eastAsia="Times New Roman"/>
          <w:sz w:val="24"/>
          <w:szCs w:val="24"/>
        </w:rPr>
        <w:t>Разрыв между представлениями родителей о целях и задачах образования в отношении их детей и целями и задачами развития организации.</w:t>
      </w:r>
    </w:p>
    <w:p w:rsidR="003F12C1" w:rsidRPr="0070286A" w:rsidRDefault="003F12C1" w:rsidP="00612EB8">
      <w:pPr>
        <w:spacing w:line="2" w:lineRule="exact"/>
        <w:jc w:val="both"/>
        <w:rPr>
          <w:rFonts w:eastAsia="Times New Roman"/>
          <w:sz w:val="24"/>
          <w:szCs w:val="24"/>
        </w:rPr>
      </w:pPr>
    </w:p>
    <w:p w:rsidR="003F12C1" w:rsidRDefault="00C1781D" w:rsidP="00612EB8">
      <w:pPr>
        <w:spacing w:line="315" w:lineRule="auto"/>
        <w:ind w:left="160" w:right="1080"/>
        <w:jc w:val="both"/>
        <w:rPr>
          <w:rFonts w:eastAsia="Times New Roman"/>
          <w:sz w:val="24"/>
          <w:szCs w:val="24"/>
        </w:rPr>
      </w:pPr>
      <w:r w:rsidRPr="0070286A">
        <w:rPr>
          <w:rFonts w:eastAsia="Times New Roman"/>
          <w:sz w:val="24"/>
          <w:szCs w:val="24"/>
        </w:rPr>
        <w:t>Отсутствие контакта с родителями (неготовность родителей выполнять рекомендации специалистов).</w:t>
      </w:r>
    </w:p>
    <w:p w:rsidR="00251029" w:rsidRPr="0070286A" w:rsidRDefault="00251029" w:rsidP="00612EB8">
      <w:pPr>
        <w:spacing w:line="315" w:lineRule="auto"/>
        <w:ind w:left="160" w:right="1080"/>
        <w:jc w:val="both"/>
        <w:rPr>
          <w:rFonts w:eastAsia="Times New Roman"/>
          <w:sz w:val="24"/>
          <w:szCs w:val="24"/>
        </w:rPr>
      </w:pPr>
    </w:p>
    <w:p w:rsidR="003F12C1" w:rsidRPr="0070286A" w:rsidRDefault="003F12C1" w:rsidP="00612EB8">
      <w:pPr>
        <w:spacing w:line="90" w:lineRule="exact"/>
        <w:jc w:val="both"/>
        <w:rPr>
          <w:sz w:val="24"/>
          <w:szCs w:val="24"/>
        </w:rPr>
      </w:pPr>
    </w:p>
    <w:p w:rsidR="00BD0336" w:rsidRDefault="00BD0336" w:rsidP="00612EB8">
      <w:pPr>
        <w:tabs>
          <w:tab w:val="left" w:pos="900"/>
        </w:tabs>
        <w:jc w:val="both"/>
        <w:rPr>
          <w:rFonts w:eastAsia="Times New Roman"/>
          <w:b/>
          <w:bCs/>
          <w:sz w:val="24"/>
          <w:szCs w:val="24"/>
        </w:rPr>
      </w:pPr>
    </w:p>
    <w:p w:rsidR="00BD0336" w:rsidRDefault="00BD0336" w:rsidP="00612EB8">
      <w:pPr>
        <w:tabs>
          <w:tab w:val="left" w:pos="900"/>
        </w:tabs>
        <w:jc w:val="both"/>
        <w:rPr>
          <w:rFonts w:eastAsia="Times New Roman"/>
          <w:b/>
          <w:bCs/>
          <w:sz w:val="24"/>
          <w:szCs w:val="24"/>
        </w:rPr>
      </w:pPr>
    </w:p>
    <w:p w:rsidR="00BD0336" w:rsidRDefault="00BD0336" w:rsidP="00612EB8">
      <w:pPr>
        <w:tabs>
          <w:tab w:val="left" w:pos="900"/>
        </w:tabs>
        <w:jc w:val="both"/>
        <w:rPr>
          <w:rFonts w:eastAsia="Times New Roman"/>
          <w:b/>
          <w:bCs/>
          <w:sz w:val="24"/>
          <w:szCs w:val="24"/>
        </w:rPr>
      </w:pPr>
    </w:p>
    <w:p w:rsidR="00BD0336" w:rsidRDefault="00BD0336" w:rsidP="00612EB8">
      <w:pPr>
        <w:tabs>
          <w:tab w:val="left" w:pos="900"/>
        </w:tabs>
        <w:jc w:val="both"/>
        <w:rPr>
          <w:rFonts w:eastAsia="Times New Roman"/>
          <w:b/>
          <w:bCs/>
          <w:sz w:val="24"/>
          <w:szCs w:val="24"/>
        </w:rPr>
      </w:pPr>
    </w:p>
    <w:p w:rsidR="00BD0336" w:rsidRDefault="00BD0336" w:rsidP="00612EB8">
      <w:pPr>
        <w:tabs>
          <w:tab w:val="left" w:pos="900"/>
        </w:tabs>
        <w:jc w:val="both"/>
        <w:rPr>
          <w:rFonts w:eastAsia="Times New Roman"/>
          <w:b/>
          <w:bCs/>
          <w:sz w:val="24"/>
          <w:szCs w:val="24"/>
        </w:rPr>
      </w:pPr>
    </w:p>
    <w:p w:rsidR="00BD0336" w:rsidRDefault="00BD0336" w:rsidP="00612EB8">
      <w:pPr>
        <w:tabs>
          <w:tab w:val="left" w:pos="900"/>
        </w:tabs>
        <w:jc w:val="both"/>
        <w:rPr>
          <w:rFonts w:eastAsia="Times New Roman"/>
          <w:b/>
          <w:bCs/>
          <w:sz w:val="24"/>
          <w:szCs w:val="24"/>
        </w:rPr>
      </w:pPr>
    </w:p>
    <w:p w:rsidR="003F12C1" w:rsidRPr="0070286A" w:rsidRDefault="00463F20" w:rsidP="00612EB8">
      <w:pPr>
        <w:tabs>
          <w:tab w:val="left" w:pos="900"/>
        </w:tabs>
        <w:jc w:val="both"/>
        <w:rPr>
          <w:rFonts w:ascii="Calibri" w:eastAsia="Calibri" w:hAnsi="Calibri" w:cs="Calibri"/>
          <w:sz w:val="24"/>
          <w:szCs w:val="24"/>
        </w:rPr>
      </w:pPr>
      <w:r>
        <w:rPr>
          <w:rFonts w:eastAsia="Times New Roman"/>
          <w:b/>
          <w:bCs/>
          <w:sz w:val="24"/>
          <w:szCs w:val="24"/>
        </w:rPr>
        <w:t>2.</w:t>
      </w:r>
      <w:r w:rsidR="00C1781D" w:rsidRPr="0070286A">
        <w:rPr>
          <w:rFonts w:eastAsia="Times New Roman"/>
          <w:b/>
          <w:bCs/>
          <w:sz w:val="24"/>
          <w:szCs w:val="24"/>
        </w:rPr>
        <w:t>ОРГАНИЗАЦИОННЫЙ РАЗДЕЛ</w:t>
      </w:r>
    </w:p>
    <w:p w:rsidR="003F12C1" w:rsidRPr="0070286A" w:rsidRDefault="003F12C1" w:rsidP="00612EB8">
      <w:pPr>
        <w:spacing w:line="162" w:lineRule="exact"/>
        <w:jc w:val="both"/>
        <w:rPr>
          <w:sz w:val="24"/>
          <w:szCs w:val="24"/>
        </w:rPr>
      </w:pPr>
    </w:p>
    <w:p w:rsidR="003F12C1" w:rsidRPr="0070286A" w:rsidRDefault="00463F20" w:rsidP="00612EB8">
      <w:pPr>
        <w:tabs>
          <w:tab w:val="left" w:pos="1140"/>
        </w:tabs>
        <w:ind w:left="440"/>
        <w:jc w:val="both"/>
        <w:rPr>
          <w:sz w:val="24"/>
          <w:szCs w:val="24"/>
        </w:rPr>
      </w:pPr>
      <w:r w:rsidRPr="00463F20">
        <w:rPr>
          <w:rFonts w:ascii="Calibri" w:eastAsia="Calibri" w:hAnsi="Calibri" w:cs="Calibri"/>
          <w:b/>
          <w:sz w:val="24"/>
          <w:szCs w:val="24"/>
        </w:rPr>
        <w:t>3.1.</w:t>
      </w:r>
      <w:r w:rsidR="00C1781D" w:rsidRPr="00463F20">
        <w:rPr>
          <w:b/>
          <w:sz w:val="24"/>
          <w:szCs w:val="24"/>
        </w:rPr>
        <w:tab/>
      </w:r>
      <w:r w:rsidR="00C1781D" w:rsidRPr="00463F20">
        <w:rPr>
          <w:rFonts w:eastAsia="Times New Roman"/>
          <w:b/>
          <w:bCs/>
          <w:sz w:val="24"/>
          <w:szCs w:val="24"/>
        </w:rPr>
        <w:t>Учебный</w:t>
      </w:r>
      <w:r w:rsidR="00C1781D" w:rsidRPr="0070286A">
        <w:rPr>
          <w:rFonts w:eastAsia="Times New Roman"/>
          <w:b/>
          <w:bCs/>
          <w:sz w:val="24"/>
          <w:szCs w:val="24"/>
        </w:rPr>
        <w:t xml:space="preserve"> план начального общего образования</w:t>
      </w:r>
    </w:p>
    <w:p w:rsidR="003F12C1" w:rsidRPr="0070286A" w:rsidRDefault="003F12C1" w:rsidP="00612EB8">
      <w:pPr>
        <w:spacing w:line="176" w:lineRule="exact"/>
        <w:jc w:val="both"/>
        <w:rPr>
          <w:sz w:val="24"/>
          <w:szCs w:val="24"/>
        </w:rPr>
      </w:pPr>
    </w:p>
    <w:p w:rsidR="003F12C1" w:rsidRPr="0070286A" w:rsidRDefault="00C1781D" w:rsidP="00612EB8">
      <w:pPr>
        <w:spacing w:line="288" w:lineRule="auto"/>
        <w:ind w:left="160" w:right="300" w:firstLine="710"/>
        <w:jc w:val="both"/>
        <w:rPr>
          <w:sz w:val="24"/>
          <w:szCs w:val="24"/>
        </w:rPr>
      </w:pPr>
      <w:r w:rsidRPr="0070286A">
        <w:rPr>
          <w:rFonts w:eastAsia="Times New Roman"/>
          <w:sz w:val="24"/>
          <w:szCs w:val="24"/>
        </w:rPr>
        <w:t>Учебный план начального общего образования является основным организационным механизмам реализации основной образовательной программы начального общего образования. Учебный план начального общего образования определяет перечень, трудоемкость, последовательность</w:t>
      </w:r>
    </w:p>
    <w:p w:rsidR="003F12C1" w:rsidRPr="0070286A" w:rsidRDefault="003F12C1" w:rsidP="00612EB8">
      <w:pPr>
        <w:jc w:val="both"/>
        <w:rPr>
          <w:sz w:val="24"/>
          <w:szCs w:val="24"/>
        </w:rPr>
        <w:sectPr w:rsidR="003F12C1" w:rsidRPr="0070286A">
          <w:type w:val="continuous"/>
          <w:pgSz w:w="11900" w:h="16840"/>
          <w:pgMar w:top="1237" w:right="840" w:bottom="173" w:left="1260" w:header="0" w:footer="0" w:gutter="0"/>
          <w:cols w:space="720" w:equalWidth="0">
            <w:col w:w="9800"/>
          </w:cols>
        </w:sectPr>
      </w:pPr>
    </w:p>
    <w:p w:rsidR="003F12C1" w:rsidRPr="0070286A" w:rsidRDefault="003F12C1" w:rsidP="00612EB8">
      <w:pPr>
        <w:spacing w:line="200" w:lineRule="exact"/>
        <w:jc w:val="both"/>
        <w:rPr>
          <w:sz w:val="24"/>
          <w:szCs w:val="24"/>
        </w:rPr>
      </w:pPr>
    </w:p>
    <w:p w:rsidR="003F12C1" w:rsidRPr="0070286A" w:rsidRDefault="003F12C1" w:rsidP="00612EB8">
      <w:pPr>
        <w:jc w:val="both"/>
        <w:rPr>
          <w:sz w:val="24"/>
          <w:szCs w:val="24"/>
        </w:rPr>
        <w:sectPr w:rsidR="003F12C1" w:rsidRPr="0070286A">
          <w:type w:val="continuous"/>
          <w:pgSz w:w="11900" w:h="16840"/>
          <w:pgMar w:top="1237" w:right="840" w:bottom="173" w:left="1260" w:header="0" w:footer="0" w:gutter="0"/>
          <w:cols w:space="720" w:equalWidth="0">
            <w:col w:w="9800"/>
          </w:cols>
        </w:sectPr>
      </w:pPr>
    </w:p>
    <w:p w:rsidR="003F12C1" w:rsidRPr="0070286A" w:rsidRDefault="00C1781D" w:rsidP="00612EB8">
      <w:pPr>
        <w:numPr>
          <w:ilvl w:val="0"/>
          <w:numId w:val="225"/>
        </w:numPr>
        <w:tabs>
          <w:tab w:val="left" w:pos="391"/>
        </w:tabs>
        <w:spacing w:line="275" w:lineRule="auto"/>
        <w:ind w:right="380"/>
        <w:jc w:val="both"/>
        <w:rPr>
          <w:rFonts w:eastAsia="Times New Roman"/>
          <w:sz w:val="24"/>
          <w:szCs w:val="24"/>
        </w:rPr>
      </w:pPr>
      <w:r w:rsidRPr="0070286A">
        <w:rPr>
          <w:rFonts w:eastAsia="Times New Roman"/>
          <w:sz w:val="24"/>
          <w:szCs w:val="24"/>
        </w:rPr>
        <w:lastRenderedPageBreak/>
        <w:t>распределение по периодам обучения учебных предметов, формы промежуточной аттестации обучающихся.</w:t>
      </w:r>
    </w:p>
    <w:p w:rsidR="003F12C1" w:rsidRPr="0070286A" w:rsidRDefault="003F12C1" w:rsidP="00612EB8">
      <w:pPr>
        <w:spacing w:line="2" w:lineRule="exact"/>
        <w:jc w:val="both"/>
        <w:rPr>
          <w:rFonts w:eastAsia="Times New Roman"/>
          <w:sz w:val="24"/>
          <w:szCs w:val="24"/>
        </w:rPr>
      </w:pPr>
    </w:p>
    <w:p w:rsidR="003F12C1" w:rsidRPr="0070286A" w:rsidRDefault="00C1781D" w:rsidP="00612EB8">
      <w:pPr>
        <w:spacing w:line="275" w:lineRule="auto"/>
        <w:ind w:right="380" w:firstLine="1813"/>
        <w:jc w:val="both"/>
        <w:rPr>
          <w:rFonts w:eastAsia="Times New Roman"/>
          <w:sz w:val="24"/>
          <w:szCs w:val="24"/>
        </w:rPr>
      </w:pPr>
      <w:r w:rsidRPr="0070286A">
        <w:rPr>
          <w:rFonts w:eastAsia="Times New Roman"/>
          <w:sz w:val="24"/>
          <w:szCs w:val="24"/>
        </w:rPr>
        <w:t>Основная образовательная программа начального общего образования может включать как один, так и несколько учебных планов. 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 Обязательные предметные области и основные задачи реализации</w:t>
      </w:r>
    </w:p>
    <w:p w:rsidR="003F12C1" w:rsidRPr="0070286A" w:rsidRDefault="003F12C1" w:rsidP="00612EB8">
      <w:pPr>
        <w:spacing w:line="13" w:lineRule="exact"/>
        <w:jc w:val="both"/>
        <w:rPr>
          <w:sz w:val="24"/>
          <w:szCs w:val="24"/>
        </w:rPr>
      </w:pPr>
    </w:p>
    <w:p w:rsidR="003F12C1" w:rsidRPr="0070286A" w:rsidRDefault="00C1781D" w:rsidP="00612EB8">
      <w:pPr>
        <w:tabs>
          <w:tab w:val="left" w:pos="1980"/>
          <w:tab w:val="left" w:pos="4020"/>
          <w:tab w:val="left" w:pos="5680"/>
          <w:tab w:val="left" w:pos="7560"/>
          <w:tab w:val="left" w:pos="8280"/>
        </w:tabs>
        <w:jc w:val="both"/>
        <w:rPr>
          <w:sz w:val="24"/>
          <w:szCs w:val="24"/>
        </w:rPr>
      </w:pPr>
      <w:r w:rsidRPr="0070286A">
        <w:rPr>
          <w:rFonts w:eastAsia="Times New Roman"/>
          <w:sz w:val="24"/>
          <w:szCs w:val="24"/>
        </w:rPr>
        <w:t>содержания</w:t>
      </w:r>
      <w:r w:rsidRPr="0070286A">
        <w:rPr>
          <w:sz w:val="24"/>
          <w:szCs w:val="24"/>
        </w:rPr>
        <w:tab/>
      </w:r>
      <w:r w:rsidRPr="0070286A">
        <w:rPr>
          <w:rFonts w:eastAsia="Times New Roman"/>
          <w:sz w:val="24"/>
          <w:szCs w:val="24"/>
        </w:rPr>
        <w:t>предметных</w:t>
      </w:r>
      <w:r w:rsidRPr="0070286A">
        <w:rPr>
          <w:sz w:val="24"/>
          <w:szCs w:val="24"/>
        </w:rPr>
        <w:tab/>
      </w:r>
      <w:r w:rsidRPr="0070286A">
        <w:rPr>
          <w:rFonts w:eastAsia="Times New Roman"/>
          <w:sz w:val="24"/>
          <w:szCs w:val="24"/>
        </w:rPr>
        <w:t>областей</w:t>
      </w:r>
      <w:r w:rsidRPr="0070286A">
        <w:rPr>
          <w:sz w:val="24"/>
          <w:szCs w:val="24"/>
        </w:rPr>
        <w:tab/>
      </w:r>
      <w:r w:rsidRPr="0070286A">
        <w:rPr>
          <w:rFonts w:eastAsia="Times New Roman"/>
          <w:sz w:val="24"/>
          <w:szCs w:val="24"/>
        </w:rPr>
        <w:t>приведены</w:t>
      </w:r>
      <w:r w:rsidRPr="0070286A">
        <w:rPr>
          <w:sz w:val="24"/>
          <w:szCs w:val="24"/>
        </w:rPr>
        <w:tab/>
      </w:r>
      <w:r w:rsidRPr="0070286A">
        <w:rPr>
          <w:rFonts w:eastAsia="Times New Roman"/>
          <w:sz w:val="24"/>
          <w:szCs w:val="24"/>
        </w:rPr>
        <w:t>в</w:t>
      </w:r>
      <w:r w:rsidRPr="0070286A">
        <w:rPr>
          <w:sz w:val="24"/>
          <w:szCs w:val="24"/>
        </w:rPr>
        <w:tab/>
      </w:r>
      <w:r w:rsidRPr="0070286A">
        <w:rPr>
          <w:rFonts w:eastAsia="Times New Roman"/>
          <w:sz w:val="24"/>
          <w:szCs w:val="24"/>
        </w:rPr>
        <w:t>таблице:</w:t>
      </w:r>
    </w:p>
    <w:p w:rsidR="003F12C1" w:rsidRPr="0070286A" w:rsidRDefault="00C1781D" w:rsidP="00612EB8">
      <w:pPr>
        <w:spacing w:line="20" w:lineRule="exact"/>
        <w:jc w:val="both"/>
        <w:rPr>
          <w:sz w:val="24"/>
          <w:szCs w:val="24"/>
        </w:rPr>
      </w:pPr>
      <w:r w:rsidRPr="0070286A">
        <w:rPr>
          <w:noProof/>
          <w:sz w:val="24"/>
          <w:szCs w:val="24"/>
        </w:rPr>
        <w:drawing>
          <wp:anchor distT="0" distB="0" distL="114300" distR="114300" simplePos="0" relativeHeight="251396608" behindDoc="1" locked="0" layoutInCell="0" allowOverlap="1">
            <wp:simplePos x="0" y="0"/>
            <wp:positionH relativeFrom="column">
              <wp:posOffset>647065</wp:posOffset>
            </wp:positionH>
            <wp:positionV relativeFrom="paragraph">
              <wp:posOffset>240030</wp:posOffset>
            </wp:positionV>
            <wp:extent cx="4763" cy="10160"/>
            <wp:effectExtent l="0" t="0" r="0" b="0"/>
            <wp:wrapNone/>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397632" behindDoc="1" locked="0" layoutInCell="0" allowOverlap="1">
            <wp:simplePos x="0" y="0"/>
            <wp:positionH relativeFrom="column">
              <wp:posOffset>2356485</wp:posOffset>
            </wp:positionH>
            <wp:positionV relativeFrom="paragraph">
              <wp:posOffset>240030</wp:posOffset>
            </wp:positionV>
            <wp:extent cx="4763" cy="10160"/>
            <wp:effectExtent l="0" t="0" r="0" b="0"/>
            <wp:wrapNone/>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p>
    <w:p w:rsidR="003F12C1" w:rsidRPr="0070286A" w:rsidRDefault="003F12C1" w:rsidP="00612EB8">
      <w:pPr>
        <w:spacing w:line="338" w:lineRule="exact"/>
        <w:jc w:val="both"/>
        <w:rPr>
          <w:sz w:val="24"/>
          <w:szCs w:val="24"/>
        </w:rPr>
      </w:pPr>
    </w:p>
    <w:tbl>
      <w:tblPr>
        <w:tblW w:w="0" w:type="auto"/>
        <w:tblInd w:w="30" w:type="dxa"/>
        <w:tblLayout w:type="fixed"/>
        <w:tblCellMar>
          <w:left w:w="0" w:type="dxa"/>
          <w:right w:w="0" w:type="dxa"/>
        </w:tblCellMar>
        <w:tblLook w:val="04A0"/>
      </w:tblPr>
      <w:tblGrid>
        <w:gridCol w:w="1020"/>
        <w:gridCol w:w="2500"/>
        <w:gridCol w:w="180"/>
        <w:gridCol w:w="1680"/>
        <w:gridCol w:w="800"/>
        <w:gridCol w:w="400"/>
        <w:gridCol w:w="840"/>
        <w:gridCol w:w="540"/>
        <w:gridCol w:w="520"/>
        <w:gridCol w:w="1220"/>
      </w:tblGrid>
      <w:tr w:rsidR="003F12C1" w:rsidRPr="0070286A">
        <w:trPr>
          <w:trHeight w:val="424"/>
        </w:trPr>
        <w:tc>
          <w:tcPr>
            <w:tcW w:w="1020" w:type="dxa"/>
            <w:tcBorders>
              <w:top w:val="single" w:sz="8" w:space="0" w:color="000001"/>
              <w:left w:val="single" w:sz="8" w:space="0" w:color="000001"/>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N</w:t>
            </w:r>
          </w:p>
        </w:tc>
        <w:tc>
          <w:tcPr>
            <w:tcW w:w="2500" w:type="dxa"/>
            <w:tcBorders>
              <w:top w:val="single" w:sz="8" w:space="0" w:color="000001"/>
            </w:tcBorders>
            <w:vAlign w:val="bottom"/>
          </w:tcPr>
          <w:p w:rsidR="003F12C1" w:rsidRPr="0070286A" w:rsidRDefault="00C1781D" w:rsidP="00612EB8">
            <w:pPr>
              <w:jc w:val="both"/>
              <w:rPr>
                <w:sz w:val="24"/>
                <w:szCs w:val="24"/>
              </w:rPr>
            </w:pPr>
            <w:r w:rsidRPr="0070286A">
              <w:rPr>
                <w:rFonts w:eastAsia="Times New Roman"/>
                <w:w w:val="98"/>
                <w:sz w:val="24"/>
                <w:szCs w:val="24"/>
              </w:rPr>
              <w:t>Предметные области</w:t>
            </w:r>
          </w:p>
        </w:tc>
        <w:tc>
          <w:tcPr>
            <w:tcW w:w="180" w:type="dxa"/>
            <w:tcBorders>
              <w:top w:val="single" w:sz="8" w:space="0" w:color="000001"/>
              <w:right w:val="single" w:sz="8" w:space="0" w:color="000001"/>
            </w:tcBorders>
            <w:vAlign w:val="bottom"/>
          </w:tcPr>
          <w:p w:rsidR="003F12C1" w:rsidRPr="0070286A" w:rsidRDefault="003F12C1" w:rsidP="00612EB8">
            <w:pPr>
              <w:jc w:val="both"/>
              <w:rPr>
                <w:sz w:val="24"/>
                <w:szCs w:val="24"/>
              </w:rPr>
            </w:pPr>
          </w:p>
        </w:tc>
        <w:tc>
          <w:tcPr>
            <w:tcW w:w="6000" w:type="dxa"/>
            <w:gridSpan w:val="7"/>
            <w:tcBorders>
              <w:top w:val="single" w:sz="8" w:space="0" w:color="000001"/>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Основные задачи реализации содержания</w:t>
            </w:r>
          </w:p>
        </w:tc>
      </w:tr>
      <w:tr w:rsidR="003F12C1" w:rsidRPr="0070286A">
        <w:trPr>
          <w:trHeight w:val="375"/>
        </w:trPr>
        <w:tc>
          <w:tcPr>
            <w:tcW w:w="1020" w:type="dxa"/>
            <w:tcBorders>
              <w:left w:val="single" w:sz="8" w:space="0" w:color="000001"/>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п/п</w:t>
            </w: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1680" w:type="dxa"/>
            <w:vAlign w:val="bottom"/>
          </w:tcPr>
          <w:p w:rsidR="003F12C1" w:rsidRPr="0070286A" w:rsidRDefault="003F12C1" w:rsidP="00612EB8">
            <w:pPr>
              <w:jc w:val="both"/>
              <w:rPr>
                <w:sz w:val="24"/>
                <w:szCs w:val="24"/>
              </w:rPr>
            </w:pPr>
          </w:p>
        </w:tc>
        <w:tc>
          <w:tcPr>
            <w:tcW w:w="800" w:type="dxa"/>
            <w:vAlign w:val="bottom"/>
          </w:tcPr>
          <w:p w:rsidR="003F12C1" w:rsidRPr="0070286A" w:rsidRDefault="003F12C1" w:rsidP="00612EB8">
            <w:pPr>
              <w:jc w:val="both"/>
              <w:rPr>
                <w:sz w:val="24"/>
                <w:szCs w:val="24"/>
              </w:rPr>
            </w:pPr>
          </w:p>
        </w:tc>
        <w:tc>
          <w:tcPr>
            <w:tcW w:w="400" w:type="dxa"/>
            <w:vAlign w:val="bottom"/>
          </w:tcPr>
          <w:p w:rsidR="003F12C1" w:rsidRPr="0070286A" w:rsidRDefault="003F12C1" w:rsidP="00612EB8">
            <w:pPr>
              <w:jc w:val="both"/>
              <w:rPr>
                <w:sz w:val="24"/>
                <w:szCs w:val="24"/>
              </w:rPr>
            </w:pPr>
          </w:p>
        </w:tc>
        <w:tc>
          <w:tcPr>
            <w:tcW w:w="840" w:type="dxa"/>
            <w:vAlign w:val="bottom"/>
          </w:tcPr>
          <w:p w:rsidR="003F12C1" w:rsidRPr="0070286A" w:rsidRDefault="003F12C1" w:rsidP="00612EB8">
            <w:pPr>
              <w:jc w:val="both"/>
              <w:rPr>
                <w:sz w:val="24"/>
                <w:szCs w:val="24"/>
              </w:rPr>
            </w:pPr>
          </w:p>
        </w:tc>
        <w:tc>
          <w:tcPr>
            <w:tcW w:w="540" w:type="dxa"/>
            <w:vAlign w:val="bottom"/>
          </w:tcPr>
          <w:p w:rsidR="003F12C1" w:rsidRPr="0070286A" w:rsidRDefault="003F12C1" w:rsidP="00612EB8">
            <w:pPr>
              <w:jc w:val="both"/>
              <w:rPr>
                <w:sz w:val="24"/>
                <w:szCs w:val="24"/>
              </w:rPr>
            </w:pPr>
          </w:p>
        </w:tc>
        <w:tc>
          <w:tcPr>
            <w:tcW w:w="520" w:type="dxa"/>
            <w:vAlign w:val="bottom"/>
          </w:tcPr>
          <w:p w:rsidR="003F12C1" w:rsidRPr="0070286A" w:rsidRDefault="003F12C1" w:rsidP="00612EB8">
            <w:pPr>
              <w:jc w:val="both"/>
              <w:rPr>
                <w:sz w:val="24"/>
                <w:szCs w:val="24"/>
              </w:rPr>
            </w:pPr>
          </w:p>
        </w:tc>
        <w:tc>
          <w:tcPr>
            <w:tcW w:w="1220" w:type="dxa"/>
            <w:tcBorders>
              <w:right w:val="single" w:sz="8" w:space="0" w:color="000001"/>
            </w:tcBorders>
            <w:vAlign w:val="bottom"/>
          </w:tcPr>
          <w:p w:rsidR="003F12C1" w:rsidRPr="0070286A" w:rsidRDefault="003F12C1" w:rsidP="00612EB8">
            <w:pPr>
              <w:jc w:val="both"/>
              <w:rPr>
                <w:sz w:val="24"/>
                <w:szCs w:val="24"/>
              </w:rPr>
            </w:pPr>
          </w:p>
        </w:tc>
      </w:tr>
      <w:tr w:rsidR="003F12C1" w:rsidRPr="0070286A">
        <w:trPr>
          <w:trHeight w:val="89"/>
        </w:trPr>
        <w:tc>
          <w:tcPr>
            <w:tcW w:w="1020" w:type="dxa"/>
            <w:tcBorders>
              <w:left w:val="single" w:sz="8" w:space="0" w:color="000001"/>
              <w:bottom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tcBorders>
              <w:bottom w:val="single" w:sz="8" w:space="0" w:color="000001"/>
            </w:tcBorders>
            <w:vAlign w:val="bottom"/>
          </w:tcPr>
          <w:p w:rsidR="003F12C1" w:rsidRPr="0070286A" w:rsidRDefault="003F12C1" w:rsidP="00612EB8">
            <w:pPr>
              <w:jc w:val="both"/>
              <w:rPr>
                <w:sz w:val="24"/>
                <w:szCs w:val="24"/>
              </w:rPr>
            </w:pPr>
          </w:p>
        </w:tc>
        <w:tc>
          <w:tcPr>
            <w:tcW w:w="180" w:type="dxa"/>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6000" w:type="dxa"/>
            <w:gridSpan w:val="7"/>
            <w:tcBorders>
              <w:bottom w:val="single" w:sz="8" w:space="0" w:color="000001"/>
              <w:right w:val="single" w:sz="8" w:space="0" w:color="000001"/>
            </w:tcBorders>
            <w:vAlign w:val="bottom"/>
          </w:tcPr>
          <w:p w:rsidR="003F12C1" w:rsidRPr="0070286A" w:rsidRDefault="003F12C1" w:rsidP="00612EB8">
            <w:pPr>
              <w:jc w:val="both"/>
              <w:rPr>
                <w:sz w:val="24"/>
                <w:szCs w:val="24"/>
              </w:rPr>
            </w:pPr>
          </w:p>
        </w:tc>
      </w:tr>
      <w:tr w:rsidR="003F12C1" w:rsidRPr="0070286A">
        <w:trPr>
          <w:trHeight w:val="404"/>
        </w:trPr>
        <w:tc>
          <w:tcPr>
            <w:tcW w:w="1020" w:type="dxa"/>
            <w:tcBorders>
              <w:left w:val="single" w:sz="8" w:space="0" w:color="000001"/>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1</w:t>
            </w:r>
          </w:p>
        </w:tc>
        <w:tc>
          <w:tcPr>
            <w:tcW w:w="2500" w:type="dxa"/>
            <w:vAlign w:val="bottom"/>
          </w:tcPr>
          <w:p w:rsidR="003F12C1" w:rsidRPr="0070286A" w:rsidRDefault="00C1781D" w:rsidP="00612EB8">
            <w:pPr>
              <w:jc w:val="both"/>
              <w:rPr>
                <w:sz w:val="24"/>
                <w:szCs w:val="24"/>
              </w:rPr>
            </w:pPr>
            <w:r w:rsidRPr="0070286A">
              <w:rPr>
                <w:rFonts w:eastAsia="Times New Roman"/>
                <w:sz w:val="24"/>
                <w:szCs w:val="24"/>
              </w:rPr>
              <w:t>Филология</w:t>
            </w: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Формирование первоначальных представлений о</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единстве   и   многообразии   языкового   и</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культурного пространства России, о языке как</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2880" w:type="dxa"/>
            <w:gridSpan w:val="3"/>
            <w:vAlign w:val="bottom"/>
          </w:tcPr>
          <w:p w:rsidR="003F12C1" w:rsidRPr="0070286A" w:rsidRDefault="00C1781D" w:rsidP="00612EB8">
            <w:pPr>
              <w:ind w:left="20"/>
              <w:jc w:val="both"/>
              <w:rPr>
                <w:sz w:val="24"/>
                <w:szCs w:val="24"/>
              </w:rPr>
            </w:pPr>
            <w:r w:rsidRPr="0070286A">
              <w:rPr>
                <w:rFonts w:eastAsia="Times New Roman"/>
                <w:sz w:val="24"/>
                <w:szCs w:val="24"/>
              </w:rPr>
              <w:t>основе национального</w:t>
            </w:r>
          </w:p>
        </w:tc>
        <w:tc>
          <w:tcPr>
            <w:tcW w:w="3120" w:type="dxa"/>
            <w:gridSpan w:val="4"/>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самосознания. Развитие</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диалогической  и  монологической  устной  и</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1680" w:type="dxa"/>
            <w:vAlign w:val="bottom"/>
          </w:tcPr>
          <w:p w:rsidR="003F12C1" w:rsidRPr="0070286A" w:rsidRDefault="00C1781D" w:rsidP="00612EB8">
            <w:pPr>
              <w:ind w:left="20"/>
              <w:jc w:val="both"/>
              <w:rPr>
                <w:sz w:val="24"/>
                <w:szCs w:val="24"/>
              </w:rPr>
            </w:pPr>
            <w:r w:rsidRPr="0070286A">
              <w:rPr>
                <w:rFonts w:eastAsia="Times New Roman"/>
                <w:sz w:val="24"/>
                <w:szCs w:val="24"/>
              </w:rPr>
              <w:t>письменной</w:t>
            </w:r>
          </w:p>
        </w:tc>
        <w:tc>
          <w:tcPr>
            <w:tcW w:w="800" w:type="dxa"/>
            <w:vAlign w:val="bottom"/>
          </w:tcPr>
          <w:p w:rsidR="003F12C1" w:rsidRPr="0070286A" w:rsidRDefault="00C1781D" w:rsidP="00612EB8">
            <w:pPr>
              <w:ind w:left="20"/>
              <w:jc w:val="both"/>
              <w:rPr>
                <w:sz w:val="24"/>
                <w:szCs w:val="24"/>
              </w:rPr>
            </w:pPr>
            <w:r w:rsidRPr="0070286A">
              <w:rPr>
                <w:rFonts w:eastAsia="Times New Roman"/>
                <w:sz w:val="24"/>
                <w:szCs w:val="24"/>
              </w:rPr>
              <w:t>речи,</w:t>
            </w:r>
          </w:p>
        </w:tc>
        <w:tc>
          <w:tcPr>
            <w:tcW w:w="2300" w:type="dxa"/>
            <w:gridSpan w:val="4"/>
            <w:vAlign w:val="bottom"/>
          </w:tcPr>
          <w:p w:rsidR="003F12C1" w:rsidRPr="0070286A" w:rsidRDefault="00C1781D" w:rsidP="00612EB8">
            <w:pPr>
              <w:ind w:left="80"/>
              <w:jc w:val="both"/>
              <w:rPr>
                <w:sz w:val="24"/>
                <w:szCs w:val="24"/>
              </w:rPr>
            </w:pPr>
            <w:r w:rsidRPr="0070286A">
              <w:rPr>
                <w:rFonts w:eastAsia="Times New Roman"/>
                <w:w w:val="99"/>
                <w:sz w:val="24"/>
                <w:szCs w:val="24"/>
              </w:rPr>
              <w:t>коммуникативных</w:t>
            </w:r>
          </w:p>
        </w:tc>
        <w:tc>
          <w:tcPr>
            <w:tcW w:w="1220" w:type="dxa"/>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умений,</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1680" w:type="dxa"/>
            <w:vAlign w:val="bottom"/>
          </w:tcPr>
          <w:p w:rsidR="003F12C1" w:rsidRPr="0070286A" w:rsidRDefault="00C1781D" w:rsidP="00612EB8">
            <w:pPr>
              <w:ind w:left="20"/>
              <w:jc w:val="both"/>
              <w:rPr>
                <w:sz w:val="24"/>
                <w:szCs w:val="24"/>
              </w:rPr>
            </w:pPr>
            <w:r w:rsidRPr="0070286A">
              <w:rPr>
                <w:rFonts w:eastAsia="Times New Roman"/>
                <w:w w:val="97"/>
                <w:sz w:val="24"/>
                <w:szCs w:val="24"/>
              </w:rPr>
              <w:t>нравственных</w:t>
            </w:r>
          </w:p>
        </w:tc>
        <w:tc>
          <w:tcPr>
            <w:tcW w:w="800" w:type="dxa"/>
            <w:vAlign w:val="bottom"/>
          </w:tcPr>
          <w:p w:rsidR="003F12C1" w:rsidRPr="0070286A" w:rsidRDefault="00C1781D" w:rsidP="00612EB8">
            <w:pPr>
              <w:ind w:left="360"/>
              <w:jc w:val="both"/>
              <w:rPr>
                <w:sz w:val="24"/>
                <w:szCs w:val="24"/>
              </w:rPr>
            </w:pPr>
            <w:r w:rsidRPr="0070286A">
              <w:rPr>
                <w:rFonts w:eastAsia="Times New Roman"/>
                <w:w w:val="93"/>
                <w:sz w:val="24"/>
                <w:szCs w:val="24"/>
              </w:rPr>
              <w:t>и</w:t>
            </w:r>
          </w:p>
        </w:tc>
        <w:tc>
          <w:tcPr>
            <w:tcW w:w="400" w:type="dxa"/>
            <w:vAlign w:val="bottom"/>
          </w:tcPr>
          <w:p w:rsidR="003F12C1" w:rsidRPr="0070286A" w:rsidRDefault="003F12C1" w:rsidP="00612EB8">
            <w:pPr>
              <w:jc w:val="both"/>
              <w:rPr>
                <w:sz w:val="24"/>
                <w:szCs w:val="24"/>
              </w:rPr>
            </w:pPr>
          </w:p>
        </w:tc>
        <w:tc>
          <w:tcPr>
            <w:tcW w:w="1900" w:type="dxa"/>
            <w:gridSpan w:val="3"/>
            <w:vAlign w:val="bottom"/>
          </w:tcPr>
          <w:p w:rsidR="003F12C1" w:rsidRPr="0070286A" w:rsidRDefault="00C1781D" w:rsidP="00612EB8">
            <w:pPr>
              <w:ind w:right="20"/>
              <w:jc w:val="both"/>
              <w:rPr>
                <w:sz w:val="24"/>
                <w:szCs w:val="24"/>
              </w:rPr>
            </w:pPr>
            <w:r w:rsidRPr="0070286A">
              <w:rPr>
                <w:rFonts w:eastAsia="Times New Roman"/>
                <w:sz w:val="24"/>
                <w:szCs w:val="24"/>
              </w:rPr>
              <w:t>эстетических</w:t>
            </w:r>
          </w:p>
        </w:tc>
        <w:tc>
          <w:tcPr>
            <w:tcW w:w="1220" w:type="dxa"/>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чувств,</w:t>
            </w:r>
          </w:p>
        </w:tc>
      </w:tr>
      <w:tr w:rsidR="003F12C1" w:rsidRPr="0070286A">
        <w:trPr>
          <w:trHeight w:val="375"/>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способностей к творческой деятельности</w:t>
            </w:r>
          </w:p>
        </w:tc>
      </w:tr>
      <w:tr w:rsidR="003F12C1" w:rsidRPr="0070286A">
        <w:trPr>
          <w:trHeight w:val="91"/>
        </w:trPr>
        <w:tc>
          <w:tcPr>
            <w:tcW w:w="1020" w:type="dxa"/>
            <w:tcBorders>
              <w:left w:val="single" w:sz="8" w:space="0" w:color="000001"/>
              <w:bottom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tcBorders>
              <w:bottom w:val="single" w:sz="8" w:space="0" w:color="000001"/>
            </w:tcBorders>
            <w:vAlign w:val="bottom"/>
          </w:tcPr>
          <w:p w:rsidR="003F12C1" w:rsidRPr="0070286A" w:rsidRDefault="003F12C1" w:rsidP="00612EB8">
            <w:pPr>
              <w:jc w:val="both"/>
              <w:rPr>
                <w:sz w:val="24"/>
                <w:szCs w:val="24"/>
              </w:rPr>
            </w:pPr>
          </w:p>
        </w:tc>
        <w:tc>
          <w:tcPr>
            <w:tcW w:w="180" w:type="dxa"/>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6000" w:type="dxa"/>
            <w:gridSpan w:val="7"/>
            <w:tcBorders>
              <w:bottom w:val="single" w:sz="8" w:space="0" w:color="000001"/>
              <w:right w:val="single" w:sz="8" w:space="0" w:color="000001"/>
            </w:tcBorders>
            <w:vAlign w:val="bottom"/>
          </w:tcPr>
          <w:p w:rsidR="003F12C1" w:rsidRPr="0070286A" w:rsidRDefault="003F12C1" w:rsidP="00612EB8">
            <w:pPr>
              <w:jc w:val="both"/>
              <w:rPr>
                <w:sz w:val="24"/>
                <w:szCs w:val="24"/>
              </w:rPr>
            </w:pPr>
          </w:p>
        </w:tc>
      </w:tr>
      <w:tr w:rsidR="003F12C1" w:rsidRPr="0070286A">
        <w:trPr>
          <w:trHeight w:val="404"/>
        </w:trPr>
        <w:tc>
          <w:tcPr>
            <w:tcW w:w="1020" w:type="dxa"/>
            <w:tcBorders>
              <w:left w:val="single" w:sz="8" w:space="0" w:color="000001"/>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2</w:t>
            </w:r>
          </w:p>
        </w:tc>
        <w:tc>
          <w:tcPr>
            <w:tcW w:w="2500" w:type="dxa"/>
            <w:vAlign w:val="bottom"/>
          </w:tcPr>
          <w:p w:rsidR="003F12C1" w:rsidRPr="0070286A" w:rsidRDefault="00C1781D" w:rsidP="00612EB8">
            <w:pPr>
              <w:jc w:val="both"/>
              <w:rPr>
                <w:sz w:val="24"/>
                <w:szCs w:val="24"/>
              </w:rPr>
            </w:pPr>
            <w:r w:rsidRPr="0070286A">
              <w:rPr>
                <w:rFonts w:eastAsia="Times New Roman"/>
                <w:sz w:val="24"/>
                <w:szCs w:val="24"/>
              </w:rPr>
              <w:t>Математика</w:t>
            </w:r>
          </w:p>
        </w:tc>
        <w:tc>
          <w:tcPr>
            <w:tcW w:w="180" w:type="dxa"/>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w w:val="93"/>
                <w:sz w:val="24"/>
                <w:szCs w:val="24"/>
              </w:rPr>
              <w:t>и</w:t>
            </w: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Развитие математической речи, логического и</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C1781D" w:rsidP="00612EB8">
            <w:pPr>
              <w:jc w:val="both"/>
              <w:rPr>
                <w:sz w:val="24"/>
                <w:szCs w:val="24"/>
              </w:rPr>
            </w:pPr>
            <w:r w:rsidRPr="0070286A">
              <w:rPr>
                <w:rFonts w:eastAsia="Times New Roman"/>
                <w:sz w:val="24"/>
                <w:szCs w:val="24"/>
              </w:rPr>
              <w:t>информатика</w:t>
            </w: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2480" w:type="dxa"/>
            <w:gridSpan w:val="2"/>
            <w:vAlign w:val="bottom"/>
          </w:tcPr>
          <w:p w:rsidR="003F12C1" w:rsidRPr="0070286A" w:rsidRDefault="00C1781D" w:rsidP="00612EB8">
            <w:pPr>
              <w:ind w:left="20"/>
              <w:jc w:val="both"/>
              <w:rPr>
                <w:sz w:val="24"/>
                <w:szCs w:val="24"/>
              </w:rPr>
            </w:pPr>
            <w:r w:rsidRPr="0070286A">
              <w:rPr>
                <w:rFonts w:eastAsia="Times New Roman"/>
                <w:sz w:val="24"/>
                <w:szCs w:val="24"/>
              </w:rPr>
              <w:t>алгоритмического</w:t>
            </w:r>
          </w:p>
        </w:tc>
        <w:tc>
          <w:tcPr>
            <w:tcW w:w="1780" w:type="dxa"/>
            <w:gridSpan w:val="3"/>
            <w:vAlign w:val="bottom"/>
          </w:tcPr>
          <w:p w:rsidR="003F12C1" w:rsidRPr="0070286A" w:rsidRDefault="00C1781D" w:rsidP="00612EB8">
            <w:pPr>
              <w:ind w:left="120"/>
              <w:jc w:val="both"/>
              <w:rPr>
                <w:sz w:val="24"/>
                <w:szCs w:val="24"/>
              </w:rPr>
            </w:pPr>
            <w:r w:rsidRPr="0070286A">
              <w:rPr>
                <w:rFonts w:eastAsia="Times New Roman"/>
                <w:sz w:val="24"/>
                <w:szCs w:val="24"/>
              </w:rPr>
              <w:t>мышления,</w:t>
            </w:r>
          </w:p>
        </w:tc>
        <w:tc>
          <w:tcPr>
            <w:tcW w:w="1740" w:type="dxa"/>
            <w:gridSpan w:val="2"/>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воображения,</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1680" w:type="dxa"/>
            <w:vAlign w:val="bottom"/>
          </w:tcPr>
          <w:p w:rsidR="003F12C1" w:rsidRPr="0070286A" w:rsidRDefault="00C1781D" w:rsidP="00612EB8">
            <w:pPr>
              <w:ind w:left="20"/>
              <w:jc w:val="both"/>
              <w:rPr>
                <w:sz w:val="24"/>
                <w:szCs w:val="24"/>
              </w:rPr>
            </w:pPr>
            <w:r w:rsidRPr="0070286A">
              <w:rPr>
                <w:rFonts w:eastAsia="Times New Roman"/>
                <w:sz w:val="24"/>
                <w:szCs w:val="24"/>
              </w:rPr>
              <w:t>обеспечение</w:t>
            </w:r>
          </w:p>
        </w:tc>
        <w:tc>
          <w:tcPr>
            <w:tcW w:w="2040" w:type="dxa"/>
            <w:gridSpan w:val="3"/>
            <w:vAlign w:val="bottom"/>
          </w:tcPr>
          <w:p w:rsidR="003F12C1" w:rsidRPr="0070286A" w:rsidRDefault="00C1781D" w:rsidP="00612EB8">
            <w:pPr>
              <w:ind w:left="20"/>
              <w:jc w:val="both"/>
              <w:rPr>
                <w:sz w:val="24"/>
                <w:szCs w:val="24"/>
              </w:rPr>
            </w:pPr>
            <w:r w:rsidRPr="0070286A">
              <w:rPr>
                <w:rFonts w:eastAsia="Times New Roman"/>
                <w:sz w:val="24"/>
                <w:szCs w:val="24"/>
              </w:rPr>
              <w:t>первоначальных</w:t>
            </w:r>
          </w:p>
        </w:tc>
        <w:tc>
          <w:tcPr>
            <w:tcW w:w="2280" w:type="dxa"/>
            <w:gridSpan w:val="3"/>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представлений  о</w:t>
            </w:r>
          </w:p>
        </w:tc>
      </w:tr>
      <w:tr w:rsidR="003F12C1" w:rsidRPr="0070286A">
        <w:trPr>
          <w:trHeight w:val="375"/>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3720" w:type="dxa"/>
            <w:gridSpan w:val="4"/>
            <w:vAlign w:val="bottom"/>
          </w:tcPr>
          <w:p w:rsidR="003F12C1" w:rsidRPr="0070286A" w:rsidRDefault="00C1781D" w:rsidP="00612EB8">
            <w:pPr>
              <w:ind w:left="20"/>
              <w:jc w:val="both"/>
              <w:rPr>
                <w:sz w:val="24"/>
                <w:szCs w:val="24"/>
              </w:rPr>
            </w:pPr>
            <w:r w:rsidRPr="0070286A">
              <w:rPr>
                <w:rFonts w:eastAsia="Times New Roman"/>
                <w:sz w:val="24"/>
                <w:szCs w:val="24"/>
              </w:rPr>
              <w:t>компьютерной грамотности</w:t>
            </w:r>
          </w:p>
        </w:tc>
        <w:tc>
          <w:tcPr>
            <w:tcW w:w="540" w:type="dxa"/>
            <w:vAlign w:val="bottom"/>
          </w:tcPr>
          <w:p w:rsidR="003F12C1" w:rsidRPr="0070286A" w:rsidRDefault="003F12C1" w:rsidP="00612EB8">
            <w:pPr>
              <w:jc w:val="both"/>
              <w:rPr>
                <w:sz w:val="24"/>
                <w:szCs w:val="24"/>
              </w:rPr>
            </w:pPr>
          </w:p>
        </w:tc>
        <w:tc>
          <w:tcPr>
            <w:tcW w:w="520" w:type="dxa"/>
            <w:vAlign w:val="bottom"/>
          </w:tcPr>
          <w:p w:rsidR="003F12C1" w:rsidRPr="0070286A" w:rsidRDefault="003F12C1" w:rsidP="00612EB8">
            <w:pPr>
              <w:jc w:val="both"/>
              <w:rPr>
                <w:sz w:val="24"/>
                <w:szCs w:val="24"/>
              </w:rPr>
            </w:pPr>
          </w:p>
        </w:tc>
        <w:tc>
          <w:tcPr>
            <w:tcW w:w="1220" w:type="dxa"/>
            <w:tcBorders>
              <w:right w:val="single" w:sz="8" w:space="0" w:color="000001"/>
            </w:tcBorders>
            <w:vAlign w:val="bottom"/>
          </w:tcPr>
          <w:p w:rsidR="003F12C1" w:rsidRPr="0070286A" w:rsidRDefault="003F12C1" w:rsidP="00612EB8">
            <w:pPr>
              <w:jc w:val="both"/>
              <w:rPr>
                <w:sz w:val="24"/>
                <w:szCs w:val="24"/>
              </w:rPr>
            </w:pPr>
          </w:p>
        </w:tc>
      </w:tr>
      <w:tr w:rsidR="003F12C1" w:rsidRPr="0070286A">
        <w:trPr>
          <w:trHeight w:val="89"/>
        </w:trPr>
        <w:tc>
          <w:tcPr>
            <w:tcW w:w="1020" w:type="dxa"/>
            <w:tcBorders>
              <w:left w:val="single" w:sz="8" w:space="0" w:color="000001"/>
              <w:bottom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tcBorders>
              <w:bottom w:val="single" w:sz="8" w:space="0" w:color="000001"/>
            </w:tcBorders>
            <w:vAlign w:val="bottom"/>
          </w:tcPr>
          <w:p w:rsidR="003F12C1" w:rsidRPr="0070286A" w:rsidRDefault="003F12C1" w:rsidP="00612EB8">
            <w:pPr>
              <w:jc w:val="both"/>
              <w:rPr>
                <w:sz w:val="24"/>
                <w:szCs w:val="24"/>
              </w:rPr>
            </w:pPr>
          </w:p>
        </w:tc>
        <w:tc>
          <w:tcPr>
            <w:tcW w:w="180" w:type="dxa"/>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6000" w:type="dxa"/>
            <w:gridSpan w:val="7"/>
            <w:tcBorders>
              <w:bottom w:val="single" w:sz="8" w:space="0" w:color="000001"/>
              <w:right w:val="single" w:sz="8" w:space="0" w:color="000001"/>
            </w:tcBorders>
            <w:vAlign w:val="bottom"/>
          </w:tcPr>
          <w:p w:rsidR="003F12C1" w:rsidRPr="0070286A" w:rsidRDefault="003F12C1" w:rsidP="00612EB8">
            <w:pPr>
              <w:jc w:val="both"/>
              <w:rPr>
                <w:sz w:val="24"/>
                <w:szCs w:val="24"/>
              </w:rPr>
            </w:pPr>
          </w:p>
        </w:tc>
      </w:tr>
      <w:tr w:rsidR="003F12C1" w:rsidRPr="0070286A">
        <w:trPr>
          <w:trHeight w:val="404"/>
        </w:trPr>
        <w:tc>
          <w:tcPr>
            <w:tcW w:w="1020" w:type="dxa"/>
            <w:tcBorders>
              <w:left w:val="single" w:sz="8" w:space="0" w:color="000001"/>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3</w:t>
            </w:r>
          </w:p>
        </w:tc>
        <w:tc>
          <w:tcPr>
            <w:tcW w:w="2500" w:type="dxa"/>
            <w:vAlign w:val="bottom"/>
          </w:tcPr>
          <w:p w:rsidR="003F12C1" w:rsidRPr="0070286A" w:rsidRDefault="00C1781D" w:rsidP="00612EB8">
            <w:pPr>
              <w:jc w:val="both"/>
              <w:rPr>
                <w:sz w:val="24"/>
                <w:szCs w:val="24"/>
              </w:rPr>
            </w:pPr>
            <w:r w:rsidRPr="0070286A">
              <w:rPr>
                <w:rFonts w:eastAsia="Times New Roman"/>
                <w:sz w:val="24"/>
                <w:szCs w:val="24"/>
              </w:rPr>
              <w:t>Обществознание</w:t>
            </w:r>
          </w:p>
        </w:tc>
        <w:tc>
          <w:tcPr>
            <w:tcW w:w="180" w:type="dxa"/>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w w:val="93"/>
                <w:sz w:val="24"/>
                <w:szCs w:val="24"/>
              </w:rPr>
              <w:t>и</w:t>
            </w: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Формирование  уважительного  отношения  к</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C1781D" w:rsidP="00612EB8">
            <w:pPr>
              <w:jc w:val="both"/>
              <w:rPr>
                <w:sz w:val="24"/>
                <w:szCs w:val="24"/>
              </w:rPr>
            </w:pPr>
            <w:r w:rsidRPr="0070286A">
              <w:rPr>
                <w:rFonts w:eastAsia="Times New Roman"/>
                <w:sz w:val="24"/>
                <w:szCs w:val="24"/>
              </w:rPr>
              <w:t>естествознание</w:t>
            </w: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семье,  населенному  пункту,  региону,  России,</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C1781D" w:rsidP="00612EB8">
            <w:pPr>
              <w:jc w:val="both"/>
              <w:rPr>
                <w:sz w:val="24"/>
                <w:szCs w:val="24"/>
              </w:rPr>
            </w:pPr>
            <w:r w:rsidRPr="0070286A">
              <w:rPr>
                <w:rFonts w:eastAsia="Times New Roman"/>
                <w:sz w:val="24"/>
                <w:szCs w:val="24"/>
              </w:rPr>
              <w:t>(Окружающий мир)</w:t>
            </w: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истории, культуре, природе нашей страны, ее</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1680" w:type="dxa"/>
            <w:vAlign w:val="bottom"/>
          </w:tcPr>
          <w:p w:rsidR="003F12C1" w:rsidRPr="0070286A" w:rsidRDefault="00C1781D" w:rsidP="00612EB8">
            <w:pPr>
              <w:ind w:left="20"/>
              <w:jc w:val="both"/>
              <w:rPr>
                <w:sz w:val="24"/>
                <w:szCs w:val="24"/>
              </w:rPr>
            </w:pPr>
            <w:r w:rsidRPr="0070286A">
              <w:rPr>
                <w:rFonts w:eastAsia="Times New Roman"/>
                <w:sz w:val="24"/>
                <w:szCs w:val="24"/>
              </w:rPr>
              <w:t>современной</w:t>
            </w:r>
          </w:p>
        </w:tc>
        <w:tc>
          <w:tcPr>
            <w:tcW w:w="1200" w:type="dxa"/>
            <w:gridSpan w:val="2"/>
            <w:vAlign w:val="bottom"/>
          </w:tcPr>
          <w:p w:rsidR="003F12C1" w:rsidRPr="0070286A" w:rsidRDefault="00C1781D" w:rsidP="00612EB8">
            <w:pPr>
              <w:jc w:val="both"/>
              <w:rPr>
                <w:sz w:val="24"/>
                <w:szCs w:val="24"/>
              </w:rPr>
            </w:pPr>
            <w:r w:rsidRPr="0070286A">
              <w:rPr>
                <w:rFonts w:eastAsia="Times New Roman"/>
                <w:w w:val="99"/>
                <w:sz w:val="24"/>
                <w:szCs w:val="24"/>
              </w:rPr>
              <w:t>жизни.</w:t>
            </w:r>
          </w:p>
        </w:tc>
        <w:tc>
          <w:tcPr>
            <w:tcW w:w="1900" w:type="dxa"/>
            <w:gridSpan w:val="3"/>
            <w:vAlign w:val="bottom"/>
          </w:tcPr>
          <w:p w:rsidR="003F12C1" w:rsidRPr="0070286A" w:rsidRDefault="00C1781D" w:rsidP="00612EB8">
            <w:pPr>
              <w:jc w:val="both"/>
              <w:rPr>
                <w:sz w:val="24"/>
                <w:szCs w:val="24"/>
              </w:rPr>
            </w:pPr>
            <w:r w:rsidRPr="0070286A">
              <w:rPr>
                <w:rFonts w:eastAsia="Times New Roman"/>
                <w:sz w:val="24"/>
                <w:szCs w:val="24"/>
              </w:rPr>
              <w:t>Осознание</w:t>
            </w:r>
          </w:p>
        </w:tc>
        <w:tc>
          <w:tcPr>
            <w:tcW w:w="1220" w:type="dxa"/>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w w:val="99"/>
                <w:sz w:val="24"/>
                <w:szCs w:val="24"/>
              </w:rPr>
              <w:t>ценности,</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целостности и многообразия окружающего мира,</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своего  места  в  нем.  Формирование  модели</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безопасного поведения в условиях повседневной</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жизни и в различных опасных и чрезвычайных</w:t>
            </w:r>
          </w:p>
        </w:tc>
      </w:tr>
      <w:tr w:rsidR="003F12C1" w:rsidRPr="0070286A">
        <w:trPr>
          <w:trHeight w:val="322"/>
        </w:trPr>
        <w:tc>
          <w:tcPr>
            <w:tcW w:w="1020" w:type="dxa"/>
            <w:tcBorders>
              <w:left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vAlign w:val="bottom"/>
          </w:tcPr>
          <w:p w:rsidR="003F12C1" w:rsidRPr="0070286A" w:rsidRDefault="003F12C1" w:rsidP="00612EB8">
            <w:pPr>
              <w:jc w:val="both"/>
              <w:rPr>
                <w:sz w:val="24"/>
                <w:szCs w:val="24"/>
              </w:rPr>
            </w:pPr>
          </w:p>
        </w:tc>
        <w:tc>
          <w:tcPr>
            <w:tcW w:w="180" w:type="dxa"/>
            <w:tcBorders>
              <w:right w:val="single" w:sz="8" w:space="0" w:color="000001"/>
            </w:tcBorders>
            <w:vAlign w:val="bottom"/>
          </w:tcPr>
          <w:p w:rsidR="003F12C1" w:rsidRPr="0070286A" w:rsidRDefault="003F12C1" w:rsidP="00612EB8">
            <w:pPr>
              <w:jc w:val="both"/>
              <w:rPr>
                <w:sz w:val="24"/>
                <w:szCs w:val="24"/>
              </w:rPr>
            </w:pPr>
          </w:p>
        </w:tc>
        <w:tc>
          <w:tcPr>
            <w:tcW w:w="1680" w:type="dxa"/>
            <w:vAlign w:val="bottom"/>
          </w:tcPr>
          <w:p w:rsidR="003F12C1" w:rsidRPr="0070286A" w:rsidRDefault="00C1781D" w:rsidP="00612EB8">
            <w:pPr>
              <w:ind w:left="20"/>
              <w:jc w:val="both"/>
              <w:rPr>
                <w:sz w:val="24"/>
                <w:szCs w:val="24"/>
              </w:rPr>
            </w:pPr>
            <w:r w:rsidRPr="0070286A">
              <w:rPr>
                <w:rFonts w:eastAsia="Times New Roman"/>
                <w:sz w:val="24"/>
                <w:szCs w:val="24"/>
              </w:rPr>
              <w:t>ситуациях.</w:t>
            </w:r>
          </w:p>
        </w:tc>
        <w:tc>
          <w:tcPr>
            <w:tcW w:w="2040" w:type="dxa"/>
            <w:gridSpan w:val="3"/>
            <w:vAlign w:val="bottom"/>
          </w:tcPr>
          <w:p w:rsidR="003F12C1" w:rsidRPr="0070286A" w:rsidRDefault="00C1781D" w:rsidP="00612EB8">
            <w:pPr>
              <w:ind w:left="40"/>
              <w:jc w:val="both"/>
              <w:rPr>
                <w:sz w:val="24"/>
                <w:szCs w:val="24"/>
              </w:rPr>
            </w:pPr>
            <w:r w:rsidRPr="0070286A">
              <w:rPr>
                <w:rFonts w:eastAsia="Times New Roman"/>
                <w:sz w:val="24"/>
                <w:szCs w:val="24"/>
              </w:rPr>
              <w:t>Формирование</w:t>
            </w:r>
          </w:p>
        </w:tc>
        <w:tc>
          <w:tcPr>
            <w:tcW w:w="2280" w:type="dxa"/>
            <w:gridSpan w:val="3"/>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психологической</w:t>
            </w:r>
          </w:p>
        </w:tc>
      </w:tr>
      <w:tr w:rsidR="003F12C1" w:rsidRPr="0070286A">
        <w:trPr>
          <w:trHeight w:val="366"/>
        </w:trPr>
        <w:tc>
          <w:tcPr>
            <w:tcW w:w="1020" w:type="dxa"/>
            <w:tcBorders>
              <w:left w:val="single" w:sz="8" w:space="0" w:color="000001"/>
              <w:bottom w:val="single" w:sz="8" w:space="0" w:color="000001"/>
              <w:right w:val="single" w:sz="8" w:space="0" w:color="000001"/>
            </w:tcBorders>
            <w:vAlign w:val="bottom"/>
          </w:tcPr>
          <w:p w:rsidR="003F12C1" w:rsidRPr="0070286A" w:rsidRDefault="003F12C1" w:rsidP="00612EB8">
            <w:pPr>
              <w:jc w:val="both"/>
              <w:rPr>
                <w:sz w:val="24"/>
                <w:szCs w:val="24"/>
              </w:rPr>
            </w:pPr>
          </w:p>
        </w:tc>
        <w:tc>
          <w:tcPr>
            <w:tcW w:w="2500" w:type="dxa"/>
            <w:tcBorders>
              <w:bottom w:val="single" w:sz="8" w:space="0" w:color="000001"/>
            </w:tcBorders>
            <w:vAlign w:val="bottom"/>
          </w:tcPr>
          <w:p w:rsidR="003F12C1" w:rsidRPr="0070286A" w:rsidRDefault="003F12C1" w:rsidP="00612EB8">
            <w:pPr>
              <w:jc w:val="both"/>
              <w:rPr>
                <w:sz w:val="24"/>
                <w:szCs w:val="24"/>
              </w:rPr>
            </w:pPr>
          </w:p>
        </w:tc>
        <w:tc>
          <w:tcPr>
            <w:tcW w:w="180" w:type="dxa"/>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1680" w:type="dxa"/>
            <w:tcBorders>
              <w:bottom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культуры  и</w:t>
            </w:r>
          </w:p>
        </w:tc>
        <w:tc>
          <w:tcPr>
            <w:tcW w:w="2040" w:type="dxa"/>
            <w:gridSpan w:val="3"/>
            <w:tcBorders>
              <w:bottom w:val="single" w:sz="8" w:space="0" w:color="000001"/>
            </w:tcBorders>
            <w:vAlign w:val="bottom"/>
          </w:tcPr>
          <w:p w:rsidR="003F12C1" w:rsidRPr="0070286A" w:rsidRDefault="00C1781D" w:rsidP="00612EB8">
            <w:pPr>
              <w:ind w:left="220"/>
              <w:jc w:val="both"/>
              <w:rPr>
                <w:sz w:val="24"/>
                <w:szCs w:val="24"/>
              </w:rPr>
            </w:pPr>
            <w:r w:rsidRPr="0070286A">
              <w:rPr>
                <w:rFonts w:eastAsia="Times New Roman"/>
                <w:sz w:val="24"/>
                <w:szCs w:val="24"/>
              </w:rPr>
              <w:t>компетенции</w:t>
            </w:r>
          </w:p>
        </w:tc>
        <w:tc>
          <w:tcPr>
            <w:tcW w:w="540" w:type="dxa"/>
            <w:tcBorders>
              <w:bottom w:val="single" w:sz="8" w:space="0" w:color="000001"/>
            </w:tcBorders>
            <w:vAlign w:val="bottom"/>
          </w:tcPr>
          <w:p w:rsidR="003F12C1" w:rsidRPr="0070286A" w:rsidRDefault="00C1781D" w:rsidP="00612EB8">
            <w:pPr>
              <w:ind w:left="40"/>
              <w:jc w:val="both"/>
              <w:rPr>
                <w:sz w:val="24"/>
                <w:szCs w:val="24"/>
              </w:rPr>
            </w:pPr>
            <w:r w:rsidRPr="0070286A">
              <w:rPr>
                <w:rFonts w:eastAsia="Times New Roman"/>
                <w:sz w:val="24"/>
                <w:szCs w:val="24"/>
              </w:rPr>
              <w:t>для</w:t>
            </w:r>
          </w:p>
        </w:tc>
        <w:tc>
          <w:tcPr>
            <w:tcW w:w="1740" w:type="dxa"/>
            <w:gridSpan w:val="2"/>
            <w:tcBorders>
              <w:bottom w:val="single" w:sz="8" w:space="0" w:color="000001"/>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обеспечения</w:t>
            </w:r>
          </w:p>
        </w:tc>
      </w:tr>
    </w:tbl>
    <w:p w:rsidR="003F12C1" w:rsidRPr="0070286A" w:rsidRDefault="00C1781D" w:rsidP="00612EB8">
      <w:pPr>
        <w:spacing w:line="20" w:lineRule="exact"/>
        <w:jc w:val="both"/>
        <w:rPr>
          <w:sz w:val="24"/>
          <w:szCs w:val="24"/>
        </w:rPr>
      </w:pPr>
      <w:r w:rsidRPr="0070286A">
        <w:rPr>
          <w:noProof/>
          <w:sz w:val="24"/>
          <w:szCs w:val="24"/>
        </w:rPr>
        <w:drawing>
          <wp:anchor distT="0" distB="0" distL="114300" distR="114300" simplePos="0" relativeHeight="251398656" behindDoc="1" locked="0" layoutInCell="0" allowOverlap="1">
            <wp:simplePos x="0" y="0"/>
            <wp:positionH relativeFrom="column">
              <wp:posOffset>647065</wp:posOffset>
            </wp:positionH>
            <wp:positionV relativeFrom="paragraph">
              <wp:posOffset>-4911725</wp:posOffset>
            </wp:positionV>
            <wp:extent cx="4763" cy="10160"/>
            <wp:effectExtent l="0" t="0" r="0" b="0"/>
            <wp:wrapNone/>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399680" behindDoc="1" locked="0" layoutInCell="0" allowOverlap="1">
            <wp:simplePos x="0" y="0"/>
            <wp:positionH relativeFrom="column">
              <wp:posOffset>2356485</wp:posOffset>
            </wp:positionH>
            <wp:positionV relativeFrom="paragraph">
              <wp:posOffset>-4911725</wp:posOffset>
            </wp:positionV>
            <wp:extent cx="4763" cy="10160"/>
            <wp:effectExtent l="0" t="0" r="0" b="0"/>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00704" behindDoc="1" locked="0" layoutInCell="0" allowOverlap="1">
            <wp:simplePos x="0" y="0"/>
            <wp:positionH relativeFrom="column">
              <wp:posOffset>647065</wp:posOffset>
            </wp:positionH>
            <wp:positionV relativeFrom="paragraph">
              <wp:posOffset>-3119755</wp:posOffset>
            </wp:positionV>
            <wp:extent cx="4763" cy="10160"/>
            <wp:effectExtent l="0" t="0" r="0" b="0"/>
            <wp:wrapNone/>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01728" behindDoc="1" locked="0" layoutInCell="0" allowOverlap="1">
            <wp:simplePos x="0" y="0"/>
            <wp:positionH relativeFrom="column">
              <wp:posOffset>2356485</wp:posOffset>
            </wp:positionH>
            <wp:positionV relativeFrom="paragraph">
              <wp:posOffset>-3119755</wp:posOffset>
            </wp:positionV>
            <wp:extent cx="4763" cy="10160"/>
            <wp:effectExtent l="0" t="0" r="0" b="0"/>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02752" behindDoc="1" locked="0" layoutInCell="0" allowOverlap="1">
            <wp:simplePos x="0" y="0"/>
            <wp:positionH relativeFrom="column">
              <wp:posOffset>647065</wp:posOffset>
            </wp:positionH>
            <wp:positionV relativeFrom="paragraph">
              <wp:posOffset>-2146935</wp:posOffset>
            </wp:positionV>
            <wp:extent cx="4763" cy="10160"/>
            <wp:effectExtent l="0" t="0" r="0" b="0"/>
            <wp:wrapNone/>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03776" behindDoc="1" locked="0" layoutInCell="0" allowOverlap="1">
            <wp:simplePos x="0" y="0"/>
            <wp:positionH relativeFrom="column">
              <wp:posOffset>2356485</wp:posOffset>
            </wp:positionH>
            <wp:positionV relativeFrom="paragraph">
              <wp:posOffset>-2146935</wp:posOffset>
            </wp:positionV>
            <wp:extent cx="4763" cy="10160"/>
            <wp:effectExtent l="0" t="0" r="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04800" behindDoc="1" locked="0" layoutInCell="0" allowOverlap="1">
            <wp:simplePos x="0" y="0"/>
            <wp:positionH relativeFrom="column">
              <wp:posOffset>647065</wp:posOffset>
            </wp:positionH>
            <wp:positionV relativeFrom="paragraph">
              <wp:posOffset>-9525</wp:posOffset>
            </wp:positionV>
            <wp:extent cx="4763" cy="10160"/>
            <wp:effectExtent l="0" t="0" r="0" b="0"/>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05824" behindDoc="1" locked="0" layoutInCell="0" allowOverlap="1">
            <wp:simplePos x="0" y="0"/>
            <wp:positionH relativeFrom="column">
              <wp:posOffset>2356485</wp:posOffset>
            </wp:positionH>
            <wp:positionV relativeFrom="paragraph">
              <wp:posOffset>-9525</wp:posOffset>
            </wp:positionV>
            <wp:extent cx="4763" cy="10160"/>
            <wp:effectExtent l="0" t="0" r="0" b="0"/>
            <wp:wrapNone/>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p>
    <w:p w:rsidR="003F12C1" w:rsidRPr="0070286A" w:rsidRDefault="003F12C1" w:rsidP="00612EB8">
      <w:pPr>
        <w:jc w:val="both"/>
        <w:rPr>
          <w:sz w:val="24"/>
          <w:szCs w:val="24"/>
        </w:rPr>
        <w:sectPr w:rsidR="003F12C1" w:rsidRPr="0070286A">
          <w:pgSz w:w="11900" w:h="16840"/>
          <w:pgMar w:top="1105" w:right="760" w:bottom="173" w:left="1420" w:header="0" w:footer="0" w:gutter="0"/>
          <w:cols w:space="720" w:equalWidth="0">
            <w:col w:w="9720"/>
          </w:cols>
        </w:sectPr>
      </w:pPr>
    </w:p>
    <w:p w:rsidR="003F12C1" w:rsidRPr="0070286A" w:rsidRDefault="003F12C1" w:rsidP="00612EB8">
      <w:pPr>
        <w:spacing w:line="225" w:lineRule="exact"/>
        <w:jc w:val="both"/>
        <w:rPr>
          <w:sz w:val="24"/>
          <w:szCs w:val="24"/>
        </w:rPr>
      </w:pPr>
    </w:p>
    <w:p w:rsidR="003F12C1" w:rsidRPr="0070286A" w:rsidRDefault="003F12C1" w:rsidP="00612EB8">
      <w:pPr>
        <w:jc w:val="both"/>
        <w:rPr>
          <w:sz w:val="24"/>
          <w:szCs w:val="24"/>
        </w:rPr>
        <w:sectPr w:rsidR="003F12C1" w:rsidRPr="0070286A">
          <w:type w:val="continuous"/>
          <w:pgSz w:w="11900" w:h="16840"/>
          <w:pgMar w:top="1105" w:right="760" w:bottom="173" w:left="1420" w:header="0" w:footer="0" w:gutter="0"/>
          <w:cols w:space="720" w:equalWidth="0">
            <w:col w:w="9720"/>
          </w:cols>
        </w:sectPr>
      </w:pPr>
    </w:p>
    <w:tbl>
      <w:tblPr>
        <w:tblW w:w="0" w:type="auto"/>
        <w:tblLayout w:type="fixed"/>
        <w:tblCellMar>
          <w:left w:w="0" w:type="dxa"/>
          <w:right w:w="0" w:type="dxa"/>
        </w:tblCellMar>
        <w:tblLook w:val="04A0"/>
      </w:tblPr>
      <w:tblGrid>
        <w:gridCol w:w="40"/>
        <w:gridCol w:w="1000"/>
        <w:gridCol w:w="1020"/>
        <w:gridCol w:w="480"/>
        <w:gridCol w:w="1180"/>
        <w:gridCol w:w="1460"/>
        <w:gridCol w:w="420"/>
        <w:gridCol w:w="180"/>
        <w:gridCol w:w="1400"/>
        <w:gridCol w:w="440"/>
        <w:gridCol w:w="1820"/>
        <w:gridCol w:w="280"/>
      </w:tblGrid>
      <w:tr w:rsidR="003F12C1" w:rsidRPr="0070286A">
        <w:trPr>
          <w:trHeight w:val="424"/>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top w:val="single" w:sz="8" w:space="0" w:color="000001"/>
              <w:right w:val="single" w:sz="8" w:space="0" w:color="000001"/>
            </w:tcBorders>
            <w:vAlign w:val="bottom"/>
          </w:tcPr>
          <w:p w:rsidR="003F12C1" w:rsidRPr="0070286A" w:rsidRDefault="003F12C1" w:rsidP="00612EB8">
            <w:pPr>
              <w:jc w:val="both"/>
              <w:rPr>
                <w:sz w:val="24"/>
                <w:szCs w:val="24"/>
              </w:rPr>
            </w:pPr>
          </w:p>
        </w:tc>
        <w:tc>
          <w:tcPr>
            <w:tcW w:w="1020" w:type="dxa"/>
            <w:tcBorders>
              <w:top w:val="single" w:sz="8" w:space="0" w:color="000001"/>
            </w:tcBorders>
            <w:vAlign w:val="bottom"/>
          </w:tcPr>
          <w:p w:rsidR="003F12C1" w:rsidRPr="0070286A" w:rsidRDefault="003F12C1" w:rsidP="00612EB8">
            <w:pPr>
              <w:jc w:val="both"/>
              <w:rPr>
                <w:sz w:val="24"/>
                <w:szCs w:val="24"/>
              </w:rPr>
            </w:pPr>
          </w:p>
        </w:tc>
        <w:tc>
          <w:tcPr>
            <w:tcW w:w="480" w:type="dxa"/>
            <w:tcBorders>
              <w:top w:val="single" w:sz="8" w:space="0" w:color="000001"/>
            </w:tcBorders>
            <w:vAlign w:val="bottom"/>
          </w:tcPr>
          <w:p w:rsidR="003F12C1" w:rsidRPr="0070286A" w:rsidRDefault="003F12C1" w:rsidP="00612EB8">
            <w:pPr>
              <w:jc w:val="both"/>
              <w:rPr>
                <w:sz w:val="24"/>
                <w:szCs w:val="24"/>
              </w:rPr>
            </w:pPr>
          </w:p>
        </w:tc>
        <w:tc>
          <w:tcPr>
            <w:tcW w:w="1180" w:type="dxa"/>
            <w:tcBorders>
              <w:top w:val="single" w:sz="8" w:space="0" w:color="000001"/>
              <w:right w:val="single" w:sz="8" w:space="0" w:color="000001"/>
            </w:tcBorders>
            <w:vAlign w:val="bottom"/>
          </w:tcPr>
          <w:p w:rsidR="003F12C1" w:rsidRPr="0070286A" w:rsidRDefault="003F12C1" w:rsidP="00612EB8">
            <w:pPr>
              <w:jc w:val="both"/>
              <w:rPr>
                <w:sz w:val="24"/>
                <w:szCs w:val="24"/>
              </w:rPr>
            </w:pPr>
          </w:p>
        </w:tc>
        <w:tc>
          <w:tcPr>
            <w:tcW w:w="6000" w:type="dxa"/>
            <w:gridSpan w:val="7"/>
            <w:tcBorders>
              <w:top w:val="single" w:sz="8" w:space="0" w:color="000001"/>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эффективного и безопасного взаимодействия в</w:t>
            </w:r>
          </w:p>
        </w:tc>
      </w:tr>
      <w:tr w:rsidR="003F12C1" w:rsidRPr="0070286A">
        <w:trPr>
          <w:trHeight w:val="375"/>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1460" w:type="dxa"/>
            <w:vAlign w:val="bottom"/>
          </w:tcPr>
          <w:p w:rsidR="003F12C1" w:rsidRPr="0070286A" w:rsidRDefault="00C1781D" w:rsidP="00612EB8">
            <w:pPr>
              <w:ind w:left="20"/>
              <w:jc w:val="both"/>
              <w:rPr>
                <w:sz w:val="24"/>
                <w:szCs w:val="24"/>
              </w:rPr>
            </w:pPr>
            <w:r w:rsidRPr="0070286A">
              <w:rPr>
                <w:rFonts w:eastAsia="Times New Roman"/>
                <w:sz w:val="24"/>
                <w:szCs w:val="24"/>
              </w:rPr>
              <w:t>социуме</w:t>
            </w:r>
          </w:p>
        </w:tc>
        <w:tc>
          <w:tcPr>
            <w:tcW w:w="420" w:type="dxa"/>
            <w:vAlign w:val="bottom"/>
          </w:tcPr>
          <w:p w:rsidR="003F12C1" w:rsidRPr="0070286A" w:rsidRDefault="003F12C1" w:rsidP="00612EB8">
            <w:pPr>
              <w:jc w:val="both"/>
              <w:rPr>
                <w:sz w:val="24"/>
                <w:szCs w:val="24"/>
              </w:rPr>
            </w:pPr>
          </w:p>
        </w:tc>
        <w:tc>
          <w:tcPr>
            <w:tcW w:w="180" w:type="dxa"/>
            <w:vAlign w:val="bottom"/>
          </w:tcPr>
          <w:p w:rsidR="003F12C1" w:rsidRPr="0070286A" w:rsidRDefault="003F12C1" w:rsidP="00612EB8">
            <w:pPr>
              <w:jc w:val="both"/>
              <w:rPr>
                <w:sz w:val="24"/>
                <w:szCs w:val="24"/>
              </w:rPr>
            </w:pPr>
          </w:p>
        </w:tc>
        <w:tc>
          <w:tcPr>
            <w:tcW w:w="1400" w:type="dxa"/>
            <w:vAlign w:val="bottom"/>
          </w:tcPr>
          <w:p w:rsidR="003F12C1" w:rsidRPr="0070286A" w:rsidRDefault="003F12C1" w:rsidP="00612EB8">
            <w:pPr>
              <w:jc w:val="both"/>
              <w:rPr>
                <w:sz w:val="24"/>
                <w:szCs w:val="24"/>
              </w:rPr>
            </w:pPr>
          </w:p>
        </w:tc>
        <w:tc>
          <w:tcPr>
            <w:tcW w:w="440" w:type="dxa"/>
            <w:vAlign w:val="bottom"/>
          </w:tcPr>
          <w:p w:rsidR="003F12C1" w:rsidRPr="0070286A" w:rsidRDefault="003F12C1" w:rsidP="00612EB8">
            <w:pPr>
              <w:jc w:val="both"/>
              <w:rPr>
                <w:sz w:val="24"/>
                <w:szCs w:val="24"/>
              </w:rPr>
            </w:pPr>
          </w:p>
        </w:tc>
        <w:tc>
          <w:tcPr>
            <w:tcW w:w="1820" w:type="dxa"/>
            <w:vAlign w:val="bottom"/>
          </w:tcPr>
          <w:p w:rsidR="003F12C1" w:rsidRPr="0070286A" w:rsidRDefault="003F12C1" w:rsidP="00612EB8">
            <w:pPr>
              <w:jc w:val="both"/>
              <w:rPr>
                <w:sz w:val="24"/>
                <w:szCs w:val="24"/>
              </w:rPr>
            </w:pPr>
          </w:p>
        </w:tc>
        <w:tc>
          <w:tcPr>
            <w:tcW w:w="280" w:type="dxa"/>
            <w:tcBorders>
              <w:right w:val="single" w:sz="8" w:space="0" w:color="000001"/>
            </w:tcBorders>
            <w:vAlign w:val="bottom"/>
          </w:tcPr>
          <w:p w:rsidR="003F12C1" w:rsidRPr="0070286A" w:rsidRDefault="003F12C1" w:rsidP="00612EB8">
            <w:pPr>
              <w:jc w:val="both"/>
              <w:rPr>
                <w:sz w:val="24"/>
                <w:szCs w:val="24"/>
              </w:rPr>
            </w:pPr>
          </w:p>
        </w:tc>
      </w:tr>
      <w:tr w:rsidR="003F12C1" w:rsidRPr="0070286A">
        <w:trPr>
          <w:trHeight w:val="513"/>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1020" w:type="dxa"/>
            <w:tcBorders>
              <w:bottom w:val="single" w:sz="8" w:space="0" w:color="000001"/>
            </w:tcBorders>
            <w:vAlign w:val="bottom"/>
          </w:tcPr>
          <w:p w:rsidR="003F12C1" w:rsidRPr="0070286A" w:rsidRDefault="003F12C1" w:rsidP="00612EB8">
            <w:pPr>
              <w:jc w:val="both"/>
              <w:rPr>
                <w:sz w:val="24"/>
                <w:szCs w:val="24"/>
              </w:rPr>
            </w:pPr>
          </w:p>
        </w:tc>
        <w:tc>
          <w:tcPr>
            <w:tcW w:w="1660" w:type="dxa"/>
            <w:gridSpan w:val="2"/>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6000" w:type="dxa"/>
            <w:gridSpan w:val="7"/>
            <w:tcBorders>
              <w:bottom w:val="single" w:sz="8" w:space="0" w:color="000001"/>
              <w:right w:val="single" w:sz="8" w:space="0" w:color="000001"/>
            </w:tcBorders>
            <w:vAlign w:val="bottom"/>
          </w:tcPr>
          <w:p w:rsidR="003F12C1" w:rsidRPr="0070286A" w:rsidRDefault="003F12C1" w:rsidP="00612EB8">
            <w:pPr>
              <w:jc w:val="both"/>
              <w:rPr>
                <w:sz w:val="24"/>
                <w:szCs w:val="24"/>
              </w:rPr>
            </w:pPr>
          </w:p>
        </w:tc>
      </w:tr>
      <w:tr w:rsidR="003F12C1" w:rsidRPr="0070286A">
        <w:trPr>
          <w:trHeight w:val="404"/>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C1781D" w:rsidP="00612EB8">
            <w:pPr>
              <w:ind w:right="720"/>
              <w:jc w:val="both"/>
              <w:rPr>
                <w:sz w:val="24"/>
                <w:szCs w:val="24"/>
              </w:rPr>
            </w:pPr>
            <w:r w:rsidRPr="0070286A">
              <w:rPr>
                <w:rFonts w:eastAsia="Times New Roman"/>
                <w:w w:val="85"/>
                <w:sz w:val="24"/>
                <w:szCs w:val="24"/>
              </w:rPr>
              <w:t>4</w:t>
            </w:r>
          </w:p>
        </w:tc>
        <w:tc>
          <w:tcPr>
            <w:tcW w:w="1020" w:type="dxa"/>
            <w:vAlign w:val="bottom"/>
          </w:tcPr>
          <w:p w:rsidR="003F12C1" w:rsidRPr="0070286A" w:rsidRDefault="00C1781D" w:rsidP="00612EB8">
            <w:pPr>
              <w:jc w:val="both"/>
              <w:rPr>
                <w:sz w:val="24"/>
                <w:szCs w:val="24"/>
              </w:rPr>
            </w:pPr>
            <w:r w:rsidRPr="0070286A">
              <w:rPr>
                <w:rFonts w:eastAsia="Times New Roman"/>
                <w:sz w:val="24"/>
                <w:szCs w:val="24"/>
              </w:rPr>
              <w:t>Основы</w:t>
            </w:r>
          </w:p>
        </w:tc>
        <w:tc>
          <w:tcPr>
            <w:tcW w:w="1660" w:type="dxa"/>
            <w:gridSpan w:val="2"/>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религиозных</w:t>
            </w: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Воспитание способности к духовному развитию,</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C1781D" w:rsidP="00612EB8">
            <w:pPr>
              <w:jc w:val="both"/>
              <w:rPr>
                <w:sz w:val="24"/>
                <w:szCs w:val="24"/>
              </w:rPr>
            </w:pPr>
            <w:r w:rsidRPr="0070286A">
              <w:rPr>
                <w:rFonts w:eastAsia="Times New Roman"/>
                <w:sz w:val="24"/>
                <w:szCs w:val="24"/>
              </w:rPr>
              <w:t>культур</w:t>
            </w:r>
          </w:p>
        </w:tc>
        <w:tc>
          <w:tcPr>
            <w:tcW w:w="480" w:type="dxa"/>
            <w:vAlign w:val="bottom"/>
          </w:tcPr>
          <w:p w:rsidR="003F12C1" w:rsidRPr="0070286A" w:rsidRDefault="00C1781D" w:rsidP="00612EB8">
            <w:pPr>
              <w:ind w:right="20"/>
              <w:jc w:val="both"/>
              <w:rPr>
                <w:sz w:val="24"/>
                <w:szCs w:val="24"/>
              </w:rPr>
            </w:pPr>
            <w:r w:rsidRPr="0070286A">
              <w:rPr>
                <w:rFonts w:eastAsia="Times New Roman"/>
                <w:sz w:val="24"/>
                <w:szCs w:val="24"/>
              </w:rPr>
              <w:t>и</w:t>
            </w:r>
          </w:p>
        </w:tc>
        <w:tc>
          <w:tcPr>
            <w:tcW w:w="1180" w:type="dxa"/>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светской</w:t>
            </w:r>
          </w:p>
        </w:tc>
        <w:tc>
          <w:tcPr>
            <w:tcW w:w="1880" w:type="dxa"/>
            <w:gridSpan w:val="2"/>
            <w:vAlign w:val="bottom"/>
          </w:tcPr>
          <w:p w:rsidR="003F12C1" w:rsidRPr="0070286A" w:rsidRDefault="00C1781D" w:rsidP="00612EB8">
            <w:pPr>
              <w:ind w:left="20"/>
              <w:jc w:val="both"/>
              <w:rPr>
                <w:sz w:val="24"/>
                <w:szCs w:val="24"/>
              </w:rPr>
            </w:pPr>
            <w:r w:rsidRPr="0070286A">
              <w:rPr>
                <w:rFonts w:eastAsia="Times New Roman"/>
                <w:sz w:val="24"/>
                <w:szCs w:val="24"/>
              </w:rPr>
              <w:t>нравственному</w:t>
            </w:r>
          </w:p>
        </w:tc>
        <w:tc>
          <w:tcPr>
            <w:tcW w:w="180" w:type="dxa"/>
            <w:vAlign w:val="bottom"/>
          </w:tcPr>
          <w:p w:rsidR="003F12C1" w:rsidRPr="0070286A" w:rsidRDefault="003F12C1" w:rsidP="00612EB8">
            <w:pPr>
              <w:jc w:val="both"/>
              <w:rPr>
                <w:sz w:val="24"/>
                <w:szCs w:val="24"/>
              </w:rPr>
            </w:pPr>
          </w:p>
        </w:tc>
        <w:tc>
          <w:tcPr>
            <w:tcW w:w="3940" w:type="dxa"/>
            <w:gridSpan w:val="4"/>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самосовершенствованию.</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C1781D" w:rsidP="00612EB8">
            <w:pPr>
              <w:jc w:val="both"/>
              <w:rPr>
                <w:sz w:val="24"/>
                <w:szCs w:val="24"/>
              </w:rPr>
            </w:pPr>
            <w:r w:rsidRPr="0070286A">
              <w:rPr>
                <w:rFonts w:eastAsia="Times New Roman"/>
                <w:sz w:val="24"/>
                <w:szCs w:val="24"/>
              </w:rPr>
              <w:t>этики</w:t>
            </w: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Формирование первоначальных представлений о</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светской этике, об отечественных традиционных</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религиях,  их  роли  в  культуре,  истории  и</w:t>
            </w:r>
          </w:p>
        </w:tc>
      </w:tr>
      <w:tr w:rsidR="003F12C1" w:rsidRPr="0070286A">
        <w:trPr>
          <w:trHeight w:val="375"/>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3460" w:type="dxa"/>
            <w:gridSpan w:val="4"/>
            <w:vAlign w:val="bottom"/>
          </w:tcPr>
          <w:p w:rsidR="003F12C1" w:rsidRPr="0070286A" w:rsidRDefault="00C1781D" w:rsidP="00612EB8">
            <w:pPr>
              <w:ind w:left="20"/>
              <w:jc w:val="both"/>
              <w:rPr>
                <w:sz w:val="24"/>
                <w:szCs w:val="24"/>
              </w:rPr>
            </w:pPr>
            <w:r w:rsidRPr="0070286A">
              <w:rPr>
                <w:rFonts w:eastAsia="Times New Roman"/>
                <w:sz w:val="24"/>
                <w:szCs w:val="24"/>
              </w:rPr>
              <w:t>современности России</w:t>
            </w:r>
          </w:p>
        </w:tc>
        <w:tc>
          <w:tcPr>
            <w:tcW w:w="440" w:type="dxa"/>
            <w:vAlign w:val="bottom"/>
          </w:tcPr>
          <w:p w:rsidR="003F12C1" w:rsidRPr="0070286A" w:rsidRDefault="003F12C1" w:rsidP="00612EB8">
            <w:pPr>
              <w:jc w:val="both"/>
              <w:rPr>
                <w:sz w:val="24"/>
                <w:szCs w:val="24"/>
              </w:rPr>
            </w:pPr>
          </w:p>
        </w:tc>
        <w:tc>
          <w:tcPr>
            <w:tcW w:w="1820" w:type="dxa"/>
            <w:vAlign w:val="bottom"/>
          </w:tcPr>
          <w:p w:rsidR="003F12C1" w:rsidRPr="0070286A" w:rsidRDefault="003F12C1" w:rsidP="00612EB8">
            <w:pPr>
              <w:jc w:val="both"/>
              <w:rPr>
                <w:sz w:val="24"/>
                <w:szCs w:val="24"/>
              </w:rPr>
            </w:pPr>
          </w:p>
        </w:tc>
        <w:tc>
          <w:tcPr>
            <w:tcW w:w="280" w:type="dxa"/>
            <w:tcBorders>
              <w:right w:val="single" w:sz="8" w:space="0" w:color="000001"/>
            </w:tcBorders>
            <w:vAlign w:val="bottom"/>
          </w:tcPr>
          <w:p w:rsidR="003F12C1" w:rsidRPr="0070286A" w:rsidRDefault="003F12C1" w:rsidP="00612EB8">
            <w:pPr>
              <w:jc w:val="both"/>
              <w:rPr>
                <w:sz w:val="24"/>
                <w:szCs w:val="24"/>
              </w:rPr>
            </w:pPr>
          </w:p>
        </w:tc>
      </w:tr>
      <w:tr w:rsidR="003F12C1" w:rsidRPr="0070286A">
        <w:trPr>
          <w:trHeight w:val="89"/>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1500" w:type="dxa"/>
            <w:gridSpan w:val="2"/>
            <w:tcBorders>
              <w:bottom w:val="single" w:sz="8" w:space="0" w:color="000001"/>
            </w:tcBorders>
            <w:vAlign w:val="bottom"/>
          </w:tcPr>
          <w:p w:rsidR="003F12C1" w:rsidRPr="0070286A" w:rsidRDefault="003F12C1" w:rsidP="00612EB8">
            <w:pPr>
              <w:jc w:val="both"/>
              <w:rPr>
                <w:sz w:val="24"/>
                <w:szCs w:val="24"/>
              </w:rPr>
            </w:pPr>
          </w:p>
        </w:tc>
        <w:tc>
          <w:tcPr>
            <w:tcW w:w="1180" w:type="dxa"/>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1460" w:type="dxa"/>
            <w:tcBorders>
              <w:bottom w:val="single" w:sz="8" w:space="0" w:color="000001"/>
            </w:tcBorders>
            <w:vAlign w:val="bottom"/>
          </w:tcPr>
          <w:p w:rsidR="003F12C1" w:rsidRPr="0070286A" w:rsidRDefault="003F12C1" w:rsidP="00612EB8">
            <w:pPr>
              <w:jc w:val="both"/>
              <w:rPr>
                <w:sz w:val="24"/>
                <w:szCs w:val="24"/>
              </w:rPr>
            </w:pPr>
          </w:p>
        </w:tc>
        <w:tc>
          <w:tcPr>
            <w:tcW w:w="2000" w:type="dxa"/>
            <w:gridSpan w:val="3"/>
            <w:tcBorders>
              <w:bottom w:val="single" w:sz="8" w:space="0" w:color="000001"/>
            </w:tcBorders>
            <w:vAlign w:val="bottom"/>
          </w:tcPr>
          <w:p w:rsidR="003F12C1" w:rsidRPr="0070286A" w:rsidRDefault="003F12C1" w:rsidP="00612EB8">
            <w:pPr>
              <w:jc w:val="both"/>
              <w:rPr>
                <w:sz w:val="24"/>
                <w:szCs w:val="24"/>
              </w:rPr>
            </w:pPr>
          </w:p>
        </w:tc>
        <w:tc>
          <w:tcPr>
            <w:tcW w:w="440" w:type="dxa"/>
            <w:tcBorders>
              <w:bottom w:val="single" w:sz="8" w:space="0" w:color="000001"/>
            </w:tcBorders>
            <w:vAlign w:val="bottom"/>
          </w:tcPr>
          <w:p w:rsidR="003F12C1" w:rsidRPr="0070286A" w:rsidRDefault="003F12C1" w:rsidP="00612EB8">
            <w:pPr>
              <w:jc w:val="both"/>
              <w:rPr>
                <w:sz w:val="24"/>
                <w:szCs w:val="24"/>
              </w:rPr>
            </w:pPr>
          </w:p>
        </w:tc>
        <w:tc>
          <w:tcPr>
            <w:tcW w:w="2100" w:type="dxa"/>
            <w:gridSpan w:val="2"/>
            <w:tcBorders>
              <w:bottom w:val="single" w:sz="8" w:space="0" w:color="000001"/>
              <w:right w:val="single" w:sz="8" w:space="0" w:color="000001"/>
            </w:tcBorders>
            <w:vAlign w:val="bottom"/>
          </w:tcPr>
          <w:p w:rsidR="003F12C1" w:rsidRPr="0070286A" w:rsidRDefault="003F12C1" w:rsidP="00612EB8">
            <w:pPr>
              <w:jc w:val="both"/>
              <w:rPr>
                <w:sz w:val="24"/>
                <w:szCs w:val="24"/>
              </w:rPr>
            </w:pPr>
          </w:p>
        </w:tc>
      </w:tr>
      <w:tr w:rsidR="003F12C1" w:rsidRPr="0070286A">
        <w:trPr>
          <w:trHeight w:val="404"/>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C1781D" w:rsidP="00612EB8">
            <w:pPr>
              <w:ind w:right="720"/>
              <w:jc w:val="both"/>
              <w:rPr>
                <w:sz w:val="24"/>
                <w:szCs w:val="24"/>
              </w:rPr>
            </w:pPr>
            <w:r w:rsidRPr="0070286A">
              <w:rPr>
                <w:rFonts w:eastAsia="Times New Roman"/>
                <w:w w:val="85"/>
                <w:sz w:val="24"/>
                <w:szCs w:val="24"/>
              </w:rPr>
              <w:t>5</w:t>
            </w:r>
          </w:p>
        </w:tc>
        <w:tc>
          <w:tcPr>
            <w:tcW w:w="1500" w:type="dxa"/>
            <w:gridSpan w:val="2"/>
            <w:vAlign w:val="bottom"/>
          </w:tcPr>
          <w:p w:rsidR="003F12C1" w:rsidRPr="0070286A" w:rsidRDefault="00C1781D" w:rsidP="00612EB8">
            <w:pPr>
              <w:jc w:val="both"/>
              <w:rPr>
                <w:sz w:val="24"/>
                <w:szCs w:val="24"/>
              </w:rPr>
            </w:pPr>
            <w:r w:rsidRPr="0070286A">
              <w:rPr>
                <w:rFonts w:eastAsia="Times New Roman"/>
                <w:sz w:val="24"/>
                <w:szCs w:val="24"/>
              </w:rPr>
              <w:t>Искусство</w:t>
            </w: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1460" w:type="dxa"/>
            <w:vAlign w:val="bottom"/>
          </w:tcPr>
          <w:p w:rsidR="003F12C1" w:rsidRPr="0070286A" w:rsidRDefault="00C1781D" w:rsidP="00612EB8">
            <w:pPr>
              <w:ind w:left="20"/>
              <w:jc w:val="both"/>
              <w:rPr>
                <w:sz w:val="24"/>
                <w:szCs w:val="24"/>
              </w:rPr>
            </w:pPr>
            <w:r w:rsidRPr="0070286A">
              <w:rPr>
                <w:rFonts w:eastAsia="Times New Roman"/>
                <w:sz w:val="24"/>
                <w:szCs w:val="24"/>
              </w:rPr>
              <w:t>Развитие</w:t>
            </w:r>
          </w:p>
        </w:tc>
        <w:tc>
          <w:tcPr>
            <w:tcW w:w="2000" w:type="dxa"/>
            <w:gridSpan w:val="3"/>
            <w:vAlign w:val="bottom"/>
          </w:tcPr>
          <w:p w:rsidR="003F12C1" w:rsidRPr="0070286A" w:rsidRDefault="00C1781D" w:rsidP="00612EB8">
            <w:pPr>
              <w:ind w:left="20"/>
              <w:jc w:val="both"/>
              <w:rPr>
                <w:sz w:val="24"/>
                <w:szCs w:val="24"/>
              </w:rPr>
            </w:pPr>
            <w:r w:rsidRPr="0070286A">
              <w:rPr>
                <w:rFonts w:eastAsia="Times New Roman"/>
                <w:sz w:val="24"/>
                <w:szCs w:val="24"/>
              </w:rPr>
              <w:t>способностей</w:t>
            </w:r>
          </w:p>
        </w:tc>
        <w:tc>
          <w:tcPr>
            <w:tcW w:w="440" w:type="dxa"/>
            <w:vAlign w:val="bottom"/>
          </w:tcPr>
          <w:p w:rsidR="003F12C1" w:rsidRPr="0070286A" w:rsidRDefault="00C1781D" w:rsidP="00612EB8">
            <w:pPr>
              <w:ind w:left="60"/>
              <w:jc w:val="both"/>
              <w:rPr>
                <w:sz w:val="24"/>
                <w:szCs w:val="24"/>
              </w:rPr>
            </w:pPr>
            <w:r w:rsidRPr="0070286A">
              <w:rPr>
                <w:rFonts w:eastAsia="Times New Roman"/>
                <w:sz w:val="24"/>
                <w:szCs w:val="24"/>
              </w:rPr>
              <w:t>к</w:t>
            </w:r>
          </w:p>
        </w:tc>
        <w:tc>
          <w:tcPr>
            <w:tcW w:w="2100" w:type="dxa"/>
            <w:gridSpan w:val="2"/>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художественно-</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1460" w:type="dxa"/>
            <w:vAlign w:val="bottom"/>
          </w:tcPr>
          <w:p w:rsidR="003F12C1" w:rsidRPr="0070286A" w:rsidRDefault="00C1781D" w:rsidP="00612EB8">
            <w:pPr>
              <w:ind w:left="20"/>
              <w:jc w:val="both"/>
              <w:rPr>
                <w:sz w:val="24"/>
                <w:szCs w:val="24"/>
              </w:rPr>
            </w:pPr>
            <w:r w:rsidRPr="0070286A">
              <w:rPr>
                <w:rFonts w:eastAsia="Times New Roman"/>
                <w:sz w:val="24"/>
                <w:szCs w:val="24"/>
              </w:rPr>
              <w:t>образному,</w:t>
            </w:r>
          </w:p>
        </w:tc>
        <w:tc>
          <w:tcPr>
            <w:tcW w:w="420" w:type="dxa"/>
            <w:vAlign w:val="bottom"/>
          </w:tcPr>
          <w:p w:rsidR="003F12C1" w:rsidRPr="0070286A" w:rsidRDefault="003F12C1" w:rsidP="00612EB8">
            <w:pPr>
              <w:jc w:val="both"/>
              <w:rPr>
                <w:sz w:val="24"/>
                <w:szCs w:val="24"/>
              </w:rPr>
            </w:pPr>
          </w:p>
        </w:tc>
        <w:tc>
          <w:tcPr>
            <w:tcW w:w="180" w:type="dxa"/>
            <w:vAlign w:val="bottom"/>
          </w:tcPr>
          <w:p w:rsidR="003F12C1" w:rsidRPr="0070286A" w:rsidRDefault="003F12C1" w:rsidP="00612EB8">
            <w:pPr>
              <w:jc w:val="both"/>
              <w:rPr>
                <w:sz w:val="24"/>
                <w:szCs w:val="24"/>
              </w:rPr>
            </w:pPr>
          </w:p>
        </w:tc>
        <w:tc>
          <w:tcPr>
            <w:tcW w:w="3940" w:type="dxa"/>
            <w:gridSpan w:val="4"/>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эмоционально-ценностному</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1460" w:type="dxa"/>
            <w:vAlign w:val="bottom"/>
          </w:tcPr>
          <w:p w:rsidR="003F12C1" w:rsidRPr="0070286A" w:rsidRDefault="00C1781D" w:rsidP="00612EB8">
            <w:pPr>
              <w:ind w:left="20"/>
              <w:jc w:val="both"/>
              <w:rPr>
                <w:sz w:val="24"/>
                <w:szCs w:val="24"/>
              </w:rPr>
            </w:pPr>
            <w:r w:rsidRPr="0070286A">
              <w:rPr>
                <w:rFonts w:eastAsia="Times New Roman"/>
                <w:w w:val="98"/>
                <w:sz w:val="24"/>
                <w:szCs w:val="24"/>
              </w:rPr>
              <w:t>восприятию</w:t>
            </w:r>
          </w:p>
        </w:tc>
        <w:tc>
          <w:tcPr>
            <w:tcW w:w="2000" w:type="dxa"/>
            <w:gridSpan w:val="3"/>
            <w:vAlign w:val="bottom"/>
          </w:tcPr>
          <w:p w:rsidR="003F12C1" w:rsidRPr="0070286A" w:rsidRDefault="00C1781D" w:rsidP="00612EB8">
            <w:pPr>
              <w:ind w:left="180"/>
              <w:jc w:val="both"/>
              <w:rPr>
                <w:sz w:val="24"/>
                <w:szCs w:val="24"/>
              </w:rPr>
            </w:pPr>
            <w:r w:rsidRPr="0070286A">
              <w:rPr>
                <w:rFonts w:eastAsia="Times New Roman"/>
                <w:sz w:val="24"/>
                <w:szCs w:val="24"/>
              </w:rPr>
              <w:t>произведений</w:t>
            </w:r>
          </w:p>
        </w:tc>
        <w:tc>
          <w:tcPr>
            <w:tcW w:w="2260" w:type="dxa"/>
            <w:gridSpan w:val="2"/>
            <w:vAlign w:val="bottom"/>
          </w:tcPr>
          <w:p w:rsidR="003F12C1" w:rsidRPr="0070286A" w:rsidRDefault="00C1781D" w:rsidP="00612EB8">
            <w:pPr>
              <w:ind w:left="40"/>
              <w:jc w:val="both"/>
              <w:rPr>
                <w:sz w:val="24"/>
                <w:szCs w:val="24"/>
              </w:rPr>
            </w:pPr>
            <w:r w:rsidRPr="0070286A">
              <w:rPr>
                <w:rFonts w:eastAsia="Times New Roman"/>
                <w:sz w:val="24"/>
                <w:szCs w:val="24"/>
              </w:rPr>
              <w:t>изобразительного</w:t>
            </w:r>
          </w:p>
        </w:tc>
        <w:tc>
          <w:tcPr>
            <w:tcW w:w="280" w:type="dxa"/>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и</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1880" w:type="dxa"/>
            <w:gridSpan w:val="2"/>
            <w:vAlign w:val="bottom"/>
          </w:tcPr>
          <w:p w:rsidR="003F12C1" w:rsidRPr="0070286A" w:rsidRDefault="00C1781D" w:rsidP="00612EB8">
            <w:pPr>
              <w:ind w:left="20"/>
              <w:jc w:val="both"/>
              <w:rPr>
                <w:sz w:val="24"/>
                <w:szCs w:val="24"/>
              </w:rPr>
            </w:pPr>
            <w:r w:rsidRPr="0070286A">
              <w:rPr>
                <w:rFonts w:eastAsia="Times New Roman"/>
                <w:sz w:val="24"/>
                <w:szCs w:val="24"/>
              </w:rPr>
              <w:t>музыкального</w:t>
            </w:r>
          </w:p>
        </w:tc>
        <w:tc>
          <w:tcPr>
            <w:tcW w:w="180" w:type="dxa"/>
            <w:vAlign w:val="bottom"/>
          </w:tcPr>
          <w:p w:rsidR="003F12C1" w:rsidRPr="0070286A" w:rsidRDefault="003F12C1" w:rsidP="00612EB8">
            <w:pPr>
              <w:jc w:val="both"/>
              <w:rPr>
                <w:sz w:val="24"/>
                <w:szCs w:val="24"/>
              </w:rPr>
            </w:pPr>
          </w:p>
        </w:tc>
        <w:tc>
          <w:tcPr>
            <w:tcW w:w="1400" w:type="dxa"/>
            <w:vAlign w:val="bottom"/>
          </w:tcPr>
          <w:p w:rsidR="003F12C1" w:rsidRPr="0070286A" w:rsidRDefault="00C1781D" w:rsidP="00612EB8">
            <w:pPr>
              <w:jc w:val="both"/>
              <w:rPr>
                <w:sz w:val="24"/>
                <w:szCs w:val="24"/>
              </w:rPr>
            </w:pPr>
            <w:r w:rsidRPr="0070286A">
              <w:rPr>
                <w:rFonts w:eastAsia="Times New Roman"/>
                <w:w w:val="99"/>
                <w:sz w:val="24"/>
                <w:szCs w:val="24"/>
              </w:rPr>
              <w:t>искусства,</w:t>
            </w:r>
          </w:p>
        </w:tc>
        <w:tc>
          <w:tcPr>
            <w:tcW w:w="440" w:type="dxa"/>
            <w:vAlign w:val="bottom"/>
          </w:tcPr>
          <w:p w:rsidR="003F12C1" w:rsidRPr="0070286A" w:rsidRDefault="003F12C1" w:rsidP="00612EB8">
            <w:pPr>
              <w:jc w:val="both"/>
              <w:rPr>
                <w:sz w:val="24"/>
                <w:szCs w:val="24"/>
              </w:rPr>
            </w:pPr>
          </w:p>
        </w:tc>
        <w:tc>
          <w:tcPr>
            <w:tcW w:w="1820" w:type="dxa"/>
            <w:vAlign w:val="bottom"/>
          </w:tcPr>
          <w:p w:rsidR="003F12C1" w:rsidRPr="0070286A" w:rsidRDefault="00C1781D" w:rsidP="00612EB8">
            <w:pPr>
              <w:ind w:left="40"/>
              <w:jc w:val="both"/>
              <w:rPr>
                <w:sz w:val="24"/>
                <w:szCs w:val="24"/>
              </w:rPr>
            </w:pPr>
            <w:r w:rsidRPr="0070286A">
              <w:rPr>
                <w:rFonts w:eastAsia="Times New Roman"/>
                <w:sz w:val="24"/>
                <w:szCs w:val="24"/>
              </w:rPr>
              <w:t>выражению</w:t>
            </w:r>
          </w:p>
        </w:tc>
        <w:tc>
          <w:tcPr>
            <w:tcW w:w="280" w:type="dxa"/>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в</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творческих   работах   своего   отношения   к</w:t>
            </w:r>
          </w:p>
        </w:tc>
      </w:tr>
      <w:tr w:rsidR="003F12C1" w:rsidRPr="0070286A">
        <w:trPr>
          <w:trHeight w:val="375"/>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3460" w:type="dxa"/>
            <w:gridSpan w:val="4"/>
            <w:vAlign w:val="bottom"/>
          </w:tcPr>
          <w:p w:rsidR="003F12C1" w:rsidRPr="0070286A" w:rsidRDefault="00C1781D" w:rsidP="00612EB8">
            <w:pPr>
              <w:ind w:left="20"/>
              <w:jc w:val="both"/>
              <w:rPr>
                <w:sz w:val="24"/>
                <w:szCs w:val="24"/>
              </w:rPr>
            </w:pPr>
            <w:r w:rsidRPr="0070286A">
              <w:rPr>
                <w:rFonts w:eastAsia="Times New Roman"/>
                <w:sz w:val="24"/>
                <w:szCs w:val="24"/>
              </w:rPr>
              <w:t>окружающему миру</w:t>
            </w:r>
          </w:p>
        </w:tc>
        <w:tc>
          <w:tcPr>
            <w:tcW w:w="440" w:type="dxa"/>
            <w:vAlign w:val="bottom"/>
          </w:tcPr>
          <w:p w:rsidR="003F12C1" w:rsidRPr="0070286A" w:rsidRDefault="003F12C1" w:rsidP="00612EB8">
            <w:pPr>
              <w:jc w:val="both"/>
              <w:rPr>
                <w:sz w:val="24"/>
                <w:szCs w:val="24"/>
              </w:rPr>
            </w:pPr>
          </w:p>
        </w:tc>
        <w:tc>
          <w:tcPr>
            <w:tcW w:w="1820" w:type="dxa"/>
            <w:vAlign w:val="bottom"/>
          </w:tcPr>
          <w:p w:rsidR="003F12C1" w:rsidRPr="0070286A" w:rsidRDefault="003F12C1" w:rsidP="00612EB8">
            <w:pPr>
              <w:jc w:val="both"/>
              <w:rPr>
                <w:sz w:val="24"/>
                <w:szCs w:val="24"/>
              </w:rPr>
            </w:pPr>
          </w:p>
        </w:tc>
        <w:tc>
          <w:tcPr>
            <w:tcW w:w="280" w:type="dxa"/>
            <w:tcBorders>
              <w:right w:val="single" w:sz="8" w:space="0" w:color="000001"/>
            </w:tcBorders>
            <w:vAlign w:val="bottom"/>
          </w:tcPr>
          <w:p w:rsidR="003F12C1" w:rsidRPr="0070286A" w:rsidRDefault="003F12C1" w:rsidP="00612EB8">
            <w:pPr>
              <w:jc w:val="both"/>
              <w:rPr>
                <w:sz w:val="24"/>
                <w:szCs w:val="24"/>
              </w:rPr>
            </w:pPr>
          </w:p>
        </w:tc>
      </w:tr>
      <w:tr w:rsidR="003F12C1" w:rsidRPr="0070286A">
        <w:trPr>
          <w:trHeight w:val="91"/>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1500" w:type="dxa"/>
            <w:gridSpan w:val="2"/>
            <w:tcBorders>
              <w:bottom w:val="single" w:sz="8" w:space="0" w:color="000001"/>
            </w:tcBorders>
            <w:vAlign w:val="bottom"/>
          </w:tcPr>
          <w:p w:rsidR="003F12C1" w:rsidRPr="0070286A" w:rsidRDefault="003F12C1" w:rsidP="00612EB8">
            <w:pPr>
              <w:jc w:val="both"/>
              <w:rPr>
                <w:sz w:val="24"/>
                <w:szCs w:val="24"/>
              </w:rPr>
            </w:pPr>
          </w:p>
        </w:tc>
        <w:tc>
          <w:tcPr>
            <w:tcW w:w="1180" w:type="dxa"/>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1880" w:type="dxa"/>
            <w:gridSpan w:val="2"/>
            <w:tcBorders>
              <w:bottom w:val="single" w:sz="8" w:space="0" w:color="000001"/>
            </w:tcBorders>
            <w:vAlign w:val="bottom"/>
          </w:tcPr>
          <w:p w:rsidR="003F12C1" w:rsidRPr="0070286A" w:rsidRDefault="003F12C1" w:rsidP="00612EB8">
            <w:pPr>
              <w:jc w:val="both"/>
              <w:rPr>
                <w:sz w:val="24"/>
                <w:szCs w:val="24"/>
              </w:rPr>
            </w:pPr>
          </w:p>
        </w:tc>
        <w:tc>
          <w:tcPr>
            <w:tcW w:w="1580" w:type="dxa"/>
            <w:gridSpan w:val="2"/>
            <w:tcBorders>
              <w:bottom w:val="single" w:sz="8" w:space="0" w:color="000001"/>
            </w:tcBorders>
            <w:vAlign w:val="bottom"/>
          </w:tcPr>
          <w:p w:rsidR="003F12C1" w:rsidRPr="0070286A" w:rsidRDefault="003F12C1" w:rsidP="00612EB8">
            <w:pPr>
              <w:jc w:val="both"/>
              <w:rPr>
                <w:sz w:val="24"/>
                <w:szCs w:val="24"/>
              </w:rPr>
            </w:pPr>
          </w:p>
        </w:tc>
        <w:tc>
          <w:tcPr>
            <w:tcW w:w="2540" w:type="dxa"/>
            <w:gridSpan w:val="3"/>
            <w:tcBorders>
              <w:bottom w:val="single" w:sz="8" w:space="0" w:color="000001"/>
              <w:right w:val="single" w:sz="8" w:space="0" w:color="000001"/>
            </w:tcBorders>
            <w:vAlign w:val="bottom"/>
          </w:tcPr>
          <w:p w:rsidR="003F12C1" w:rsidRPr="0070286A" w:rsidRDefault="003F12C1" w:rsidP="00612EB8">
            <w:pPr>
              <w:jc w:val="both"/>
              <w:rPr>
                <w:sz w:val="24"/>
                <w:szCs w:val="24"/>
              </w:rPr>
            </w:pPr>
          </w:p>
        </w:tc>
      </w:tr>
      <w:tr w:rsidR="003F12C1" w:rsidRPr="0070286A">
        <w:trPr>
          <w:trHeight w:val="404"/>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C1781D" w:rsidP="00612EB8">
            <w:pPr>
              <w:ind w:right="720"/>
              <w:jc w:val="both"/>
              <w:rPr>
                <w:sz w:val="24"/>
                <w:szCs w:val="24"/>
              </w:rPr>
            </w:pPr>
            <w:r w:rsidRPr="0070286A">
              <w:rPr>
                <w:rFonts w:eastAsia="Times New Roman"/>
                <w:w w:val="85"/>
                <w:sz w:val="24"/>
                <w:szCs w:val="24"/>
              </w:rPr>
              <w:t>6</w:t>
            </w:r>
          </w:p>
        </w:tc>
        <w:tc>
          <w:tcPr>
            <w:tcW w:w="1500" w:type="dxa"/>
            <w:gridSpan w:val="2"/>
            <w:vAlign w:val="bottom"/>
          </w:tcPr>
          <w:p w:rsidR="003F12C1" w:rsidRPr="0070286A" w:rsidRDefault="00C1781D" w:rsidP="00612EB8">
            <w:pPr>
              <w:jc w:val="both"/>
              <w:rPr>
                <w:sz w:val="24"/>
                <w:szCs w:val="24"/>
              </w:rPr>
            </w:pPr>
            <w:r w:rsidRPr="0070286A">
              <w:rPr>
                <w:rFonts w:eastAsia="Times New Roman"/>
                <w:sz w:val="24"/>
                <w:szCs w:val="24"/>
              </w:rPr>
              <w:t>Технология</w:t>
            </w: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1880" w:type="dxa"/>
            <w:gridSpan w:val="2"/>
            <w:vAlign w:val="bottom"/>
          </w:tcPr>
          <w:p w:rsidR="003F12C1" w:rsidRPr="0070286A" w:rsidRDefault="00C1781D" w:rsidP="00612EB8">
            <w:pPr>
              <w:ind w:left="20"/>
              <w:jc w:val="both"/>
              <w:rPr>
                <w:sz w:val="24"/>
                <w:szCs w:val="24"/>
              </w:rPr>
            </w:pPr>
            <w:r w:rsidRPr="0070286A">
              <w:rPr>
                <w:rFonts w:eastAsia="Times New Roman"/>
                <w:sz w:val="24"/>
                <w:szCs w:val="24"/>
              </w:rPr>
              <w:t>Формирование</w:t>
            </w:r>
          </w:p>
        </w:tc>
        <w:tc>
          <w:tcPr>
            <w:tcW w:w="1580" w:type="dxa"/>
            <w:gridSpan w:val="2"/>
            <w:vAlign w:val="bottom"/>
          </w:tcPr>
          <w:p w:rsidR="003F12C1" w:rsidRPr="0070286A" w:rsidRDefault="00C1781D" w:rsidP="00612EB8">
            <w:pPr>
              <w:jc w:val="both"/>
              <w:rPr>
                <w:sz w:val="24"/>
                <w:szCs w:val="24"/>
              </w:rPr>
            </w:pPr>
            <w:r w:rsidRPr="0070286A">
              <w:rPr>
                <w:rFonts w:eastAsia="Times New Roman"/>
                <w:sz w:val="24"/>
                <w:szCs w:val="24"/>
              </w:rPr>
              <w:t>опыта как</w:t>
            </w:r>
          </w:p>
        </w:tc>
        <w:tc>
          <w:tcPr>
            <w:tcW w:w="2540" w:type="dxa"/>
            <w:gridSpan w:val="3"/>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основы обучения и</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1460" w:type="dxa"/>
            <w:vAlign w:val="bottom"/>
          </w:tcPr>
          <w:p w:rsidR="003F12C1" w:rsidRPr="0070286A" w:rsidRDefault="00C1781D" w:rsidP="00612EB8">
            <w:pPr>
              <w:ind w:left="20"/>
              <w:jc w:val="both"/>
              <w:rPr>
                <w:sz w:val="24"/>
                <w:szCs w:val="24"/>
              </w:rPr>
            </w:pPr>
            <w:r w:rsidRPr="0070286A">
              <w:rPr>
                <w:rFonts w:eastAsia="Times New Roman"/>
                <w:sz w:val="24"/>
                <w:szCs w:val="24"/>
              </w:rPr>
              <w:t>познания,</w:t>
            </w:r>
          </w:p>
        </w:tc>
        <w:tc>
          <w:tcPr>
            <w:tcW w:w="420" w:type="dxa"/>
            <w:vAlign w:val="bottom"/>
          </w:tcPr>
          <w:p w:rsidR="003F12C1" w:rsidRPr="0070286A" w:rsidRDefault="003F12C1" w:rsidP="00612EB8">
            <w:pPr>
              <w:jc w:val="both"/>
              <w:rPr>
                <w:sz w:val="24"/>
                <w:szCs w:val="24"/>
              </w:rPr>
            </w:pPr>
          </w:p>
        </w:tc>
        <w:tc>
          <w:tcPr>
            <w:tcW w:w="180" w:type="dxa"/>
            <w:vAlign w:val="bottom"/>
          </w:tcPr>
          <w:p w:rsidR="003F12C1" w:rsidRPr="0070286A" w:rsidRDefault="003F12C1" w:rsidP="00612EB8">
            <w:pPr>
              <w:jc w:val="both"/>
              <w:rPr>
                <w:sz w:val="24"/>
                <w:szCs w:val="24"/>
              </w:rPr>
            </w:pPr>
          </w:p>
        </w:tc>
        <w:tc>
          <w:tcPr>
            <w:tcW w:w="1840" w:type="dxa"/>
            <w:gridSpan w:val="2"/>
            <w:vAlign w:val="bottom"/>
          </w:tcPr>
          <w:p w:rsidR="003F12C1" w:rsidRPr="0070286A" w:rsidRDefault="00C1781D" w:rsidP="00612EB8">
            <w:pPr>
              <w:jc w:val="both"/>
              <w:rPr>
                <w:sz w:val="24"/>
                <w:szCs w:val="24"/>
              </w:rPr>
            </w:pPr>
            <w:r w:rsidRPr="0070286A">
              <w:rPr>
                <w:rFonts w:eastAsia="Times New Roman"/>
                <w:w w:val="99"/>
                <w:sz w:val="24"/>
                <w:szCs w:val="24"/>
              </w:rPr>
              <w:t>осуществление</w:t>
            </w:r>
          </w:p>
        </w:tc>
        <w:tc>
          <w:tcPr>
            <w:tcW w:w="2100" w:type="dxa"/>
            <w:gridSpan w:val="2"/>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поисково-</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1880" w:type="dxa"/>
            <w:gridSpan w:val="2"/>
            <w:vAlign w:val="bottom"/>
          </w:tcPr>
          <w:p w:rsidR="003F12C1" w:rsidRPr="0070286A" w:rsidRDefault="00C1781D" w:rsidP="00612EB8">
            <w:pPr>
              <w:ind w:left="20"/>
              <w:jc w:val="both"/>
              <w:rPr>
                <w:sz w:val="24"/>
                <w:szCs w:val="24"/>
              </w:rPr>
            </w:pPr>
            <w:r w:rsidRPr="0070286A">
              <w:rPr>
                <w:rFonts w:eastAsia="Times New Roman"/>
                <w:sz w:val="24"/>
                <w:szCs w:val="24"/>
              </w:rPr>
              <w:t>аналитической</w:t>
            </w:r>
          </w:p>
        </w:tc>
        <w:tc>
          <w:tcPr>
            <w:tcW w:w="4120" w:type="dxa"/>
            <w:gridSpan w:val="5"/>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деятельности для практического</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решения прикладных задач с использованием</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знаний,  полученных  при  изучении  других</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1460" w:type="dxa"/>
            <w:vAlign w:val="bottom"/>
          </w:tcPr>
          <w:p w:rsidR="003F12C1" w:rsidRPr="0070286A" w:rsidRDefault="00C1781D" w:rsidP="00612EB8">
            <w:pPr>
              <w:ind w:left="20"/>
              <w:jc w:val="both"/>
              <w:rPr>
                <w:sz w:val="24"/>
                <w:szCs w:val="24"/>
              </w:rPr>
            </w:pPr>
            <w:r w:rsidRPr="0070286A">
              <w:rPr>
                <w:rFonts w:eastAsia="Times New Roman"/>
                <w:sz w:val="24"/>
                <w:szCs w:val="24"/>
              </w:rPr>
              <w:t>учебных</w:t>
            </w:r>
          </w:p>
        </w:tc>
        <w:tc>
          <w:tcPr>
            <w:tcW w:w="420" w:type="dxa"/>
            <w:vAlign w:val="bottom"/>
          </w:tcPr>
          <w:p w:rsidR="003F12C1" w:rsidRPr="0070286A" w:rsidRDefault="003F12C1" w:rsidP="00612EB8">
            <w:pPr>
              <w:jc w:val="both"/>
              <w:rPr>
                <w:sz w:val="24"/>
                <w:szCs w:val="24"/>
              </w:rPr>
            </w:pPr>
          </w:p>
        </w:tc>
        <w:tc>
          <w:tcPr>
            <w:tcW w:w="1580" w:type="dxa"/>
            <w:gridSpan w:val="2"/>
            <w:vAlign w:val="bottom"/>
          </w:tcPr>
          <w:p w:rsidR="003F12C1" w:rsidRPr="0070286A" w:rsidRDefault="00C1781D" w:rsidP="00612EB8">
            <w:pPr>
              <w:jc w:val="both"/>
              <w:rPr>
                <w:sz w:val="24"/>
                <w:szCs w:val="24"/>
              </w:rPr>
            </w:pPr>
            <w:r w:rsidRPr="0070286A">
              <w:rPr>
                <w:rFonts w:eastAsia="Times New Roman"/>
                <w:w w:val="99"/>
                <w:sz w:val="24"/>
                <w:szCs w:val="24"/>
              </w:rPr>
              <w:t>предметов,</w:t>
            </w:r>
          </w:p>
        </w:tc>
        <w:tc>
          <w:tcPr>
            <w:tcW w:w="440" w:type="dxa"/>
            <w:vAlign w:val="bottom"/>
          </w:tcPr>
          <w:p w:rsidR="003F12C1" w:rsidRPr="0070286A" w:rsidRDefault="003F12C1" w:rsidP="00612EB8">
            <w:pPr>
              <w:jc w:val="both"/>
              <w:rPr>
                <w:sz w:val="24"/>
                <w:szCs w:val="24"/>
              </w:rPr>
            </w:pPr>
          </w:p>
        </w:tc>
        <w:tc>
          <w:tcPr>
            <w:tcW w:w="2100" w:type="dxa"/>
            <w:gridSpan w:val="2"/>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формирование</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2060" w:type="dxa"/>
            <w:gridSpan w:val="3"/>
            <w:vAlign w:val="bottom"/>
          </w:tcPr>
          <w:p w:rsidR="003F12C1" w:rsidRPr="0070286A" w:rsidRDefault="00C1781D" w:rsidP="00612EB8">
            <w:pPr>
              <w:ind w:left="20"/>
              <w:jc w:val="both"/>
              <w:rPr>
                <w:sz w:val="24"/>
                <w:szCs w:val="24"/>
              </w:rPr>
            </w:pPr>
            <w:r w:rsidRPr="0070286A">
              <w:rPr>
                <w:rFonts w:eastAsia="Times New Roman"/>
                <w:w w:val="99"/>
                <w:sz w:val="24"/>
                <w:szCs w:val="24"/>
              </w:rPr>
              <w:t>первоначального</w:t>
            </w:r>
          </w:p>
        </w:tc>
        <w:tc>
          <w:tcPr>
            <w:tcW w:w="1840" w:type="dxa"/>
            <w:gridSpan w:val="2"/>
            <w:vAlign w:val="bottom"/>
          </w:tcPr>
          <w:p w:rsidR="003F12C1" w:rsidRPr="0070286A" w:rsidRDefault="00C1781D" w:rsidP="00612EB8">
            <w:pPr>
              <w:ind w:right="200"/>
              <w:jc w:val="both"/>
              <w:rPr>
                <w:sz w:val="24"/>
                <w:szCs w:val="24"/>
              </w:rPr>
            </w:pPr>
            <w:r w:rsidRPr="0070286A">
              <w:rPr>
                <w:rFonts w:eastAsia="Times New Roman"/>
                <w:sz w:val="24"/>
                <w:szCs w:val="24"/>
              </w:rPr>
              <w:t>опыта</w:t>
            </w:r>
          </w:p>
        </w:tc>
        <w:tc>
          <w:tcPr>
            <w:tcW w:w="2100" w:type="dxa"/>
            <w:gridSpan w:val="2"/>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практической</w:t>
            </w:r>
          </w:p>
        </w:tc>
      </w:tr>
      <w:tr w:rsidR="003F12C1" w:rsidRPr="0070286A">
        <w:trPr>
          <w:trHeight w:val="375"/>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5720" w:type="dxa"/>
            <w:gridSpan w:val="6"/>
            <w:vAlign w:val="bottom"/>
          </w:tcPr>
          <w:p w:rsidR="003F12C1" w:rsidRPr="0070286A" w:rsidRDefault="00C1781D" w:rsidP="00612EB8">
            <w:pPr>
              <w:ind w:left="20"/>
              <w:jc w:val="both"/>
              <w:rPr>
                <w:sz w:val="24"/>
                <w:szCs w:val="24"/>
              </w:rPr>
            </w:pPr>
            <w:r w:rsidRPr="0070286A">
              <w:rPr>
                <w:rFonts w:eastAsia="Times New Roman"/>
                <w:sz w:val="24"/>
                <w:szCs w:val="24"/>
              </w:rPr>
              <w:t>преобразовательной деятельности</w:t>
            </w:r>
          </w:p>
        </w:tc>
        <w:tc>
          <w:tcPr>
            <w:tcW w:w="280" w:type="dxa"/>
            <w:tcBorders>
              <w:right w:val="single" w:sz="8" w:space="0" w:color="000001"/>
            </w:tcBorders>
            <w:vAlign w:val="bottom"/>
          </w:tcPr>
          <w:p w:rsidR="003F12C1" w:rsidRPr="0070286A" w:rsidRDefault="003F12C1" w:rsidP="00612EB8">
            <w:pPr>
              <w:jc w:val="both"/>
              <w:rPr>
                <w:sz w:val="24"/>
                <w:szCs w:val="24"/>
              </w:rPr>
            </w:pPr>
          </w:p>
        </w:tc>
      </w:tr>
      <w:tr w:rsidR="003F12C1" w:rsidRPr="0070286A">
        <w:trPr>
          <w:trHeight w:val="89"/>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2680" w:type="dxa"/>
            <w:gridSpan w:val="3"/>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6000" w:type="dxa"/>
            <w:gridSpan w:val="7"/>
            <w:tcBorders>
              <w:bottom w:val="single" w:sz="8" w:space="0" w:color="000001"/>
              <w:right w:val="single" w:sz="8" w:space="0" w:color="000001"/>
            </w:tcBorders>
            <w:vAlign w:val="bottom"/>
          </w:tcPr>
          <w:p w:rsidR="003F12C1" w:rsidRPr="0070286A" w:rsidRDefault="003F12C1" w:rsidP="00612EB8">
            <w:pPr>
              <w:jc w:val="both"/>
              <w:rPr>
                <w:sz w:val="24"/>
                <w:szCs w:val="24"/>
              </w:rPr>
            </w:pPr>
          </w:p>
        </w:tc>
      </w:tr>
      <w:tr w:rsidR="003F12C1" w:rsidRPr="0070286A">
        <w:trPr>
          <w:trHeight w:val="404"/>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C1781D" w:rsidP="00612EB8">
            <w:pPr>
              <w:ind w:right="720"/>
              <w:jc w:val="both"/>
              <w:rPr>
                <w:sz w:val="24"/>
                <w:szCs w:val="24"/>
              </w:rPr>
            </w:pPr>
            <w:r w:rsidRPr="0070286A">
              <w:rPr>
                <w:rFonts w:eastAsia="Times New Roman"/>
                <w:w w:val="85"/>
                <w:sz w:val="24"/>
                <w:szCs w:val="24"/>
              </w:rPr>
              <w:t>7</w:t>
            </w:r>
          </w:p>
        </w:tc>
        <w:tc>
          <w:tcPr>
            <w:tcW w:w="2680" w:type="dxa"/>
            <w:gridSpan w:val="3"/>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Физическая культура</w:t>
            </w: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Укрепление здоровья, содействие гармоничному</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1880" w:type="dxa"/>
            <w:gridSpan w:val="2"/>
            <w:vAlign w:val="bottom"/>
          </w:tcPr>
          <w:p w:rsidR="003F12C1" w:rsidRPr="0070286A" w:rsidRDefault="00C1781D" w:rsidP="00612EB8">
            <w:pPr>
              <w:ind w:left="20"/>
              <w:jc w:val="both"/>
              <w:rPr>
                <w:sz w:val="24"/>
                <w:szCs w:val="24"/>
              </w:rPr>
            </w:pPr>
            <w:r w:rsidRPr="0070286A">
              <w:rPr>
                <w:rFonts w:eastAsia="Times New Roman"/>
                <w:sz w:val="24"/>
                <w:szCs w:val="24"/>
              </w:rPr>
              <w:t>физическому,</w:t>
            </w:r>
          </w:p>
        </w:tc>
        <w:tc>
          <w:tcPr>
            <w:tcW w:w="2020" w:type="dxa"/>
            <w:gridSpan w:val="3"/>
            <w:vAlign w:val="bottom"/>
          </w:tcPr>
          <w:p w:rsidR="003F12C1" w:rsidRPr="0070286A" w:rsidRDefault="00C1781D" w:rsidP="00612EB8">
            <w:pPr>
              <w:jc w:val="both"/>
              <w:rPr>
                <w:sz w:val="24"/>
                <w:szCs w:val="24"/>
              </w:rPr>
            </w:pPr>
            <w:r w:rsidRPr="0070286A">
              <w:rPr>
                <w:rFonts w:eastAsia="Times New Roman"/>
                <w:w w:val="99"/>
                <w:sz w:val="24"/>
                <w:szCs w:val="24"/>
              </w:rPr>
              <w:t>нравственному</w:t>
            </w:r>
          </w:p>
        </w:tc>
        <w:tc>
          <w:tcPr>
            <w:tcW w:w="2100" w:type="dxa"/>
            <w:gridSpan w:val="2"/>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и  социальному</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развитию, успешному обучению, формирование</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2060" w:type="dxa"/>
            <w:gridSpan w:val="3"/>
            <w:vAlign w:val="bottom"/>
          </w:tcPr>
          <w:p w:rsidR="003F12C1" w:rsidRPr="0070286A" w:rsidRDefault="00C1781D" w:rsidP="00612EB8">
            <w:pPr>
              <w:ind w:left="20"/>
              <w:jc w:val="both"/>
              <w:rPr>
                <w:sz w:val="24"/>
                <w:szCs w:val="24"/>
              </w:rPr>
            </w:pPr>
            <w:r w:rsidRPr="0070286A">
              <w:rPr>
                <w:rFonts w:eastAsia="Times New Roman"/>
                <w:sz w:val="24"/>
                <w:szCs w:val="24"/>
              </w:rPr>
              <w:t>первоначальных</w:t>
            </w:r>
          </w:p>
        </w:tc>
        <w:tc>
          <w:tcPr>
            <w:tcW w:w="1840" w:type="dxa"/>
            <w:gridSpan w:val="2"/>
            <w:vAlign w:val="bottom"/>
          </w:tcPr>
          <w:p w:rsidR="003F12C1" w:rsidRPr="0070286A" w:rsidRDefault="00C1781D" w:rsidP="00612EB8">
            <w:pPr>
              <w:ind w:right="240"/>
              <w:jc w:val="both"/>
              <w:rPr>
                <w:sz w:val="24"/>
                <w:szCs w:val="24"/>
              </w:rPr>
            </w:pPr>
            <w:r w:rsidRPr="0070286A">
              <w:rPr>
                <w:rFonts w:eastAsia="Times New Roman"/>
                <w:sz w:val="24"/>
                <w:szCs w:val="24"/>
              </w:rPr>
              <w:t>умений</w:t>
            </w:r>
          </w:p>
        </w:tc>
        <w:tc>
          <w:tcPr>
            <w:tcW w:w="2100" w:type="dxa"/>
            <w:gridSpan w:val="2"/>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саморегуляции</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1460" w:type="dxa"/>
            <w:vAlign w:val="bottom"/>
          </w:tcPr>
          <w:p w:rsidR="003F12C1" w:rsidRPr="0070286A" w:rsidRDefault="00C1781D" w:rsidP="00612EB8">
            <w:pPr>
              <w:ind w:left="20"/>
              <w:jc w:val="both"/>
              <w:rPr>
                <w:sz w:val="24"/>
                <w:szCs w:val="24"/>
              </w:rPr>
            </w:pPr>
            <w:r w:rsidRPr="0070286A">
              <w:rPr>
                <w:rFonts w:eastAsia="Times New Roman"/>
                <w:sz w:val="24"/>
                <w:szCs w:val="24"/>
              </w:rPr>
              <w:t>средствами</w:t>
            </w:r>
          </w:p>
        </w:tc>
        <w:tc>
          <w:tcPr>
            <w:tcW w:w="420" w:type="dxa"/>
            <w:vAlign w:val="bottom"/>
          </w:tcPr>
          <w:p w:rsidR="003F12C1" w:rsidRPr="0070286A" w:rsidRDefault="003F12C1" w:rsidP="00612EB8">
            <w:pPr>
              <w:jc w:val="both"/>
              <w:rPr>
                <w:sz w:val="24"/>
                <w:szCs w:val="24"/>
              </w:rPr>
            </w:pPr>
          </w:p>
        </w:tc>
        <w:tc>
          <w:tcPr>
            <w:tcW w:w="180" w:type="dxa"/>
            <w:vAlign w:val="bottom"/>
          </w:tcPr>
          <w:p w:rsidR="003F12C1" w:rsidRPr="0070286A" w:rsidRDefault="003F12C1" w:rsidP="00612EB8">
            <w:pPr>
              <w:jc w:val="both"/>
              <w:rPr>
                <w:sz w:val="24"/>
                <w:szCs w:val="24"/>
              </w:rPr>
            </w:pPr>
          </w:p>
        </w:tc>
        <w:tc>
          <w:tcPr>
            <w:tcW w:w="1840" w:type="dxa"/>
            <w:gridSpan w:val="2"/>
            <w:vAlign w:val="bottom"/>
          </w:tcPr>
          <w:p w:rsidR="003F12C1" w:rsidRPr="0070286A" w:rsidRDefault="00C1781D" w:rsidP="00612EB8">
            <w:pPr>
              <w:jc w:val="both"/>
              <w:rPr>
                <w:sz w:val="24"/>
                <w:szCs w:val="24"/>
              </w:rPr>
            </w:pPr>
            <w:r w:rsidRPr="0070286A">
              <w:rPr>
                <w:rFonts w:eastAsia="Times New Roman"/>
                <w:sz w:val="24"/>
                <w:szCs w:val="24"/>
              </w:rPr>
              <w:t>физической</w:t>
            </w:r>
          </w:p>
        </w:tc>
        <w:tc>
          <w:tcPr>
            <w:tcW w:w="2100" w:type="dxa"/>
            <w:gridSpan w:val="2"/>
            <w:tcBorders>
              <w:right w:val="single" w:sz="8" w:space="0" w:color="000001"/>
            </w:tcBorders>
            <w:vAlign w:val="bottom"/>
          </w:tcPr>
          <w:p w:rsidR="003F12C1" w:rsidRPr="0070286A" w:rsidRDefault="00C1781D" w:rsidP="00612EB8">
            <w:pPr>
              <w:jc w:val="both"/>
              <w:rPr>
                <w:sz w:val="24"/>
                <w:szCs w:val="24"/>
              </w:rPr>
            </w:pPr>
            <w:r w:rsidRPr="0070286A">
              <w:rPr>
                <w:rFonts w:eastAsia="Times New Roman"/>
                <w:sz w:val="24"/>
                <w:szCs w:val="24"/>
              </w:rPr>
              <w:t>культуры.</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Формирование  установки  на  сохранение  и</w:t>
            </w:r>
          </w:p>
        </w:tc>
      </w:tr>
      <w:tr w:rsidR="003F12C1" w:rsidRPr="0070286A">
        <w:trPr>
          <w:trHeight w:val="322"/>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6000" w:type="dxa"/>
            <w:gridSpan w:val="7"/>
            <w:tcBorders>
              <w:right w:val="single" w:sz="8" w:space="0" w:color="000001"/>
            </w:tcBorders>
            <w:vAlign w:val="bottom"/>
          </w:tcPr>
          <w:p w:rsidR="003F12C1" w:rsidRPr="0070286A" w:rsidRDefault="00C1781D" w:rsidP="00612EB8">
            <w:pPr>
              <w:ind w:left="20"/>
              <w:jc w:val="both"/>
              <w:rPr>
                <w:sz w:val="24"/>
                <w:szCs w:val="24"/>
              </w:rPr>
            </w:pPr>
            <w:r w:rsidRPr="0070286A">
              <w:rPr>
                <w:rFonts w:eastAsia="Times New Roman"/>
                <w:sz w:val="24"/>
                <w:szCs w:val="24"/>
              </w:rPr>
              <w:t>укрепление  здоровья,  навыков  здорового  и</w:t>
            </w:r>
          </w:p>
        </w:tc>
      </w:tr>
      <w:tr w:rsidR="003F12C1" w:rsidRPr="0070286A">
        <w:trPr>
          <w:trHeight w:val="375"/>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right w:val="single" w:sz="8" w:space="0" w:color="000001"/>
            </w:tcBorders>
            <w:vAlign w:val="bottom"/>
          </w:tcPr>
          <w:p w:rsidR="003F12C1" w:rsidRPr="0070286A" w:rsidRDefault="003F12C1" w:rsidP="00612EB8">
            <w:pPr>
              <w:jc w:val="both"/>
              <w:rPr>
                <w:sz w:val="24"/>
                <w:szCs w:val="24"/>
              </w:rPr>
            </w:pPr>
          </w:p>
        </w:tc>
        <w:tc>
          <w:tcPr>
            <w:tcW w:w="1020" w:type="dxa"/>
            <w:vAlign w:val="bottom"/>
          </w:tcPr>
          <w:p w:rsidR="003F12C1" w:rsidRPr="0070286A" w:rsidRDefault="003F12C1" w:rsidP="00612EB8">
            <w:pPr>
              <w:jc w:val="both"/>
              <w:rPr>
                <w:sz w:val="24"/>
                <w:szCs w:val="24"/>
              </w:rPr>
            </w:pPr>
          </w:p>
        </w:tc>
        <w:tc>
          <w:tcPr>
            <w:tcW w:w="480" w:type="dxa"/>
            <w:vAlign w:val="bottom"/>
          </w:tcPr>
          <w:p w:rsidR="003F12C1" w:rsidRPr="0070286A" w:rsidRDefault="003F12C1" w:rsidP="00612EB8">
            <w:pPr>
              <w:jc w:val="both"/>
              <w:rPr>
                <w:sz w:val="24"/>
                <w:szCs w:val="24"/>
              </w:rPr>
            </w:pPr>
          </w:p>
        </w:tc>
        <w:tc>
          <w:tcPr>
            <w:tcW w:w="1180" w:type="dxa"/>
            <w:tcBorders>
              <w:right w:val="single" w:sz="8" w:space="0" w:color="000001"/>
            </w:tcBorders>
            <w:vAlign w:val="bottom"/>
          </w:tcPr>
          <w:p w:rsidR="003F12C1" w:rsidRPr="0070286A" w:rsidRDefault="003F12C1" w:rsidP="00612EB8">
            <w:pPr>
              <w:jc w:val="both"/>
              <w:rPr>
                <w:sz w:val="24"/>
                <w:szCs w:val="24"/>
              </w:rPr>
            </w:pPr>
          </w:p>
        </w:tc>
        <w:tc>
          <w:tcPr>
            <w:tcW w:w="3460" w:type="dxa"/>
            <w:gridSpan w:val="4"/>
            <w:vAlign w:val="bottom"/>
          </w:tcPr>
          <w:p w:rsidR="003F12C1" w:rsidRPr="0070286A" w:rsidRDefault="00C1781D" w:rsidP="00612EB8">
            <w:pPr>
              <w:ind w:left="20"/>
              <w:jc w:val="both"/>
              <w:rPr>
                <w:sz w:val="24"/>
                <w:szCs w:val="24"/>
              </w:rPr>
            </w:pPr>
            <w:r w:rsidRPr="0070286A">
              <w:rPr>
                <w:rFonts w:eastAsia="Times New Roman"/>
                <w:sz w:val="24"/>
                <w:szCs w:val="24"/>
              </w:rPr>
              <w:t>безопасного образа жизни</w:t>
            </w:r>
          </w:p>
        </w:tc>
        <w:tc>
          <w:tcPr>
            <w:tcW w:w="440" w:type="dxa"/>
            <w:vAlign w:val="bottom"/>
          </w:tcPr>
          <w:p w:rsidR="003F12C1" w:rsidRPr="0070286A" w:rsidRDefault="003F12C1" w:rsidP="00612EB8">
            <w:pPr>
              <w:jc w:val="both"/>
              <w:rPr>
                <w:sz w:val="24"/>
                <w:szCs w:val="24"/>
              </w:rPr>
            </w:pPr>
          </w:p>
        </w:tc>
        <w:tc>
          <w:tcPr>
            <w:tcW w:w="1820" w:type="dxa"/>
            <w:vAlign w:val="bottom"/>
          </w:tcPr>
          <w:p w:rsidR="003F12C1" w:rsidRPr="0070286A" w:rsidRDefault="003F12C1" w:rsidP="00612EB8">
            <w:pPr>
              <w:jc w:val="both"/>
              <w:rPr>
                <w:sz w:val="24"/>
                <w:szCs w:val="24"/>
              </w:rPr>
            </w:pPr>
          </w:p>
        </w:tc>
        <w:tc>
          <w:tcPr>
            <w:tcW w:w="280" w:type="dxa"/>
            <w:tcBorders>
              <w:right w:val="single" w:sz="8" w:space="0" w:color="000001"/>
            </w:tcBorders>
            <w:vAlign w:val="bottom"/>
          </w:tcPr>
          <w:p w:rsidR="003F12C1" w:rsidRPr="0070286A" w:rsidRDefault="003F12C1" w:rsidP="00612EB8">
            <w:pPr>
              <w:jc w:val="both"/>
              <w:rPr>
                <w:sz w:val="24"/>
                <w:szCs w:val="24"/>
              </w:rPr>
            </w:pPr>
          </w:p>
        </w:tc>
      </w:tr>
      <w:tr w:rsidR="003F12C1" w:rsidRPr="0070286A">
        <w:trPr>
          <w:trHeight w:val="91"/>
        </w:trPr>
        <w:tc>
          <w:tcPr>
            <w:tcW w:w="40" w:type="dxa"/>
            <w:tcBorders>
              <w:right w:val="single" w:sz="8" w:space="0" w:color="000001"/>
            </w:tcBorders>
            <w:vAlign w:val="bottom"/>
          </w:tcPr>
          <w:p w:rsidR="003F12C1" w:rsidRPr="0070286A" w:rsidRDefault="003F12C1" w:rsidP="00612EB8">
            <w:pPr>
              <w:jc w:val="both"/>
              <w:rPr>
                <w:sz w:val="24"/>
                <w:szCs w:val="24"/>
              </w:rPr>
            </w:pPr>
          </w:p>
        </w:tc>
        <w:tc>
          <w:tcPr>
            <w:tcW w:w="1000" w:type="dxa"/>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2680" w:type="dxa"/>
            <w:gridSpan w:val="3"/>
            <w:tcBorders>
              <w:bottom w:val="single" w:sz="8" w:space="0" w:color="000001"/>
              <w:right w:val="single" w:sz="8" w:space="0" w:color="000001"/>
            </w:tcBorders>
            <w:vAlign w:val="bottom"/>
          </w:tcPr>
          <w:p w:rsidR="003F12C1" w:rsidRPr="0070286A" w:rsidRDefault="003F12C1" w:rsidP="00612EB8">
            <w:pPr>
              <w:jc w:val="both"/>
              <w:rPr>
                <w:sz w:val="24"/>
                <w:szCs w:val="24"/>
              </w:rPr>
            </w:pPr>
          </w:p>
        </w:tc>
        <w:tc>
          <w:tcPr>
            <w:tcW w:w="5720" w:type="dxa"/>
            <w:gridSpan w:val="6"/>
            <w:tcBorders>
              <w:bottom w:val="single" w:sz="8" w:space="0" w:color="000001"/>
            </w:tcBorders>
            <w:vAlign w:val="bottom"/>
          </w:tcPr>
          <w:p w:rsidR="003F12C1" w:rsidRPr="0070286A" w:rsidRDefault="003F12C1" w:rsidP="00612EB8">
            <w:pPr>
              <w:jc w:val="both"/>
              <w:rPr>
                <w:sz w:val="24"/>
                <w:szCs w:val="24"/>
              </w:rPr>
            </w:pPr>
          </w:p>
        </w:tc>
        <w:tc>
          <w:tcPr>
            <w:tcW w:w="280" w:type="dxa"/>
            <w:tcBorders>
              <w:bottom w:val="single" w:sz="8" w:space="0" w:color="000001"/>
              <w:right w:val="single" w:sz="8" w:space="0" w:color="000001"/>
            </w:tcBorders>
            <w:vAlign w:val="bottom"/>
          </w:tcPr>
          <w:p w:rsidR="003F12C1" w:rsidRPr="0070286A" w:rsidRDefault="003F12C1" w:rsidP="00612EB8">
            <w:pPr>
              <w:jc w:val="both"/>
              <w:rPr>
                <w:sz w:val="24"/>
                <w:szCs w:val="24"/>
              </w:rPr>
            </w:pPr>
          </w:p>
        </w:tc>
      </w:tr>
      <w:tr w:rsidR="003F12C1" w:rsidRPr="0070286A">
        <w:trPr>
          <w:trHeight w:val="706"/>
        </w:trPr>
        <w:tc>
          <w:tcPr>
            <w:tcW w:w="9440" w:type="dxa"/>
            <w:gridSpan w:val="11"/>
            <w:vAlign w:val="bottom"/>
          </w:tcPr>
          <w:p w:rsidR="003F12C1" w:rsidRPr="0070286A" w:rsidRDefault="00C1781D" w:rsidP="00612EB8">
            <w:pPr>
              <w:jc w:val="both"/>
              <w:rPr>
                <w:sz w:val="24"/>
                <w:szCs w:val="24"/>
              </w:rPr>
            </w:pPr>
            <w:r w:rsidRPr="0070286A">
              <w:rPr>
                <w:rFonts w:eastAsia="Times New Roman"/>
                <w:sz w:val="24"/>
                <w:szCs w:val="24"/>
              </w:rPr>
              <w:t>Количество учебных занятий за 4 учебных года не может составлять менее</w:t>
            </w:r>
          </w:p>
        </w:tc>
        <w:tc>
          <w:tcPr>
            <w:tcW w:w="280" w:type="dxa"/>
            <w:vAlign w:val="bottom"/>
          </w:tcPr>
          <w:p w:rsidR="003F12C1" w:rsidRPr="0070286A" w:rsidRDefault="003F12C1" w:rsidP="00612EB8">
            <w:pPr>
              <w:jc w:val="both"/>
              <w:rPr>
                <w:sz w:val="24"/>
                <w:szCs w:val="24"/>
              </w:rPr>
            </w:pPr>
          </w:p>
        </w:tc>
      </w:tr>
      <w:tr w:rsidR="003F12C1" w:rsidRPr="0070286A">
        <w:trPr>
          <w:trHeight w:val="370"/>
        </w:trPr>
        <w:tc>
          <w:tcPr>
            <w:tcW w:w="1040" w:type="dxa"/>
            <w:gridSpan w:val="2"/>
            <w:vAlign w:val="bottom"/>
          </w:tcPr>
          <w:p w:rsidR="003F12C1" w:rsidRPr="0070286A" w:rsidRDefault="00C1781D" w:rsidP="00612EB8">
            <w:pPr>
              <w:jc w:val="both"/>
              <w:rPr>
                <w:sz w:val="24"/>
                <w:szCs w:val="24"/>
              </w:rPr>
            </w:pPr>
            <w:r w:rsidRPr="0070286A">
              <w:rPr>
                <w:rFonts w:eastAsia="Times New Roman"/>
                <w:sz w:val="24"/>
                <w:szCs w:val="24"/>
              </w:rPr>
              <w:t>2904</w:t>
            </w:r>
          </w:p>
        </w:tc>
        <w:tc>
          <w:tcPr>
            <w:tcW w:w="1500" w:type="dxa"/>
            <w:gridSpan w:val="2"/>
            <w:vAlign w:val="bottom"/>
          </w:tcPr>
          <w:p w:rsidR="003F12C1" w:rsidRPr="0070286A" w:rsidRDefault="00C1781D" w:rsidP="00612EB8">
            <w:pPr>
              <w:jc w:val="both"/>
              <w:rPr>
                <w:sz w:val="24"/>
                <w:szCs w:val="24"/>
              </w:rPr>
            </w:pPr>
            <w:r w:rsidRPr="0070286A">
              <w:rPr>
                <w:rFonts w:eastAsia="Times New Roman"/>
                <w:sz w:val="24"/>
                <w:szCs w:val="24"/>
              </w:rPr>
              <w:t>часов</w:t>
            </w:r>
          </w:p>
        </w:tc>
        <w:tc>
          <w:tcPr>
            <w:tcW w:w="1180" w:type="dxa"/>
            <w:vAlign w:val="bottom"/>
          </w:tcPr>
          <w:p w:rsidR="003F12C1" w:rsidRPr="0070286A" w:rsidRDefault="00C1781D" w:rsidP="00612EB8">
            <w:pPr>
              <w:jc w:val="both"/>
              <w:rPr>
                <w:sz w:val="24"/>
                <w:szCs w:val="24"/>
              </w:rPr>
            </w:pPr>
            <w:r w:rsidRPr="0070286A">
              <w:rPr>
                <w:rFonts w:eastAsia="Times New Roman"/>
                <w:sz w:val="24"/>
                <w:szCs w:val="24"/>
              </w:rPr>
              <w:t>и</w:t>
            </w:r>
          </w:p>
        </w:tc>
        <w:tc>
          <w:tcPr>
            <w:tcW w:w="1880" w:type="dxa"/>
            <w:gridSpan w:val="2"/>
            <w:vAlign w:val="bottom"/>
          </w:tcPr>
          <w:p w:rsidR="003F12C1" w:rsidRPr="0070286A" w:rsidRDefault="00C1781D" w:rsidP="00612EB8">
            <w:pPr>
              <w:ind w:left="1160"/>
              <w:jc w:val="both"/>
              <w:rPr>
                <w:sz w:val="24"/>
                <w:szCs w:val="24"/>
              </w:rPr>
            </w:pPr>
            <w:r w:rsidRPr="0070286A">
              <w:rPr>
                <w:rFonts w:eastAsia="Times New Roman"/>
                <w:sz w:val="24"/>
                <w:szCs w:val="24"/>
              </w:rPr>
              <w:t>более</w:t>
            </w:r>
          </w:p>
        </w:tc>
        <w:tc>
          <w:tcPr>
            <w:tcW w:w="180" w:type="dxa"/>
            <w:vAlign w:val="bottom"/>
          </w:tcPr>
          <w:p w:rsidR="003F12C1" w:rsidRPr="0070286A" w:rsidRDefault="003F12C1" w:rsidP="00612EB8">
            <w:pPr>
              <w:jc w:val="both"/>
              <w:rPr>
                <w:sz w:val="24"/>
                <w:szCs w:val="24"/>
              </w:rPr>
            </w:pPr>
          </w:p>
        </w:tc>
        <w:tc>
          <w:tcPr>
            <w:tcW w:w="1840" w:type="dxa"/>
            <w:gridSpan w:val="2"/>
            <w:vAlign w:val="bottom"/>
          </w:tcPr>
          <w:p w:rsidR="003F12C1" w:rsidRPr="0070286A" w:rsidRDefault="00C1781D" w:rsidP="00612EB8">
            <w:pPr>
              <w:ind w:right="180"/>
              <w:jc w:val="both"/>
              <w:rPr>
                <w:sz w:val="24"/>
                <w:szCs w:val="24"/>
              </w:rPr>
            </w:pPr>
            <w:r w:rsidRPr="0070286A">
              <w:rPr>
                <w:rFonts w:eastAsia="Times New Roman"/>
                <w:sz w:val="24"/>
                <w:szCs w:val="24"/>
              </w:rPr>
              <w:t>3345</w:t>
            </w:r>
          </w:p>
        </w:tc>
        <w:tc>
          <w:tcPr>
            <w:tcW w:w="1820" w:type="dxa"/>
            <w:vAlign w:val="bottom"/>
          </w:tcPr>
          <w:p w:rsidR="003F12C1" w:rsidRPr="0070286A" w:rsidRDefault="00C1781D" w:rsidP="00612EB8">
            <w:pPr>
              <w:ind w:left="840"/>
              <w:jc w:val="both"/>
              <w:rPr>
                <w:sz w:val="24"/>
                <w:szCs w:val="24"/>
              </w:rPr>
            </w:pPr>
            <w:r w:rsidRPr="0070286A">
              <w:rPr>
                <w:rFonts w:eastAsia="Times New Roman"/>
                <w:sz w:val="24"/>
                <w:szCs w:val="24"/>
              </w:rPr>
              <w:t>часов.</w:t>
            </w:r>
          </w:p>
        </w:tc>
        <w:tc>
          <w:tcPr>
            <w:tcW w:w="280" w:type="dxa"/>
            <w:vAlign w:val="bottom"/>
          </w:tcPr>
          <w:p w:rsidR="003F12C1" w:rsidRPr="0070286A" w:rsidRDefault="003F12C1" w:rsidP="00612EB8">
            <w:pPr>
              <w:jc w:val="both"/>
              <w:rPr>
                <w:sz w:val="24"/>
                <w:szCs w:val="24"/>
              </w:rPr>
            </w:pPr>
          </w:p>
        </w:tc>
      </w:tr>
    </w:tbl>
    <w:p w:rsidR="003F12C1" w:rsidRPr="0070286A" w:rsidRDefault="00C1781D" w:rsidP="00612EB8">
      <w:pPr>
        <w:spacing w:line="20" w:lineRule="exact"/>
        <w:jc w:val="both"/>
        <w:rPr>
          <w:sz w:val="24"/>
          <w:szCs w:val="24"/>
        </w:rPr>
      </w:pPr>
      <w:r w:rsidRPr="0070286A">
        <w:rPr>
          <w:noProof/>
          <w:sz w:val="24"/>
          <w:szCs w:val="24"/>
        </w:rPr>
        <w:drawing>
          <wp:anchor distT="0" distB="0" distL="114300" distR="114300" simplePos="0" relativeHeight="251406848" behindDoc="1" locked="0" layoutInCell="0" allowOverlap="1">
            <wp:simplePos x="0" y="0"/>
            <wp:positionH relativeFrom="column">
              <wp:posOffset>647065</wp:posOffset>
            </wp:positionH>
            <wp:positionV relativeFrom="paragraph">
              <wp:posOffset>-7875270</wp:posOffset>
            </wp:positionV>
            <wp:extent cx="4763" cy="9525"/>
            <wp:effectExtent l="0" t="0" r="0" b="0"/>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1">
                      <a:extLst/>
                    </a:blip>
                    <a:srcRect/>
                    <a:stretch>
                      <a:fillRect/>
                    </a:stretch>
                  </pic:blipFill>
                  <pic:spPr bwMode="auto">
                    <a:xfrm>
                      <a:off x="0" y="0"/>
                      <a:ext cx="4763" cy="9525"/>
                    </a:xfrm>
                    <a:prstGeom prst="rect">
                      <a:avLst/>
                    </a:prstGeom>
                    <a:noFill/>
                  </pic:spPr>
                </pic:pic>
              </a:graphicData>
            </a:graphic>
          </wp:anchor>
        </w:drawing>
      </w:r>
      <w:r w:rsidRPr="0070286A">
        <w:rPr>
          <w:noProof/>
          <w:sz w:val="24"/>
          <w:szCs w:val="24"/>
        </w:rPr>
        <w:drawing>
          <wp:anchor distT="0" distB="0" distL="114300" distR="114300" simplePos="0" relativeHeight="251407872" behindDoc="1" locked="0" layoutInCell="0" allowOverlap="1">
            <wp:simplePos x="0" y="0"/>
            <wp:positionH relativeFrom="column">
              <wp:posOffset>2356485</wp:posOffset>
            </wp:positionH>
            <wp:positionV relativeFrom="paragraph">
              <wp:posOffset>-7875270</wp:posOffset>
            </wp:positionV>
            <wp:extent cx="4763" cy="9525"/>
            <wp:effectExtent l="0" t="0" r="0" b="0"/>
            <wp:wrapNone/>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1">
                      <a:extLst/>
                    </a:blip>
                    <a:srcRect/>
                    <a:stretch>
                      <a:fillRect/>
                    </a:stretch>
                  </pic:blipFill>
                  <pic:spPr bwMode="auto">
                    <a:xfrm>
                      <a:off x="0" y="0"/>
                      <a:ext cx="4763" cy="9525"/>
                    </a:xfrm>
                    <a:prstGeom prst="rect">
                      <a:avLst/>
                    </a:prstGeom>
                    <a:noFill/>
                  </pic:spPr>
                </pic:pic>
              </a:graphicData>
            </a:graphic>
          </wp:anchor>
        </w:drawing>
      </w:r>
      <w:r w:rsidRPr="0070286A">
        <w:rPr>
          <w:noProof/>
          <w:sz w:val="24"/>
          <w:szCs w:val="24"/>
        </w:rPr>
        <w:drawing>
          <wp:anchor distT="0" distB="0" distL="114300" distR="114300" simplePos="0" relativeHeight="251408896" behindDoc="1" locked="0" layoutInCell="0" allowOverlap="1">
            <wp:simplePos x="0" y="0"/>
            <wp:positionH relativeFrom="column">
              <wp:posOffset>647065</wp:posOffset>
            </wp:positionH>
            <wp:positionV relativeFrom="paragraph">
              <wp:posOffset>-7042785</wp:posOffset>
            </wp:positionV>
            <wp:extent cx="4763" cy="10160"/>
            <wp:effectExtent l="0" t="0" r="0" b="0"/>
            <wp:wrapNone/>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09920" behindDoc="1" locked="0" layoutInCell="0" allowOverlap="1">
            <wp:simplePos x="0" y="0"/>
            <wp:positionH relativeFrom="column">
              <wp:posOffset>2356485</wp:posOffset>
            </wp:positionH>
            <wp:positionV relativeFrom="paragraph">
              <wp:posOffset>-7042785</wp:posOffset>
            </wp:positionV>
            <wp:extent cx="4763" cy="10160"/>
            <wp:effectExtent l="0" t="0" r="0" b="0"/>
            <wp:wrapNone/>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10944" behindDoc="1" locked="0" layoutInCell="0" allowOverlap="1">
            <wp:simplePos x="0" y="0"/>
            <wp:positionH relativeFrom="column">
              <wp:posOffset>647065</wp:posOffset>
            </wp:positionH>
            <wp:positionV relativeFrom="paragraph">
              <wp:posOffset>-5661025</wp:posOffset>
            </wp:positionV>
            <wp:extent cx="4763" cy="10160"/>
            <wp:effectExtent l="0" t="0" r="0" b="0"/>
            <wp:wrapNone/>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11968" behindDoc="1" locked="0" layoutInCell="0" allowOverlap="1">
            <wp:simplePos x="0" y="0"/>
            <wp:positionH relativeFrom="column">
              <wp:posOffset>2356485</wp:posOffset>
            </wp:positionH>
            <wp:positionV relativeFrom="paragraph">
              <wp:posOffset>-5661025</wp:posOffset>
            </wp:positionV>
            <wp:extent cx="4763" cy="10160"/>
            <wp:effectExtent l="0" t="0" r="0" b="0"/>
            <wp:wrapNone/>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12992" behindDoc="1" locked="0" layoutInCell="0" allowOverlap="1">
            <wp:simplePos x="0" y="0"/>
            <wp:positionH relativeFrom="column">
              <wp:posOffset>647065</wp:posOffset>
            </wp:positionH>
            <wp:positionV relativeFrom="paragraph">
              <wp:posOffset>-4277995</wp:posOffset>
            </wp:positionV>
            <wp:extent cx="4763" cy="10160"/>
            <wp:effectExtent l="0" t="0" r="0" b="0"/>
            <wp:wrapNone/>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14016" behindDoc="1" locked="0" layoutInCell="0" allowOverlap="1">
            <wp:simplePos x="0" y="0"/>
            <wp:positionH relativeFrom="column">
              <wp:posOffset>2356485</wp:posOffset>
            </wp:positionH>
            <wp:positionV relativeFrom="paragraph">
              <wp:posOffset>-4277995</wp:posOffset>
            </wp:positionV>
            <wp:extent cx="4763" cy="10160"/>
            <wp:effectExtent l="0" t="0" r="0" b="0"/>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15040" behindDoc="1" locked="0" layoutInCell="0" allowOverlap="1">
            <wp:simplePos x="0" y="0"/>
            <wp:positionH relativeFrom="column">
              <wp:posOffset>647065</wp:posOffset>
            </wp:positionH>
            <wp:positionV relativeFrom="paragraph">
              <wp:posOffset>-2487295</wp:posOffset>
            </wp:positionV>
            <wp:extent cx="4763" cy="10160"/>
            <wp:effectExtent l="0" t="0" r="0" b="0"/>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16064" behindDoc="1" locked="0" layoutInCell="0" allowOverlap="1">
            <wp:simplePos x="0" y="0"/>
            <wp:positionH relativeFrom="column">
              <wp:posOffset>2356485</wp:posOffset>
            </wp:positionH>
            <wp:positionV relativeFrom="paragraph">
              <wp:posOffset>-2487295</wp:posOffset>
            </wp:positionV>
            <wp:extent cx="4763" cy="10160"/>
            <wp:effectExtent l="0" t="0" r="0" b="0"/>
            <wp:wrapNone/>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17088" behindDoc="1" locked="0" layoutInCell="0" allowOverlap="1">
            <wp:simplePos x="0" y="0"/>
            <wp:positionH relativeFrom="column">
              <wp:posOffset>647065</wp:posOffset>
            </wp:positionH>
            <wp:positionV relativeFrom="paragraph">
              <wp:posOffset>-695325</wp:posOffset>
            </wp:positionV>
            <wp:extent cx="4763" cy="10160"/>
            <wp:effectExtent l="0" t="0" r="0" b="0"/>
            <wp:wrapNone/>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r w:rsidRPr="0070286A">
        <w:rPr>
          <w:noProof/>
          <w:sz w:val="24"/>
          <w:szCs w:val="24"/>
        </w:rPr>
        <w:drawing>
          <wp:anchor distT="0" distB="0" distL="114300" distR="114300" simplePos="0" relativeHeight="251418112" behindDoc="1" locked="0" layoutInCell="0" allowOverlap="1">
            <wp:simplePos x="0" y="0"/>
            <wp:positionH relativeFrom="column">
              <wp:posOffset>2356485</wp:posOffset>
            </wp:positionH>
            <wp:positionV relativeFrom="paragraph">
              <wp:posOffset>-695325</wp:posOffset>
            </wp:positionV>
            <wp:extent cx="4763" cy="10160"/>
            <wp:effectExtent l="0" t="0" r="0" b="0"/>
            <wp:wrapNone/>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1">
                      <a:extLst/>
                    </a:blip>
                    <a:srcRect/>
                    <a:stretch>
                      <a:fillRect/>
                    </a:stretch>
                  </pic:blipFill>
                  <pic:spPr bwMode="auto">
                    <a:xfrm>
                      <a:off x="0" y="0"/>
                      <a:ext cx="4763" cy="10160"/>
                    </a:xfrm>
                    <a:prstGeom prst="rect">
                      <a:avLst/>
                    </a:prstGeom>
                    <a:noFill/>
                  </pic:spPr>
                </pic:pic>
              </a:graphicData>
            </a:graphic>
          </wp:anchor>
        </w:drawing>
      </w:r>
    </w:p>
    <w:p w:rsidR="003F12C1" w:rsidRPr="0070286A" w:rsidRDefault="00C1781D" w:rsidP="00612EB8">
      <w:pPr>
        <w:numPr>
          <w:ilvl w:val="0"/>
          <w:numId w:val="226"/>
        </w:numPr>
        <w:tabs>
          <w:tab w:val="left" w:pos="577"/>
        </w:tabs>
        <w:spacing w:line="275" w:lineRule="auto"/>
        <w:ind w:right="520" w:firstLine="293"/>
        <w:jc w:val="both"/>
        <w:rPr>
          <w:rFonts w:eastAsia="Times New Roman"/>
          <w:sz w:val="24"/>
          <w:szCs w:val="24"/>
        </w:rPr>
      </w:pPr>
      <w:r w:rsidRPr="0070286A">
        <w:rPr>
          <w:rFonts w:eastAsia="Times New Roman"/>
          <w:sz w:val="24"/>
          <w:szCs w:val="24"/>
        </w:rPr>
        <w:t>целях обеспечения индивидуальных потребностей обучающихся часть учебного плана, формируемая участниками образовательных отношений, предусматривает: учебные занятия, обеспечивающие различные интересы обучающихся.</w:t>
      </w:r>
    </w:p>
    <w:p w:rsidR="003F12C1" w:rsidRPr="0070286A" w:rsidRDefault="003F12C1" w:rsidP="00612EB8">
      <w:pPr>
        <w:spacing w:line="4" w:lineRule="exact"/>
        <w:jc w:val="both"/>
        <w:rPr>
          <w:rFonts w:eastAsia="Times New Roman"/>
          <w:sz w:val="24"/>
          <w:szCs w:val="24"/>
        </w:rPr>
      </w:pPr>
    </w:p>
    <w:p w:rsidR="003F12C1" w:rsidRPr="0070286A" w:rsidRDefault="00C1781D" w:rsidP="00612EB8">
      <w:pPr>
        <w:ind w:left="360"/>
        <w:jc w:val="both"/>
        <w:rPr>
          <w:rFonts w:eastAsia="Times New Roman"/>
          <w:sz w:val="24"/>
          <w:szCs w:val="24"/>
        </w:rPr>
      </w:pPr>
      <w:r w:rsidRPr="0070286A">
        <w:rPr>
          <w:rFonts w:eastAsia="Times New Roman"/>
          <w:sz w:val="24"/>
          <w:szCs w:val="24"/>
        </w:rPr>
        <w:t>Для развития потенциала обучающихся, прежде всего одаренных детей и</w:t>
      </w:r>
    </w:p>
    <w:p w:rsidR="003F12C1" w:rsidRPr="0070286A" w:rsidRDefault="003F12C1" w:rsidP="00612EB8">
      <w:pPr>
        <w:jc w:val="both"/>
        <w:rPr>
          <w:sz w:val="24"/>
          <w:szCs w:val="24"/>
        </w:rPr>
        <w:sectPr w:rsidR="003F12C1" w:rsidRPr="0070286A">
          <w:pgSz w:w="11900" w:h="16840"/>
          <w:pgMar w:top="1113" w:right="760" w:bottom="173" w:left="1420" w:header="0" w:footer="0" w:gutter="0"/>
          <w:cols w:space="720" w:equalWidth="0">
            <w:col w:w="9720"/>
          </w:cols>
        </w:sectPr>
      </w:pPr>
    </w:p>
    <w:p w:rsidR="003F12C1" w:rsidRPr="0070286A" w:rsidRDefault="003F12C1" w:rsidP="00612EB8">
      <w:pPr>
        <w:jc w:val="both"/>
        <w:rPr>
          <w:sz w:val="24"/>
          <w:szCs w:val="24"/>
        </w:rPr>
        <w:sectPr w:rsidR="003F12C1" w:rsidRPr="0070286A">
          <w:type w:val="continuous"/>
          <w:pgSz w:w="11900" w:h="16840"/>
          <w:pgMar w:top="1113" w:right="760" w:bottom="173" w:left="1420" w:header="0" w:footer="0" w:gutter="0"/>
          <w:cols w:space="720" w:equalWidth="0">
            <w:col w:w="9720"/>
          </w:cols>
        </w:sectPr>
      </w:pPr>
    </w:p>
    <w:p w:rsidR="003F12C1" w:rsidRPr="0070286A" w:rsidRDefault="00C1781D" w:rsidP="00612EB8">
      <w:pPr>
        <w:spacing w:line="275" w:lineRule="auto"/>
        <w:ind w:right="440"/>
        <w:jc w:val="both"/>
        <w:rPr>
          <w:sz w:val="24"/>
          <w:szCs w:val="24"/>
        </w:rPr>
      </w:pPr>
      <w:r w:rsidRPr="0070286A">
        <w:rPr>
          <w:rFonts w:eastAsia="Times New Roman"/>
          <w:sz w:val="24"/>
          <w:szCs w:val="24"/>
        </w:rPr>
        <w:lastRenderedPageBreak/>
        <w:t>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w:t>
      </w:r>
    </w:p>
    <w:p w:rsidR="003F12C1" w:rsidRPr="0070286A" w:rsidRDefault="003F12C1" w:rsidP="00612EB8">
      <w:pPr>
        <w:spacing w:line="4" w:lineRule="exact"/>
        <w:jc w:val="both"/>
        <w:rPr>
          <w:sz w:val="24"/>
          <w:szCs w:val="24"/>
        </w:rPr>
      </w:pPr>
    </w:p>
    <w:p w:rsidR="003F12C1" w:rsidRPr="0070286A" w:rsidRDefault="00C1781D" w:rsidP="00612EB8">
      <w:pPr>
        <w:spacing w:line="282" w:lineRule="auto"/>
        <w:ind w:right="440"/>
        <w:jc w:val="both"/>
        <w:rPr>
          <w:sz w:val="24"/>
          <w:szCs w:val="24"/>
        </w:rPr>
      </w:pPr>
      <w:r w:rsidRPr="0070286A">
        <w:rPr>
          <w:rFonts w:eastAsia="Times New Roman"/>
          <w:sz w:val="24"/>
          <w:szCs w:val="24"/>
        </w:rPr>
        <w:t>осуществляющей образовательную деятельность. Учебный план муниципального бюджетного общеобразовательного учреждения Мокро-Гашунской средней общеобразовательной школы №7, является важнейшим нормативным документом по введению и реализации Стандарта,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w:t>
      </w:r>
    </w:p>
    <w:p w:rsidR="003F12C1" w:rsidRPr="0070286A" w:rsidRDefault="003F12C1" w:rsidP="00612EB8">
      <w:pPr>
        <w:spacing w:line="200" w:lineRule="exact"/>
        <w:jc w:val="both"/>
        <w:rPr>
          <w:sz w:val="24"/>
          <w:szCs w:val="24"/>
        </w:rPr>
      </w:pPr>
    </w:p>
    <w:p w:rsidR="003F12C1" w:rsidRPr="0070286A" w:rsidRDefault="003F12C1" w:rsidP="00612EB8">
      <w:pPr>
        <w:spacing w:line="312" w:lineRule="exact"/>
        <w:jc w:val="both"/>
        <w:rPr>
          <w:sz w:val="24"/>
          <w:szCs w:val="24"/>
        </w:rPr>
      </w:pPr>
    </w:p>
    <w:p w:rsidR="003F12C1" w:rsidRPr="0070286A" w:rsidRDefault="00C1781D" w:rsidP="00612EB8">
      <w:pPr>
        <w:spacing w:line="360" w:lineRule="auto"/>
        <w:ind w:left="280" w:firstLine="454"/>
        <w:jc w:val="both"/>
        <w:rPr>
          <w:sz w:val="24"/>
          <w:szCs w:val="24"/>
        </w:rPr>
      </w:pPr>
      <w:r w:rsidRPr="0070286A">
        <w:rPr>
          <w:rFonts w:eastAsia="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3F12C1" w:rsidRPr="0070286A" w:rsidRDefault="003F12C1" w:rsidP="00612EB8">
      <w:pPr>
        <w:spacing w:line="1" w:lineRule="exact"/>
        <w:jc w:val="both"/>
        <w:rPr>
          <w:sz w:val="24"/>
          <w:szCs w:val="24"/>
        </w:rPr>
      </w:pPr>
    </w:p>
    <w:p w:rsidR="003F12C1" w:rsidRPr="0070286A" w:rsidRDefault="00C1781D" w:rsidP="00612EB8">
      <w:pPr>
        <w:ind w:left="280"/>
        <w:jc w:val="both"/>
        <w:rPr>
          <w:sz w:val="24"/>
          <w:szCs w:val="24"/>
        </w:rPr>
      </w:pPr>
      <w:r w:rsidRPr="0070286A">
        <w:rPr>
          <w:rFonts w:eastAsia="Times New Roman"/>
          <w:sz w:val="24"/>
          <w:szCs w:val="24"/>
        </w:rPr>
        <w:t>-формирование гражданской идентичности обучающихся, приобщение их к</w:t>
      </w:r>
    </w:p>
    <w:p w:rsidR="003F12C1" w:rsidRPr="0070286A" w:rsidRDefault="003F12C1" w:rsidP="00612EB8">
      <w:pPr>
        <w:spacing w:line="160" w:lineRule="exact"/>
        <w:jc w:val="both"/>
        <w:rPr>
          <w:sz w:val="24"/>
          <w:szCs w:val="24"/>
        </w:rPr>
      </w:pPr>
    </w:p>
    <w:p w:rsidR="003F12C1" w:rsidRPr="0070286A" w:rsidRDefault="00C1781D" w:rsidP="00612EB8">
      <w:pPr>
        <w:ind w:left="280"/>
        <w:jc w:val="both"/>
        <w:rPr>
          <w:sz w:val="24"/>
          <w:szCs w:val="24"/>
        </w:rPr>
      </w:pPr>
      <w:r w:rsidRPr="0070286A">
        <w:rPr>
          <w:rFonts w:eastAsia="Times New Roman"/>
          <w:sz w:val="24"/>
          <w:szCs w:val="24"/>
        </w:rPr>
        <w:t>общекультурным, национальным и этнокультурным ценностям;</w:t>
      </w:r>
    </w:p>
    <w:p w:rsidR="003F12C1" w:rsidRPr="0070286A" w:rsidRDefault="003F12C1" w:rsidP="00612EB8">
      <w:pPr>
        <w:spacing w:line="162" w:lineRule="exact"/>
        <w:jc w:val="both"/>
        <w:rPr>
          <w:sz w:val="24"/>
          <w:szCs w:val="24"/>
        </w:rPr>
      </w:pPr>
    </w:p>
    <w:p w:rsidR="003F12C1" w:rsidRPr="0070286A" w:rsidRDefault="00C1781D" w:rsidP="00612EB8">
      <w:pPr>
        <w:ind w:left="280"/>
        <w:jc w:val="both"/>
        <w:rPr>
          <w:sz w:val="24"/>
          <w:szCs w:val="24"/>
        </w:rPr>
      </w:pPr>
      <w:r w:rsidRPr="0070286A">
        <w:rPr>
          <w:rFonts w:eastAsia="Times New Roman"/>
          <w:sz w:val="24"/>
          <w:szCs w:val="24"/>
        </w:rPr>
        <w:t>-готовность обучающихся к продолжению образования на последующих</w:t>
      </w:r>
    </w:p>
    <w:p w:rsidR="003F12C1" w:rsidRPr="0070286A" w:rsidRDefault="003F12C1" w:rsidP="00612EB8">
      <w:pPr>
        <w:spacing w:line="160" w:lineRule="exact"/>
        <w:jc w:val="both"/>
        <w:rPr>
          <w:sz w:val="24"/>
          <w:szCs w:val="24"/>
        </w:rPr>
      </w:pPr>
    </w:p>
    <w:p w:rsidR="003F12C1" w:rsidRPr="0070286A" w:rsidRDefault="00C1781D" w:rsidP="00612EB8">
      <w:pPr>
        <w:ind w:left="280"/>
        <w:jc w:val="both"/>
        <w:rPr>
          <w:sz w:val="24"/>
          <w:szCs w:val="24"/>
        </w:rPr>
      </w:pPr>
      <w:r w:rsidRPr="0070286A">
        <w:rPr>
          <w:rFonts w:eastAsia="Times New Roman"/>
          <w:sz w:val="24"/>
          <w:szCs w:val="24"/>
        </w:rPr>
        <w:t>уровнях основного общего образования, их приобщение к информационным</w:t>
      </w:r>
    </w:p>
    <w:p w:rsidR="003F12C1" w:rsidRPr="0070286A" w:rsidRDefault="003F12C1" w:rsidP="00612EB8">
      <w:pPr>
        <w:spacing w:line="162" w:lineRule="exact"/>
        <w:jc w:val="both"/>
        <w:rPr>
          <w:sz w:val="24"/>
          <w:szCs w:val="24"/>
        </w:rPr>
      </w:pPr>
    </w:p>
    <w:p w:rsidR="003F12C1" w:rsidRPr="0070286A" w:rsidRDefault="00C1781D" w:rsidP="00612EB8">
      <w:pPr>
        <w:ind w:left="280"/>
        <w:jc w:val="both"/>
        <w:rPr>
          <w:sz w:val="24"/>
          <w:szCs w:val="24"/>
        </w:rPr>
      </w:pPr>
      <w:r w:rsidRPr="0070286A">
        <w:rPr>
          <w:rFonts w:eastAsia="Times New Roman"/>
          <w:sz w:val="24"/>
          <w:szCs w:val="24"/>
        </w:rPr>
        <w:t>технологиям;</w:t>
      </w:r>
    </w:p>
    <w:p w:rsidR="003F12C1" w:rsidRPr="0070286A" w:rsidRDefault="003F12C1" w:rsidP="00612EB8">
      <w:pPr>
        <w:spacing w:line="160" w:lineRule="exact"/>
        <w:jc w:val="both"/>
        <w:rPr>
          <w:sz w:val="24"/>
          <w:szCs w:val="24"/>
        </w:rPr>
      </w:pPr>
    </w:p>
    <w:p w:rsidR="003F12C1" w:rsidRPr="0070286A" w:rsidRDefault="00C1781D" w:rsidP="00612EB8">
      <w:pPr>
        <w:ind w:left="280"/>
        <w:jc w:val="both"/>
        <w:rPr>
          <w:sz w:val="24"/>
          <w:szCs w:val="24"/>
        </w:rPr>
      </w:pPr>
      <w:r w:rsidRPr="0070286A">
        <w:rPr>
          <w:rFonts w:eastAsia="Times New Roman"/>
          <w:sz w:val="24"/>
          <w:szCs w:val="24"/>
        </w:rPr>
        <w:t>-формирование здорового образа жизни, элементарных правил поведения в</w:t>
      </w:r>
    </w:p>
    <w:p w:rsidR="003F12C1" w:rsidRPr="0070286A" w:rsidRDefault="003F12C1" w:rsidP="00612EB8">
      <w:pPr>
        <w:spacing w:line="162" w:lineRule="exact"/>
        <w:jc w:val="both"/>
        <w:rPr>
          <w:sz w:val="24"/>
          <w:szCs w:val="24"/>
        </w:rPr>
      </w:pPr>
    </w:p>
    <w:p w:rsidR="003F12C1" w:rsidRPr="0070286A" w:rsidRDefault="00C1781D" w:rsidP="00612EB8">
      <w:pPr>
        <w:ind w:left="280"/>
        <w:jc w:val="both"/>
        <w:rPr>
          <w:sz w:val="24"/>
          <w:szCs w:val="24"/>
        </w:rPr>
      </w:pPr>
      <w:r w:rsidRPr="0070286A">
        <w:rPr>
          <w:rFonts w:eastAsia="Times New Roman"/>
          <w:sz w:val="24"/>
          <w:szCs w:val="24"/>
        </w:rPr>
        <w:t>экстремальных ситуациях;</w:t>
      </w:r>
    </w:p>
    <w:p w:rsidR="003F12C1" w:rsidRPr="0070286A" w:rsidRDefault="003F12C1" w:rsidP="00612EB8">
      <w:pPr>
        <w:spacing w:line="160" w:lineRule="exact"/>
        <w:jc w:val="both"/>
        <w:rPr>
          <w:sz w:val="24"/>
          <w:szCs w:val="24"/>
        </w:rPr>
      </w:pPr>
    </w:p>
    <w:p w:rsidR="003F12C1" w:rsidRPr="0070286A" w:rsidRDefault="00C1781D" w:rsidP="00612EB8">
      <w:pPr>
        <w:spacing w:line="360" w:lineRule="auto"/>
        <w:ind w:left="280"/>
        <w:jc w:val="both"/>
        <w:rPr>
          <w:sz w:val="24"/>
          <w:szCs w:val="24"/>
        </w:rPr>
      </w:pPr>
      <w:r w:rsidRPr="0070286A">
        <w:rPr>
          <w:rFonts w:eastAsia="Times New Roman"/>
          <w:sz w:val="24"/>
          <w:szCs w:val="24"/>
        </w:rPr>
        <w:t>-личностное развитие обучающегося в соответствии с его индивидуальностью.</w:t>
      </w:r>
    </w:p>
    <w:p w:rsidR="003F12C1" w:rsidRPr="0070286A" w:rsidRDefault="00C1781D" w:rsidP="00612EB8">
      <w:pPr>
        <w:spacing w:line="373" w:lineRule="auto"/>
        <w:ind w:left="280" w:firstLine="454"/>
        <w:jc w:val="both"/>
        <w:rPr>
          <w:sz w:val="24"/>
          <w:szCs w:val="24"/>
        </w:rPr>
      </w:pPr>
      <w:r w:rsidRPr="0070286A">
        <w:rPr>
          <w:rFonts w:eastAsia="Times New Roman"/>
          <w:sz w:val="24"/>
          <w:szCs w:val="24"/>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и т. д.).</w:t>
      </w:r>
    </w:p>
    <w:p w:rsidR="003F12C1" w:rsidRPr="0070286A" w:rsidRDefault="003F12C1" w:rsidP="00612EB8">
      <w:pPr>
        <w:spacing w:line="130" w:lineRule="exact"/>
        <w:jc w:val="both"/>
        <w:rPr>
          <w:sz w:val="24"/>
          <w:szCs w:val="24"/>
        </w:rPr>
      </w:pPr>
    </w:p>
    <w:p w:rsidR="003F12C1" w:rsidRDefault="00C1781D" w:rsidP="00612EB8">
      <w:pPr>
        <w:spacing w:line="373" w:lineRule="auto"/>
        <w:ind w:left="280" w:firstLine="454"/>
        <w:jc w:val="both"/>
        <w:rPr>
          <w:rFonts w:eastAsia="Times New Roman"/>
          <w:sz w:val="24"/>
          <w:szCs w:val="24"/>
        </w:rPr>
      </w:pPr>
      <w:r w:rsidRPr="0070286A">
        <w:rPr>
          <w:rFonts w:eastAsia="Times New Roman"/>
          <w:sz w:val="24"/>
          <w:szCs w:val="24"/>
        </w:rPr>
        <w:t>Общие характеристики, направления, цели и практические задачи учебных предметов, курсов, предусмотренных требованиями ФГОС НОО к структуре основной образовательной программы начального общего образования, приведены в разделе «Программы отдельных учебных</w:t>
      </w:r>
    </w:p>
    <w:p w:rsidR="003F12C1" w:rsidRPr="0070286A" w:rsidRDefault="00C1781D" w:rsidP="00612EB8">
      <w:pPr>
        <w:spacing w:line="400" w:lineRule="auto"/>
        <w:jc w:val="both"/>
        <w:rPr>
          <w:sz w:val="24"/>
          <w:szCs w:val="24"/>
        </w:rPr>
      </w:pPr>
      <w:r w:rsidRPr="0070286A">
        <w:rPr>
          <w:rFonts w:eastAsia="Times New Roman"/>
          <w:sz w:val="24"/>
          <w:szCs w:val="24"/>
        </w:rPr>
        <w:t>предметов, курсов» примерной основной образовательной программы начального общего образования.</w:t>
      </w:r>
    </w:p>
    <w:p w:rsidR="003F12C1" w:rsidRPr="0070286A" w:rsidRDefault="003F12C1" w:rsidP="00612EB8">
      <w:pPr>
        <w:spacing w:line="93" w:lineRule="exact"/>
        <w:jc w:val="both"/>
        <w:rPr>
          <w:sz w:val="24"/>
          <w:szCs w:val="24"/>
        </w:rPr>
      </w:pPr>
    </w:p>
    <w:p w:rsidR="003F12C1" w:rsidRPr="0070286A" w:rsidRDefault="00C1781D" w:rsidP="00612EB8">
      <w:pPr>
        <w:spacing w:line="365" w:lineRule="auto"/>
        <w:ind w:left="260" w:firstLine="454"/>
        <w:jc w:val="both"/>
        <w:rPr>
          <w:sz w:val="24"/>
          <w:szCs w:val="24"/>
        </w:rPr>
      </w:pPr>
      <w:r w:rsidRPr="0070286A">
        <w:rPr>
          <w:rFonts w:eastAsia="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w:t>
      </w:r>
      <w:r w:rsidRPr="0070286A">
        <w:rPr>
          <w:rFonts w:eastAsia="Times New Roman"/>
          <w:sz w:val="24"/>
          <w:szCs w:val="24"/>
        </w:rPr>
        <w:lastRenderedPageBreak/>
        <w:t>курсов, обеспечивающих различные интересы обучающихся, в том числе этнокультурные.</w:t>
      </w:r>
    </w:p>
    <w:p w:rsidR="003F12C1" w:rsidRPr="0070286A" w:rsidRDefault="003F12C1" w:rsidP="00612EB8">
      <w:pPr>
        <w:spacing w:line="147" w:lineRule="exact"/>
        <w:jc w:val="both"/>
        <w:rPr>
          <w:sz w:val="24"/>
          <w:szCs w:val="24"/>
        </w:rPr>
      </w:pPr>
    </w:p>
    <w:p w:rsidR="003F12C1" w:rsidRPr="0070286A" w:rsidRDefault="00C1781D" w:rsidP="00612EB8">
      <w:pPr>
        <w:numPr>
          <w:ilvl w:val="1"/>
          <w:numId w:val="227"/>
        </w:numPr>
        <w:tabs>
          <w:tab w:val="left" w:pos="980"/>
        </w:tabs>
        <w:ind w:left="980" w:hanging="262"/>
        <w:jc w:val="both"/>
        <w:rPr>
          <w:rFonts w:eastAsia="Times New Roman"/>
          <w:sz w:val="24"/>
          <w:szCs w:val="24"/>
        </w:rPr>
      </w:pPr>
      <w:r w:rsidRPr="0070286A">
        <w:rPr>
          <w:rFonts w:eastAsia="Times New Roman"/>
          <w:sz w:val="24"/>
          <w:szCs w:val="24"/>
        </w:rPr>
        <w:t>часть, формируемую участниками образовательных отношений, входит</w:t>
      </w:r>
    </w:p>
    <w:p w:rsidR="003F12C1" w:rsidRPr="0070286A" w:rsidRDefault="003F12C1" w:rsidP="00612EB8">
      <w:pPr>
        <w:spacing w:line="162" w:lineRule="exact"/>
        <w:jc w:val="both"/>
        <w:rPr>
          <w:rFonts w:eastAsia="Times New Roman"/>
          <w:sz w:val="24"/>
          <w:szCs w:val="24"/>
        </w:rPr>
      </w:pPr>
    </w:p>
    <w:p w:rsidR="003F12C1" w:rsidRPr="0070286A" w:rsidRDefault="00C1781D" w:rsidP="00612EB8">
      <w:pPr>
        <w:numPr>
          <w:ilvl w:val="0"/>
          <w:numId w:val="227"/>
        </w:numPr>
        <w:tabs>
          <w:tab w:val="left" w:pos="564"/>
        </w:tabs>
        <w:spacing w:line="360" w:lineRule="auto"/>
        <w:ind w:left="260" w:right="20" w:firstLine="4"/>
        <w:jc w:val="both"/>
        <w:rPr>
          <w:rFonts w:eastAsia="Times New Roman"/>
          <w:sz w:val="24"/>
          <w:szCs w:val="24"/>
        </w:rPr>
      </w:pPr>
      <w:r w:rsidRPr="0070286A">
        <w:rPr>
          <w:rFonts w:eastAsia="Times New Roman"/>
          <w:sz w:val="24"/>
          <w:szCs w:val="24"/>
        </w:rPr>
        <w:t xml:space="preserve">внеурочная деятельность. В соответствии с требованиями ФГОС НОО </w:t>
      </w:r>
      <w:r w:rsidRPr="0070286A">
        <w:rPr>
          <w:rFonts w:eastAsia="Times New Roman"/>
          <w:b/>
          <w:bCs/>
          <w:sz w:val="24"/>
          <w:szCs w:val="24"/>
        </w:rPr>
        <w:t xml:space="preserve">внеурочная деятельность </w:t>
      </w:r>
      <w:r w:rsidRPr="0070286A">
        <w:rPr>
          <w:rFonts w:eastAsia="Times New Roman"/>
          <w:sz w:val="24"/>
          <w:szCs w:val="24"/>
        </w:rPr>
        <w:t>организуется по направлениям развитияличности (духовнонравственное, социальное, общеинтеллектуальное, общекультурное, спортивнооздоровительное).</w:t>
      </w:r>
    </w:p>
    <w:p w:rsidR="003F12C1" w:rsidRPr="0070286A" w:rsidRDefault="00C1781D" w:rsidP="00612EB8">
      <w:pPr>
        <w:spacing w:line="398" w:lineRule="auto"/>
        <w:ind w:left="260" w:right="20" w:firstLine="454"/>
        <w:jc w:val="both"/>
        <w:rPr>
          <w:rFonts w:eastAsia="Times New Roman"/>
          <w:sz w:val="24"/>
          <w:szCs w:val="24"/>
        </w:rPr>
      </w:pPr>
      <w:r w:rsidRPr="0070286A">
        <w:rPr>
          <w:rFonts w:eastAsia="Times New Roman"/>
          <w:sz w:val="24"/>
          <w:szCs w:val="24"/>
        </w:rPr>
        <w:t>Организация занятий по направлениям внеурочной деятельности является неотъемлемой частью образовательной деятельности .</w:t>
      </w:r>
      <w:r w:rsidRPr="0070286A">
        <w:rPr>
          <w:rFonts w:eastAsia="Times New Roman"/>
          <w:color w:val="92D050"/>
          <w:sz w:val="24"/>
          <w:szCs w:val="24"/>
        </w:rPr>
        <w:t>.</w:t>
      </w:r>
    </w:p>
    <w:p w:rsidR="003F12C1" w:rsidRPr="0070286A" w:rsidRDefault="003F12C1" w:rsidP="00612EB8">
      <w:pPr>
        <w:spacing w:line="94" w:lineRule="exact"/>
        <w:jc w:val="both"/>
        <w:rPr>
          <w:sz w:val="24"/>
          <w:szCs w:val="24"/>
        </w:rPr>
      </w:pPr>
    </w:p>
    <w:p w:rsidR="00DA5C58" w:rsidRPr="0070286A" w:rsidRDefault="00DA5C58" w:rsidP="00612EB8">
      <w:pPr>
        <w:ind w:left="2260"/>
        <w:jc w:val="both"/>
        <w:rPr>
          <w:rFonts w:eastAsia="Times New Roman"/>
          <w:b/>
          <w:bCs/>
          <w:sz w:val="24"/>
          <w:szCs w:val="24"/>
        </w:rPr>
      </w:pPr>
    </w:p>
    <w:p w:rsidR="00DA5C58" w:rsidRPr="0070286A" w:rsidRDefault="00561D38" w:rsidP="00612EB8">
      <w:pPr>
        <w:jc w:val="both"/>
        <w:rPr>
          <w:rFonts w:eastAsia="Times New Roman"/>
          <w:b/>
          <w:sz w:val="24"/>
          <w:szCs w:val="24"/>
        </w:rPr>
      </w:pPr>
      <w:r w:rsidRPr="0070286A">
        <w:rPr>
          <w:rFonts w:eastAsia="Times New Roman"/>
          <w:b/>
          <w:sz w:val="24"/>
          <w:szCs w:val="24"/>
        </w:rPr>
        <w:t>Учебный план на 201</w:t>
      </w:r>
      <w:r w:rsidR="007C3C2B" w:rsidRPr="0070286A">
        <w:rPr>
          <w:rFonts w:eastAsia="Times New Roman"/>
          <w:b/>
          <w:sz w:val="24"/>
          <w:szCs w:val="24"/>
        </w:rPr>
        <w:t>8</w:t>
      </w:r>
      <w:r w:rsidRPr="0070286A">
        <w:rPr>
          <w:rFonts w:eastAsia="Times New Roman"/>
          <w:b/>
          <w:sz w:val="24"/>
          <w:szCs w:val="24"/>
        </w:rPr>
        <w:t>-2019 учебный год</w:t>
      </w:r>
    </w:p>
    <w:p w:rsidR="00DA5C58" w:rsidRPr="0070286A" w:rsidRDefault="00DA5C58" w:rsidP="00612EB8">
      <w:pPr>
        <w:tabs>
          <w:tab w:val="left" w:pos="709"/>
        </w:tabs>
        <w:ind w:right="240"/>
        <w:jc w:val="both"/>
        <w:rPr>
          <w:rFonts w:eastAsia="Times New Roman"/>
          <w:b/>
          <w:sz w:val="24"/>
          <w:szCs w:val="24"/>
        </w:rPr>
      </w:pPr>
    </w:p>
    <w:p w:rsidR="00DA5C58" w:rsidRPr="0070286A" w:rsidRDefault="00DA5C58" w:rsidP="00612EB8">
      <w:pPr>
        <w:numPr>
          <w:ilvl w:val="0"/>
          <w:numId w:val="302"/>
        </w:numPr>
        <w:jc w:val="both"/>
        <w:rPr>
          <w:rFonts w:eastAsia="Times New Roman"/>
          <w:b/>
          <w:sz w:val="24"/>
          <w:szCs w:val="24"/>
        </w:rPr>
      </w:pPr>
      <w:r w:rsidRPr="0070286A">
        <w:rPr>
          <w:rFonts w:eastAsia="Times New Roman"/>
          <w:b/>
          <w:sz w:val="24"/>
          <w:szCs w:val="24"/>
        </w:rPr>
        <w:t>Нормативно-правовая основа формирования учебного плана</w:t>
      </w:r>
    </w:p>
    <w:p w:rsidR="00DA5C58" w:rsidRPr="0070286A" w:rsidRDefault="00DA5C58" w:rsidP="00612EB8">
      <w:pPr>
        <w:ind w:firstLine="720"/>
        <w:jc w:val="both"/>
        <w:rPr>
          <w:rFonts w:eastAsia="Times New Roman"/>
          <w:sz w:val="24"/>
          <w:szCs w:val="24"/>
        </w:rPr>
      </w:pPr>
    </w:p>
    <w:p w:rsidR="00DA5C58" w:rsidRPr="0070286A" w:rsidRDefault="00DA5C58" w:rsidP="00612EB8">
      <w:pPr>
        <w:jc w:val="both"/>
        <w:rPr>
          <w:rFonts w:eastAsia="Times New Roman"/>
          <w:bCs/>
          <w:sz w:val="24"/>
          <w:szCs w:val="24"/>
        </w:rPr>
      </w:pPr>
      <w:r w:rsidRPr="0070286A">
        <w:rPr>
          <w:rFonts w:eastAsia="Times New Roman"/>
          <w:sz w:val="24"/>
          <w:szCs w:val="24"/>
        </w:rPr>
        <w:t>1.1 Учебный план   Муниципального бюджетного  общеобразовательного учреждения Мокро-Гашунской</w:t>
      </w:r>
      <w:r w:rsidR="00BD0336">
        <w:rPr>
          <w:rFonts w:eastAsia="Times New Roman"/>
          <w:sz w:val="24"/>
          <w:szCs w:val="24"/>
        </w:rPr>
        <w:t xml:space="preserve"> </w:t>
      </w:r>
      <w:r w:rsidRPr="0070286A">
        <w:rPr>
          <w:rFonts w:eastAsia="Times New Roman"/>
          <w:sz w:val="24"/>
          <w:szCs w:val="24"/>
        </w:rPr>
        <w:t xml:space="preserve">средней  общеобразовательной школы №  7 </w:t>
      </w:r>
      <w:r w:rsidRPr="0070286A">
        <w:rPr>
          <w:rFonts w:eastAsia="Times New Roman"/>
          <w:bCs/>
          <w:sz w:val="24"/>
          <w:szCs w:val="24"/>
        </w:rPr>
        <w:t>на 2018-2019</w:t>
      </w:r>
      <w:r w:rsidRPr="0070286A">
        <w:rPr>
          <w:rFonts w:eastAsia="Times New Roman"/>
          <w:sz w:val="24"/>
          <w:szCs w:val="24"/>
        </w:rPr>
        <w:t xml:space="preserve"> учебный год разработан в соответствии с </w:t>
      </w:r>
      <w:r w:rsidRPr="0070286A">
        <w:rPr>
          <w:rFonts w:eastAsia="Times New Roman"/>
          <w:bCs/>
          <w:sz w:val="24"/>
          <w:szCs w:val="24"/>
        </w:rPr>
        <w:t xml:space="preserve">Уставом МБОУ Мокро-Гашунской СОШ №7 </w:t>
      </w:r>
      <w:r w:rsidRPr="0070286A">
        <w:rPr>
          <w:rFonts w:eastAsia="Times New Roman"/>
          <w:sz w:val="24"/>
          <w:szCs w:val="24"/>
        </w:rPr>
        <w:t>на основе 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 федерального государственного образовательного стандарта начального общего и основного общего образования (далее - ФГОС НОО и ФГОС ООО),</w:t>
      </w:r>
      <w:r w:rsidRPr="0070286A">
        <w:rPr>
          <w:rFonts w:eastAsia="Times New Roman"/>
          <w:color w:val="000000"/>
          <w:spacing w:val="-1"/>
          <w:sz w:val="24"/>
          <w:szCs w:val="24"/>
        </w:rPr>
        <w:t xml:space="preserve"> основной образовательной программы началь</w:t>
      </w:r>
      <w:r w:rsidRPr="0070286A">
        <w:rPr>
          <w:rFonts w:eastAsia="Times New Roman"/>
          <w:color w:val="000000"/>
          <w:spacing w:val="-3"/>
          <w:sz w:val="24"/>
          <w:szCs w:val="24"/>
        </w:rPr>
        <w:t>ного общего образования (далее - ООП НОО),</w:t>
      </w:r>
      <w:r w:rsidRPr="0070286A">
        <w:rPr>
          <w:rFonts w:eastAsia="Times New Roman"/>
          <w:color w:val="000000"/>
          <w:spacing w:val="-1"/>
          <w:sz w:val="24"/>
          <w:szCs w:val="24"/>
        </w:rPr>
        <w:t xml:space="preserve"> основной образовательной программы основного</w:t>
      </w:r>
      <w:r w:rsidRPr="0070286A">
        <w:rPr>
          <w:rFonts w:eastAsia="Times New Roman"/>
          <w:color w:val="000000"/>
          <w:spacing w:val="-3"/>
          <w:sz w:val="24"/>
          <w:szCs w:val="24"/>
        </w:rPr>
        <w:t xml:space="preserve"> общего образования (далее - ПООП ООО) </w:t>
      </w:r>
      <w:r w:rsidRPr="0070286A">
        <w:rPr>
          <w:rFonts w:eastAsia="Times New Roman"/>
          <w:sz w:val="24"/>
          <w:szCs w:val="24"/>
        </w:rPr>
        <w:t xml:space="preserve"> и следующих нормативно-правовых документов:</w:t>
      </w:r>
    </w:p>
    <w:p w:rsidR="00DA5C58" w:rsidRPr="0070286A" w:rsidRDefault="00DA5C58" w:rsidP="00612EB8">
      <w:pPr>
        <w:jc w:val="both"/>
        <w:rPr>
          <w:rFonts w:eastAsia="Times New Roman"/>
          <w:sz w:val="24"/>
          <w:szCs w:val="24"/>
        </w:rPr>
      </w:pPr>
      <w:r w:rsidRPr="0070286A">
        <w:rPr>
          <w:rFonts w:eastAsia="Times New Roman"/>
          <w:sz w:val="24"/>
          <w:szCs w:val="24"/>
          <w:u w:val="single"/>
        </w:rPr>
        <w:t>Законы</w:t>
      </w:r>
      <w:r w:rsidRPr="0070286A">
        <w:rPr>
          <w:rFonts w:eastAsia="Times New Roman"/>
          <w:sz w:val="24"/>
          <w:szCs w:val="24"/>
        </w:rPr>
        <w:t>:</w:t>
      </w:r>
    </w:p>
    <w:p w:rsidR="00DA5C58" w:rsidRPr="0070286A" w:rsidRDefault="00DA5C58" w:rsidP="00612EB8">
      <w:pPr>
        <w:jc w:val="both"/>
        <w:rPr>
          <w:rFonts w:eastAsia="Times New Roman"/>
          <w:sz w:val="24"/>
          <w:szCs w:val="24"/>
        </w:rPr>
      </w:pPr>
      <w:r w:rsidRPr="0070286A">
        <w:rPr>
          <w:rFonts w:eastAsia="Times New Roman"/>
          <w:sz w:val="24"/>
          <w:szCs w:val="24"/>
        </w:rPr>
        <w:t>- Федеральный Закон от 29.12. 2012 № 273-ФЗ «Об образовании в Российской Федерации» (ред. от 02.03.2016; с изм. и доп., вступ. в силу с 01.07.2016);</w:t>
      </w:r>
    </w:p>
    <w:p w:rsidR="00DA5C58" w:rsidRPr="0070286A" w:rsidRDefault="00DA5C58" w:rsidP="00612EB8">
      <w:pPr>
        <w:jc w:val="both"/>
        <w:rPr>
          <w:rFonts w:eastAsia="Times New Roman"/>
          <w:bCs/>
          <w:sz w:val="24"/>
          <w:szCs w:val="24"/>
        </w:rPr>
      </w:pPr>
      <w:r w:rsidRPr="0070286A">
        <w:rPr>
          <w:rFonts w:eastAsia="Times New Roman"/>
          <w:bCs/>
          <w:sz w:val="24"/>
          <w:szCs w:val="24"/>
        </w:rPr>
        <w:t xml:space="preserve">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w:t>
      </w:r>
      <w:r w:rsidRPr="0070286A">
        <w:rPr>
          <w:rFonts w:eastAsia="Times New Roman"/>
          <w:sz w:val="24"/>
          <w:szCs w:val="24"/>
        </w:rPr>
        <w:t>(ред. от 23.07.2013)</w:t>
      </w:r>
      <w:r w:rsidRPr="0070286A">
        <w:rPr>
          <w:rFonts w:eastAsia="Times New Roman"/>
          <w:bCs/>
          <w:sz w:val="24"/>
          <w:szCs w:val="24"/>
        </w:rPr>
        <w:t>;</w:t>
      </w:r>
    </w:p>
    <w:p w:rsidR="00DA5C58" w:rsidRPr="0070286A" w:rsidRDefault="00DA5C58" w:rsidP="00612EB8">
      <w:pPr>
        <w:shd w:val="clear" w:color="auto" w:fill="FFFFFF"/>
        <w:jc w:val="both"/>
        <w:outlineLvl w:val="1"/>
        <w:rPr>
          <w:rFonts w:eastAsia="Times New Roman"/>
          <w:bCs/>
          <w:sz w:val="24"/>
          <w:szCs w:val="24"/>
        </w:rPr>
      </w:pPr>
      <w:r w:rsidRPr="0070286A">
        <w:rPr>
          <w:rFonts w:eastAsia="Times New Roman"/>
          <w:bCs/>
          <w:sz w:val="24"/>
          <w:szCs w:val="24"/>
        </w:rPr>
        <w:t>- Областной закон от 14.11.2013 № 26-ЗС «Об образовании в Ростовской области» (в ред. от 24.04.2015 № 362-ЗС).</w:t>
      </w:r>
    </w:p>
    <w:p w:rsidR="00DA5C58" w:rsidRPr="0070286A" w:rsidRDefault="00DA5C58" w:rsidP="00612EB8">
      <w:pPr>
        <w:jc w:val="both"/>
        <w:rPr>
          <w:rFonts w:eastAsia="Times New Roman"/>
          <w:sz w:val="24"/>
          <w:szCs w:val="24"/>
        </w:rPr>
      </w:pPr>
      <w:r w:rsidRPr="0070286A">
        <w:rPr>
          <w:rFonts w:eastAsia="Times New Roman"/>
          <w:sz w:val="24"/>
          <w:szCs w:val="24"/>
          <w:u w:val="single"/>
        </w:rPr>
        <w:t>Программы</w:t>
      </w:r>
      <w:r w:rsidRPr="0070286A">
        <w:rPr>
          <w:rFonts w:eastAsia="Times New Roman"/>
          <w:sz w:val="24"/>
          <w:szCs w:val="24"/>
        </w:rPr>
        <w:t>:</w:t>
      </w:r>
    </w:p>
    <w:p w:rsidR="00DA5C58" w:rsidRPr="0070286A" w:rsidRDefault="00DA5C58" w:rsidP="00612EB8">
      <w:pPr>
        <w:jc w:val="both"/>
        <w:rPr>
          <w:rFonts w:eastAsia="Times New Roman"/>
          <w:bCs/>
          <w:sz w:val="24"/>
          <w:szCs w:val="24"/>
        </w:rPr>
      </w:pPr>
      <w:r w:rsidRPr="0070286A">
        <w:rPr>
          <w:rFonts w:eastAsia="Times New Roman"/>
          <w:spacing w:val="-1"/>
          <w:sz w:val="24"/>
          <w:szCs w:val="24"/>
        </w:rPr>
        <w:t>- Примерная</w:t>
      </w:r>
      <w:r w:rsidRPr="0070286A">
        <w:rPr>
          <w:rFonts w:eastAsia="Times New Roman"/>
          <w:color w:val="000000"/>
          <w:spacing w:val="-1"/>
          <w:sz w:val="24"/>
          <w:szCs w:val="24"/>
        </w:rPr>
        <w:t xml:space="preserve"> основная образовательная программа началь</w:t>
      </w:r>
      <w:r w:rsidRPr="0070286A">
        <w:rPr>
          <w:rFonts w:eastAsia="Times New Roman"/>
          <w:color w:val="000000"/>
          <w:spacing w:val="-3"/>
          <w:sz w:val="24"/>
          <w:szCs w:val="24"/>
        </w:rPr>
        <w:t>ного общего образования (одобрена федеральным учебно-методическим объединением по общему образованию, протокол заседания от 08.04.2015 № 1/15);</w:t>
      </w:r>
    </w:p>
    <w:p w:rsidR="00DA5C58" w:rsidRPr="0070286A" w:rsidRDefault="00DA5C58" w:rsidP="00612EB8">
      <w:pPr>
        <w:jc w:val="both"/>
        <w:rPr>
          <w:rFonts w:eastAsia="Times New Roman"/>
          <w:bCs/>
          <w:sz w:val="24"/>
          <w:szCs w:val="24"/>
        </w:rPr>
      </w:pPr>
      <w:r w:rsidRPr="0070286A">
        <w:rPr>
          <w:rFonts w:eastAsia="Times New Roman"/>
          <w:color w:val="000000"/>
          <w:spacing w:val="-3"/>
          <w:sz w:val="24"/>
          <w:szCs w:val="24"/>
        </w:rPr>
        <w:t xml:space="preserve">-ООП НОО МБОУ </w:t>
      </w:r>
      <w:r w:rsidRPr="0070286A">
        <w:rPr>
          <w:rFonts w:eastAsia="Times New Roman"/>
          <w:bCs/>
          <w:sz w:val="24"/>
          <w:szCs w:val="24"/>
        </w:rPr>
        <w:t>Мокро-Гашунской СОШ №7 (утверждёна приказ</w:t>
      </w:r>
      <w:r w:rsidR="00561D38" w:rsidRPr="0070286A">
        <w:rPr>
          <w:rFonts w:eastAsia="Times New Roman"/>
          <w:bCs/>
          <w:sz w:val="24"/>
          <w:szCs w:val="24"/>
        </w:rPr>
        <w:t>ом № 101 от - 24.08.2018 года),</w:t>
      </w:r>
    </w:p>
    <w:p w:rsidR="00DA5C58" w:rsidRPr="0070286A" w:rsidRDefault="00DA5C58" w:rsidP="00612EB8">
      <w:pPr>
        <w:jc w:val="both"/>
        <w:rPr>
          <w:rFonts w:eastAsia="Times New Roman"/>
          <w:bCs/>
          <w:kern w:val="36"/>
          <w:sz w:val="24"/>
          <w:szCs w:val="24"/>
        </w:rPr>
      </w:pPr>
      <w:r w:rsidRPr="0070286A">
        <w:rPr>
          <w:rFonts w:eastAsia="Times New Roman"/>
          <w:bCs/>
          <w:kern w:val="36"/>
          <w:sz w:val="24"/>
          <w:szCs w:val="24"/>
          <w:u w:val="single"/>
        </w:rPr>
        <w:t>Постановления</w:t>
      </w:r>
      <w:r w:rsidRPr="0070286A">
        <w:rPr>
          <w:rFonts w:eastAsia="Times New Roman"/>
          <w:bCs/>
          <w:kern w:val="36"/>
          <w:sz w:val="24"/>
          <w:szCs w:val="24"/>
        </w:rPr>
        <w:t>:</w:t>
      </w:r>
    </w:p>
    <w:p w:rsidR="00DA5C58" w:rsidRPr="0070286A" w:rsidRDefault="00DA5C58" w:rsidP="00612EB8">
      <w:pPr>
        <w:jc w:val="both"/>
        <w:rPr>
          <w:rFonts w:eastAsia="Times New Roman"/>
          <w:sz w:val="24"/>
          <w:szCs w:val="24"/>
        </w:rPr>
      </w:pPr>
      <w:r w:rsidRPr="0070286A">
        <w:rPr>
          <w:rFonts w:eastAsia="Times New Roman"/>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24.11.2015 № 81).</w:t>
      </w:r>
    </w:p>
    <w:p w:rsidR="00DA5C58" w:rsidRPr="0070286A" w:rsidRDefault="00DA5C58" w:rsidP="00612EB8">
      <w:pPr>
        <w:jc w:val="both"/>
        <w:rPr>
          <w:rFonts w:eastAsia="Times New Roman"/>
          <w:sz w:val="24"/>
          <w:szCs w:val="24"/>
        </w:rPr>
      </w:pPr>
      <w:r w:rsidRPr="0070286A">
        <w:rPr>
          <w:rFonts w:eastAsia="Times New Roman"/>
          <w:sz w:val="24"/>
          <w:szCs w:val="24"/>
          <w:u w:val="single"/>
        </w:rPr>
        <w:t>Приказы</w:t>
      </w:r>
      <w:r w:rsidRPr="0070286A">
        <w:rPr>
          <w:rFonts w:eastAsia="Times New Roman"/>
          <w:sz w:val="24"/>
          <w:szCs w:val="24"/>
        </w:rPr>
        <w:t>:</w:t>
      </w:r>
    </w:p>
    <w:p w:rsidR="00DA5C58" w:rsidRPr="0070286A" w:rsidRDefault="00DA5C58" w:rsidP="00612EB8">
      <w:pPr>
        <w:jc w:val="both"/>
        <w:rPr>
          <w:rFonts w:eastAsia="Times New Roman"/>
          <w:sz w:val="24"/>
          <w:szCs w:val="24"/>
        </w:rPr>
      </w:pPr>
      <w:r w:rsidRPr="0070286A">
        <w:rPr>
          <w:rFonts w:eastAsia="Times New Roman"/>
          <w:sz w:val="24"/>
          <w:szCs w:val="24"/>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DA5C58" w:rsidRPr="0070286A" w:rsidRDefault="00DA5C58" w:rsidP="00612EB8">
      <w:pPr>
        <w:autoSpaceDE w:val="0"/>
        <w:autoSpaceDN w:val="0"/>
        <w:adjustRightInd w:val="0"/>
        <w:jc w:val="both"/>
        <w:rPr>
          <w:rFonts w:eastAsia="Times New Roman"/>
          <w:color w:val="000000"/>
          <w:sz w:val="24"/>
          <w:szCs w:val="24"/>
        </w:rPr>
      </w:pPr>
      <w:r w:rsidRPr="0070286A">
        <w:rPr>
          <w:rFonts w:eastAsia="Times New Roman"/>
          <w:color w:val="000000"/>
          <w:sz w:val="24"/>
          <w:szCs w:val="24"/>
        </w:rPr>
        <w:lastRenderedPageBreak/>
        <w:t>(в ред. приказов Минобрнауки России от 03.06.2008 № 164,от 31.08.2009 № 320, от 19.10.2009 № 427, от 10.11.2011 № 2643, от 24.01.2012 № 39, от 31.01.2012 № 69, от 23.06.2015 № 609);</w:t>
      </w:r>
    </w:p>
    <w:p w:rsidR="00DA5C58" w:rsidRPr="0070286A" w:rsidRDefault="00DA5C58" w:rsidP="00612EB8">
      <w:pPr>
        <w:jc w:val="both"/>
        <w:rPr>
          <w:rFonts w:eastAsia="Times New Roman"/>
          <w:color w:val="000000"/>
          <w:sz w:val="24"/>
          <w:szCs w:val="24"/>
        </w:rPr>
      </w:pPr>
      <w:r w:rsidRPr="0070286A">
        <w:rPr>
          <w:rFonts w:eastAsia="Times New Roman"/>
          <w:sz w:val="24"/>
          <w:szCs w:val="24"/>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w:t>
      </w:r>
      <w:r w:rsidRPr="0070286A">
        <w:rPr>
          <w:rFonts w:eastAsia="Times New Roman"/>
          <w:color w:val="000000"/>
          <w:sz w:val="24"/>
          <w:szCs w:val="24"/>
        </w:rPr>
        <w:t>20.08.2008 № 241, 30.08.2010 № 889, 03.06.2011 № 1994), от 01.02.2012 №74;</w:t>
      </w:r>
    </w:p>
    <w:p w:rsidR="00DA5C58" w:rsidRPr="0070286A" w:rsidRDefault="00DA5C58" w:rsidP="00612EB8">
      <w:pPr>
        <w:jc w:val="both"/>
        <w:rPr>
          <w:rFonts w:eastAsia="Times New Roman"/>
          <w:sz w:val="24"/>
          <w:szCs w:val="24"/>
        </w:rPr>
      </w:pPr>
      <w:r w:rsidRPr="0070286A">
        <w:rPr>
          <w:rFonts w:eastAsia="Times New Roman"/>
          <w:sz w:val="24"/>
          <w:szCs w:val="24"/>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rsidR="00DA5C58" w:rsidRPr="0070286A" w:rsidRDefault="00DA5C58" w:rsidP="00612EB8">
      <w:pPr>
        <w:jc w:val="both"/>
        <w:rPr>
          <w:rFonts w:eastAsia="Times New Roman"/>
          <w:sz w:val="24"/>
          <w:szCs w:val="24"/>
        </w:rPr>
      </w:pPr>
      <w:r w:rsidRPr="0070286A">
        <w:rPr>
          <w:rFonts w:eastAsia="Times New Roman"/>
          <w:sz w:val="24"/>
          <w:szCs w:val="24"/>
        </w:rPr>
        <w:t>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DA5C58" w:rsidRPr="0070286A" w:rsidRDefault="00DA5C58" w:rsidP="00612EB8">
      <w:pPr>
        <w:jc w:val="both"/>
        <w:rPr>
          <w:rFonts w:eastAsia="Times New Roman"/>
          <w:sz w:val="24"/>
          <w:szCs w:val="24"/>
        </w:rPr>
      </w:pPr>
      <w:r w:rsidRPr="0070286A">
        <w:rPr>
          <w:rFonts w:eastAsia="Times New Roman"/>
          <w:bCs/>
          <w:color w:val="222222"/>
          <w:sz w:val="24"/>
          <w:szCs w:val="24"/>
        </w:rPr>
        <w:t xml:space="preserve">- приказ Минобрнауки России от 17.12.2010 </w:t>
      </w:r>
      <w:r w:rsidRPr="0070286A">
        <w:rPr>
          <w:rFonts w:eastAsia="Times New Roman"/>
          <w:sz w:val="24"/>
          <w:szCs w:val="24"/>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DA5C58" w:rsidRPr="0070286A" w:rsidRDefault="00DA5C58" w:rsidP="00612EB8">
      <w:pPr>
        <w:jc w:val="both"/>
        <w:rPr>
          <w:rFonts w:eastAsia="Times New Roman"/>
          <w:bCs/>
          <w:sz w:val="24"/>
          <w:szCs w:val="24"/>
        </w:rPr>
      </w:pPr>
      <w:r w:rsidRPr="0070286A">
        <w:rPr>
          <w:rFonts w:eastAsia="Times New Roman"/>
          <w:kern w:val="36"/>
          <w:sz w:val="24"/>
          <w:szCs w:val="24"/>
        </w:rPr>
        <w:t xml:space="preserve">-  </w:t>
      </w:r>
      <w:r w:rsidRPr="0070286A">
        <w:rPr>
          <w:rFonts w:eastAsia="Times New Roman"/>
          <w:sz w:val="24"/>
          <w:szCs w:val="24"/>
        </w:rPr>
        <w:t xml:space="preserve">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sidRPr="0070286A">
        <w:rPr>
          <w:rFonts w:eastAsia="Times New Roman"/>
          <w:bCs/>
          <w:color w:val="000000"/>
          <w:sz w:val="24"/>
          <w:szCs w:val="24"/>
        </w:rPr>
        <w:t>13.12. 2013, от 28.05.2014, от 17.07.2015);</w:t>
      </w:r>
      <w:r w:rsidRPr="0070286A">
        <w:rPr>
          <w:rFonts w:eastAsia="Times New Roman"/>
          <w:bCs/>
          <w:color w:val="000000"/>
          <w:sz w:val="24"/>
          <w:szCs w:val="24"/>
        </w:rPr>
        <w:br/>
      </w:r>
      <w:r w:rsidRPr="0070286A">
        <w:rPr>
          <w:rFonts w:eastAsia="Times New Roman"/>
          <w:bCs/>
          <w:color w:val="222222"/>
          <w:sz w:val="24"/>
          <w:szCs w:val="24"/>
        </w:rPr>
        <w:t xml:space="preserve">- приказ </w:t>
      </w:r>
      <w:r w:rsidRPr="0070286A">
        <w:rPr>
          <w:rFonts w:eastAsia="Times New Roman"/>
          <w:kern w:val="36"/>
          <w:sz w:val="24"/>
          <w:szCs w:val="24"/>
        </w:rPr>
        <w:t>Минобрнауки России от 31.03.2014 № 253 «</w:t>
      </w:r>
      <w:r w:rsidRPr="0070286A">
        <w:rPr>
          <w:rFonts w:eastAsia="Times New Roman"/>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 от 08.06.2017 № 535; от 20.06.2017 № 581)</w:t>
      </w:r>
      <w:r w:rsidRPr="0070286A">
        <w:rPr>
          <w:rFonts w:eastAsia="Times New Roman"/>
          <w:kern w:val="36"/>
          <w:sz w:val="24"/>
          <w:szCs w:val="24"/>
        </w:rPr>
        <w:t>;</w:t>
      </w:r>
    </w:p>
    <w:p w:rsidR="00DA5C58" w:rsidRPr="0070286A" w:rsidRDefault="00DA5C58" w:rsidP="00612EB8">
      <w:pPr>
        <w:jc w:val="both"/>
        <w:rPr>
          <w:rFonts w:eastAsia="Times New Roman"/>
          <w:sz w:val="24"/>
          <w:szCs w:val="24"/>
          <w:bdr w:val="none" w:sz="0" w:space="0" w:color="auto" w:frame="1"/>
        </w:rPr>
      </w:pPr>
      <w:r w:rsidRPr="0070286A">
        <w:rPr>
          <w:rFonts w:eastAsia="Times New Roman"/>
          <w:sz w:val="24"/>
          <w:szCs w:val="24"/>
        </w:rPr>
        <w:t xml:space="preserve">-  приказ Минобрнауки России от 09.01.2014 г. № 2 «Об утверждении порядка </w:t>
      </w:r>
      <w:r w:rsidRPr="0070286A">
        <w:rPr>
          <w:rFonts w:eastAsia="Times New Roman"/>
          <w:sz w:val="24"/>
          <w:szCs w:val="24"/>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DA5C58" w:rsidRPr="0070286A" w:rsidRDefault="00DA5C58" w:rsidP="00612EB8">
      <w:pPr>
        <w:jc w:val="both"/>
        <w:rPr>
          <w:rFonts w:eastAsia="Times New Roman"/>
          <w:sz w:val="24"/>
          <w:szCs w:val="24"/>
          <w:bdr w:val="none" w:sz="0" w:space="0" w:color="auto" w:frame="1"/>
        </w:rPr>
      </w:pPr>
      <w:r w:rsidRPr="0070286A">
        <w:rPr>
          <w:rFonts w:eastAsia="Times New Roman"/>
          <w:sz w:val="24"/>
          <w:szCs w:val="24"/>
          <w:bdr w:val="none" w:sz="0" w:space="0" w:color="auto" w:frame="1"/>
        </w:rPr>
        <w:t xml:space="preserve">-  приказ </w:t>
      </w:r>
      <w:r w:rsidRPr="0070286A">
        <w:rPr>
          <w:rFonts w:eastAsia="Times New Roman"/>
          <w:sz w:val="24"/>
          <w:szCs w:val="24"/>
        </w:rPr>
        <w:t xml:space="preserve">Минобрнауки России </w:t>
      </w:r>
      <w:r w:rsidRPr="0070286A">
        <w:rPr>
          <w:rFonts w:eastAsia="Times New Roman"/>
          <w:sz w:val="24"/>
          <w:szCs w:val="24"/>
          <w:bdr w:val="none" w:sz="0" w:space="0" w:color="auto" w:frame="1"/>
        </w:rPr>
        <w:t xml:space="preserve">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sidRPr="0070286A">
        <w:rPr>
          <w:rFonts w:eastAsia="Times New Roman"/>
          <w:sz w:val="24"/>
          <w:szCs w:val="24"/>
        </w:rPr>
        <w:t>(в ред. приказов Минобрнауки России от 07.10.2014 № 1307, от 09.04.2015     № 387)</w:t>
      </w:r>
      <w:r w:rsidRPr="0070286A">
        <w:rPr>
          <w:rFonts w:eastAsia="Times New Roman"/>
          <w:sz w:val="24"/>
          <w:szCs w:val="24"/>
          <w:bdr w:val="none" w:sz="0" w:space="0" w:color="auto" w:frame="1"/>
        </w:rPr>
        <w:t>;</w:t>
      </w:r>
    </w:p>
    <w:p w:rsidR="00DA5C58" w:rsidRPr="0070286A" w:rsidRDefault="00DA5C58" w:rsidP="00612EB8">
      <w:pPr>
        <w:jc w:val="both"/>
        <w:rPr>
          <w:rFonts w:eastAsia="Times New Roman"/>
          <w:sz w:val="24"/>
          <w:szCs w:val="24"/>
          <w:bdr w:val="none" w:sz="0" w:space="0" w:color="auto" w:frame="1"/>
        </w:rPr>
      </w:pPr>
      <w:r w:rsidRPr="0070286A">
        <w:rPr>
          <w:rFonts w:eastAsia="Times New Roman"/>
          <w:sz w:val="24"/>
          <w:szCs w:val="24"/>
          <w:bdr w:val="none" w:sz="0" w:space="0" w:color="auto" w:frame="1"/>
        </w:rPr>
        <w:t>- п</w:t>
      </w:r>
      <w:r w:rsidRPr="0070286A">
        <w:rPr>
          <w:rFonts w:eastAsia="Times New Roman"/>
          <w:bCs/>
          <w:iCs/>
          <w:sz w:val="24"/>
          <w:szCs w:val="24"/>
          <w:bdr w:val="none" w:sz="0" w:space="0" w:color="auto" w:frame="1"/>
        </w:rPr>
        <w:t>риказ от 29.12.2014 № 1643 Минобрнауки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DA5C58" w:rsidRPr="0070286A" w:rsidRDefault="00DA5C58" w:rsidP="00612EB8">
      <w:pPr>
        <w:jc w:val="both"/>
        <w:rPr>
          <w:rFonts w:eastAsia="Times New Roman"/>
          <w:bCs/>
          <w:sz w:val="24"/>
          <w:szCs w:val="24"/>
        </w:rPr>
      </w:pPr>
      <w:r w:rsidRPr="0070286A">
        <w:rPr>
          <w:rFonts w:eastAsia="Times New Roman"/>
          <w:bCs/>
          <w:sz w:val="24"/>
          <w:szCs w:val="24"/>
        </w:rPr>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A5C58" w:rsidRPr="0070286A" w:rsidRDefault="00DA5C58" w:rsidP="00612EB8">
      <w:pPr>
        <w:jc w:val="both"/>
        <w:rPr>
          <w:rFonts w:eastAsia="Times New Roman"/>
          <w:bCs/>
          <w:sz w:val="24"/>
          <w:szCs w:val="24"/>
        </w:rPr>
      </w:pPr>
      <w:r w:rsidRPr="0070286A">
        <w:rPr>
          <w:rFonts w:eastAsia="Times New Roman"/>
          <w:bCs/>
          <w:sz w:val="24"/>
          <w:szCs w:val="24"/>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DA5C58" w:rsidRPr="0070286A" w:rsidRDefault="00DA5C58" w:rsidP="00612EB8">
      <w:pPr>
        <w:jc w:val="both"/>
        <w:rPr>
          <w:rFonts w:eastAsia="Times New Roman"/>
          <w:bCs/>
          <w:sz w:val="24"/>
          <w:szCs w:val="24"/>
        </w:rPr>
      </w:pPr>
      <w:r w:rsidRPr="0070286A">
        <w:rPr>
          <w:rFonts w:eastAsia="Times New Roman"/>
          <w:bCs/>
          <w:sz w:val="24"/>
          <w:szCs w:val="24"/>
        </w:rPr>
        <w:t>- приказ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DA5C58" w:rsidRPr="0070286A" w:rsidRDefault="00DA5C58" w:rsidP="00612EB8">
      <w:pPr>
        <w:spacing w:after="200"/>
        <w:jc w:val="both"/>
        <w:rPr>
          <w:rFonts w:eastAsia="Times New Roman"/>
          <w:sz w:val="24"/>
          <w:szCs w:val="24"/>
        </w:rPr>
      </w:pPr>
      <w:r w:rsidRPr="0070286A">
        <w:rPr>
          <w:rFonts w:eastAsia="Times New Roman"/>
          <w:bCs/>
          <w:sz w:val="24"/>
          <w:szCs w:val="24"/>
        </w:rPr>
        <w:lastRenderedPageBreak/>
        <w:t xml:space="preserve">- приказ </w:t>
      </w:r>
      <w:r w:rsidRPr="0070286A">
        <w:rPr>
          <w:rFonts w:eastAsia="Times New Roman"/>
          <w:kern w:val="36"/>
          <w:sz w:val="24"/>
          <w:szCs w:val="24"/>
        </w:rPr>
        <w:t>Минобрнауки России от 31.03.2014 № 253 «</w:t>
      </w:r>
      <w:r w:rsidRPr="0070286A">
        <w:rPr>
          <w:rFonts w:eastAsia="Times New Roman"/>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 от 21.04.2016  459</w:t>
      </w:r>
      <w:r w:rsidRPr="0070286A">
        <w:rPr>
          <w:rFonts w:eastAsia="Times New Roman"/>
          <w:kern w:val="36"/>
          <w:sz w:val="24"/>
          <w:szCs w:val="24"/>
        </w:rPr>
        <w:t xml:space="preserve">, </w:t>
      </w:r>
      <w:r w:rsidRPr="0070286A">
        <w:rPr>
          <w:rFonts w:eastAsia="Times New Roman"/>
          <w:sz w:val="24"/>
          <w:szCs w:val="24"/>
        </w:rPr>
        <w:t>от 29.12 20016 № 1677, от 08.06.2017 № 535,от 20.06.2017  №581, от  05.07.2017  №629.)</w:t>
      </w:r>
    </w:p>
    <w:p w:rsidR="00DA5C58" w:rsidRPr="0070286A" w:rsidRDefault="00DA5C58" w:rsidP="00612EB8">
      <w:pPr>
        <w:spacing w:after="200"/>
        <w:jc w:val="both"/>
        <w:rPr>
          <w:rFonts w:eastAsia="Times New Roman"/>
          <w:bCs/>
          <w:sz w:val="24"/>
          <w:szCs w:val="24"/>
        </w:rPr>
      </w:pPr>
      <w:r w:rsidRPr="0070286A">
        <w:rPr>
          <w:rFonts w:eastAsia="Times New Roman"/>
          <w:sz w:val="24"/>
          <w:szCs w:val="24"/>
        </w:rPr>
        <w:t>-приказ Минобразования Ростовской области от 28.07.2017 № 542 «О введении с 01.09.2017 в образовательную программу уроков по изучению основ здорового питания»</w:t>
      </w:r>
    </w:p>
    <w:p w:rsidR="00DA5C58" w:rsidRPr="0070286A" w:rsidRDefault="00DA5C58" w:rsidP="00612EB8">
      <w:pPr>
        <w:jc w:val="both"/>
        <w:rPr>
          <w:rFonts w:eastAsia="Times New Roman"/>
          <w:sz w:val="24"/>
          <w:szCs w:val="24"/>
          <w:u w:val="single"/>
        </w:rPr>
      </w:pPr>
      <w:r w:rsidRPr="0070286A">
        <w:rPr>
          <w:rFonts w:eastAsia="Times New Roman"/>
          <w:sz w:val="24"/>
          <w:szCs w:val="24"/>
          <w:u w:val="single"/>
        </w:rPr>
        <w:t>Письма:</w:t>
      </w:r>
    </w:p>
    <w:p w:rsidR="00DA5C58" w:rsidRPr="0070286A" w:rsidRDefault="00DA5C58" w:rsidP="00612EB8">
      <w:pPr>
        <w:jc w:val="both"/>
        <w:rPr>
          <w:rFonts w:eastAsia="Times New Roman"/>
          <w:sz w:val="24"/>
          <w:szCs w:val="24"/>
        </w:rPr>
      </w:pPr>
      <w:r w:rsidRPr="0070286A">
        <w:rPr>
          <w:rFonts w:eastAsia="Times New Roman"/>
          <w:sz w:val="24"/>
          <w:szCs w:val="24"/>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DA5C58" w:rsidRPr="0070286A" w:rsidRDefault="00DA5C58" w:rsidP="00612EB8">
      <w:pPr>
        <w:jc w:val="both"/>
        <w:rPr>
          <w:rFonts w:eastAsia="Times New Roman"/>
          <w:sz w:val="24"/>
          <w:szCs w:val="24"/>
        </w:rPr>
      </w:pPr>
      <w:r w:rsidRPr="0070286A">
        <w:rPr>
          <w:rFonts w:eastAsia="Times New Roman"/>
          <w:sz w:val="24"/>
          <w:szCs w:val="24"/>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DA5C58" w:rsidRPr="0070286A" w:rsidRDefault="00DA5C58" w:rsidP="00612EB8">
      <w:pPr>
        <w:jc w:val="both"/>
        <w:rPr>
          <w:rFonts w:eastAsia="Times New Roman"/>
          <w:sz w:val="24"/>
          <w:szCs w:val="24"/>
        </w:rPr>
      </w:pPr>
      <w:r w:rsidRPr="0070286A">
        <w:rPr>
          <w:rFonts w:eastAsia="@Arial Unicode MS"/>
          <w:sz w:val="24"/>
          <w:szCs w:val="24"/>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DA5C58" w:rsidRPr="0070286A" w:rsidRDefault="00DA5C58" w:rsidP="00612EB8">
      <w:pPr>
        <w:jc w:val="both"/>
        <w:rPr>
          <w:rFonts w:eastAsia="Times New Roman"/>
          <w:bCs/>
          <w:sz w:val="24"/>
          <w:szCs w:val="24"/>
        </w:rPr>
      </w:pPr>
      <w:r w:rsidRPr="0070286A">
        <w:rPr>
          <w:rFonts w:eastAsia="Times New Roman"/>
          <w:bCs/>
          <w:sz w:val="24"/>
          <w:szCs w:val="24"/>
        </w:rPr>
        <w:t>- письмо Минобрнауки России от 09.02.2012 № 102/03 «О введении курса ОРКСЭ с 1 сентября 2012 года»;</w:t>
      </w:r>
    </w:p>
    <w:p w:rsidR="00DA5C58" w:rsidRPr="0070286A" w:rsidRDefault="00DA5C58" w:rsidP="00612EB8">
      <w:pPr>
        <w:jc w:val="both"/>
        <w:rPr>
          <w:rFonts w:eastAsia="Times New Roman"/>
          <w:bCs/>
          <w:sz w:val="24"/>
          <w:szCs w:val="24"/>
        </w:rPr>
      </w:pPr>
      <w:r w:rsidRPr="0070286A">
        <w:rPr>
          <w:rFonts w:eastAsia="Times New Roman"/>
          <w:bCs/>
          <w:sz w:val="24"/>
          <w:szCs w:val="24"/>
        </w:rPr>
        <w:t>- письмо от 15.11.2013 № НТ-1139/08 «Об организации получения образования в семейной форме»;</w:t>
      </w:r>
    </w:p>
    <w:p w:rsidR="00DA5C58" w:rsidRPr="0070286A" w:rsidRDefault="00DA5C58" w:rsidP="00612EB8">
      <w:pPr>
        <w:jc w:val="both"/>
        <w:rPr>
          <w:rFonts w:eastAsia="Times New Roman"/>
          <w:bCs/>
          <w:sz w:val="24"/>
          <w:szCs w:val="24"/>
        </w:rPr>
      </w:pPr>
      <w:r w:rsidRPr="0070286A">
        <w:rPr>
          <w:rFonts w:eastAsia="Times New Roman"/>
          <w:sz w:val="24"/>
          <w:szCs w:val="24"/>
        </w:rPr>
        <w:t xml:space="preserve">-  письмо </w:t>
      </w:r>
      <w:r w:rsidRPr="0070286A">
        <w:rPr>
          <w:rFonts w:eastAsia="Times New Roman"/>
          <w:bCs/>
          <w:sz w:val="24"/>
          <w:szCs w:val="24"/>
        </w:rPr>
        <w:t xml:space="preserve">Минобрнауки России </w:t>
      </w:r>
      <w:r w:rsidRPr="0070286A">
        <w:rPr>
          <w:rFonts w:eastAsia="Times New Roman"/>
          <w:sz w:val="24"/>
          <w:szCs w:val="24"/>
        </w:rPr>
        <w:t>от 29.04.2014 № 08-548 «О федеральном перечне учебников»;</w:t>
      </w:r>
    </w:p>
    <w:p w:rsidR="00DA5C58" w:rsidRPr="0070286A" w:rsidRDefault="00DA5C58" w:rsidP="00612EB8">
      <w:pPr>
        <w:jc w:val="both"/>
        <w:rPr>
          <w:rFonts w:eastAsia="Times New Roman"/>
          <w:bCs/>
          <w:sz w:val="24"/>
          <w:szCs w:val="24"/>
        </w:rPr>
      </w:pPr>
      <w:r w:rsidRPr="0070286A">
        <w:rPr>
          <w:rFonts w:eastAsia="Times New Roman"/>
          <w:bCs/>
          <w:sz w:val="24"/>
          <w:szCs w:val="24"/>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DA5C58" w:rsidRPr="0070286A" w:rsidRDefault="00DA5C58" w:rsidP="00612EB8">
      <w:pPr>
        <w:ind w:firstLine="709"/>
        <w:jc w:val="both"/>
        <w:rPr>
          <w:rFonts w:eastAsia="Times New Roman"/>
          <w:sz w:val="24"/>
          <w:szCs w:val="24"/>
        </w:rPr>
      </w:pPr>
      <w:r w:rsidRPr="0070286A">
        <w:rPr>
          <w:rFonts w:eastAsia="Times New Roman"/>
          <w:sz w:val="24"/>
          <w:szCs w:val="24"/>
        </w:rPr>
        <w:t xml:space="preserve">письмо  </w:t>
      </w:r>
      <w:r w:rsidRPr="0070286A">
        <w:rPr>
          <w:rFonts w:eastAsia="Calibri"/>
          <w:sz w:val="24"/>
          <w:szCs w:val="24"/>
        </w:rPr>
        <w:t>министерства общего и профессионального образования Ростовской области от 25.04.2018 №24/4.1 – 5705 «О направлении рекомендаций»</w:t>
      </w:r>
      <w:r w:rsidRPr="0070286A">
        <w:rPr>
          <w:rFonts w:eastAsia="Times New Roman"/>
          <w:sz w:val="24"/>
          <w:szCs w:val="24"/>
        </w:rPr>
        <w:t>(</w:t>
      </w:r>
      <w:r w:rsidRPr="0070286A">
        <w:rPr>
          <w:rFonts w:eastAsia="Times New Roman"/>
          <w:i/>
          <w:sz w:val="24"/>
          <w:szCs w:val="24"/>
        </w:rPr>
        <w:t>Рекомендации по составлению учебного плана образовательных организаций, реализующих основные образовательные программы начального общего, основного общего, среднего общего образования, расположенных на территории  Ростовской области, на 2018-2019 учебный год).</w:t>
      </w:r>
    </w:p>
    <w:p w:rsidR="00DA5C58" w:rsidRPr="0070286A" w:rsidRDefault="00DA5C58" w:rsidP="00612EB8">
      <w:pPr>
        <w:jc w:val="both"/>
        <w:rPr>
          <w:rFonts w:eastAsia="Times New Roman"/>
          <w:bCs/>
          <w:sz w:val="24"/>
          <w:szCs w:val="24"/>
        </w:rPr>
      </w:pPr>
      <w:r w:rsidRPr="0070286A">
        <w:rPr>
          <w:rFonts w:eastAsia="Times New Roman"/>
          <w:bCs/>
          <w:sz w:val="24"/>
          <w:szCs w:val="24"/>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DA5C58" w:rsidRPr="0070286A" w:rsidRDefault="00DA5C58" w:rsidP="00612EB8">
      <w:pPr>
        <w:jc w:val="both"/>
        <w:rPr>
          <w:rFonts w:eastAsia="Times New Roman"/>
          <w:bCs/>
          <w:sz w:val="24"/>
          <w:szCs w:val="24"/>
        </w:rPr>
      </w:pPr>
      <w:r w:rsidRPr="0070286A">
        <w:rPr>
          <w:rFonts w:eastAsia="Times New Roman"/>
          <w:bCs/>
          <w:sz w:val="24"/>
          <w:szCs w:val="24"/>
        </w:rPr>
        <w:t>- письмо от 20.07.2015 № 09-1774 «О направлении учебно-методических материалов»;</w:t>
      </w:r>
    </w:p>
    <w:p w:rsidR="00DA5C58" w:rsidRPr="0070286A" w:rsidRDefault="00DA5C58" w:rsidP="00612EB8">
      <w:pPr>
        <w:jc w:val="both"/>
        <w:rPr>
          <w:rFonts w:eastAsia="Times New Roman"/>
          <w:bCs/>
          <w:sz w:val="24"/>
          <w:szCs w:val="24"/>
        </w:rPr>
      </w:pPr>
      <w:r w:rsidRPr="0070286A">
        <w:rPr>
          <w:rFonts w:eastAsia="Times New Roman"/>
          <w:bCs/>
          <w:sz w:val="24"/>
          <w:szCs w:val="24"/>
        </w:rPr>
        <w:t>-  письмо Минобрнауки России от 04.09.2015 № 08-1404 «Об отборе организаций, выпускающих учебные пособия»;</w:t>
      </w:r>
    </w:p>
    <w:p w:rsidR="00DA5C58" w:rsidRPr="0070286A" w:rsidRDefault="00DA5C58" w:rsidP="00612EB8">
      <w:pPr>
        <w:jc w:val="both"/>
        <w:rPr>
          <w:rFonts w:eastAsia="Times New Roman"/>
          <w:bCs/>
          <w:sz w:val="24"/>
          <w:szCs w:val="24"/>
        </w:rPr>
      </w:pPr>
      <w:r w:rsidRPr="0070286A">
        <w:rPr>
          <w:rFonts w:eastAsia="Times New Roman"/>
          <w:bCs/>
          <w:sz w:val="24"/>
          <w:szCs w:val="24"/>
        </w:rPr>
        <w:t>- письмо Минобрнауки России от 18.03.2016 № НТ-393/08 «Об обеспечении учебными изданиями (учебниками и учебными пособиями);</w:t>
      </w:r>
    </w:p>
    <w:p w:rsidR="00DA5C58" w:rsidRPr="0070286A" w:rsidRDefault="00DA5C58" w:rsidP="00612EB8">
      <w:pPr>
        <w:jc w:val="both"/>
        <w:rPr>
          <w:rFonts w:eastAsia="Calibri"/>
          <w:sz w:val="24"/>
          <w:szCs w:val="24"/>
        </w:rPr>
      </w:pPr>
      <w:r w:rsidRPr="0070286A">
        <w:rPr>
          <w:rFonts w:eastAsia="Calibri"/>
          <w:sz w:val="24"/>
          <w:szCs w:val="24"/>
        </w:rPr>
        <w:t>- письмо министерства общего и профессионального образования Ростовской области от 03.08.2017г. №24/3.2 – 6265 «О введении с 01.09.2017 в образовательную программу уроков по изучению основ здорового питания».</w:t>
      </w:r>
    </w:p>
    <w:p w:rsidR="00DA5C58" w:rsidRPr="0070286A" w:rsidRDefault="00DA5C58" w:rsidP="00612EB8">
      <w:pPr>
        <w:jc w:val="both"/>
        <w:rPr>
          <w:rFonts w:eastAsia="Times New Roman"/>
          <w:sz w:val="24"/>
          <w:szCs w:val="24"/>
        </w:rPr>
      </w:pPr>
      <w:r w:rsidRPr="0070286A">
        <w:rPr>
          <w:rFonts w:eastAsia="Times New Roman"/>
          <w:sz w:val="24"/>
          <w:szCs w:val="24"/>
        </w:rPr>
        <w:t>- письмо Департамента государственной политики в сфере общего образования Министерства образования и науки Российской Федерации от 19.01.2018 года № 08-96 «О методических рекомендациях»</w:t>
      </w:r>
    </w:p>
    <w:p w:rsidR="00DA5C58" w:rsidRPr="0070286A" w:rsidRDefault="00DA5C58" w:rsidP="00612EB8">
      <w:pPr>
        <w:ind w:firstLine="360"/>
        <w:jc w:val="both"/>
        <w:rPr>
          <w:rFonts w:eastAsia="Times New Roman"/>
          <w:sz w:val="24"/>
          <w:szCs w:val="24"/>
        </w:rPr>
      </w:pPr>
    </w:p>
    <w:p w:rsidR="00DA5C58" w:rsidRPr="0070286A" w:rsidRDefault="00DA5C58" w:rsidP="00612EB8">
      <w:pPr>
        <w:ind w:firstLine="360"/>
        <w:jc w:val="both"/>
        <w:rPr>
          <w:rFonts w:eastAsia="Times New Roman"/>
          <w:sz w:val="24"/>
          <w:szCs w:val="24"/>
        </w:rPr>
      </w:pPr>
      <w:r w:rsidRPr="0070286A">
        <w:rPr>
          <w:rFonts w:eastAsia="Times New Roman"/>
          <w:sz w:val="24"/>
          <w:szCs w:val="24"/>
        </w:rPr>
        <w:t>1.2. В соответствии с Уставом школы  основной целью деятельности Образовательной организации является осуществление образовательной деятельности по образовательным программам начального общего, основного общего и среднего общего образования.  Предметом деятельности Образовательной организации является реализация образовательных программ начального общего, основного общего и среднего общего образования;.</w:t>
      </w:r>
    </w:p>
    <w:p w:rsidR="00DA5C58" w:rsidRPr="0070286A" w:rsidRDefault="00DA5C58" w:rsidP="00612EB8">
      <w:pPr>
        <w:widowControl w:val="0"/>
        <w:autoSpaceDE w:val="0"/>
        <w:autoSpaceDN w:val="0"/>
        <w:adjustRightInd w:val="0"/>
        <w:ind w:firstLine="360"/>
        <w:jc w:val="both"/>
        <w:rPr>
          <w:rFonts w:eastAsia="Times New Roman"/>
          <w:bCs/>
          <w:sz w:val="24"/>
          <w:szCs w:val="24"/>
        </w:rPr>
      </w:pPr>
      <w:r w:rsidRPr="0070286A">
        <w:rPr>
          <w:rFonts w:eastAsia="Times New Roman"/>
          <w:bCs/>
          <w:sz w:val="24"/>
          <w:szCs w:val="24"/>
        </w:rPr>
        <w:t xml:space="preserve">1.3. МБОУ Мокро-Гашунская СОШ № 7 реализует основные общеобразовательные </w:t>
      </w:r>
      <w:r w:rsidRPr="0070286A">
        <w:rPr>
          <w:rFonts w:eastAsia="Times New Roman"/>
          <w:bCs/>
          <w:sz w:val="24"/>
          <w:szCs w:val="24"/>
        </w:rPr>
        <w:lastRenderedPageBreak/>
        <w:t>программы: на первом уровне - начального общего образования, на втором уровне - основного общего образования, на третьем уровне - среднего общего образования.</w:t>
      </w:r>
    </w:p>
    <w:p w:rsidR="00DA5C58" w:rsidRPr="0070286A" w:rsidRDefault="00DA5C58" w:rsidP="00612EB8">
      <w:pPr>
        <w:widowControl w:val="0"/>
        <w:autoSpaceDE w:val="0"/>
        <w:autoSpaceDN w:val="0"/>
        <w:adjustRightInd w:val="0"/>
        <w:ind w:firstLine="360"/>
        <w:jc w:val="both"/>
        <w:rPr>
          <w:rFonts w:eastAsia="Times New Roman"/>
          <w:bCs/>
          <w:sz w:val="24"/>
          <w:szCs w:val="24"/>
        </w:rPr>
      </w:pPr>
      <w:r w:rsidRPr="0070286A">
        <w:rPr>
          <w:rFonts w:eastAsia="Times New Roman"/>
          <w:bCs/>
          <w:sz w:val="24"/>
          <w:szCs w:val="24"/>
        </w:rPr>
        <w:t xml:space="preserve">1.4. Учебный план направлен на реализацию целей и задач </w:t>
      </w:r>
      <w:r w:rsidRPr="0070286A">
        <w:rPr>
          <w:rFonts w:eastAsia="@Arial Unicode MS"/>
          <w:bCs/>
          <w:sz w:val="24"/>
          <w:szCs w:val="24"/>
        </w:rPr>
        <w:t xml:space="preserve">основных образовательных программ: </w:t>
      </w:r>
      <w:r w:rsidRPr="0070286A">
        <w:rPr>
          <w:rFonts w:eastAsia="Times New Roman"/>
          <w:bCs/>
          <w:sz w:val="24"/>
          <w:szCs w:val="24"/>
        </w:rPr>
        <w:t>обеспечение</w:t>
      </w:r>
      <w:r w:rsidR="0034392B" w:rsidRPr="0070286A">
        <w:rPr>
          <w:rFonts w:eastAsia="Times New Roman"/>
          <w:bCs/>
          <w:sz w:val="24"/>
          <w:szCs w:val="24"/>
        </w:rPr>
        <w:t xml:space="preserve"> выполнения требований ФГОС НОО</w:t>
      </w:r>
      <w:r w:rsidRPr="0070286A">
        <w:rPr>
          <w:rFonts w:eastAsia="Times New Roman"/>
          <w:bCs/>
          <w:sz w:val="24"/>
          <w:szCs w:val="24"/>
        </w:rPr>
        <w:t xml:space="preserve">; </w:t>
      </w:r>
      <w:r w:rsidRPr="0070286A">
        <w:rPr>
          <w:rFonts w:eastAsia="@Arial Unicode MS"/>
          <w:bCs/>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и среднего школьного возраста, индивидуальными особенностями его развития и состояния здоровья; </w:t>
      </w:r>
      <w:r w:rsidRPr="0070286A">
        <w:rPr>
          <w:rFonts w:eastAsia="Times New Roman"/>
          <w:bCs/>
          <w:sz w:val="24"/>
          <w:szCs w:val="24"/>
        </w:rPr>
        <w:t>становление и развитие личности обучающегося в ее самобытности, уникальности, неповторимости; создание образовательной среды, способствующей формированию саморазвивающейся и самореализующейся личности; создание образовательной среды, предоставляющей возможность получения качественного образования обучающимися с ОВЗ; качественное образование через индивидуализацию образовательного процесса; интеграцию детей с ОВЗ в общество, их социальную адаптацию; формирование личностных характеристик выпускника («портрет выпускника школы»).</w:t>
      </w:r>
    </w:p>
    <w:p w:rsidR="00DA5C58" w:rsidRPr="0070286A" w:rsidRDefault="00DA5C58" w:rsidP="00612EB8">
      <w:pPr>
        <w:spacing w:after="200" w:line="276" w:lineRule="auto"/>
        <w:jc w:val="both"/>
        <w:rPr>
          <w:rFonts w:eastAsia="Times New Roman"/>
          <w:sz w:val="24"/>
          <w:szCs w:val="24"/>
        </w:rPr>
      </w:pPr>
      <w:r w:rsidRPr="0070286A">
        <w:rPr>
          <w:rFonts w:eastAsia="Times New Roman"/>
          <w:sz w:val="24"/>
          <w:szCs w:val="24"/>
        </w:rPr>
        <w:t>Учебный план фиксирует максимальный объём учебной нагрузки обучающихся, состав учебных предметов федерального компонента государственного образовательного стандарта общего образования, федерального государственного образовательного стандарта начального общего и основного общего образования; определяет часть, формируемую участниками образовательного процесса (компонент образовательного учреждения); распределяет учебное время, отводимое на освоение содержания образования по классам и учебным предметам и определяет общие рамки принимаемых решений при разработке содержания образования.</w:t>
      </w:r>
    </w:p>
    <w:p w:rsidR="00DA5C58" w:rsidRPr="0070286A" w:rsidRDefault="00DA5C58" w:rsidP="00612EB8">
      <w:pPr>
        <w:jc w:val="both"/>
        <w:rPr>
          <w:rFonts w:eastAsia="Times New Roman"/>
          <w:b/>
          <w:sz w:val="24"/>
          <w:szCs w:val="24"/>
        </w:rPr>
      </w:pPr>
      <w:r w:rsidRPr="0070286A">
        <w:rPr>
          <w:rFonts w:eastAsia="Times New Roman"/>
          <w:b/>
          <w:sz w:val="24"/>
          <w:szCs w:val="24"/>
        </w:rPr>
        <w:t>2. ОРГАНИЗАЦИЯ  УЧЕБНОГО ПРОЦЕССА. РЕЖИМ РАБОТЫ</w:t>
      </w:r>
    </w:p>
    <w:p w:rsidR="00DA5C58" w:rsidRPr="0070286A" w:rsidRDefault="00DA5C58" w:rsidP="00612EB8">
      <w:pPr>
        <w:ind w:firstLine="360"/>
        <w:jc w:val="both"/>
        <w:rPr>
          <w:rFonts w:eastAsia="Times New Roman"/>
          <w:color w:val="000000"/>
          <w:sz w:val="24"/>
          <w:szCs w:val="24"/>
        </w:rPr>
      </w:pPr>
      <w:r w:rsidRPr="0070286A">
        <w:rPr>
          <w:rFonts w:eastAsia="Times New Roman"/>
          <w:sz w:val="24"/>
          <w:szCs w:val="24"/>
        </w:rPr>
        <w:t xml:space="preserve">2.1. Учебный план </w:t>
      </w:r>
      <w:r w:rsidRPr="0070286A">
        <w:rPr>
          <w:rFonts w:eastAsia="Times New Roman"/>
          <w:bCs/>
          <w:sz w:val="24"/>
          <w:szCs w:val="24"/>
        </w:rPr>
        <w:t xml:space="preserve">МБОУ Мокро-Гашунская СОШ № 7 </w:t>
      </w:r>
      <w:r w:rsidRPr="0070286A">
        <w:rPr>
          <w:rFonts w:eastAsia="Times New Roman"/>
          <w:sz w:val="24"/>
          <w:szCs w:val="24"/>
        </w:rPr>
        <w:t xml:space="preserve">обеспечивает выполнение гигиенических требований к режиму образовательного процесса, установленных </w:t>
      </w:r>
      <w:r w:rsidRPr="0070286A">
        <w:rPr>
          <w:rFonts w:eastAsia="Times New Roman"/>
          <w:color w:val="000000"/>
          <w:sz w:val="24"/>
          <w:szCs w:val="24"/>
        </w:rPr>
        <w:t>СанПиН 2.4.2. 2821-10 «Санитарно-эпидемиологические требования к условиям и организации обучения в общеобразовательных учреждениях» с изменениями от 24.11.2015, и предусматривает:</w:t>
      </w:r>
    </w:p>
    <w:p w:rsidR="00DA5C58" w:rsidRPr="0070286A" w:rsidRDefault="00DA5C58" w:rsidP="00612EB8">
      <w:pPr>
        <w:numPr>
          <w:ilvl w:val="0"/>
          <w:numId w:val="303"/>
        </w:numPr>
        <w:jc w:val="both"/>
        <w:rPr>
          <w:rFonts w:eastAsia="Times New Roman"/>
          <w:color w:val="000000"/>
          <w:sz w:val="24"/>
          <w:szCs w:val="24"/>
        </w:rPr>
      </w:pPr>
      <w:r w:rsidRPr="0070286A">
        <w:rPr>
          <w:rFonts w:eastAsia="Times New Roman"/>
          <w:color w:val="000000"/>
          <w:sz w:val="24"/>
          <w:szCs w:val="24"/>
        </w:rPr>
        <w:t xml:space="preserve">4-летний нормативный срок освоения образовательных программ начального общего образования для </w:t>
      </w:r>
      <w:r w:rsidRPr="0070286A">
        <w:rPr>
          <w:rFonts w:eastAsia="Times New Roman"/>
          <w:color w:val="000000"/>
          <w:sz w:val="24"/>
          <w:szCs w:val="24"/>
          <w:lang w:val="en-US"/>
        </w:rPr>
        <w:t>I</w:t>
      </w:r>
      <w:r w:rsidRPr="0070286A">
        <w:rPr>
          <w:rFonts w:eastAsia="Times New Roman"/>
          <w:color w:val="000000"/>
          <w:sz w:val="24"/>
          <w:szCs w:val="24"/>
        </w:rPr>
        <w:t xml:space="preserve"> – </w:t>
      </w:r>
      <w:r w:rsidRPr="0070286A">
        <w:rPr>
          <w:rFonts w:eastAsia="Times New Roman"/>
          <w:color w:val="000000"/>
          <w:sz w:val="24"/>
          <w:szCs w:val="24"/>
          <w:lang w:val="en-US"/>
        </w:rPr>
        <w:t>IV</w:t>
      </w:r>
      <w:r w:rsidR="0034392B" w:rsidRPr="0070286A">
        <w:rPr>
          <w:rFonts w:eastAsia="Times New Roman"/>
          <w:color w:val="000000"/>
          <w:sz w:val="24"/>
          <w:szCs w:val="24"/>
        </w:rPr>
        <w:t xml:space="preserve"> классов.</w:t>
      </w:r>
    </w:p>
    <w:p w:rsidR="00DA5C58" w:rsidRPr="0070286A" w:rsidRDefault="00DA5C58" w:rsidP="00612EB8">
      <w:pPr>
        <w:ind w:firstLine="709"/>
        <w:jc w:val="both"/>
        <w:rPr>
          <w:rFonts w:eastAsia="Times New Roman"/>
          <w:sz w:val="24"/>
          <w:szCs w:val="24"/>
        </w:rPr>
      </w:pPr>
      <w:r w:rsidRPr="0070286A">
        <w:rPr>
          <w:rFonts w:eastAsia="Times New Roman"/>
          <w:sz w:val="24"/>
          <w:szCs w:val="24"/>
        </w:rPr>
        <w:t>Образовательной  организацией  разработано и утверждено программно-методическое обеспечение к учебному плану образовательной организации. Программно-методическое обеспечение к учебному плану  включает полные выходные данные учебных программ, учебников, учебных пособий, используемых в образовательном процессе по уровням и предметным областям.</w:t>
      </w:r>
    </w:p>
    <w:p w:rsidR="00DA5C58" w:rsidRPr="0070286A" w:rsidRDefault="00DA5C58" w:rsidP="00612EB8">
      <w:pPr>
        <w:keepNext/>
        <w:widowControl w:val="0"/>
        <w:autoSpaceDE w:val="0"/>
        <w:autoSpaceDN w:val="0"/>
        <w:adjustRightInd w:val="0"/>
        <w:ind w:firstLine="709"/>
        <w:jc w:val="both"/>
        <w:outlineLvl w:val="2"/>
        <w:rPr>
          <w:rFonts w:eastAsia="Times New Roman"/>
          <w:bCs/>
          <w:sz w:val="24"/>
          <w:szCs w:val="24"/>
        </w:rPr>
      </w:pPr>
      <w:r w:rsidRPr="0070286A">
        <w:rPr>
          <w:rFonts w:eastAsia="Times New Roman"/>
          <w:bCs/>
          <w:sz w:val="24"/>
          <w:szCs w:val="24"/>
        </w:rPr>
        <w:t>При реализации учебного плана  используются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DA5C58" w:rsidRPr="0070286A" w:rsidRDefault="00DA5C58" w:rsidP="00612EB8">
      <w:pPr>
        <w:tabs>
          <w:tab w:val="num" w:pos="284"/>
        </w:tabs>
        <w:ind w:left="142"/>
        <w:jc w:val="both"/>
        <w:rPr>
          <w:rFonts w:eastAsia="Times New Roman"/>
          <w:sz w:val="24"/>
          <w:szCs w:val="24"/>
        </w:rPr>
      </w:pPr>
    </w:p>
    <w:p w:rsidR="00DA5C58" w:rsidRPr="0070286A" w:rsidRDefault="00DA5C58" w:rsidP="00612EB8">
      <w:pPr>
        <w:tabs>
          <w:tab w:val="num" w:pos="284"/>
        </w:tabs>
        <w:ind w:left="142"/>
        <w:jc w:val="both"/>
        <w:rPr>
          <w:rFonts w:eastAsia="Times New Roman"/>
          <w:sz w:val="24"/>
          <w:szCs w:val="24"/>
        </w:rPr>
      </w:pPr>
      <w:r w:rsidRPr="0070286A">
        <w:rPr>
          <w:rFonts w:eastAsia="Times New Roman"/>
          <w:b/>
          <w:sz w:val="24"/>
          <w:szCs w:val="24"/>
        </w:rPr>
        <w:t>3. Характеристика структуры учебного плана</w:t>
      </w:r>
    </w:p>
    <w:p w:rsidR="00DA5C58" w:rsidRPr="0070286A" w:rsidRDefault="00DA5C58" w:rsidP="00612EB8">
      <w:pPr>
        <w:ind w:firstLine="709"/>
        <w:jc w:val="both"/>
        <w:rPr>
          <w:rFonts w:eastAsia="Times New Roman"/>
          <w:sz w:val="24"/>
          <w:szCs w:val="24"/>
        </w:rPr>
      </w:pPr>
      <w:r w:rsidRPr="0070286A">
        <w:rPr>
          <w:rFonts w:eastAsia="Times New Roman"/>
          <w:sz w:val="24"/>
          <w:szCs w:val="24"/>
        </w:rPr>
        <w:t>Общая структура учебного плана школы соответствует структуре базисного учебного плана (учебные предметы, максимально допустимое количество часов при пятидневной учебной неделе)  и отвечает статусу и концептуальной модели школы</w:t>
      </w:r>
    </w:p>
    <w:p w:rsidR="00DA5C58" w:rsidRPr="0070286A" w:rsidRDefault="00DA5C58" w:rsidP="00612EB8">
      <w:pPr>
        <w:jc w:val="both"/>
        <w:rPr>
          <w:rFonts w:eastAsia="Times New Roman"/>
          <w:sz w:val="24"/>
          <w:szCs w:val="24"/>
        </w:rPr>
      </w:pPr>
      <w:r w:rsidRPr="0070286A">
        <w:rPr>
          <w:rFonts w:eastAsia="Times New Roman"/>
          <w:sz w:val="24"/>
          <w:szCs w:val="24"/>
        </w:rPr>
        <w:t>В 1-4 классе реализуется ФГОСНОО.</w:t>
      </w:r>
    </w:p>
    <w:p w:rsidR="00DA5C58" w:rsidRPr="0070286A" w:rsidRDefault="00DA5C58" w:rsidP="00612EB8">
      <w:pPr>
        <w:ind w:firstLine="709"/>
        <w:jc w:val="both"/>
        <w:rPr>
          <w:rFonts w:eastAsia="Times New Roman"/>
          <w:sz w:val="24"/>
          <w:szCs w:val="24"/>
        </w:rPr>
      </w:pPr>
      <w:r w:rsidRPr="0070286A">
        <w:rPr>
          <w:rFonts w:eastAsia="Times New Roman"/>
          <w:b/>
          <w:sz w:val="24"/>
          <w:szCs w:val="24"/>
        </w:rPr>
        <w:t xml:space="preserve">Учебный план начальной школы </w:t>
      </w:r>
      <w:r w:rsidRPr="0070286A">
        <w:rPr>
          <w:rFonts w:eastAsia="Times New Roman"/>
          <w:sz w:val="24"/>
          <w:szCs w:val="24"/>
        </w:rPr>
        <w:t>сохраняет структуру  Федерального  плана, перечень предметов и максимально допустимый объе</w:t>
      </w:r>
      <w:r w:rsidR="0034392B" w:rsidRPr="0070286A">
        <w:rPr>
          <w:rFonts w:eastAsia="Times New Roman"/>
          <w:sz w:val="24"/>
          <w:szCs w:val="24"/>
        </w:rPr>
        <w:t>м учебной нагрузки обучающихся.</w:t>
      </w:r>
    </w:p>
    <w:p w:rsidR="00DA5C58" w:rsidRPr="0070286A" w:rsidRDefault="00DA5C58" w:rsidP="00612EB8">
      <w:pPr>
        <w:spacing w:after="200"/>
        <w:jc w:val="both"/>
        <w:rPr>
          <w:rFonts w:eastAsia="Times New Roman"/>
          <w:bCs/>
          <w:sz w:val="24"/>
          <w:szCs w:val="24"/>
        </w:rPr>
      </w:pPr>
      <w:r w:rsidRPr="0070286A">
        <w:rPr>
          <w:rFonts w:eastAsia="Times New Roman"/>
          <w:sz w:val="24"/>
          <w:szCs w:val="24"/>
        </w:rPr>
        <w:t>На основании приказа Минобразования Ростовской области от 28.07.2017 № 542 «О введении с 01.09.2017 в образовательную программу уроков по изучению основ здорового питания»   в  учебный предмет  «Окружающий мир «(1-4 класс), «Технология»  (5-8 класс) и в учебный предмет «Биология» ( 8-11 класс) включены учебный план школы урочную и внеурочную деятельность включены уроки  по здоровому питанию</w:t>
      </w:r>
      <w:r w:rsidRPr="0070286A">
        <w:rPr>
          <w:rFonts w:eastAsia="Times New Roman"/>
          <w:bCs/>
          <w:sz w:val="24"/>
          <w:szCs w:val="24"/>
        </w:rPr>
        <w:t xml:space="preserve">  в  соответствии с </w:t>
      </w:r>
      <w:r w:rsidRPr="0070286A">
        <w:rPr>
          <w:rFonts w:eastAsia="Times New Roman"/>
          <w:bCs/>
          <w:sz w:val="24"/>
          <w:szCs w:val="24"/>
        </w:rPr>
        <w:lastRenderedPageBreak/>
        <w:t>материалами, предложенными Управлением Роспотребнадзора по Ростовской области и минздравом Ростовской области.</w:t>
      </w:r>
    </w:p>
    <w:p w:rsidR="00DA5C58" w:rsidRPr="0070286A" w:rsidRDefault="00DA5C58" w:rsidP="00612EB8">
      <w:pPr>
        <w:ind w:firstLine="709"/>
        <w:jc w:val="both"/>
        <w:rPr>
          <w:rFonts w:eastAsia="Times New Roman"/>
          <w:b/>
          <w:sz w:val="24"/>
          <w:szCs w:val="24"/>
        </w:rPr>
      </w:pPr>
      <w:r w:rsidRPr="0070286A">
        <w:rPr>
          <w:rFonts w:eastAsia="Times New Roman"/>
          <w:b/>
          <w:sz w:val="24"/>
          <w:szCs w:val="24"/>
        </w:rPr>
        <w:t>Уровень начального общего образования</w:t>
      </w:r>
    </w:p>
    <w:p w:rsidR="00DA5C58" w:rsidRPr="0070286A" w:rsidRDefault="00DA5C58" w:rsidP="00612EB8">
      <w:pPr>
        <w:spacing w:line="360" w:lineRule="auto"/>
        <w:ind w:firstLine="709"/>
        <w:jc w:val="both"/>
        <w:rPr>
          <w:rFonts w:eastAsia="Times New Roman"/>
          <w:sz w:val="24"/>
          <w:szCs w:val="24"/>
        </w:rPr>
      </w:pPr>
      <w:r w:rsidRPr="0070286A">
        <w:rPr>
          <w:rFonts w:eastAsia="Times New Roman"/>
          <w:sz w:val="24"/>
          <w:szCs w:val="24"/>
        </w:rPr>
        <w:t>На уровне начального общего образования реализуется ФГОС НОО.</w:t>
      </w:r>
    </w:p>
    <w:p w:rsidR="00DA5C58" w:rsidRPr="0070286A" w:rsidRDefault="00DA5C58" w:rsidP="00612EB8">
      <w:pPr>
        <w:spacing w:line="360" w:lineRule="auto"/>
        <w:ind w:firstLine="709"/>
        <w:jc w:val="both"/>
        <w:rPr>
          <w:rFonts w:eastAsia="Times New Roman"/>
          <w:sz w:val="24"/>
          <w:szCs w:val="24"/>
        </w:rPr>
      </w:pPr>
      <w:r w:rsidRPr="0070286A">
        <w:rPr>
          <w:rFonts w:eastAsia="Times New Roman"/>
          <w:sz w:val="24"/>
          <w:szCs w:val="24"/>
        </w:rPr>
        <w:t>В ходе освоения образовательных программ начального общего образования формируется внутренняя позиция обучающегося, определяющая новый образ  школьной жизни и перспективы личностного и познавательного развития, базовые основы знаний и надпредметные умения,  составляющие учебную деятельность обучающегося 1-4 классов:</w:t>
      </w:r>
    </w:p>
    <w:p w:rsidR="00DA5C58" w:rsidRPr="0070286A" w:rsidRDefault="00DA5C58" w:rsidP="00612EB8">
      <w:pPr>
        <w:ind w:firstLine="851"/>
        <w:jc w:val="both"/>
        <w:rPr>
          <w:rFonts w:eastAsia="Times New Roman"/>
          <w:sz w:val="24"/>
          <w:szCs w:val="24"/>
        </w:rPr>
      </w:pPr>
      <w:r w:rsidRPr="0070286A">
        <w:rPr>
          <w:rFonts w:eastAsia="Times New Roman"/>
          <w:sz w:val="24"/>
          <w:szCs w:val="24"/>
        </w:rPr>
        <w:t>-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DA5C58" w:rsidRPr="0070286A" w:rsidRDefault="00DA5C58" w:rsidP="00612EB8">
      <w:pPr>
        <w:ind w:firstLine="851"/>
        <w:jc w:val="both"/>
        <w:rPr>
          <w:rFonts w:eastAsia="Times New Roman"/>
          <w:sz w:val="24"/>
          <w:szCs w:val="24"/>
        </w:rPr>
      </w:pPr>
      <w:r w:rsidRPr="0070286A">
        <w:rPr>
          <w:rFonts w:eastAsia="Times New Roman"/>
          <w:sz w:val="24"/>
          <w:szCs w:val="24"/>
        </w:rPr>
        <w:t>- универсальные учебные действия (познавательные, регулятивные, коммуникативные);</w:t>
      </w:r>
    </w:p>
    <w:p w:rsidR="00DA5C58" w:rsidRPr="0070286A" w:rsidRDefault="00DA5C58" w:rsidP="00612EB8">
      <w:pPr>
        <w:ind w:firstLine="851"/>
        <w:jc w:val="both"/>
        <w:rPr>
          <w:rFonts w:eastAsia="Times New Roman"/>
          <w:sz w:val="24"/>
          <w:szCs w:val="24"/>
        </w:rPr>
      </w:pPr>
      <w:r w:rsidRPr="0070286A">
        <w:rPr>
          <w:rFonts w:eastAsia="Times New Roman"/>
          <w:sz w:val="24"/>
          <w:szCs w:val="24"/>
        </w:rPr>
        <w:t>- 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DA5C58" w:rsidRPr="0070286A" w:rsidRDefault="00DA5C58" w:rsidP="00612EB8">
      <w:pPr>
        <w:ind w:firstLine="851"/>
        <w:jc w:val="both"/>
        <w:rPr>
          <w:rFonts w:eastAsia="Times New Roman"/>
          <w:sz w:val="24"/>
          <w:szCs w:val="24"/>
        </w:rPr>
      </w:pPr>
      <w:r w:rsidRPr="0070286A">
        <w:rPr>
          <w:rFonts w:eastAsia="Times New Roman"/>
          <w:sz w:val="24"/>
          <w:szCs w:val="24"/>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DA5C58" w:rsidRPr="0070286A" w:rsidRDefault="00DA5C58" w:rsidP="00612EB8">
      <w:pPr>
        <w:ind w:firstLine="851"/>
        <w:jc w:val="both"/>
        <w:rPr>
          <w:rFonts w:eastAsia="Times New Roman"/>
          <w:sz w:val="24"/>
          <w:szCs w:val="24"/>
        </w:rPr>
      </w:pPr>
      <w:r w:rsidRPr="0070286A">
        <w:rPr>
          <w:rFonts w:eastAsia="Times New Roman"/>
          <w:sz w:val="24"/>
          <w:szCs w:val="24"/>
        </w:rPr>
        <w:t>- формирование гражданской идентичности обучающихся;</w:t>
      </w:r>
    </w:p>
    <w:p w:rsidR="00DA5C58" w:rsidRPr="0070286A" w:rsidRDefault="00DA5C58" w:rsidP="00612EB8">
      <w:pPr>
        <w:ind w:firstLine="851"/>
        <w:jc w:val="both"/>
        <w:rPr>
          <w:rFonts w:eastAsia="Times New Roman"/>
          <w:sz w:val="24"/>
          <w:szCs w:val="24"/>
        </w:rPr>
      </w:pPr>
      <w:r w:rsidRPr="0070286A">
        <w:rPr>
          <w:rFonts w:eastAsia="Times New Roman"/>
          <w:sz w:val="24"/>
          <w:szCs w:val="24"/>
        </w:rPr>
        <w:t>- приобщение обучающихся к общекультурным и национальным ценностям,  информационным технологиям;</w:t>
      </w:r>
    </w:p>
    <w:p w:rsidR="00DA5C58" w:rsidRPr="0070286A" w:rsidRDefault="00DA5C58" w:rsidP="00612EB8">
      <w:pPr>
        <w:ind w:firstLine="851"/>
        <w:jc w:val="both"/>
        <w:rPr>
          <w:rFonts w:eastAsia="Times New Roman"/>
          <w:sz w:val="24"/>
          <w:szCs w:val="24"/>
        </w:rPr>
      </w:pPr>
      <w:r w:rsidRPr="0070286A">
        <w:rPr>
          <w:rFonts w:eastAsia="Times New Roman"/>
          <w:sz w:val="24"/>
          <w:szCs w:val="24"/>
        </w:rPr>
        <w:t>- готовности к продолжение образования на последующих ступенях основного общего образования;</w:t>
      </w:r>
    </w:p>
    <w:p w:rsidR="00DA5C58" w:rsidRPr="0070286A" w:rsidRDefault="00DA5C58" w:rsidP="00612EB8">
      <w:pPr>
        <w:ind w:firstLine="851"/>
        <w:jc w:val="both"/>
        <w:rPr>
          <w:rFonts w:eastAsia="Times New Roman"/>
          <w:sz w:val="24"/>
          <w:szCs w:val="24"/>
        </w:rPr>
      </w:pPr>
      <w:r w:rsidRPr="0070286A">
        <w:rPr>
          <w:rFonts w:eastAsia="Times New Roman"/>
          <w:sz w:val="24"/>
          <w:szCs w:val="24"/>
        </w:rPr>
        <w:t>- формирование здорового образа жизни, элементарных правил поведения в экстремальных ситуациях;</w:t>
      </w:r>
    </w:p>
    <w:p w:rsidR="00DA5C58" w:rsidRPr="0070286A" w:rsidRDefault="00DA5C58" w:rsidP="00612EB8">
      <w:pPr>
        <w:ind w:firstLine="851"/>
        <w:jc w:val="both"/>
        <w:rPr>
          <w:rFonts w:eastAsia="Times New Roman"/>
          <w:sz w:val="24"/>
          <w:szCs w:val="24"/>
        </w:rPr>
      </w:pPr>
      <w:r w:rsidRPr="0070286A">
        <w:rPr>
          <w:rFonts w:eastAsia="Times New Roman"/>
          <w:sz w:val="24"/>
          <w:szCs w:val="24"/>
        </w:rPr>
        <w:t>- личностное развитие обучающегося в соответствии с его индивидуальностью.</w:t>
      </w:r>
    </w:p>
    <w:p w:rsidR="00DA5C58" w:rsidRPr="0070286A" w:rsidRDefault="00DA5C58" w:rsidP="00612EB8">
      <w:pPr>
        <w:ind w:firstLine="851"/>
        <w:jc w:val="both"/>
        <w:rPr>
          <w:rFonts w:eastAsia="Times New Roman"/>
          <w:sz w:val="24"/>
          <w:szCs w:val="24"/>
        </w:rPr>
      </w:pPr>
      <w:r w:rsidRPr="0070286A">
        <w:rPr>
          <w:rFonts w:eastAsia="Times New Roman"/>
          <w:sz w:val="24"/>
          <w:szCs w:val="24"/>
        </w:rPr>
        <w:t>Содержание образования на этой ступени реализуется преимущественно за счет введения учебных предметов, обеспечивающих целостное восприятие мира. Организация учебного процесса осуществляется на основе системно - деятельностного подхода,  результатом которого являются личностные, метапредметные и предметные  достижения в рамках ФГОС.</w:t>
      </w:r>
    </w:p>
    <w:p w:rsidR="00DA5C58" w:rsidRPr="0070286A" w:rsidRDefault="00DA5C58" w:rsidP="00612EB8">
      <w:pPr>
        <w:widowControl w:val="0"/>
        <w:autoSpaceDE w:val="0"/>
        <w:autoSpaceDN w:val="0"/>
        <w:adjustRightInd w:val="0"/>
        <w:ind w:firstLine="339"/>
        <w:jc w:val="both"/>
        <w:rPr>
          <w:rFonts w:ascii="NewtonCSanPin" w:eastAsia="@Arial Unicode MS" w:hAnsi="NewtonCSanPin" w:cs="NewtonCSanPin"/>
          <w:sz w:val="24"/>
          <w:szCs w:val="24"/>
        </w:rPr>
      </w:pPr>
      <w:r w:rsidRPr="0070286A">
        <w:rPr>
          <w:rFonts w:ascii="NewtonCSanPin" w:eastAsia="@Arial Unicode MS" w:hAnsi="NewtonCSanPin" w:cs="NewtonCSanPin"/>
          <w:sz w:val="24"/>
          <w:szCs w:val="24"/>
        </w:rPr>
        <w:t xml:space="preserve">Учебный план состоит из двух частей — обязательной части и части, формируемой участниками </w:t>
      </w:r>
      <w:r w:rsidRPr="0070286A">
        <w:rPr>
          <w:rFonts w:ascii="NewtonCSanPin" w:eastAsia="Times New Roman" w:hAnsi="NewtonCSanPin" w:cs="NewtonCSanPin"/>
          <w:bCs/>
          <w:color w:val="000000"/>
          <w:sz w:val="24"/>
          <w:szCs w:val="24"/>
        </w:rPr>
        <w:t>образовательных отношений</w:t>
      </w:r>
      <w:r w:rsidRPr="0070286A">
        <w:rPr>
          <w:rFonts w:ascii="NewtonCSanPin" w:eastAsia="@Arial Unicode MS" w:hAnsi="NewtonCSanPin" w:cs="NewtonCSanPin"/>
          <w:sz w:val="24"/>
          <w:szCs w:val="24"/>
        </w:rPr>
        <w:t>, включающей внеурочную деятельность (для учащихся 1-8 класса).</w:t>
      </w:r>
    </w:p>
    <w:p w:rsidR="00DA5C58" w:rsidRPr="0070286A" w:rsidRDefault="00DA5C58" w:rsidP="00612EB8">
      <w:pPr>
        <w:shd w:val="clear" w:color="auto" w:fill="FFFFFF"/>
        <w:spacing w:before="100" w:beforeAutospacing="1" w:after="100" w:afterAutospacing="1"/>
        <w:jc w:val="both"/>
        <w:rPr>
          <w:rFonts w:eastAsia="Times New Roman"/>
          <w:sz w:val="24"/>
          <w:szCs w:val="24"/>
        </w:rPr>
      </w:pPr>
      <w:r w:rsidRPr="0070286A">
        <w:rPr>
          <w:rFonts w:eastAsia="Times New Roman"/>
          <w:sz w:val="24"/>
          <w:szCs w:val="24"/>
        </w:rPr>
        <w:t xml:space="preserve">Образовательная область </w:t>
      </w:r>
      <w:r w:rsidRPr="0070286A">
        <w:rPr>
          <w:rFonts w:eastAsia="Times New Roman"/>
          <w:b/>
          <w:sz w:val="24"/>
          <w:szCs w:val="24"/>
        </w:rPr>
        <w:t>«Филология»</w:t>
      </w:r>
      <w:r w:rsidRPr="0070286A">
        <w:rPr>
          <w:rFonts w:eastAsia="Times New Roman"/>
          <w:sz w:val="24"/>
          <w:szCs w:val="24"/>
        </w:rPr>
        <w:t xml:space="preserve"> предусматривает изучение  </w:t>
      </w:r>
      <w:r w:rsidRPr="0070286A">
        <w:rPr>
          <w:rFonts w:eastAsia="Times New Roman"/>
          <w:b/>
          <w:sz w:val="24"/>
          <w:szCs w:val="24"/>
        </w:rPr>
        <w:t>«Русского языка»</w:t>
      </w:r>
      <w:r w:rsidRPr="0070286A">
        <w:rPr>
          <w:rFonts w:eastAsia="Times New Roman"/>
          <w:sz w:val="24"/>
          <w:szCs w:val="24"/>
        </w:rPr>
        <w:t>(1-4 кл.)  по 4 часа в неделю ,</w:t>
      </w:r>
      <w:r w:rsidRPr="0070286A">
        <w:rPr>
          <w:rFonts w:eastAsia="Times New Roman"/>
          <w:b/>
          <w:sz w:val="24"/>
          <w:szCs w:val="24"/>
        </w:rPr>
        <w:t>«Литературного чтения»</w:t>
      </w:r>
      <w:r w:rsidRPr="0070286A">
        <w:rPr>
          <w:rFonts w:eastAsia="Times New Roman"/>
          <w:sz w:val="24"/>
          <w:szCs w:val="24"/>
        </w:rPr>
        <w:t xml:space="preserve"> (1-3 кл.)-4  часа в неделю, 4 класс- 3 часа в неделю, «</w:t>
      </w:r>
      <w:r w:rsidRPr="0070286A">
        <w:rPr>
          <w:rFonts w:eastAsia="Times New Roman"/>
          <w:b/>
          <w:sz w:val="24"/>
          <w:szCs w:val="24"/>
        </w:rPr>
        <w:t>Иностранного языка»</w:t>
      </w:r>
      <w:r w:rsidRPr="0070286A">
        <w:rPr>
          <w:rFonts w:eastAsia="Times New Roman"/>
          <w:sz w:val="24"/>
          <w:szCs w:val="24"/>
        </w:rPr>
        <w:t xml:space="preserve"> (2-4 кл.) по 2 часа в неделю. При изучении этих предметов постоянное внимание будет уделяться развитию общеязыковой, коммуникативной компетентности, русскоязычной грамотности, навыков скорописи.</w:t>
      </w:r>
    </w:p>
    <w:p w:rsidR="00DA5C58" w:rsidRPr="0070286A" w:rsidRDefault="00DA5C58" w:rsidP="00612EB8">
      <w:pPr>
        <w:shd w:val="clear" w:color="auto" w:fill="FFFFFF"/>
        <w:spacing w:before="100" w:beforeAutospacing="1" w:after="100" w:afterAutospacing="1"/>
        <w:jc w:val="both"/>
        <w:rPr>
          <w:rFonts w:eastAsia="Times New Roman"/>
          <w:sz w:val="24"/>
          <w:szCs w:val="24"/>
        </w:rPr>
      </w:pPr>
      <w:r w:rsidRPr="0070286A">
        <w:rPr>
          <w:rFonts w:eastAsia="Times New Roman"/>
          <w:bCs/>
          <w:sz w:val="24"/>
          <w:szCs w:val="24"/>
        </w:rPr>
        <w:t>Часть, формируемая участниками образовательных отношений, при 5-дневной учебной неделе в 1-4 классах составляет 1 час в неделю. Учебный предмет «Русский язык» усилен 1 часом в 1-4 классах.</w:t>
      </w:r>
    </w:p>
    <w:p w:rsidR="00DA5C58" w:rsidRPr="0070286A" w:rsidRDefault="00DA5C58" w:rsidP="00612EB8">
      <w:pPr>
        <w:shd w:val="clear" w:color="auto" w:fill="FFFFFF"/>
        <w:spacing w:before="100" w:beforeAutospacing="1" w:after="100" w:afterAutospacing="1"/>
        <w:jc w:val="both"/>
        <w:rPr>
          <w:rFonts w:eastAsia="Times New Roman"/>
          <w:sz w:val="24"/>
          <w:szCs w:val="24"/>
        </w:rPr>
      </w:pPr>
      <w:r w:rsidRPr="0070286A">
        <w:rPr>
          <w:rFonts w:eastAsia="Times New Roman"/>
          <w:sz w:val="24"/>
          <w:szCs w:val="24"/>
        </w:rPr>
        <w:t>Интегрированный учебный предмет «Окружающий мир» в 1-4 классах изучается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и правила здорового питания.</w:t>
      </w:r>
    </w:p>
    <w:p w:rsidR="00DA5C58" w:rsidRPr="0070286A" w:rsidRDefault="00DA5C58" w:rsidP="00612EB8">
      <w:pPr>
        <w:shd w:val="clear" w:color="auto" w:fill="FFFFFF"/>
        <w:spacing w:before="100" w:beforeAutospacing="1" w:after="100" w:afterAutospacing="1"/>
        <w:jc w:val="both"/>
        <w:rPr>
          <w:rFonts w:eastAsia="Times New Roman"/>
          <w:sz w:val="24"/>
          <w:szCs w:val="24"/>
        </w:rPr>
      </w:pPr>
      <w:r w:rsidRPr="0070286A">
        <w:rPr>
          <w:rFonts w:eastAsia="Times New Roman"/>
          <w:sz w:val="24"/>
          <w:szCs w:val="24"/>
        </w:rPr>
        <w:lastRenderedPageBreak/>
        <w:t xml:space="preserve">Обязательное минимальное содержание основ безопасности жизнедеятельности раскрывает основные вопросы </w:t>
      </w:r>
      <w:r w:rsidRPr="0070286A">
        <w:rPr>
          <w:rFonts w:eastAsia="Times New Roman"/>
          <w:b/>
          <w:sz w:val="24"/>
          <w:szCs w:val="24"/>
        </w:rPr>
        <w:t>ОБЖ</w:t>
      </w:r>
      <w:r w:rsidRPr="0070286A">
        <w:rPr>
          <w:rFonts w:eastAsia="Times New Roman"/>
          <w:sz w:val="24"/>
          <w:szCs w:val="24"/>
        </w:rPr>
        <w:t>:</w:t>
      </w:r>
    </w:p>
    <w:p w:rsidR="00DA5C58" w:rsidRPr="0070286A" w:rsidRDefault="00DA5C58" w:rsidP="00612EB8">
      <w:pPr>
        <w:numPr>
          <w:ilvl w:val="0"/>
          <w:numId w:val="301"/>
        </w:numPr>
        <w:tabs>
          <w:tab w:val="left" w:pos="0"/>
        </w:tabs>
        <w:suppressAutoHyphens/>
        <w:jc w:val="both"/>
        <w:rPr>
          <w:rFonts w:eastAsia="Times New Roman"/>
          <w:sz w:val="24"/>
          <w:szCs w:val="24"/>
        </w:rPr>
      </w:pPr>
      <w:r w:rsidRPr="0070286A">
        <w:rPr>
          <w:rFonts w:eastAsia="Times New Roman"/>
          <w:sz w:val="24"/>
          <w:szCs w:val="24"/>
        </w:rPr>
        <w:t>Здоровый образ жизни. Правила гигиены. Режим дня. Охрана и укрепление здоровья.</w:t>
      </w:r>
    </w:p>
    <w:p w:rsidR="00DA5C58" w:rsidRPr="0070286A" w:rsidRDefault="00DA5C58" w:rsidP="00612EB8">
      <w:pPr>
        <w:numPr>
          <w:ilvl w:val="0"/>
          <w:numId w:val="301"/>
        </w:numPr>
        <w:tabs>
          <w:tab w:val="left" w:pos="0"/>
        </w:tabs>
        <w:suppressAutoHyphens/>
        <w:jc w:val="both"/>
        <w:rPr>
          <w:rFonts w:eastAsia="Times New Roman"/>
          <w:sz w:val="24"/>
          <w:szCs w:val="24"/>
        </w:rPr>
      </w:pPr>
      <w:r w:rsidRPr="0070286A">
        <w:rPr>
          <w:rFonts w:eastAsia="Times New Roman"/>
          <w:sz w:val="24"/>
          <w:szCs w:val="24"/>
        </w:rPr>
        <w:t>Природа как условие жизни людей.</w:t>
      </w:r>
    </w:p>
    <w:p w:rsidR="00DA5C58" w:rsidRPr="0070286A" w:rsidRDefault="00DA5C58" w:rsidP="00612EB8">
      <w:pPr>
        <w:numPr>
          <w:ilvl w:val="0"/>
          <w:numId w:val="301"/>
        </w:numPr>
        <w:tabs>
          <w:tab w:val="left" w:pos="0"/>
        </w:tabs>
        <w:suppressAutoHyphens/>
        <w:jc w:val="both"/>
        <w:rPr>
          <w:rFonts w:eastAsia="Times New Roman"/>
          <w:sz w:val="24"/>
          <w:szCs w:val="24"/>
        </w:rPr>
      </w:pPr>
      <w:r w:rsidRPr="0070286A">
        <w:rPr>
          <w:rFonts w:eastAsia="Times New Roman"/>
          <w:sz w:val="24"/>
          <w:szCs w:val="24"/>
        </w:rPr>
        <w:t>Правила дорожной безопасности, безопасного поведения на улице и в быту, на водоемах, противопожарной безопасности.</w:t>
      </w:r>
    </w:p>
    <w:p w:rsidR="00DA5C58" w:rsidRPr="0070286A" w:rsidRDefault="00DA5C58" w:rsidP="00612EB8">
      <w:pPr>
        <w:ind w:firstLine="540"/>
        <w:jc w:val="both"/>
        <w:rPr>
          <w:rFonts w:eastAsia="Times New Roman"/>
          <w:sz w:val="24"/>
          <w:szCs w:val="24"/>
        </w:rPr>
      </w:pPr>
    </w:p>
    <w:p w:rsidR="00DA5C58" w:rsidRPr="0070286A" w:rsidRDefault="00DA5C58" w:rsidP="00612EB8">
      <w:pPr>
        <w:ind w:firstLine="540"/>
        <w:jc w:val="both"/>
        <w:rPr>
          <w:rFonts w:eastAsia="Times New Roman"/>
          <w:sz w:val="24"/>
          <w:szCs w:val="24"/>
        </w:rPr>
      </w:pPr>
      <w:r w:rsidRPr="0070286A">
        <w:rPr>
          <w:rFonts w:eastAsia="Times New Roman"/>
          <w:sz w:val="24"/>
          <w:szCs w:val="24"/>
        </w:rPr>
        <w:t>Учебный предмет «Информатика и информационно-коммуникационные технологии (ИКТ)»  изучаются в 3-4 классах в качестве учебного модуля в рамках учебного предмета «Технология» с целью обеспечения всеобщей компьютерной грамотности.</w:t>
      </w:r>
    </w:p>
    <w:p w:rsidR="00DA5C58" w:rsidRPr="0070286A" w:rsidRDefault="00DA5C58" w:rsidP="00612EB8">
      <w:pPr>
        <w:ind w:firstLine="540"/>
        <w:jc w:val="both"/>
        <w:rPr>
          <w:rFonts w:eastAsia="Times New Roman"/>
          <w:sz w:val="24"/>
          <w:szCs w:val="24"/>
        </w:rPr>
      </w:pPr>
      <w:r w:rsidRPr="0070286A">
        <w:rPr>
          <w:rFonts w:eastAsia="Times New Roman"/>
          <w:sz w:val="24"/>
          <w:szCs w:val="24"/>
        </w:rPr>
        <w:t xml:space="preserve">Обязательный учебный предмет «Физическая культура» изучается </w:t>
      </w:r>
      <w:r w:rsidRPr="0070286A">
        <w:rPr>
          <w:rFonts w:eastAsia="Times New Roman" w:cs="Consultant"/>
          <w:sz w:val="24"/>
          <w:szCs w:val="24"/>
        </w:rPr>
        <w:t xml:space="preserve">в объеме  </w:t>
      </w:r>
      <w:r w:rsidRPr="0070286A">
        <w:rPr>
          <w:rFonts w:eastAsia="Times New Roman"/>
          <w:sz w:val="24"/>
          <w:szCs w:val="24"/>
        </w:rPr>
        <w:t>3 часов в неделю на уровне начального общего образования.</w:t>
      </w:r>
    </w:p>
    <w:p w:rsidR="00DA5C58" w:rsidRPr="0070286A" w:rsidRDefault="00DA5C58" w:rsidP="00612EB8">
      <w:pPr>
        <w:ind w:firstLine="540"/>
        <w:jc w:val="both"/>
        <w:rPr>
          <w:rFonts w:eastAsia="Times New Roman"/>
          <w:sz w:val="24"/>
          <w:szCs w:val="24"/>
        </w:rPr>
      </w:pPr>
    </w:p>
    <w:p w:rsidR="00DA5C58" w:rsidRPr="0070286A" w:rsidRDefault="00DA5C58" w:rsidP="00612EB8">
      <w:pPr>
        <w:ind w:left="360" w:right="57"/>
        <w:jc w:val="both"/>
        <w:rPr>
          <w:rFonts w:eastAsia="Times New Roman"/>
          <w:sz w:val="24"/>
          <w:szCs w:val="24"/>
        </w:rPr>
      </w:pPr>
      <w:r w:rsidRPr="0070286A">
        <w:rPr>
          <w:rFonts w:eastAsia="Times New Roman"/>
          <w:sz w:val="24"/>
          <w:szCs w:val="24"/>
        </w:rPr>
        <w:t>В 4-х классе  вводится учебный курс «Основы религиозной культуры и светской этики» (далее – ОРКСЭ)  в объеме 1 часа. На основании заявлений родителей (законных представителей) обучающихся на 2018-2019 учебный год из 6 модулей курса ОРКСЭ выбран курс «Основы православной культуры»( протокол родительского собрания от 21 марта 2018 года).</w:t>
      </w:r>
    </w:p>
    <w:p w:rsidR="00DA5C58" w:rsidRPr="0070286A" w:rsidRDefault="00DA5C58" w:rsidP="00612EB8">
      <w:pPr>
        <w:ind w:left="360" w:right="57"/>
        <w:jc w:val="both"/>
        <w:rPr>
          <w:rFonts w:eastAsia="Times New Roman"/>
          <w:sz w:val="24"/>
          <w:szCs w:val="24"/>
        </w:rPr>
      </w:pPr>
      <w:r w:rsidRPr="0070286A">
        <w:rPr>
          <w:rFonts w:eastAsia="Times New Roman"/>
          <w:bCs/>
          <w:sz w:val="24"/>
          <w:szCs w:val="24"/>
        </w:rPr>
        <w:t xml:space="preserve">Максимально допустимая недельная нагрузка при 5-дневной учебной неделе в 1 классе составляет 21 час в неделю,  во 2-4 классах – 23 часа в неделю, что </w:t>
      </w:r>
      <w:r w:rsidRPr="0070286A">
        <w:rPr>
          <w:rFonts w:eastAsia="Times New Roman"/>
          <w:iCs/>
          <w:sz w:val="24"/>
          <w:szCs w:val="24"/>
        </w:rPr>
        <w:t xml:space="preserve"> соответствует требованиям СанПиН 2.4.2.2821-10.</w:t>
      </w:r>
    </w:p>
    <w:p w:rsidR="00DA5C58" w:rsidRPr="0070286A" w:rsidRDefault="00DA5C58" w:rsidP="00612EB8">
      <w:pPr>
        <w:ind w:firstLine="360"/>
        <w:jc w:val="both"/>
        <w:rPr>
          <w:rFonts w:eastAsia="Times New Roman"/>
          <w:bCs/>
          <w:iCs/>
          <w:sz w:val="24"/>
          <w:szCs w:val="24"/>
        </w:rPr>
      </w:pPr>
      <w:r w:rsidRPr="0070286A">
        <w:rPr>
          <w:rFonts w:eastAsia="Times New Roman"/>
          <w:bCs/>
          <w:iCs/>
          <w:sz w:val="24"/>
          <w:szCs w:val="24"/>
        </w:rPr>
        <w:t>В начальной  школе  реализуется   программа «Школа России» (1-4 класс).</w:t>
      </w:r>
    </w:p>
    <w:p w:rsidR="00DA5C58" w:rsidRPr="0070286A" w:rsidRDefault="00DA5C58" w:rsidP="00612EB8">
      <w:pPr>
        <w:ind w:firstLine="709"/>
        <w:jc w:val="both"/>
        <w:rPr>
          <w:rFonts w:eastAsia="Times New Roman"/>
          <w:b/>
          <w:sz w:val="24"/>
          <w:szCs w:val="24"/>
        </w:rPr>
      </w:pPr>
    </w:p>
    <w:p w:rsidR="00DA5C58" w:rsidRPr="0070286A" w:rsidRDefault="00DA5C58" w:rsidP="00612EB8">
      <w:pPr>
        <w:ind w:firstLine="709"/>
        <w:jc w:val="both"/>
        <w:rPr>
          <w:rFonts w:eastAsia="Times New Roman"/>
          <w:b/>
          <w:sz w:val="24"/>
          <w:szCs w:val="24"/>
        </w:rPr>
      </w:pPr>
    </w:p>
    <w:p w:rsidR="00DA5C58" w:rsidRPr="00DA5C58" w:rsidRDefault="00DA5C58" w:rsidP="00612EB8">
      <w:pPr>
        <w:jc w:val="both"/>
        <w:rPr>
          <w:rFonts w:eastAsia="Times New Roman"/>
          <w:b/>
          <w:sz w:val="24"/>
          <w:szCs w:val="24"/>
        </w:rPr>
      </w:pPr>
      <w:r w:rsidRPr="00DA5C58">
        <w:rPr>
          <w:rFonts w:eastAsia="Times New Roman"/>
          <w:b/>
          <w:sz w:val="24"/>
          <w:szCs w:val="24"/>
        </w:rPr>
        <w:t>Формы промежуточной аттестации</w:t>
      </w:r>
    </w:p>
    <w:p w:rsidR="00DA5C58" w:rsidRPr="00DA5C58" w:rsidRDefault="00DA5C58" w:rsidP="00612EB8">
      <w:pPr>
        <w:jc w:val="both"/>
        <w:rPr>
          <w:rFonts w:eastAsia="Times New Roman"/>
          <w:sz w:val="24"/>
          <w:szCs w:val="24"/>
        </w:rPr>
      </w:pPr>
      <w:r w:rsidRPr="00DA5C58">
        <w:rPr>
          <w:rFonts w:eastAsia="Times New Roman"/>
          <w:sz w:val="24"/>
          <w:szCs w:val="24"/>
        </w:rPr>
        <w:t>В соответствии с «Положением о проведении промежуточной аттестации обучающихся МБОУ Мокро-Гашунской СОШ № 7» промежуточная аттестация проводится:</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во 2-4классах-2 раза в год (1 и 2 полугодие), в 5-8 и 10 классах- 2 раза в год (1 и 2 полугодие), в 9 и 11 классах-1 раз в год- в конце 1 полугодия.</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Промежуточная аттестация подразделяется на текущую и годовую.</w:t>
      </w:r>
    </w:p>
    <w:p w:rsidR="00DA5C58" w:rsidRPr="00DA5C58" w:rsidRDefault="00DA5C58" w:rsidP="00612EB8">
      <w:pPr>
        <w:spacing w:before="100" w:beforeAutospacing="1" w:after="100" w:afterAutospacing="1"/>
        <w:jc w:val="both"/>
        <w:rPr>
          <w:rFonts w:eastAsia="Times New Roman"/>
          <w:b/>
          <w:bCs/>
          <w:i/>
          <w:iCs/>
          <w:sz w:val="24"/>
          <w:szCs w:val="24"/>
        </w:rPr>
      </w:pPr>
      <w:r w:rsidRPr="00DA5C58">
        <w:rPr>
          <w:rFonts w:eastAsia="Times New Roman"/>
          <w:b/>
          <w:bCs/>
          <w:i/>
          <w:iCs/>
          <w:sz w:val="24"/>
          <w:szCs w:val="24"/>
        </w:rPr>
        <w:t>2.Текущая аттестация учащихся</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2.1. Текущей аттестации подлежат обучающиеся 2-11 классов учреждения.</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2.2. Текущая аттестация обучающихся 1 класса в течение учебного года осуществляется в соответствии с Положением о безотметочной системе оценивания.</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2.3. Текущая аттестация обучающихся 2 класса осуществляется качественно , начиная со 2 полугодия  ,с фиксацией их достижений в классом журнале в виде отметок по пятибалльной шкале.</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2.4.    Форму текущей аттестации определяет учитель с учетом контингента обучающихся, содержание учебного материала, используемых им образовательных технологий и т. д.</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2.5.    Письменные самостоятельные, контрольные и другие виды работ обучающихся оцениваются по 5 – балльной системе  (2,3,4 и 5 баллов). Отметка за выполненную письменную работу заносится в классный журнал к следующему уроку, за исключением:</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lastRenderedPageBreak/>
        <w:t>Отметка за творческие работы по русскому языку и литературе в 9-11 классах не позднее, чем через неделю после из проведения;</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Отметка за сочинение в 9-11 классах по русскому и литературе – не более, чем через 10 дней. Отметка за сочинение и диктант с грамматическим заданием выставляются в классный журнал через дробь.</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2.6.     Обучающиеся, временно обучающиеся в санаторных школах, реабилитационных общеобразовательных учреждениях, аттестуются на основе их аттестации в этих учебных заведениях.</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2.7.      Обучающиеся, пропустившие по не зависящим от них обстоятельствам 2/3 учебного времени, не аттестуются. Вопрос об аттестации таких обучающихся решается в индивидуальном порядке.</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2.8. Отметки обучающихся за четверть /полугодие/ выставляются на основе результатов письменных работ и устных ответов обучающихся и с учетом их фактических знаний, умений и навыков.</w:t>
      </w:r>
    </w:p>
    <w:p w:rsidR="00DA5C58" w:rsidRPr="00DA5C58" w:rsidRDefault="00DA5C58" w:rsidP="00612EB8">
      <w:pPr>
        <w:spacing w:before="100" w:beforeAutospacing="1" w:after="100" w:afterAutospacing="1"/>
        <w:jc w:val="both"/>
        <w:rPr>
          <w:rFonts w:eastAsia="Times New Roman"/>
          <w:b/>
          <w:bCs/>
          <w:i/>
          <w:iCs/>
          <w:sz w:val="24"/>
          <w:szCs w:val="24"/>
        </w:rPr>
      </w:pPr>
      <w:r w:rsidRPr="00DA5C58">
        <w:rPr>
          <w:rFonts w:eastAsia="Times New Roman"/>
          <w:b/>
          <w:bCs/>
          <w:i/>
          <w:iCs/>
          <w:sz w:val="24"/>
          <w:szCs w:val="24"/>
        </w:rPr>
        <w:t>3.    Годовая аттестация обучающихся переводных классов</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3.1. К годовой аттестации допускаются все обучающиеся переводных классов.</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3.2. Образовательная организация до начала учебного года доводит до сведения всех участников образовательного процесса конкретный перечень предметов годовой промежуточной аттестации, сообщает по каким предметам, в каких классах и какие виды контрольных работ будут проводиться. Формы проведения промежуточной аттестации определяется педагогическим советом и доводится до обучающихся приказом директора.</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3.3.   Во 2-11 классах выставляются годовые отметки.</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3.4.   Обучающиеся, заболевшие в период переводной аттестации от нее, могут быть освобождены на основании справки из медицинского учреждения. Решения по этому вопросу принимает администрация школы.</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3.5.   Аттестация осуществляется по особому расписанию, составленному ежегодно и утверждаемому руководителем учреждения.</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3.6.  Итоги аттестации обучающихся оцениваются по 5-балльной системе. (2,3,4 и 5 баллов)</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3.7.  Четвертные, полугодовые, годовые отметки выставляются за два дня до начала каникул. Классные руководители итоги аттестации и решение педагогического совета школы о переводе обучающегося обязаны довести до сведения обучающихся и их родителей, а в случае неудовлетворительных результатов учебного года или экзамена – в письменном виде под роспись родителей с указанием даты ознакомления. Сообщения хранится в личном деле обучающегося.</w:t>
      </w:r>
    </w:p>
    <w:p w:rsidR="00DA5C58" w:rsidRPr="00DA5C58"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t>3.8.  В случае несогласия обучающихся и их родителей с выставленной итоговой отметкой по предмету, она может быть пересмотрена. Для пересмотра на основании письменного заявления родителей приказом руководителя учреждения создается комиссия в составе трех человек, которая в форме экзамена или собеседования в присутствии родителей обучающегося определяет соответствие выставленной отметки по предмету фактическому уровню его знаний. Решения комиссии оформляется протоколом и является окончательным. Протоколом хранится в личном деле обучающегося.</w:t>
      </w:r>
    </w:p>
    <w:p w:rsidR="00DA5C58" w:rsidRPr="0034392B" w:rsidRDefault="00DA5C58" w:rsidP="00612EB8">
      <w:pPr>
        <w:spacing w:before="100" w:beforeAutospacing="1" w:after="100" w:afterAutospacing="1"/>
        <w:jc w:val="both"/>
        <w:rPr>
          <w:rFonts w:eastAsia="Times New Roman"/>
          <w:sz w:val="24"/>
          <w:szCs w:val="24"/>
        </w:rPr>
      </w:pPr>
      <w:r w:rsidRPr="00DA5C58">
        <w:rPr>
          <w:rFonts w:eastAsia="Times New Roman"/>
          <w:sz w:val="24"/>
          <w:szCs w:val="24"/>
        </w:rPr>
        <w:lastRenderedPageBreak/>
        <w:t>3.9.  Итоговая отметка по учебному предмету, курсу выставляется учителем на основе оценок за учебный год, результатов годовой аттестации и фактического уровня знаний</w:t>
      </w:r>
      <w:r w:rsidR="0034392B">
        <w:rPr>
          <w:rFonts w:eastAsia="Times New Roman"/>
          <w:sz w:val="24"/>
          <w:szCs w:val="24"/>
        </w:rPr>
        <w:t>, умений и навыков обучающихся.</w:t>
      </w:r>
    </w:p>
    <w:p w:rsidR="00DA5C58" w:rsidRPr="00DA5C58" w:rsidRDefault="00DA5C58" w:rsidP="00612EB8">
      <w:pPr>
        <w:jc w:val="both"/>
        <w:rPr>
          <w:rFonts w:eastAsia="Times New Roman"/>
          <w:sz w:val="24"/>
          <w:szCs w:val="24"/>
        </w:rPr>
      </w:pPr>
    </w:p>
    <w:p w:rsidR="00BD0336" w:rsidRDefault="00BD0336" w:rsidP="00612EB8">
      <w:pPr>
        <w:ind w:firstLine="708"/>
        <w:jc w:val="both"/>
        <w:rPr>
          <w:rFonts w:eastAsia="Times New Roman"/>
          <w:sz w:val="24"/>
          <w:szCs w:val="24"/>
        </w:rPr>
      </w:pPr>
    </w:p>
    <w:p w:rsidR="00BD0336" w:rsidRDefault="00BD0336" w:rsidP="00612EB8">
      <w:pPr>
        <w:ind w:firstLine="708"/>
        <w:jc w:val="both"/>
        <w:rPr>
          <w:rFonts w:eastAsia="Times New Roman"/>
          <w:sz w:val="24"/>
          <w:szCs w:val="24"/>
        </w:rPr>
      </w:pPr>
    </w:p>
    <w:p w:rsidR="00BD0336" w:rsidRDefault="00BD0336" w:rsidP="00612EB8">
      <w:pPr>
        <w:ind w:firstLine="708"/>
        <w:jc w:val="both"/>
        <w:rPr>
          <w:rFonts w:eastAsia="Times New Roman"/>
          <w:sz w:val="24"/>
          <w:szCs w:val="24"/>
        </w:rPr>
      </w:pPr>
    </w:p>
    <w:p w:rsidR="00BD0336" w:rsidRDefault="00BD0336" w:rsidP="00612EB8">
      <w:pPr>
        <w:ind w:firstLine="708"/>
        <w:jc w:val="both"/>
        <w:rPr>
          <w:rFonts w:eastAsia="Times New Roman"/>
          <w:sz w:val="24"/>
          <w:szCs w:val="24"/>
        </w:rPr>
      </w:pPr>
    </w:p>
    <w:p w:rsidR="00BD0336" w:rsidRDefault="00BD0336" w:rsidP="00612EB8">
      <w:pPr>
        <w:ind w:firstLine="708"/>
        <w:jc w:val="both"/>
        <w:rPr>
          <w:rFonts w:eastAsia="Times New Roman"/>
          <w:sz w:val="24"/>
          <w:szCs w:val="24"/>
        </w:rPr>
      </w:pPr>
    </w:p>
    <w:p w:rsidR="00BD0336" w:rsidRDefault="00BD0336" w:rsidP="00612EB8">
      <w:pPr>
        <w:ind w:firstLine="708"/>
        <w:jc w:val="both"/>
        <w:rPr>
          <w:rFonts w:eastAsia="Times New Roman"/>
          <w:sz w:val="24"/>
          <w:szCs w:val="24"/>
        </w:rPr>
      </w:pPr>
    </w:p>
    <w:p w:rsidR="00BD0336" w:rsidRDefault="00BD0336" w:rsidP="00612EB8">
      <w:pPr>
        <w:ind w:firstLine="708"/>
        <w:jc w:val="both"/>
        <w:rPr>
          <w:rFonts w:eastAsia="Times New Roman"/>
          <w:sz w:val="24"/>
          <w:szCs w:val="24"/>
        </w:rPr>
      </w:pPr>
    </w:p>
    <w:p w:rsidR="00BD0336" w:rsidRDefault="00BD0336" w:rsidP="00612EB8">
      <w:pPr>
        <w:ind w:firstLine="708"/>
        <w:jc w:val="both"/>
        <w:rPr>
          <w:rFonts w:eastAsia="Times New Roman"/>
          <w:sz w:val="24"/>
          <w:szCs w:val="24"/>
        </w:rPr>
      </w:pPr>
    </w:p>
    <w:p w:rsidR="00BD0336" w:rsidRDefault="00BD0336" w:rsidP="00612EB8">
      <w:pPr>
        <w:ind w:firstLine="708"/>
        <w:jc w:val="both"/>
        <w:rPr>
          <w:rFonts w:eastAsia="Times New Roman"/>
          <w:sz w:val="24"/>
          <w:szCs w:val="24"/>
        </w:rPr>
      </w:pPr>
    </w:p>
    <w:p w:rsidR="00BD0336" w:rsidRDefault="00BD0336" w:rsidP="00612EB8">
      <w:pPr>
        <w:ind w:firstLine="708"/>
        <w:jc w:val="both"/>
        <w:rPr>
          <w:rFonts w:eastAsia="Times New Roman"/>
          <w:sz w:val="24"/>
          <w:szCs w:val="24"/>
        </w:rPr>
      </w:pPr>
    </w:p>
    <w:p w:rsidR="00BD0336" w:rsidRDefault="00BD0336" w:rsidP="00612EB8">
      <w:pPr>
        <w:ind w:firstLine="708"/>
        <w:jc w:val="both"/>
        <w:rPr>
          <w:rFonts w:eastAsia="Times New Roman"/>
          <w:sz w:val="24"/>
          <w:szCs w:val="24"/>
        </w:rPr>
      </w:pPr>
    </w:p>
    <w:p w:rsidR="00BD0336" w:rsidRDefault="00BD0336" w:rsidP="00612EB8">
      <w:pPr>
        <w:ind w:firstLine="708"/>
        <w:jc w:val="both"/>
        <w:rPr>
          <w:rFonts w:eastAsia="Times New Roman"/>
          <w:sz w:val="24"/>
          <w:szCs w:val="24"/>
        </w:rPr>
      </w:pPr>
    </w:p>
    <w:p w:rsidR="00BD0336" w:rsidRDefault="00BD0336" w:rsidP="00612EB8">
      <w:pPr>
        <w:ind w:firstLine="708"/>
        <w:jc w:val="both"/>
        <w:rPr>
          <w:rFonts w:eastAsia="Times New Roman"/>
          <w:sz w:val="24"/>
          <w:szCs w:val="24"/>
        </w:rPr>
      </w:pPr>
    </w:p>
    <w:p w:rsidR="00DA5C58" w:rsidRPr="00DA5C58" w:rsidRDefault="00DA5C58" w:rsidP="00612EB8">
      <w:pPr>
        <w:ind w:firstLine="708"/>
        <w:jc w:val="both"/>
        <w:rPr>
          <w:rFonts w:eastAsia="Times New Roman"/>
          <w:sz w:val="24"/>
          <w:szCs w:val="24"/>
        </w:rPr>
      </w:pPr>
      <w:r w:rsidRPr="00DA5C58">
        <w:rPr>
          <w:rFonts w:eastAsia="Times New Roman"/>
          <w:sz w:val="24"/>
          <w:szCs w:val="24"/>
        </w:rPr>
        <w:t>Недельный учебный план</w:t>
      </w:r>
    </w:p>
    <w:p w:rsidR="00DA5C58" w:rsidRPr="00DA5C58" w:rsidRDefault="00DA5C58" w:rsidP="00612EB8">
      <w:pPr>
        <w:ind w:firstLine="708"/>
        <w:jc w:val="both"/>
        <w:rPr>
          <w:rFonts w:eastAsia="Times New Roman"/>
          <w:sz w:val="24"/>
          <w:szCs w:val="24"/>
        </w:rPr>
      </w:pPr>
      <w:r w:rsidRPr="00DA5C58">
        <w:rPr>
          <w:rFonts w:eastAsia="Times New Roman"/>
          <w:sz w:val="24"/>
          <w:szCs w:val="24"/>
        </w:rPr>
        <w:t>МБОУ Мокро-Гашунская СОШ № 7   на 2018-2019 учебный год в рамках федерального государственного образовательного стандарта начального общего образования ( 1-4 класс)  (5-дневная учебная неделя)</w:t>
      </w:r>
    </w:p>
    <w:p w:rsidR="00DA5C58" w:rsidRPr="00DA5C58" w:rsidRDefault="00DA5C58" w:rsidP="00612EB8">
      <w:pPr>
        <w:ind w:firstLine="708"/>
        <w:jc w:val="both"/>
        <w:rPr>
          <w:rFonts w:eastAsia="Times New Roman"/>
          <w:sz w:val="24"/>
          <w:szCs w:val="24"/>
        </w:rPr>
      </w:pPr>
    </w:p>
    <w:tbl>
      <w:tblPr>
        <w:tblW w:w="0" w:type="auto"/>
        <w:jc w:val="center"/>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1140"/>
        <w:gridCol w:w="1260"/>
        <w:gridCol w:w="1260"/>
        <w:gridCol w:w="1260"/>
        <w:gridCol w:w="1529"/>
      </w:tblGrid>
      <w:tr w:rsidR="00DA5C58" w:rsidRPr="00DA5C58" w:rsidTr="00DA5C58">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DA5C58" w:rsidRPr="00DA5C58" w:rsidRDefault="00B26046" w:rsidP="00612EB8">
            <w:pPr>
              <w:tabs>
                <w:tab w:val="left" w:pos="4500"/>
                <w:tab w:val="left" w:pos="9180"/>
                <w:tab w:val="left" w:pos="9360"/>
              </w:tabs>
              <w:jc w:val="both"/>
              <w:rPr>
                <w:rFonts w:eastAsia="Times New Roman"/>
                <w:bCs/>
                <w:sz w:val="24"/>
                <w:szCs w:val="24"/>
              </w:rPr>
            </w:pPr>
            <w:r w:rsidRPr="00B26046">
              <w:rPr>
                <w:rFonts w:eastAsia="Times New Roman"/>
                <w:noProof/>
                <w:sz w:val="24"/>
                <w:szCs w:val="24"/>
              </w:rPr>
              <w:pict>
                <v:line id="Прямая соединительная линия 1420" o:spid="_x0000_s1026" style="position:absolute;left:0;text-align:left;flip:y;z-index:252386816;visibility:visible;mso-position-horizontal-relative:text;mso-position-vertical-relative:text" from="-3.95pt,.65pt" to="112.15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"/>
              </w:pict>
            </w:r>
            <w:r w:rsidR="00DA5C58" w:rsidRPr="00DA5C58">
              <w:rPr>
                <w:rFonts w:eastAsia="Times New Roman"/>
                <w:bCs/>
                <w:sz w:val="24"/>
                <w:szCs w:val="24"/>
              </w:rPr>
              <w:t>Учебные предметы</w:t>
            </w:r>
          </w:p>
          <w:p w:rsidR="00DA5C58" w:rsidRPr="00DA5C58" w:rsidRDefault="00DA5C58" w:rsidP="00612EB8">
            <w:pPr>
              <w:jc w:val="both"/>
              <w:rPr>
                <w:rFonts w:eastAsia="Times New Roman"/>
                <w:sz w:val="24"/>
                <w:szCs w:val="24"/>
              </w:rPr>
            </w:pPr>
            <w:r w:rsidRPr="00DA5C58">
              <w:rPr>
                <w:rFonts w:eastAsia="Times New Roman"/>
                <w:sz w:val="24"/>
                <w:szCs w:val="24"/>
              </w:rPr>
              <w:t>Классы</w:t>
            </w:r>
          </w:p>
        </w:tc>
        <w:tc>
          <w:tcPr>
            <w:tcW w:w="4920" w:type="dxa"/>
            <w:gridSpan w:val="4"/>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ind w:firstLine="720"/>
              <w:jc w:val="both"/>
              <w:rPr>
                <w:rFonts w:eastAsia="Times New Roman"/>
                <w:bCs/>
                <w:sz w:val="24"/>
                <w:szCs w:val="24"/>
              </w:rPr>
            </w:pPr>
            <w:r w:rsidRPr="00DA5C58">
              <w:rPr>
                <w:rFonts w:eastAsia="Times New Roman"/>
                <w:bCs/>
                <w:sz w:val="24"/>
                <w:szCs w:val="24"/>
              </w:rPr>
              <w:t>Количество часов в неделю</w:t>
            </w:r>
          </w:p>
        </w:tc>
        <w:tc>
          <w:tcPr>
            <w:tcW w:w="1529" w:type="dxa"/>
            <w:vMerge w:val="restart"/>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Всего</w:t>
            </w:r>
          </w:p>
        </w:tc>
      </w:tr>
      <w:tr w:rsidR="00DA5C58" w:rsidRPr="00DA5C58" w:rsidTr="00DA5C58">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jc w:val="both"/>
              <w:rPr>
                <w:rFonts w:eastAsia="Times New Roman"/>
                <w:sz w:val="24"/>
                <w:szCs w:val="24"/>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jc w:val="both"/>
              <w:rPr>
                <w:rFonts w:eastAsia="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I</w:t>
            </w:r>
          </w:p>
        </w:tc>
        <w:tc>
          <w:tcPr>
            <w:tcW w:w="1260" w:type="dxa"/>
            <w:tcBorders>
              <w:top w:val="single" w:sz="4" w:space="0" w:color="auto"/>
              <w:left w:val="single" w:sz="4" w:space="0" w:color="auto"/>
              <w:bottom w:val="single" w:sz="4" w:space="0" w:color="auto"/>
              <w:right w:val="single" w:sz="4" w:space="0" w:color="auto"/>
            </w:tcBorders>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II</w:t>
            </w:r>
          </w:p>
        </w:tc>
        <w:tc>
          <w:tcPr>
            <w:tcW w:w="1260" w:type="dxa"/>
            <w:tcBorders>
              <w:top w:val="single" w:sz="4" w:space="0" w:color="auto"/>
              <w:left w:val="single" w:sz="4" w:space="0" w:color="auto"/>
              <w:bottom w:val="single" w:sz="4" w:space="0" w:color="auto"/>
              <w:right w:val="single" w:sz="4" w:space="0" w:color="auto"/>
            </w:tcBorders>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III</w:t>
            </w:r>
          </w:p>
        </w:tc>
        <w:tc>
          <w:tcPr>
            <w:tcW w:w="1260" w:type="dxa"/>
            <w:tcBorders>
              <w:top w:val="single" w:sz="4" w:space="0" w:color="auto"/>
              <w:left w:val="single" w:sz="4" w:space="0" w:color="auto"/>
              <w:bottom w:val="single" w:sz="4" w:space="0" w:color="auto"/>
              <w:right w:val="single" w:sz="4" w:space="0" w:color="auto"/>
            </w:tcBorders>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IV</w:t>
            </w:r>
          </w:p>
        </w:tc>
        <w:tc>
          <w:tcPr>
            <w:tcW w:w="1529" w:type="dxa"/>
            <w:vMerge/>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jc w:val="both"/>
              <w:rPr>
                <w:rFonts w:eastAsia="Times New Roman"/>
                <w:bCs/>
                <w:sz w:val="24"/>
                <w:szCs w:val="24"/>
              </w:rPr>
            </w:pPr>
          </w:p>
        </w:tc>
      </w:tr>
      <w:tr w:rsidR="00DA5C58" w:rsidRPr="00DA5C58" w:rsidTr="00DA5C58">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i/>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i/>
                <w:sz w:val="24"/>
                <w:szCs w:val="24"/>
              </w:rPr>
            </w:pPr>
            <w:r w:rsidRPr="00DA5C58">
              <w:rPr>
                <w:rFonts w:eastAsia="Times New Roman"/>
                <w:bCs/>
                <w:i/>
                <w:sz w:val="24"/>
                <w:szCs w:val="24"/>
              </w:rPr>
              <w:t>Обязательная часть</w:t>
            </w:r>
          </w:p>
        </w:tc>
        <w:tc>
          <w:tcPr>
            <w:tcW w:w="6449" w:type="dxa"/>
            <w:gridSpan w:val="5"/>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ind w:firstLine="720"/>
              <w:jc w:val="both"/>
              <w:rPr>
                <w:rFonts w:eastAsia="Times New Roman"/>
                <w:bCs/>
                <w:sz w:val="24"/>
                <w:szCs w:val="24"/>
              </w:rPr>
            </w:pPr>
          </w:p>
        </w:tc>
      </w:tr>
      <w:tr w:rsidR="00DA5C58" w:rsidRPr="00DA5C58" w:rsidTr="00DA5C58">
        <w:trPr>
          <w:trHeight w:val="375"/>
          <w:jc w:val="center"/>
        </w:trPr>
        <w:tc>
          <w:tcPr>
            <w:tcW w:w="1800" w:type="dxa"/>
            <w:vMerge w:val="restart"/>
            <w:tcBorders>
              <w:top w:val="single" w:sz="4" w:space="0" w:color="auto"/>
              <w:left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Русский язык и</w:t>
            </w:r>
          </w:p>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литературное чтение</w:t>
            </w:r>
          </w:p>
        </w:tc>
        <w:tc>
          <w:tcPr>
            <w:tcW w:w="228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Русский язык</w:t>
            </w: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16</w:t>
            </w:r>
          </w:p>
        </w:tc>
      </w:tr>
      <w:tr w:rsidR="00DA5C58" w:rsidRPr="00DA5C58" w:rsidTr="00DA5C58">
        <w:trPr>
          <w:trHeight w:val="375"/>
          <w:jc w:val="center"/>
        </w:trPr>
        <w:tc>
          <w:tcPr>
            <w:tcW w:w="1800" w:type="dxa"/>
            <w:vMerge/>
            <w:tcBorders>
              <w:left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Литературное чтение</w:t>
            </w: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3</w:t>
            </w: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lang w:val="en-US"/>
              </w:rPr>
            </w:pPr>
            <w:r w:rsidRPr="00DA5C58">
              <w:rPr>
                <w:rFonts w:eastAsia="Times New Roman"/>
                <w:bCs/>
                <w:sz w:val="24"/>
                <w:szCs w:val="24"/>
              </w:rPr>
              <w:t>15</w:t>
            </w:r>
          </w:p>
        </w:tc>
      </w:tr>
      <w:tr w:rsidR="00146FBC" w:rsidRPr="00DA5C58" w:rsidTr="00DA5C58">
        <w:trPr>
          <w:trHeight w:val="375"/>
          <w:jc w:val="center"/>
        </w:trPr>
        <w:tc>
          <w:tcPr>
            <w:tcW w:w="1800" w:type="dxa"/>
            <w:tcBorders>
              <w:left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r>
              <w:rPr>
                <w:rFonts w:eastAsia="Times New Roman"/>
                <w:bCs/>
                <w:sz w:val="24"/>
                <w:szCs w:val="24"/>
              </w:rPr>
              <w:t>Родной язык</w:t>
            </w:r>
          </w:p>
        </w:tc>
        <w:tc>
          <w:tcPr>
            <w:tcW w:w="1140" w:type="dxa"/>
            <w:tcBorders>
              <w:top w:val="single" w:sz="4" w:space="0" w:color="auto"/>
              <w:left w:val="single" w:sz="4" w:space="0" w:color="auto"/>
              <w:bottom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r>
              <w:rPr>
                <w:rFonts w:eastAsia="Times New Roman"/>
                <w:bCs/>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r>
              <w:rPr>
                <w:rFonts w:eastAsia="Times New Roman"/>
                <w:bCs/>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r>
              <w:rPr>
                <w:rFonts w:eastAsia="Times New Roman"/>
                <w:bCs/>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r>
              <w:rPr>
                <w:rFonts w:eastAsia="Times New Roman"/>
                <w:bCs/>
                <w:sz w:val="24"/>
                <w:szCs w:val="24"/>
              </w:rPr>
              <w:t>0</w:t>
            </w:r>
          </w:p>
        </w:tc>
        <w:tc>
          <w:tcPr>
            <w:tcW w:w="1529" w:type="dxa"/>
            <w:tcBorders>
              <w:top w:val="single" w:sz="4" w:space="0" w:color="auto"/>
              <w:left w:val="single" w:sz="4" w:space="0" w:color="auto"/>
              <w:bottom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r>
              <w:rPr>
                <w:rFonts w:eastAsia="Times New Roman"/>
                <w:bCs/>
                <w:sz w:val="24"/>
                <w:szCs w:val="24"/>
              </w:rPr>
              <w:t>0</w:t>
            </w:r>
          </w:p>
        </w:tc>
      </w:tr>
      <w:tr w:rsidR="00146FBC" w:rsidRPr="00DA5C58" w:rsidTr="00DA5C58">
        <w:trPr>
          <w:trHeight w:val="375"/>
          <w:jc w:val="center"/>
        </w:trPr>
        <w:tc>
          <w:tcPr>
            <w:tcW w:w="1800" w:type="dxa"/>
            <w:tcBorders>
              <w:left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r>
              <w:rPr>
                <w:rFonts w:eastAsia="Times New Roman"/>
                <w:bCs/>
                <w:sz w:val="24"/>
                <w:szCs w:val="24"/>
              </w:rPr>
              <w:t>Родная литература</w:t>
            </w:r>
          </w:p>
        </w:tc>
        <w:tc>
          <w:tcPr>
            <w:tcW w:w="1140" w:type="dxa"/>
            <w:tcBorders>
              <w:top w:val="single" w:sz="4" w:space="0" w:color="auto"/>
              <w:left w:val="single" w:sz="4" w:space="0" w:color="auto"/>
              <w:bottom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r>
              <w:rPr>
                <w:rFonts w:eastAsia="Times New Roman"/>
                <w:bCs/>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r>
              <w:rPr>
                <w:rFonts w:eastAsia="Times New Roman"/>
                <w:bCs/>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r>
              <w:rPr>
                <w:rFonts w:eastAsia="Times New Roman"/>
                <w:bCs/>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r>
              <w:rPr>
                <w:rFonts w:eastAsia="Times New Roman"/>
                <w:bCs/>
                <w:sz w:val="24"/>
                <w:szCs w:val="24"/>
              </w:rPr>
              <w:t>0</w:t>
            </w:r>
          </w:p>
        </w:tc>
        <w:tc>
          <w:tcPr>
            <w:tcW w:w="1529" w:type="dxa"/>
            <w:tcBorders>
              <w:top w:val="single" w:sz="4" w:space="0" w:color="auto"/>
              <w:left w:val="single" w:sz="4" w:space="0" w:color="auto"/>
              <w:bottom w:val="single" w:sz="4" w:space="0" w:color="auto"/>
              <w:right w:val="single" w:sz="4" w:space="0" w:color="auto"/>
            </w:tcBorders>
            <w:vAlign w:val="center"/>
          </w:tcPr>
          <w:p w:rsidR="00146FBC" w:rsidRPr="00DA5C58" w:rsidRDefault="00146FBC" w:rsidP="00612EB8">
            <w:pPr>
              <w:tabs>
                <w:tab w:val="left" w:pos="4500"/>
                <w:tab w:val="left" w:pos="9180"/>
                <w:tab w:val="left" w:pos="9360"/>
              </w:tabs>
              <w:jc w:val="both"/>
              <w:rPr>
                <w:rFonts w:eastAsia="Times New Roman"/>
                <w:bCs/>
                <w:sz w:val="24"/>
                <w:szCs w:val="24"/>
              </w:rPr>
            </w:pPr>
            <w:r>
              <w:rPr>
                <w:rFonts w:eastAsia="Times New Roman"/>
                <w:bCs/>
                <w:sz w:val="24"/>
                <w:szCs w:val="24"/>
              </w:rPr>
              <w:t>0</w:t>
            </w:r>
          </w:p>
        </w:tc>
      </w:tr>
      <w:tr w:rsidR="00DA5C58" w:rsidRPr="00DA5C58" w:rsidTr="00DA5C58">
        <w:trPr>
          <w:trHeight w:val="375"/>
          <w:jc w:val="center"/>
        </w:trPr>
        <w:tc>
          <w:tcPr>
            <w:tcW w:w="1800" w:type="dxa"/>
            <w:tcBorders>
              <w:left w:val="single" w:sz="4" w:space="0" w:color="auto"/>
              <w:bottom w:val="single" w:sz="4" w:space="0" w:color="auto"/>
              <w:right w:val="single" w:sz="4" w:space="0" w:color="auto"/>
            </w:tcBorders>
            <w:vAlign w:val="bottom"/>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Иностранный язык</w:t>
            </w:r>
          </w:p>
        </w:tc>
        <w:tc>
          <w:tcPr>
            <w:tcW w:w="2280" w:type="dxa"/>
            <w:tcBorders>
              <w:top w:val="single" w:sz="4" w:space="0" w:color="auto"/>
              <w:left w:val="single" w:sz="4" w:space="0" w:color="auto"/>
              <w:bottom w:val="single" w:sz="4" w:space="0" w:color="auto"/>
              <w:right w:val="single" w:sz="4" w:space="0" w:color="auto"/>
            </w:tcBorders>
            <w:vAlign w:val="bottom"/>
          </w:tcPr>
          <w:p w:rsidR="00DA5C58" w:rsidRPr="00DA5C58" w:rsidRDefault="00DA5C58" w:rsidP="00612EB8">
            <w:pPr>
              <w:tabs>
                <w:tab w:val="left" w:pos="4500"/>
                <w:tab w:val="left" w:pos="9180"/>
                <w:tab w:val="left" w:pos="9360"/>
              </w:tabs>
              <w:jc w:val="both"/>
              <w:rPr>
                <w:rFonts w:eastAsia="Times New Roman"/>
                <w:bCs/>
                <w:sz w:val="24"/>
                <w:szCs w:val="24"/>
                <w:highlight w:val="yellow"/>
              </w:rPr>
            </w:pPr>
            <w:r w:rsidRPr="00DA5C58">
              <w:rPr>
                <w:rFonts w:eastAsia="Times New Roman"/>
                <w:bCs/>
                <w:sz w:val="24"/>
                <w:szCs w:val="24"/>
              </w:rPr>
              <w:t>Немецкий  язык</w:t>
            </w: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2</w:t>
            </w: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6</w:t>
            </w:r>
          </w:p>
        </w:tc>
      </w:tr>
      <w:tr w:rsidR="00DA5C58" w:rsidRPr="00DA5C58" w:rsidTr="00DA5C5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Математика</w:t>
            </w: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16</w:t>
            </w:r>
          </w:p>
        </w:tc>
      </w:tr>
      <w:tr w:rsidR="00DA5C58" w:rsidRPr="00DA5C58" w:rsidTr="00DA5C5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Окружающий мир</w:t>
            </w: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2</w:t>
            </w: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8</w:t>
            </w:r>
          </w:p>
        </w:tc>
      </w:tr>
      <w:tr w:rsidR="00DA5C58" w:rsidRPr="00DA5C58" w:rsidTr="00DA5C5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Основы 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ОРКСЭ , модуль Основы православной культуры</w:t>
            </w:r>
          </w:p>
          <w:p w:rsidR="00DA5C58" w:rsidRPr="00DA5C58" w:rsidRDefault="00DA5C58" w:rsidP="00612EB8">
            <w:pPr>
              <w:tabs>
                <w:tab w:val="left" w:pos="4500"/>
                <w:tab w:val="left" w:pos="9180"/>
                <w:tab w:val="left" w:pos="9360"/>
              </w:tabs>
              <w:jc w:val="both"/>
              <w:rPr>
                <w:rFonts w:eastAsia="Times New Roman"/>
                <w:bCs/>
                <w:sz w:val="24"/>
                <w:szCs w:val="24"/>
                <w:vertAlign w:val="superscript"/>
              </w:rPr>
            </w:pP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color w:val="000000"/>
                <w:sz w:val="24"/>
                <w:szCs w:val="24"/>
              </w:rPr>
            </w:pPr>
            <w:r w:rsidRPr="00DA5C58">
              <w:rPr>
                <w:rFonts w:eastAsia="Times New Roman"/>
                <w:bCs/>
                <w:color w:val="000000"/>
                <w:sz w:val="24"/>
                <w:szCs w:val="24"/>
              </w:rPr>
              <w:t>1</w:t>
            </w: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color w:val="000000"/>
                <w:sz w:val="24"/>
                <w:szCs w:val="24"/>
              </w:rPr>
            </w:pPr>
            <w:r w:rsidRPr="00DA5C58">
              <w:rPr>
                <w:rFonts w:eastAsia="Times New Roman"/>
                <w:bCs/>
                <w:color w:val="000000"/>
                <w:sz w:val="24"/>
                <w:szCs w:val="24"/>
              </w:rPr>
              <w:t>1</w:t>
            </w:r>
          </w:p>
        </w:tc>
      </w:tr>
      <w:tr w:rsidR="00DA5C58" w:rsidRPr="00DA5C58" w:rsidTr="00DA5C58">
        <w:trPr>
          <w:trHeight w:val="375"/>
          <w:jc w:val="center"/>
        </w:trPr>
        <w:tc>
          <w:tcPr>
            <w:tcW w:w="1800" w:type="dxa"/>
            <w:vMerge w:val="restart"/>
            <w:tcBorders>
              <w:top w:val="single" w:sz="4" w:space="0" w:color="auto"/>
              <w:left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Музыка</w:t>
            </w: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r>
      <w:tr w:rsidR="00DA5C58" w:rsidRPr="00DA5C58" w:rsidTr="00DA5C58">
        <w:trPr>
          <w:trHeight w:val="375"/>
          <w:jc w:val="center"/>
        </w:trPr>
        <w:tc>
          <w:tcPr>
            <w:tcW w:w="1800" w:type="dxa"/>
            <w:vMerge/>
            <w:tcBorders>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Изобразительное искусство</w:t>
            </w: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r>
      <w:tr w:rsidR="00DA5C58" w:rsidRPr="00DA5C58" w:rsidTr="00DA5C5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Технология</w:t>
            </w:r>
          </w:p>
        </w:tc>
        <w:tc>
          <w:tcPr>
            <w:tcW w:w="2280" w:type="dxa"/>
            <w:tcBorders>
              <w:top w:val="single" w:sz="4" w:space="0" w:color="auto"/>
              <w:left w:val="single" w:sz="4" w:space="0" w:color="auto"/>
              <w:bottom w:val="single" w:sz="4" w:space="0" w:color="auto"/>
              <w:right w:val="single" w:sz="4" w:space="0" w:color="auto"/>
            </w:tcBorders>
            <w:vAlign w:val="bottom"/>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Технология</w:t>
            </w: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r>
      <w:tr w:rsidR="00DA5C58" w:rsidRPr="00DA5C58" w:rsidTr="00DA5C5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Физическая культура</w:t>
            </w: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i/>
                <w:sz w:val="24"/>
                <w:szCs w:val="24"/>
              </w:rPr>
            </w:pPr>
            <w:r w:rsidRPr="00DA5C58">
              <w:rPr>
                <w:rFonts w:eastAsia="Times New Roman"/>
                <w:bCs/>
                <w:i/>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i/>
                <w:sz w:val="24"/>
                <w:szCs w:val="24"/>
              </w:rPr>
            </w:pPr>
            <w:r w:rsidRPr="00DA5C58">
              <w:rPr>
                <w:rFonts w:eastAsia="Times New Roman"/>
                <w:bCs/>
                <w:i/>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i/>
                <w:sz w:val="24"/>
                <w:szCs w:val="24"/>
              </w:rPr>
            </w:pPr>
            <w:r w:rsidRPr="00DA5C58">
              <w:rPr>
                <w:rFonts w:eastAsia="Times New Roman"/>
                <w:bCs/>
                <w:i/>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i/>
                <w:sz w:val="24"/>
                <w:szCs w:val="24"/>
              </w:rPr>
            </w:pPr>
            <w:r w:rsidRPr="00DA5C58">
              <w:rPr>
                <w:rFonts w:eastAsia="Times New Roman"/>
                <w:bCs/>
                <w:i/>
                <w:sz w:val="24"/>
                <w:szCs w:val="24"/>
              </w:rPr>
              <w:t>3</w:t>
            </w: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i/>
                <w:sz w:val="24"/>
                <w:szCs w:val="24"/>
              </w:rPr>
            </w:pPr>
            <w:r w:rsidRPr="00DA5C58">
              <w:rPr>
                <w:rFonts w:eastAsia="Times New Roman"/>
                <w:bCs/>
                <w:i/>
                <w:sz w:val="24"/>
                <w:szCs w:val="24"/>
              </w:rPr>
              <w:t>12</w:t>
            </w:r>
          </w:p>
        </w:tc>
      </w:tr>
      <w:tr w:rsidR="00DA5C58" w:rsidRPr="00DA5C58" w:rsidTr="00DA5C58">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Итого</w:t>
            </w: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
                <w:bCs/>
                <w:sz w:val="24"/>
                <w:szCs w:val="24"/>
              </w:rPr>
            </w:pPr>
            <w:r w:rsidRPr="00DA5C58">
              <w:rPr>
                <w:rFonts w:eastAsia="Times New Roman"/>
                <w:b/>
                <w:bCs/>
                <w:sz w:val="24"/>
                <w:szCs w:val="24"/>
              </w:rPr>
              <w:t>20</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
                <w:bCs/>
                <w:sz w:val="24"/>
                <w:szCs w:val="24"/>
              </w:rPr>
            </w:pPr>
            <w:r w:rsidRPr="00DA5C58">
              <w:rPr>
                <w:rFonts w:eastAsia="Times New Roman"/>
                <w:b/>
                <w:bCs/>
                <w:sz w:val="24"/>
                <w:szCs w:val="24"/>
              </w:rPr>
              <w:t>22</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
                <w:bCs/>
                <w:sz w:val="24"/>
                <w:szCs w:val="24"/>
              </w:rPr>
            </w:pPr>
            <w:r w:rsidRPr="00DA5C58">
              <w:rPr>
                <w:rFonts w:eastAsia="Times New Roman"/>
                <w:b/>
                <w:bCs/>
                <w:sz w:val="24"/>
                <w:szCs w:val="24"/>
              </w:rPr>
              <w:t>22</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
                <w:bCs/>
                <w:sz w:val="24"/>
                <w:szCs w:val="24"/>
                <w:lang w:val="en-US"/>
              </w:rPr>
            </w:pPr>
            <w:r w:rsidRPr="00DA5C58">
              <w:rPr>
                <w:rFonts w:eastAsia="Times New Roman"/>
                <w:b/>
                <w:bCs/>
                <w:sz w:val="24"/>
                <w:szCs w:val="24"/>
              </w:rPr>
              <w:t>22</w:t>
            </w: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
                <w:bCs/>
                <w:sz w:val="24"/>
                <w:szCs w:val="24"/>
              </w:rPr>
            </w:pPr>
            <w:r w:rsidRPr="00DA5C58">
              <w:rPr>
                <w:rFonts w:eastAsia="Times New Roman"/>
                <w:b/>
                <w:bCs/>
                <w:sz w:val="24"/>
                <w:szCs w:val="24"/>
              </w:rPr>
              <w:t>86</w:t>
            </w:r>
          </w:p>
        </w:tc>
      </w:tr>
      <w:tr w:rsidR="00DA5C58" w:rsidRPr="00DA5C58" w:rsidTr="00DA5C58">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DA5C58" w:rsidRPr="00DA5C58" w:rsidRDefault="00DA5C58" w:rsidP="00612EB8">
            <w:pPr>
              <w:tabs>
                <w:tab w:val="left" w:pos="4500"/>
                <w:tab w:val="left" w:pos="9180"/>
                <w:tab w:val="left" w:pos="9360"/>
              </w:tabs>
              <w:jc w:val="both"/>
              <w:rPr>
                <w:rFonts w:eastAsia="Times New Roman"/>
                <w:bCs/>
                <w:i/>
                <w:sz w:val="24"/>
                <w:szCs w:val="24"/>
              </w:rPr>
            </w:pPr>
            <w:r w:rsidRPr="00DA5C58">
              <w:rPr>
                <w:rFonts w:eastAsia="Times New Roman"/>
                <w:bCs/>
                <w:i/>
                <w:sz w:val="24"/>
                <w:szCs w:val="24"/>
              </w:rPr>
              <w:lastRenderedPageBreak/>
              <w:t>Часть, формируемая участниками образовательных отношений</w:t>
            </w: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p>
        </w:tc>
      </w:tr>
      <w:tr w:rsidR="00DA5C58" w:rsidRPr="00DA5C58" w:rsidTr="00DA5C58">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DA5C58" w:rsidRPr="00DA5C58" w:rsidRDefault="00DA5C58" w:rsidP="00612EB8">
            <w:pPr>
              <w:tabs>
                <w:tab w:val="left" w:pos="4500"/>
                <w:tab w:val="left" w:pos="9180"/>
                <w:tab w:val="left" w:pos="9360"/>
              </w:tabs>
              <w:jc w:val="both"/>
              <w:rPr>
                <w:rFonts w:eastAsia="Times New Roman"/>
                <w:bCs/>
                <w:i/>
                <w:sz w:val="24"/>
                <w:szCs w:val="24"/>
              </w:rPr>
            </w:pPr>
            <w:r w:rsidRPr="00DA5C58">
              <w:rPr>
                <w:rFonts w:eastAsia="Times New Roman"/>
                <w:bCs/>
                <w:sz w:val="24"/>
                <w:szCs w:val="24"/>
              </w:rPr>
              <w:t>Русский язык</w:t>
            </w: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1</w:t>
            </w: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4</w:t>
            </w:r>
          </w:p>
        </w:tc>
      </w:tr>
      <w:tr w:rsidR="00DA5C58" w:rsidRPr="00DA5C58" w:rsidTr="00DA5C58">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DA5C58" w:rsidRPr="00DA5C58" w:rsidRDefault="00DA5C58" w:rsidP="00612EB8">
            <w:pPr>
              <w:tabs>
                <w:tab w:val="left" w:pos="4500"/>
                <w:tab w:val="left" w:pos="9180"/>
                <w:tab w:val="left" w:pos="9360"/>
              </w:tabs>
              <w:jc w:val="both"/>
              <w:rPr>
                <w:rFonts w:eastAsia="Times New Roman"/>
                <w:bCs/>
                <w:sz w:val="24"/>
                <w:szCs w:val="24"/>
              </w:rPr>
            </w:pPr>
            <w:r w:rsidRPr="00DA5C58">
              <w:rPr>
                <w:rFonts w:eastAsia="Times New Roman"/>
                <w:bCs/>
                <w:sz w:val="24"/>
                <w:szCs w:val="24"/>
              </w:rPr>
              <w:t>Максимально допустимая недельная нагрузка</w:t>
            </w:r>
          </w:p>
        </w:tc>
        <w:tc>
          <w:tcPr>
            <w:tcW w:w="114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
                <w:bCs/>
                <w:sz w:val="24"/>
                <w:szCs w:val="24"/>
              </w:rPr>
            </w:pPr>
            <w:r w:rsidRPr="00DA5C58">
              <w:rPr>
                <w:rFonts w:eastAsia="Times New Roman"/>
                <w:b/>
                <w:bCs/>
                <w:sz w:val="24"/>
                <w:szCs w:val="24"/>
              </w:rPr>
              <w:t>21</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
                <w:bCs/>
                <w:sz w:val="24"/>
                <w:szCs w:val="24"/>
              </w:rPr>
            </w:pPr>
            <w:r w:rsidRPr="00DA5C58">
              <w:rPr>
                <w:rFonts w:eastAsia="Times New Roman"/>
                <w:b/>
                <w:bCs/>
                <w:sz w:val="24"/>
                <w:szCs w:val="24"/>
              </w:rPr>
              <w:t>23</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
                <w:bCs/>
                <w:sz w:val="24"/>
                <w:szCs w:val="24"/>
              </w:rPr>
            </w:pPr>
            <w:r w:rsidRPr="00DA5C58">
              <w:rPr>
                <w:rFonts w:eastAsia="Times New Roman"/>
                <w:b/>
                <w:bCs/>
                <w:sz w:val="24"/>
                <w:szCs w:val="24"/>
              </w:rPr>
              <w:t>23</w:t>
            </w:r>
          </w:p>
        </w:tc>
        <w:tc>
          <w:tcPr>
            <w:tcW w:w="1260"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
                <w:bCs/>
                <w:sz w:val="24"/>
                <w:szCs w:val="24"/>
              </w:rPr>
            </w:pPr>
            <w:r w:rsidRPr="00DA5C58">
              <w:rPr>
                <w:rFonts w:eastAsia="Times New Roman"/>
                <w:b/>
                <w:bCs/>
                <w:sz w:val="24"/>
                <w:szCs w:val="24"/>
              </w:rPr>
              <w:t>23</w:t>
            </w:r>
          </w:p>
        </w:tc>
        <w:tc>
          <w:tcPr>
            <w:tcW w:w="1529" w:type="dxa"/>
            <w:tcBorders>
              <w:top w:val="single" w:sz="4" w:space="0" w:color="auto"/>
              <w:left w:val="single" w:sz="4" w:space="0" w:color="auto"/>
              <w:bottom w:val="single" w:sz="4" w:space="0" w:color="auto"/>
              <w:right w:val="single" w:sz="4" w:space="0" w:color="auto"/>
            </w:tcBorders>
            <w:vAlign w:val="center"/>
          </w:tcPr>
          <w:p w:rsidR="00DA5C58" w:rsidRPr="00DA5C58" w:rsidRDefault="00DA5C58" w:rsidP="00612EB8">
            <w:pPr>
              <w:tabs>
                <w:tab w:val="left" w:pos="4500"/>
                <w:tab w:val="left" w:pos="9180"/>
                <w:tab w:val="left" w:pos="9360"/>
              </w:tabs>
              <w:jc w:val="both"/>
              <w:rPr>
                <w:rFonts w:eastAsia="Times New Roman"/>
                <w:b/>
                <w:bCs/>
                <w:sz w:val="24"/>
                <w:szCs w:val="24"/>
              </w:rPr>
            </w:pPr>
            <w:r w:rsidRPr="00DA5C58">
              <w:rPr>
                <w:rFonts w:eastAsia="Times New Roman"/>
                <w:b/>
                <w:bCs/>
                <w:sz w:val="24"/>
                <w:szCs w:val="24"/>
              </w:rPr>
              <w:t>90</w:t>
            </w:r>
          </w:p>
        </w:tc>
      </w:tr>
    </w:tbl>
    <w:p w:rsidR="00DA5C58" w:rsidRDefault="00DA5C58" w:rsidP="00612EB8">
      <w:pPr>
        <w:jc w:val="both"/>
        <w:rPr>
          <w:rFonts w:eastAsia="Times New Roman"/>
          <w:sz w:val="24"/>
          <w:szCs w:val="24"/>
        </w:rPr>
      </w:pPr>
    </w:p>
    <w:p w:rsidR="0034392B" w:rsidRPr="00DA5C58" w:rsidRDefault="0034392B" w:rsidP="00612EB8">
      <w:pPr>
        <w:jc w:val="both"/>
        <w:rPr>
          <w:rFonts w:eastAsia="Times New Roman"/>
          <w:b/>
          <w:sz w:val="24"/>
          <w:szCs w:val="24"/>
        </w:rPr>
      </w:pPr>
    </w:p>
    <w:p w:rsidR="00DA5C58" w:rsidRPr="00DA5C58" w:rsidRDefault="00DA5C58" w:rsidP="00612EB8">
      <w:pPr>
        <w:jc w:val="both"/>
        <w:rPr>
          <w:rFonts w:eastAsia="Times New Roman"/>
          <w:b/>
          <w:sz w:val="24"/>
          <w:szCs w:val="24"/>
        </w:rPr>
      </w:pPr>
    </w:p>
    <w:p w:rsidR="00BD0336" w:rsidRDefault="00BD0336" w:rsidP="00612EB8">
      <w:pPr>
        <w:jc w:val="both"/>
        <w:rPr>
          <w:b/>
          <w:sz w:val="24"/>
          <w:szCs w:val="24"/>
        </w:rPr>
      </w:pPr>
    </w:p>
    <w:p w:rsidR="00BD0336" w:rsidRDefault="00BD0336" w:rsidP="00612EB8">
      <w:pPr>
        <w:jc w:val="both"/>
        <w:rPr>
          <w:b/>
          <w:sz w:val="24"/>
          <w:szCs w:val="24"/>
        </w:rPr>
      </w:pPr>
    </w:p>
    <w:p w:rsidR="00BD0336" w:rsidRDefault="00BD0336" w:rsidP="00612EB8">
      <w:pPr>
        <w:jc w:val="both"/>
        <w:rPr>
          <w:b/>
          <w:sz w:val="24"/>
          <w:szCs w:val="24"/>
        </w:rPr>
      </w:pPr>
    </w:p>
    <w:p w:rsidR="00BD0336" w:rsidRDefault="00BD0336" w:rsidP="00612EB8">
      <w:pPr>
        <w:jc w:val="both"/>
        <w:rPr>
          <w:b/>
          <w:sz w:val="24"/>
          <w:szCs w:val="24"/>
        </w:rPr>
      </w:pPr>
    </w:p>
    <w:p w:rsidR="00BD0336" w:rsidRDefault="00BD0336" w:rsidP="00612EB8">
      <w:pPr>
        <w:jc w:val="both"/>
        <w:rPr>
          <w:b/>
          <w:sz w:val="24"/>
          <w:szCs w:val="24"/>
        </w:rPr>
      </w:pPr>
    </w:p>
    <w:p w:rsidR="00BD0336" w:rsidRDefault="00BD0336" w:rsidP="00612EB8">
      <w:pPr>
        <w:jc w:val="both"/>
        <w:rPr>
          <w:b/>
          <w:sz w:val="24"/>
          <w:szCs w:val="24"/>
        </w:rPr>
      </w:pPr>
    </w:p>
    <w:p w:rsidR="00BD0336" w:rsidRDefault="00BD0336" w:rsidP="00612EB8">
      <w:pPr>
        <w:jc w:val="both"/>
        <w:rPr>
          <w:b/>
          <w:sz w:val="24"/>
          <w:szCs w:val="24"/>
        </w:rPr>
      </w:pPr>
    </w:p>
    <w:p w:rsidR="00BD0336" w:rsidRDefault="00BD0336" w:rsidP="00612EB8">
      <w:pPr>
        <w:jc w:val="both"/>
        <w:rPr>
          <w:b/>
          <w:sz w:val="24"/>
          <w:szCs w:val="24"/>
        </w:rPr>
      </w:pPr>
    </w:p>
    <w:p w:rsidR="00BD0336" w:rsidRDefault="00BD0336" w:rsidP="00612EB8">
      <w:pPr>
        <w:jc w:val="both"/>
        <w:rPr>
          <w:b/>
          <w:sz w:val="24"/>
          <w:szCs w:val="24"/>
        </w:rPr>
      </w:pPr>
    </w:p>
    <w:p w:rsidR="00463F20" w:rsidRPr="00AB358E" w:rsidRDefault="00463F20" w:rsidP="00612EB8">
      <w:pPr>
        <w:jc w:val="both"/>
        <w:rPr>
          <w:b/>
          <w:sz w:val="24"/>
          <w:szCs w:val="24"/>
        </w:rPr>
      </w:pPr>
      <w:r w:rsidRPr="00AB358E">
        <w:rPr>
          <w:b/>
          <w:sz w:val="24"/>
          <w:szCs w:val="24"/>
        </w:rPr>
        <w:t>Програ</w:t>
      </w:r>
      <w:r>
        <w:rPr>
          <w:b/>
          <w:sz w:val="24"/>
          <w:szCs w:val="24"/>
        </w:rPr>
        <w:t>м</w:t>
      </w:r>
      <w:r w:rsidRPr="00AB358E">
        <w:rPr>
          <w:b/>
          <w:sz w:val="24"/>
          <w:szCs w:val="24"/>
        </w:rPr>
        <w:t>мно-методическое обеспечение</w:t>
      </w:r>
    </w:p>
    <w:p w:rsidR="00463F20" w:rsidRPr="00AB358E" w:rsidRDefault="00463F20" w:rsidP="00612EB8">
      <w:pPr>
        <w:jc w:val="both"/>
        <w:rPr>
          <w:b/>
          <w:sz w:val="24"/>
          <w:szCs w:val="24"/>
        </w:rPr>
      </w:pPr>
      <w:r w:rsidRPr="00AB358E">
        <w:rPr>
          <w:b/>
          <w:sz w:val="24"/>
          <w:szCs w:val="24"/>
        </w:rPr>
        <w:t>учебного плана МБОУ Мокро-Гашунская СОШ №7</w:t>
      </w:r>
    </w:p>
    <w:p w:rsidR="00463F20" w:rsidRPr="00AB358E" w:rsidRDefault="00463F20" w:rsidP="00612EB8">
      <w:pPr>
        <w:jc w:val="both"/>
        <w:rPr>
          <w:b/>
          <w:sz w:val="24"/>
          <w:szCs w:val="24"/>
          <w:lang w:val="en-US"/>
        </w:rPr>
      </w:pPr>
      <w:r w:rsidRPr="00AB358E">
        <w:rPr>
          <w:b/>
          <w:sz w:val="24"/>
          <w:szCs w:val="24"/>
        </w:rPr>
        <w:t>на 2018-2019 учебный год</w:t>
      </w:r>
    </w:p>
    <w:p w:rsidR="00DA5C58" w:rsidRPr="00DA5C58" w:rsidRDefault="00DA5C58" w:rsidP="00612EB8">
      <w:pPr>
        <w:jc w:val="both"/>
        <w:rPr>
          <w:rFonts w:eastAsia="Times New Roman"/>
          <w:b/>
          <w:sz w:val="24"/>
          <w:szCs w:val="24"/>
        </w:rPr>
      </w:pPr>
    </w:p>
    <w:p w:rsidR="00DA5C58" w:rsidRPr="00DA5C58" w:rsidRDefault="00DA5C58" w:rsidP="00612EB8">
      <w:pPr>
        <w:jc w:val="both"/>
        <w:rPr>
          <w:rFonts w:eastAsia="Times New Roman"/>
          <w:sz w:val="24"/>
          <w:szCs w:val="24"/>
        </w:rPr>
      </w:pPr>
      <w:r w:rsidRPr="00DA5C58">
        <w:rPr>
          <w:rFonts w:eastAsia="Times New Roman"/>
          <w:sz w:val="24"/>
          <w:szCs w:val="24"/>
        </w:rPr>
        <w:t>.</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134"/>
        <w:gridCol w:w="426"/>
        <w:gridCol w:w="7229"/>
        <w:gridCol w:w="1559"/>
      </w:tblGrid>
      <w:tr w:rsidR="00463F20" w:rsidRPr="00AB358E" w:rsidTr="00146FBC">
        <w:trPr>
          <w:trHeight w:val="381"/>
        </w:trPr>
        <w:tc>
          <w:tcPr>
            <w:tcW w:w="567" w:type="dxa"/>
            <w:shd w:val="clear" w:color="auto" w:fill="auto"/>
          </w:tcPr>
          <w:p w:rsidR="00463F20" w:rsidRPr="00AB358E" w:rsidRDefault="00463F20" w:rsidP="00612EB8">
            <w:pPr>
              <w:jc w:val="both"/>
              <w:rPr>
                <w:sz w:val="24"/>
                <w:szCs w:val="24"/>
              </w:rPr>
            </w:pPr>
          </w:p>
        </w:tc>
        <w:tc>
          <w:tcPr>
            <w:tcW w:w="1134" w:type="dxa"/>
            <w:shd w:val="clear" w:color="auto" w:fill="auto"/>
          </w:tcPr>
          <w:p w:rsidR="00463F20" w:rsidRPr="00AB358E" w:rsidRDefault="00463F20" w:rsidP="00612EB8">
            <w:pPr>
              <w:jc w:val="both"/>
              <w:rPr>
                <w:b/>
                <w:sz w:val="24"/>
                <w:szCs w:val="24"/>
              </w:rPr>
            </w:pPr>
            <w:r w:rsidRPr="00AB358E">
              <w:rPr>
                <w:b/>
                <w:sz w:val="24"/>
                <w:szCs w:val="24"/>
              </w:rPr>
              <w:t>1 класс</w:t>
            </w:r>
          </w:p>
        </w:tc>
        <w:tc>
          <w:tcPr>
            <w:tcW w:w="426" w:type="dxa"/>
            <w:shd w:val="clear" w:color="auto" w:fill="auto"/>
          </w:tcPr>
          <w:p w:rsidR="00463F20" w:rsidRPr="00AB358E" w:rsidRDefault="00463F20" w:rsidP="00612EB8">
            <w:pPr>
              <w:jc w:val="both"/>
              <w:rPr>
                <w:sz w:val="24"/>
                <w:szCs w:val="24"/>
              </w:rPr>
            </w:pPr>
          </w:p>
        </w:tc>
        <w:tc>
          <w:tcPr>
            <w:tcW w:w="7229" w:type="dxa"/>
          </w:tcPr>
          <w:p w:rsidR="00463F20" w:rsidRPr="00AB358E" w:rsidRDefault="00463F20" w:rsidP="00612EB8">
            <w:pPr>
              <w:jc w:val="both"/>
              <w:rPr>
                <w:sz w:val="24"/>
                <w:szCs w:val="24"/>
              </w:rPr>
            </w:pPr>
            <w:r>
              <w:rPr>
                <w:sz w:val="24"/>
                <w:szCs w:val="24"/>
              </w:rPr>
              <w:t>Программа</w:t>
            </w:r>
          </w:p>
        </w:tc>
        <w:tc>
          <w:tcPr>
            <w:tcW w:w="1559" w:type="dxa"/>
            <w:shd w:val="clear" w:color="auto" w:fill="auto"/>
          </w:tcPr>
          <w:p w:rsidR="00463F20" w:rsidRPr="00AB358E" w:rsidRDefault="00463F20" w:rsidP="00612EB8">
            <w:pPr>
              <w:jc w:val="both"/>
              <w:rPr>
                <w:sz w:val="24"/>
                <w:szCs w:val="24"/>
              </w:rPr>
            </w:pPr>
            <w:r>
              <w:rPr>
                <w:sz w:val="24"/>
                <w:szCs w:val="24"/>
              </w:rPr>
              <w:t>Учебник</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1.</w:t>
            </w:r>
          </w:p>
        </w:tc>
        <w:tc>
          <w:tcPr>
            <w:tcW w:w="1134" w:type="dxa"/>
            <w:shd w:val="clear" w:color="auto" w:fill="auto"/>
          </w:tcPr>
          <w:p w:rsidR="00463F20" w:rsidRPr="00AB358E" w:rsidRDefault="00463F20" w:rsidP="00612EB8">
            <w:pPr>
              <w:jc w:val="both"/>
              <w:rPr>
                <w:sz w:val="24"/>
                <w:szCs w:val="24"/>
              </w:rPr>
            </w:pPr>
            <w:r w:rsidRPr="00AB358E">
              <w:rPr>
                <w:sz w:val="24"/>
                <w:szCs w:val="24"/>
              </w:rPr>
              <w:t>Русский язык</w:t>
            </w:r>
          </w:p>
        </w:tc>
        <w:tc>
          <w:tcPr>
            <w:tcW w:w="426" w:type="dxa"/>
          </w:tcPr>
          <w:p w:rsidR="00463F20" w:rsidRPr="00AB358E" w:rsidRDefault="00463F20" w:rsidP="00612EB8">
            <w:pPr>
              <w:jc w:val="both"/>
              <w:rPr>
                <w:sz w:val="24"/>
                <w:szCs w:val="24"/>
              </w:rPr>
            </w:pPr>
            <w:r w:rsidRPr="00AB358E">
              <w:rPr>
                <w:sz w:val="24"/>
                <w:szCs w:val="24"/>
              </w:rPr>
              <w:t>1</w:t>
            </w:r>
          </w:p>
        </w:tc>
        <w:tc>
          <w:tcPr>
            <w:tcW w:w="7229" w:type="dxa"/>
            <w:shd w:val="clear" w:color="auto" w:fill="auto"/>
          </w:tcPr>
          <w:p w:rsidR="00463F20" w:rsidRPr="00AB358E" w:rsidRDefault="00463F20" w:rsidP="00612EB8">
            <w:pPr>
              <w:jc w:val="both"/>
              <w:rPr>
                <w:sz w:val="24"/>
                <w:szCs w:val="24"/>
              </w:rPr>
            </w:pPr>
            <w:r w:rsidRPr="00FA2389">
              <w:rPr>
                <w:sz w:val="24"/>
                <w:szCs w:val="24"/>
              </w:rPr>
              <w:t>Примерная  программа начального общего образования по   русскому языку для образовательных учреждений с русским языком обучения и программы общеобразовательных учреждений «Русский язык.1-4классы»(авторы  В.Г.Горецкий, В.П.Канакина; 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Канакина В.П., Горецкий В.Г. 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2.</w:t>
            </w:r>
          </w:p>
        </w:tc>
        <w:tc>
          <w:tcPr>
            <w:tcW w:w="1134" w:type="dxa"/>
            <w:shd w:val="clear" w:color="auto" w:fill="auto"/>
          </w:tcPr>
          <w:p w:rsidR="00463F20" w:rsidRPr="00AB358E" w:rsidRDefault="00463F20" w:rsidP="00612EB8">
            <w:pPr>
              <w:jc w:val="both"/>
              <w:rPr>
                <w:sz w:val="24"/>
                <w:szCs w:val="24"/>
              </w:rPr>
            </w:pPr>
            <w:r w:rsidRPr="00AB358E">
              <w:rPr>
                <w:sz w:val="24"/>
                <w:szCs w:val="24"/>
              </w:rPr>
              <w:t>Азбука</w:t>
            </w:r>
          </w:p>
        </w:tc>
        <w:tc>
          <w:tcPr>
            <w:tcW w:w="426" w:type="dxa"/>
          </w:tcPr>
          <w:p w:rsidR="00463F20" w:rsidRPr="00AB358E" w:rsidRDefault="00463F20" w:rsidP="00612EB8">
            <w:pPr>
              <w:jc w:val="both"/>
              <w:rPr>
                <w:sz w:val="24"/>
                <w:szCs w:val="24"/>
              </w:rPr>
            </w:pPr>
            <w:r w:rsidRPr="00AB358E">
              <w:rPr>
                <w:sz w:val="24"/>
                <w:szCs w:val="24"/>
              </w:rPr>
              <w:t>1</w:t>
            </w:r>
          </w:p>
        </w:tc>
        <w:tc>
          <w:tcPr>
            <w:tcW w:w="7229" w:type="dxa"/>
            <w:shd w:val="clear" w:color="auto" w:fill="auto"/>
          </w:tcPr>
          <w:p w:rsidR="00463F20" w:rsidRPr="00AB358E" w:rsidRDefault="00463F20" w:rsidP="00612EB8">
            <w:pPr>
              <w:jc w:val="both"/>
              <w:rPr>
                <w:sz w:val="24"/>
                <w:szCs w:val="24"/>
              </w:rPr>
            </w:pPr>
            <w:r w:rsidRPr="00FA2389">
              <w:rPr>
                <w:sz w:val="24"/>
                <w:szCs w:val="24"/>
              </w:rPr>
              <w:t>Примерная  программа начального общего образования по  литературному чтению для образовательных учреждений с русским языком обучения и программы общеобразовательных учреждений «Литературное чтение.1-4классы»(авторы</w:t>
            </w:r>
            <w:r w:rsidR="00146FBC">
              <w:rPr>
                <w:sz w:val="24"/>
                <w:szCs w:val="24"/>
              </w:rPr>
              <w:t xml:space="preserve"> </w:t>
            </w:r>
            <w:r w:rsidRPr="00FA2389">
              <w:rPr>
                <w:sz w:val="24"/>
                <w:szCs w:val="24"/>
              </w:rPr>
              <w:t>Л.Ф,Климанова, В.Г.Горецкий, В.Голованова ; 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Горецкий В.Г., Кирюшкин В.А., Виноградская Л.А. 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3.</w:t>
            </w:r>
          </w:p>
        </w:tc>
        <w:tc>
          <w:tcPr>
            <w:tcW w:w="1134" w:type="dxa"/>
            <w:shd w:val="clear" w:color="auto" w:fill="auto"/>
          </w:tcPr>
          <w:p w:rsidR="00463F20" w:rsidRPr="00AB358E" w:rsidRDefault="00463F20" w:rsidP="00612EB8">
            <w:pPr>
              <w:jc w:val="both"/>
              <w:rPr>
                <w:sz w:val="24"/>
                <w:szCs w:val="24"/>
              </w:rPr>
            </w:pPr>
            <w:r w:rsidRPr="00AB358E">
              <w:rPr>
                <w:sz w:val="24"/>
                <w:szCs w:val="24"/>
              </w:rPr>
              <w:t>Литературное чтение</w:t>
            </w:r>
          </w:p>
        </w:tc>
        <w:tc>
          <w:tcPr>
            <w:tcW w:w="426" w:type="dxa"/>
          </w:tcPr>
          <w:p w:rsidR="00463F20" w:rsidRPr="00AB358E" w:rsidRDefault="00463F20" w:rsidP="00612EB8">
            <w:pPr>
              <w:jc w:val="both"/>
              <w:rPr>
                <w:sz w:val="24"/>
                <w:szCs w:val="24"/>
              </w:rPr>
            </w:pPr>
            <w:r w:rsidRPr="00AB358E">
              <w:rPr>
                <w:sz w:val="24"/>
                <w:szCs w:val="24"/>
              </w:rPr>
              <w:t>1</w:t>
            </w:r>
          </w:p>
        </w:tc>
        <w:tc>
          <w:tcPr>
            <w:tcW w:w="7229" w:type="dxa"/>
            <w:shd w:val="clear" w:color="auto" w:fill="auto"/>
          </w:tcPr>
          <w:p w:rsidR="00463F20" w:rsidRPr="00AB358E" w:rsidRDefault="00463F20" w:rsidP="00612EB8">
            <w:pPr>
              <w:jc w:val="both"/>
              <w:rPr>
                <w:sz w:val="24"/>
                <w:szCs w:val="24"/>
              </w:rPr>
            </w:pPr>
            <w:r w:rsidRPr="00FA2389">
              <w:rPr>
                <w:sz w:val="24"/>
                <w:szCs w:val="24"/>
              </w:rPr>
              <w:t>Примерная  программа начального общего образования по  литературному чтению для образовательных учреждений с русским языком обучения и программы общеобразовательных учреждений «Литературное чтение.1-4классы» (авторыЛ.Ф,Климанова, В.Г.Горецкий, В.Голованова ; 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Климанова Л. Ф., Горецкий В.Г., Голованова М.В. 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4.</w:t>
            </w:r>
          </w:p>
        </w:tc>
        <w:tc>
          <w:tcPr>
            <w:tcW w:w="1134" w:type="dxa"/>
            <w:shd w:val="clear" w:color="auto" w:fill="auto"/>
          </w:tcPr>
          <w:p w:rsidR="00463F20" w:rsidRPr="00AB358E" w:rsidRDefault="00463F20" w:rsidP="00612EB8">
            <w:pPr>
              <w:jc w:val="both"/>
              <w:rPr>
                <w:sz w:val="24"/>
                <w:szCs w:val="24"/>
              </w:rPr>
            </w:pPr>
            <w:r w:rsidRPr="00AB358E">
              <w:rPr>
                <w:sz w:val="24"/>
                <w:szCs w:val="24"/>
              </w:rPr>
              <w:t>Математика.</w:t>
            </w:r>
          </w:p>
        </w:tc>
        <w:tc>
          <w:tcPr>
            <w:tcW w:w="426" w:type="dxa"/>
          </w:tcPr>
          <w:p w:rsidR="00463F20" w:rsidRPr="00AB358E" w:rsidRDefault="00463F20" w:rsidP="00612EB8">
            <w:pPr>
              <w:jc w:val="both"/>
              <w:rPr>
                <w:sz w:val="24"/>
                <w:szCs w:val="24"/>
              </w:rPr>
            </w:pPr>
            <w:r w:rsidRPr="00AB358E">
              <w:rPr>
                <w:sz w:val="24"/>
                <w:szCs w:val="24"/>
              </w:rPr>
              <w:t>1</w:t>
            </w:r>
          </w:p>
        </w:tc>
        <w:tc>
          <w:tcPr>
            <w:tcW w:w="7229" w:type="dxa"/>
            <w:shd w:val="clear" w:color="auto" w:fill="auto"/>
          </w:tcPr>
          <w:p w:rsidR="00463F20" w:rsidRPr="00AB358E" w:rsidRDefault="00463F20" w:rsidP="00612EB8">
            <w:pPr>
              <w:jc w:val="both"/>
              <w:rPr>
                <w:sz w:val="24"/>
                <w:szCs w:val="24"/>
              </w:rPr>
            </w:pPr>
            <w:r w:rsidRPr="00FA2389">
              <w:rPr>
                <w:sz w:val="24"/>
                <w:szCs w:val="24"/>
              </w:rPr>
              <w:t>Примерная  программа начального общего образования по   математике для образовательных учреждений с русским языком обучения и программы общеобразовательных учреждений «Математика».1-4классы»(авторы  М.М.Моро,Ю.М.Колягина, С.И.Волковой,С.В.Степановой); «Математика» 1-4 классы. Начальная школа «Просвещение» 2011г.учебно-методический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Моро М.И., Степанова С.В., Волкова С.И.Просвещение,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5.</w:t>
            </w:r>
          </w:p>
        </w:tc>
        <w:tc>
          <w:tcPr>
            <w:tcW w:w="1134" w:type="dxa"/>
            <w:shd w:val="clear" w:color="auto" w:fill="auto"/>
          </w:tcPr>
          <w:p w:rsidR="00463F20" w:rsidRPr="00AB358E" w:rsidRDefault="00463F20" w:rsidP="00612EB8">
            <w:pPr>
              <w:jc w:val="both"/>
              <w:rPr>
                <w:sz w:val="24"/>
                <w:szCs w:val="24"/>
              </w:rPr>
            </w:pPr>
            <w:r w:rsidRPr="00AB358E">
              <w:rPr>
                <w:sz w:val="24"/>
                <w:szCs w:val="24"/>
              </w:rPr>
              <w:t>Окружа</w:t>
            </w:r>
            <w:r w:rsidRPr="00AB358E">
              <w:rPr>
                <w:sz w:val="24"/>
                <w:szCs w:val="24"/>
              </w:rPr>
              <w:lastRenderedPageBreak/>
              <w:t>ющий мир</w:t>
            </w:r>
          </w:p>
        </w:tc>
        <w:tc>
          <w:tcPr>
            <w:tcW w:w="426" w:type="dxa"/>
          </w:tcPr>
          <w:p w:rsidR="00463F20" w:rsidRPr="00AB358E" w:rsidRDefault="00463F20" w:rsidP="00612EB8">
            <w:pPr>
              <w:jc w:val="both"/>
              <w:rPr>
                <w:sz w:val="24"/>
                <w:szCs w:val="24"/>
              </w:rPr>
            </w:pPr>
            <w:r w:rsidRPr="00AB358E">
              <w:rPr>
                <w:sz w:val="24"/>
                <w:szCs w:val="24"/>
              </w:rPr>
              <w:lastRenderedPageBreak/>
              <w:t>1</w:t>
            </w:r>
          </w:p>
        </w:tc>
        <w:tc>
          <w:tcPr>
            <w:tcW w:w="7229" w:type="dxa"/>
            <w:shd w:val="clear" w:color="auto" w:fill="auto"/>
          </w:tcPr>
          <w:p w:rsidR="00463F20" w:rsidRPr="00AB358E" w:rsidRDefault="00463F20" w:rsidP="00612EB8">
            <w:pPr>
              <w:jc w:val="both"/>
              <w:rPr>
                <w:sz w:val="24"/>
                <w:szCs w:val="24"/>
              </w:rPr>
            </w:pPr>
            <w:r w:rsidRPr="00FA2389">
              <w:rPr>
                <w:bCs/>
                <w:sz w:val="24"/>
                <w:szCs w:val="24"/>
              </w:rPr>
              <w:t xml:space="preserve">Примерная программа начального общего образования и авторской </w:t>
            </w:r>
            <w:r w:rsidRPr="00FA2389">
              <w:rPr>
                <w:bCs/>
                <w:sz w:val="24"/>
                <w:szCs w:val="24"/>
              </w:rPr>
              <w:lastRenderedPageBreak/>
              <w:t>программы А.А.Плешакова «Окружающий  мир» 1-4классы (учебно-методический комплект «Школа России» 2011г.)</w:t>
            </w:r>
          </w:p>
        </w:tc>
        <w:tc>
          <w:tcPr>
            <w:tcW w:w="1559" w:type="dxa"/>
          </w:tcPr>
          <w:p w:rsidR="00463F20" w:rsidRPr="00AB358E" w:rsidRDefault="00463F20" w:rsidP="00612EB8">
            <w:pPr>
              <w:jc w:val="both"/>
              <w:rPr>
                <w:sz w:val="24"/>
                <w:szCs w:val="24"/>
              </w:rPr>
            </w:pPr>
            <w:r w:rsidRPr="00AB358E">
              <w:rPr>
                <w:sz w:val="24"/>
                <w:szCs w:val="24"/>
              </w:rPr>
              <w:lastRenderedPageBreak/>
              <w:t xml:space="preserve">Плешаков </w:t>
            </w:r>
            <w:r w:rsidRPr="00AB358E">
              <w:rPr>
                <w:sz w:val="24"/>
                <w:szCs w:val="24"/>
              </w:rPr>
              <w:lastRenderedPageBreak/>
              <w:t>А.А.Просвещение,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lastRenderedPageBreak/>
              <w:t>6.</w:t>
            </w:r>
          </w:p>
        </w:tc>
        <w:tc>
          <w:tcPr>
            <w:tcW w:w="1134" w:type="dxa"/>
            <w:shd w:val="clear" w:color="auto" w:fill="auto"/>
          </w:tcPr>
          <w:p w:rsidR="00463F20" w:rsidRPr="00AB358E" w:rsidRDefault="00463F20" w:rsidP="00612EB8">
            <w:pPr>
              <w:jc w:val="both"/>
              <w:rPr>
                <w:sz w:val="24"/>
                <w:szCs w:val="24"/>
              </w:rPr>
            </w:pPr>
            <w:r w:rsidRPr="00AB358E">
              <w:rPr>
                <w:sz w:val="24"/>
                <w:szCs w:val="24"/>
              </w:rPr>
              <w:t>Изобразительное искусство</w:t>
            </w:r>
          </w:p>
        </w:tc>
        <w:tc>
          <w:tcPr>
            <w:tcW w:w="426" w:type="dxa"/>
          </w:tcPr>
          <w:p w:rsidR="00463F20" w:rsidRPr="00AB358E" w:rsidRDefault="00463F20" w:rsidP="00612EB8">
            <w:pPr>
              <w:jc w:val="both"/>
              <w:rPr>
                <w:sz w:val="24"/>
                <w:szCs w:val="24"/>
              </w:rPr>
            </w:pPr>
            <w:r w:rsidRPr="00AB358E">
              <w:rPr>
                <w:sz w:val="24"/>
                <w:szCs w:val="24"/>
              </w:rPr>
              <w:t>1</w:t>
            </w:r>
          </w:p>
        </w:tc>
        <w:tc>
          <w:tcPr>
            <w:tcW w:w="7229" w:type="dxa"/>
            <w:shd w:val="clear" w:color="auto" w:fill="auto"/>
          </w:tcPr>
          <w:p w:rsidR="00463F20" w:rsidRPr="00FA2389" w:rsidRDefault="00463F20" w:rsidP="00612EB8">
            <w:pPr>
              <w:jc w:val="both"/>
              <w:rPr>
                <w:sz w:val="24"/>
                <w:szCs w:val="24"/>
              </w:rPr>
            </w:pPr>
            <w:r w:rsidRPr="00FA2389">
              <w:rPr>
                <w:sz w:val="24"/>
                <w:szCs w:val="24"/>
              </w:rPr>
              <w:t>Примерная программа  начального общего образования по изобразительному искусству для</w:t>
            </w:r>
          </w:p>
          <w:p w:rsidR="00463F20" w:rsidRPr="00AB358E" w:rsidRDefault="00463F20" w:rsidP="00612EB8">
            <w:pPr>
              <w:jc w:val="both"/>
              <w:rPr>
                <w:sz w:val="24"/>
                <w:szCs w:val="24"/>
              </w:rPr>
            </w:pPr>
            <w:r w:rsidRPr="00FA2389">
              <w:rPr>
                <w:sz w:val="24"/>
                <w:szCs w:val="24"/>
              </w:rPr>
              <w:t>образовательных учреждений с русским языком обучения и программы общеобразовательных  учреждений  «Изобразительное искусство» автор Б.М. Неменский. 1-4 классы. Начальная школа. «Просвещение»,2011г. 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Неменская Л.А. / Под ред. Неменского Б.М.Просвещение,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7.</w:t>
            </w:r>
          </w:p>
        </w:tc>
        <w:tc>
          <w:tcPr>
            <w:tcW w:w="1134" w:type="dxa"/>
            <w:shd w:val="clear" w:color="auto" w:fill="auto"/>
          </w:tcPr>
          <w:p w:rsidR="00463F20" w:rsidRPr="00AB358E" w:rsidRDefault="00463F20" w:rsidP="00612EB8">
            <w:pPr>
              <w:jc w:val="both"/>
              <w:rPr>
                <w:sz w:val="24"/>
                <w:szCs w:val="24"/>
              </w:rPr>
            </w:pPr>
            <w:r w:rsidRPr="00AB358E">
              <w:rPr>
                <w:sz w:val="24"/>
                <w:szCs w:val="24"/>
              </w:rPr>
              <w:t>Музыка</w:t>
            </w:r>
          </w:p>
        </w:tc>
        <w:tc>
          <w:tcPr>
            <w:tcW w:w="426" w:type="dxa"/>
          </w:tcPr>
          <w:p w:rsidR="00463F20" w:rsidRPr="00AB358E" w:rsidRDefault="00463F20" w:rsidP="00612EB8">
            <w:pPr>
              <w:jc w:val="both"/>
              <w:rPr>
                <w:sz w:val="24"/>
                <w:szCs w:val="24"/>
              </w:rPr>
            </w:pPr>
            <w:r w:rsidRPr="00AB358E">
              <w:rPr>
                <w:sz w:val="24"/>
                <w:szCs w:val="24"/>
              </w:rPr>
              <w:t>1</w:t>
            </w:r>
          </w:p>
        </w:tc>
        <w:tc>
          <w:tcPr>
            <w:tcW w:w="7229" w:type="dxa"/>
            <w:shd w:val="clear" w:color="auto" w:fill="auto"/>
          </w:tcPr>
          <w:p w:rsidR="00463F20" w:rsidRPr="00AB358E" w:rsidRDefault="00463F20" w:rsidP="00612EB8">
            <w:pPr>
              <w:jc w:val="both"/>
              <w:rPr>
                <w:sz w:val="24"/>
                <w:szCs w:val="24"/>
              </w:rPr>
            </w:pPr>
            <w:r w:rsidRPr="00FA2389">
              <w:rPr>
                <w:bCs/>
                <w:sz w:val="24"/>
                <w:szCs w:val="24"/>
              </w:rPr>
              <w:t>Примерная программа начального общего образования по музыке для  общеобразовательных учреждений с русским языком обучения и программы  общеобразовательных учреждений «Музыка»1-4классы (авторы В.В.Алеев, Т.Н.Кичак. (М.Дрофа 2011г.); УМК «Школа России».2014г.</w:t>
            </w:r>
          </w:p>
        </w:tc>
        <w:tc>
          <w:tcPr>
            <w:tcW w:w="1559" w:type="dxa"/>
          </w:tcPr>
          <w:p w:rsidR="00463F20" w:rsidRPr="00AB358E" w:rsidRDefault="00463F20" w:rsidP="00612EB8">
            <w:pPr>
              <w:jc w:val="both"/>
              <w:rPr>
                <w:sz w:val="24"/>
                <w:szCs w:val="24"/>
              </w:rPr>
            </w:pPr>
            <w:r w:rsidRPr="00AB358E">
              <w:rPr>
                <w:sz w:val="24"/>
                <w:szCs w:val="24"/>
              </w:rPr>
              <w:t>Алеев В.В., Кичак Т.Н. Дрофа, 2018</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8.</w:t>
            </w:r>
          </w:p>
        </w:tc>
        <w:tc>
          <w:tcPr>
            <w:tcW w:w="1134" w:type="dxa"/>
            <w:shd w:val="clear" w:color="auto" w:fill="auto"/>
          </w:tcPr>
          <w:p w:rsidR="00463F20" w:rsidRPr="00AB358E" w:rsidRDefault="00463F20" w:rsidP="00612EB8">
            <w:pPr>
              <w:jc w:val="both"/>
              <w:rPr>
                <w:sz w:val="24"/>
                <w:szCs w:val="24"/>
              </w:rPr>
            </w:pPr>
            <w:r w:rsidRPr="00AB358E">
              <w:rPr>
                <w:sz w:val="24"/>
                <w:szCs w:val="24"/>
              </w:rPr>
              <w:t>Технология</w:t>
            </w:r>
          </w:p>
        </w:tc>
        <w:tc>
          <w:tcPr>
            <w:tcW w:w="426" w:type="dxa"/>
          </w:tcPr>
          <w:p w:rsidR="00463F20" w:rsidRPr="00AB358E" w:rsidRDefault="00463F20" w:rsidP="00612EB8">
            <w:pPr>
              <w:jc w:val="both"/>
              <w:rPr>
                <w:sz w:val="24"/>
                <w:szCs w:val="24"/>
              </w:rPr>
            </w:pPr>
            <w:r w:rsidRPr="00AB358E">
              <w:rPr>
                <w:sz w:val="24"/>
                <w:szCs w:val="24"/>
              </w:rPr>
              <w:t>1</w:t>
            </w:r>
          </w:p>
        </w:tc>
        <w:tc>
          <w:tcPr>
            <w:tcW w:w="7229" w:type="dxa"/>
            <w:shd w:val="clear" w:color="auto" w:fill="auto"/>
          </w:tcPr>
          <w:p w:rsidR="00463F20" w:rsidRPr="00FA2389" w:rsidRDefault="007E169A" w:rsidP="00612EB8">
            <w:pPr>
              <w:jc w:val="both"/>
              <w:rPr>
                <w:bCs/>
                <w:sz w:val="24"/>
                <w:szCs w:val="24"/>
                <w:u w:val="single"/>
              </w:rPr>
            </w:pPr>
            <w:r>
              <w:rPr>
                <w:sz w:val="24"/>
                <w:szCs w:val="24"/>
                <w:u w:val="single"/>
              </w:rPr>
              <w:t>Примерная программа</w:t>
            </w:r>
            <w:r w:rsidR="00463F20" w:rsidRPr="00FA2389">
              <w:rPr>
                <w:sz w:val="24"/>
                <w:szCs w:val="24"/>
                <w:u w:val="single"/>
              </w:rPr>
              <w:t xml:space="preserve"> по учебному предмету « Технология» </w:t>
            </w:r>
            <w:r w:rsidR="00463F20" w:rsidRPr="00FA2389">
              <w:rPr>
                <w:bCs/>
                <w:sz w:val="24"/>
                <w:szCs w:val="24"/>
                <w:u w:val="single"/>
              </w:rPr>
              <w:t xml:space="preserve">Н.И.Роговцевой, Н.В.Богдановой, И.П.( </w:t>
            </w:r>
            <w:r w:rsidR="00463F20" w:rsidRPr="00FA2389">
              <w:rPr>
                <w:sz w:val="24"/>
                <w:szCs w:val="24"/>
                <w:u w:val="single"/>
              </w:rPr>
              <w:t>Начальная школа М.:»Просвещение», 2011 г).Авторской программы по предмету  для 1 класса к УМК «Школа России» для общеобразовательных учреждений,2014 г, Авт</w:t>
            </w:r>
            <w:r w:rsidR="00463F20" w:rsidRPr="00FA2389">
              <w:rPr>
                <w:bCs/>
                <w:sz w:val="24"/>
                <w:szCs w:val="24"/>
                <w:u w:val="single"/>
              </w:rPr>
              <w:t xml:space="preserve">ор Н.И.Роговцева, Н.В.Богданова,         ( </w:t>
            </w:r>
            <w:r w:rsidR="00463F20" w:rsidRPr="00FA2389">
              <w:rPr>
                <w:sz w:val="24"/>
                <w:szCs w:val="24"/>
                <w:u w:val="single"/>
              </w:rPr>
              <w:t>Начальная школа М.:»Просвещение», 2011 г.</w:t>
            </w:r>
            <w:r w:rsidR="00463F20" w:rsidRPr="00FA2389">
              <w:rPr>
                <w:bCs/>
                <w:sz w:val="24"/>
                <w:szCs w:val="24"/>
                <w:u w:val="single"/>
              </w:rPr>
              <w:t>;</w:t>
            </w:r>
          </w:p>
          <w:p w:rsidR="00463F20" w:rsidRPr="00AB358E" w:rsidRDefault="00463F20" w:rsidP="00612EB8">
            <w:pPr>
              <w:jc w:val="both"/>
              <w:rPr>
                <w:sz w:val="24"/>
                <w:szCs w:val="24"/>
              </w:rPr>
            </w:pPr>
          </w:p>
        </w:tc>
        <w:tc>
          <w:tcPr>
            <w:tcW w:w="1559" w:type="dxa"/>
          </w:tcPr>
          <w:p w:rsidR="00463F20" w:rsidRPr="00AB358E" w:rsidRDefault="00463F20" w:rsidP="00612EB8">
            <w:pPr>
              <w:jc w:val="both"/>
              <w:rPr>
                <w:sz w:val="24"/>
                <w:szCs w:val="24"/>
              </w:rPr>
            </w:pPr>
            <w:r w:rsidRPr="00AB358E">
              <w:rPr>
                <w:sz w:val="24"/>
                <w:szCs w:val="24"/>
              </w:rPr>
              <w:t>Роговцева Н.И., Богданова Н.В.,Фрейтаг И.П.Просвещение,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9.</w:t>
            </w:r>
          </w:p>
        </w:tc>
        <w:tc>
          <w:tcPr>
            <w:tcW w:w="1134" w:type="dxa"/>
            <w:shd w:val="clear" w:color="auto" w:fill="auto"/>
          </w:tcPr>
          <w:p w:rsidR="00463F20" w:rsidRPr="00AB358E" w:rsidRDefault="00463F20" w:rsidP="00612EB8">
            <w:pPr>
              <w:jc w:val="both"/>
              <w:rPr>
                <w:sz w:val="24"/>
                <w:szCs w:val="24"/>
              </w:rPr>
            </w:pPr>
            <w:r w:rsidRPr="00AB358E">
              <w:rPr>
                <w:sz w:val="24"/>
                <w:szCs w:val="24"/>
              </w:rPr>
              <w:t>Физическая культура (1-4 класс)</w:t>
            </w:r>
          </w:p>
        </w:tc>
        <w:tc>
          <w:tcPr>
            <w:tcW w:w="426" w:type="dxa"/>
          </w:tcPr>
          <w:p w:rsidR="00463F20" w:rsidRPr="00AB358E" w:rsidRDefault="00463F20" w:rsidP="00612EB8">
            <w:pPr>
              <w:jc w:val="both"/>
              <w:rPr>
                <w:sz w:val="24"/>
                <w:szCs w:val="24"/>
              </w:rPr>
            </w:pPr>
            <w:r w:rsidRPr="00AB358E">
              <w:rPr>
                <w:sz w:val="24"/>
                <w:szCs w:val="24"/>
              </w:rPr>
              <w:t>1</w:t>
            </w:r>
          </w:p>
        </w:tc>
        <w:tc>
          <w:tcPr>
            <w:tcW w:w="7229" w:type="dxa"/>
            <w:shd w:val="clear" w:color="auto" w:fill="auto"/>
          </w:tcPr>
          <w:p w:rsidR="00463F20" w:rsidRPr="00AB358E" w:rsidRDefault="00463F20" w:rsidP="00612EB8">
            <w:pPr>
              <w:jc w:val="both"/>
              <w:rPr>
                <w:sz w:val="24"/>
                <w:szCs w:val="24"/>
              </w:rPr>
            </w:pPr>
            <w:r w:rsidRPr="003053E5">
              <w:rPr>
                <w:sz w:val="24"/>
                <w:szCs w:val="24"/>
              </w:rPr>
              <w:t>Лях В.И. Комплексная программа физического воспитания</w:t>
            </w:r>
            <w:r>
              <w:rPr>
                <w:sz w:val="24"/>
                <w:szCs w:val="24"/>
              </w:rPr>
              <w:t xml:space="preserve"> для учащихся 1-4</w:t>
            </w:r>
            <w:r w:rsidRPr="003053E5">
              <w:rPr>
                <w:sz w:val="24"/>
                <w:szCs w:val="24"/>
              </w:rPr>
              <w:t xml:space="preserve"> классов. М.: Просвещение</w:t>
            </w:r>
          </w:p>
        </w:tc>
        <w:tc>
          <w:tcPr>
            <w:tcW w:w="1559" w:type="dxa"/>
          </w:tcPr>
          <w:p w:rsidR="00463F20" w:rsidRPr="00AB358E" w:rsidRDefault="00463F20" w:rsidP="00612EB8">
            <w:pPr>
              <w:jc w:val="both"/>
              <w:rPr>
                <w:sz w:val="24"/>
                <w:szCs w:val="24"/>
              </w:rPr>
            </w:pPr>
            <w:r w:rsidRPr="00AB358E">
              <w:rPr>
                <w:sz w:val="24"/>
                <w:szCs w:val="24"/>
              </w:rPr>
              <w:t>Лях В.И. 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p>
        </w:tc>
        <w:tc>
          <w:tcPr>
            <w:tcW w:w="1134" w:type="dxa"/>
            <w:shd w:val="clear" w:color="auto" w:fill="auto"/>
          </w:tcPr>
          <w:p w:rsidR="00463F20" w:rsidRPr="00AB358E" w:rsidRDefault="00463F20" w:rsidP="00612EB8">
            <w:pPr>
              <w:jc w:val="both"/>
              <w:rPr>
                <w:b/>
                <w:sz w:val="24"/>
                <w:szCs w:val="24"/>
              </w:rPr>
            </w:pPr>
            <w:r w:rsidRPr="00AB358E">
              <w:rPr>
                <w:b/>
                <w:sz w:val="24"/>
                <w:szCs w:val="24"/>
              </w:rPr>
              <w:t>2 класс</w:t>
            </w:r>
          </w:p>
        </w:tc>
        <w:tc>
          <w:tcPr>
            <w:tcW w:w="426" w:type="dxa"/>
          </w:tcPr>
          <w:p w:rsidR="00463F20" w:rsidRPr="00AB358E" w:rsidRDefault="00463F20" w:rsidP="00612EB8">
            <w:pPr>
              <w:jc w:val="both"/>
              <w:rPr>
                <w:sz w:val="24"/>
                <w:szCs w:val="24"/>
              </w:rPr>
            </w:pPr>
          </w:p>
        </w:tc>
        <w:tc>
          <w:tcPr>
            <w:tcW w:w="7229" w:type="dxa"/>
            <w:shd w:val="clear" w:color="auto" w:fill="auto"/>
          </w:tcPr>
          <w:p w:rsidR="00463F20" w:rsidRPr="00AB358E" w:rsidRDefault="00463F20" w:rsidP="00612EB8">
            <w:pPr>
              <w:jc w:val="both"/>
              <w:rPr>
                <w:sz w:val="24"/>
                <w:szCs w:val="24"/>
              </w:rPr>
            </w:pPr>
          </w:p>
        </w:tc>
        <w:tc>
          <w:tcPr>
            <w:tcW w:w="1559" w:type="dxa"/>
          </w:tcPr>
          <w:p w:rsidR="00463F20" w:rsidRPr="00AB358E" w:rsidRDefault="00463F20" w:rsidP="00612EB8">
            <w:pPr>
              <w:jc w:val="both"/>
              <w:rPr>
                <w:sz w:val="24"/>
                <w:szCs w:val="24"/>
              </w:rPr>
            </w:pP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1.</w:t>
            </w:r>
          </w:p>
        </w:tc>
        <w:tc>
          <w:tcPr>
            <w:tcW w:w="1134" w:type="dxa"/>
            <w:shd w:val="clear" w:color="auto" w:fill="auto"/>
          </w:tcPr>
          <w:p w:rsidR="00463F20" w:rsidRPr="00AB358E" w:rsidRDefault="00463F20" w:rsidP="00612EB8">
            <w:pPr>
              <w:jc w:val="both"/>
              <w:rPr>
                <w:sz w:val="24"/>
                <w:szCs w:val="24"/>
              </w:rPr>
            </w:pPr>
            <w:r w:rsidRPr="00AB358E">
              <w:rPr>
                <w:sz w:val="24"/>
                <w:szCs w:val="24"/>
              </w:rPr>
              <w:t>Русский язык</w:t>
            </w:r>
          </w:p>
        </w:tc>
        <w:tc>
          <w:tcPr>
            <w:tcW w:w="426" w:type="dxa"/>
          </w:tcPr>
          <w:p w:rsidR="00463F20" w:rsidRPr="00AB358E" w:rsidRDefault="00463F20" w:rsidP="00612EB8">
            <w:pPr>
              <w:jc w:val="both"/>
              <w:rPr>
                <w:sz w:val="24"/>
                <w:szCs w:val="24"/>
              </w:rPr>
            </w:pPr>
            <w:r w:rsidRPr="00AB358E">
              <w:rPr>
                <w:sz w:val="24"/>
                <w:szCs w:val="24"/>
              </w:rPr>
              <w:t>2</w:t>
            </w:r>
          </w:p>
        </w:tc>
        <w:tc>
          <w:tcPr>
            <w:tcW w:w="7229" w:type="dxa"/>
            <w:shd w:val="clear" w:color="auto" w:fill="auto"/>
          </w:tcPr>
          <w:p w:rsidR="00463F20" w:rsidRPr="00AB358E" w:rsidRDefault="00463F20" w:rsidP="00612EB8">
            <w:pPr>
              <w:jc w:val="both"/>
              <w:rPr>
                <w:sz w:val="24"/>
                <w:szCs w:val="24"/>
              </w:rPr>
            </w:pPr>
            <w:r w:rsidRPr="00FA2389">
              <w:rPr>
                <w:sz w:val="24"/>
                <w:szCs w:val="24"/>
              </w:rPr>
              <w:t>Примерная  программа начального общего образования по   русскому языку для образовательных учреждений с русским языком обучения и программы общеобразовательных учреждений «Русский язык.1-4классы»(авторы  В.Г.Горецкий, В.П.Канакина; 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Канакина В.П., Горецкий В.Г. Просвещение, 2014</w:t>
            </w:r>
          </w:p>
        </w:tc>
      </w:tr>
      <w:tr w:rsidR="00463F20" w:rsidRPr="00AB358E" w:rsidTr="00146FBC">
        <w:tc>
          <w:tcPr>
            <w:tcW w:w="567" w:type="dxa"/>
            <w:shd w:val="clear" w:color="auto" w:fill="auto"/>
          </w:tcPr>
          <w:p w:rsidR="00463F20" w:rsidRDefault="00463F20" w:rsidP="00612EB8">
            <w:pPr>
              <w:jc w:val="both"/>
              <w:rPr>
                <w:b/>
                <w:sz w:val="24"/>
                <w:szCs w:val="24"/>
              </w:rPr>
            </w:pPr>
          </w:p>
          <w:p w:rsidR="00463F20" w:rsidRPr="00AB358E" w:rsidRDefault="00463F20" w:rsidP="00612EB8">
            <w:pPr>
              <w:jc w:val="both"/>
              <w:rPr>
                <w:b/>
                <w:sz w:val="24"/>
                <w:szCs w:val="24"/>
              </w:rPr>
            </w:pPr>
            <w:r w:rsidRPr="00AB358E">
              <w:rPr>
                <w:b/>
                <w:sz w:val="24"/>
                <w:szCs w:val="24"/>
              </w:rPr>
              <w:t>2.</w:t>
            </w:r>
          </w:p>
        </w:tc>
        <w:tc>
          <w:tcPr>
            <w:tcW w:w="1134" w:type="dxa"/>
            <w:shd w:val="clear" w:color="auto" w:fill="auto"/>
          </w:tcPr>
          <w:p w:rsidR="00463F20" w:rsidRDefault="00463F20" w:rsidP="00612EB8">
            <w:pPr>
              <w:jc w:val="both"/>
              <w:rPr>
                <w:sz w:val="24"/>
                <w:szCs w:val="24"/>
              </w:rPr>
            </w:pPr>
          </w:p>
          <w:p w:rsidR="00463F20" w:rsidRPr="00AB358E" w:rsidRDefault="00463F20" w:rsidP="00612EB8">
            <w:pPr>
              <w:jc w:val="both"/>
              <w:rPr>
                <w:sz w:val="24"/>
                <w:szCs w:val="24"/>
              </w:rPr>
            </w:pPr>
            <w:r w:rsidRPr="00AB358E">
              <w:rPr>
                <w:sz w:val="24"/>
                <w:szCs w:val="24"/>
              </w:rPr>
              <w:t>Немецкий язык.</w:t>
            </w:r>
          </w:p>
        </w:tc>
        <w:tc>
          <w:tcPr>
            <w:tcW w:w="426" w:type="dxa"/>
          </w:tcPr>
          <w:p w:rsidR="00463F20" w:rsidRDefault="00463F20" w:rsidP="00612EB8">
            <w:pPr>
              <w:jc w:val="both"/>
              <w:rPr>
                <w:sz w:val="24"/>
                <w:szCs w:val="24"/>
              </w:rPr>
            </w:pPr>
          </w:p>
          <w:p w:rsidR="00463F20" w:rsidRDefault="00463F20" w:rsidP="00612EB8">
            <w:pPr>
              <w:jc w:val="both"/>
              <w:rPr>
                <w:sz w:val="24"/>
                <w:szCs w:val="24"/>
              </w:rPr>
            </w:pPr>
            <w:r w:rsidRPr="00AB358E">
              <w:rPr>
                <w:sz w:val="24"/>
                <w:szCs w:val="24"/>
              </w:rPr>
              <w:t>2</w:t>
            </w:r>
          </w:p>
          <w:p w:rsidR="00463F20" w:rsidRPr="00AB358E" w:rsidRDefault="00463F20" w:rsidP="00612EB8">
            <w:pPr>
              <w:jc w:val="both"/>
              <w:rPr>
                <w:sz w:val="24"/>
                <w:szCs w:val="24"/>
              </w:rPr>
            </w:pPr>
          </w:p>
        </w:tc>
        <w:tc>
          <w:tcPr>
            <w:tcW w:w="7229" w:type="dxa"/>
            <w:shd w:val="clear" w:color="auto" w:fill="auto"/>
          </w:tcPr>
          <w:p w:rsidR="00463F20" w:rsidRDefault="00463F20" w:rsidP="00612EB8">
            <w:pPr>
              <w:jc w:val="both"/>
              <w:rPr>
                <w:sz w:val="24"/>
                <w:szCs w:val="24"/>
              </w:rPr>
            </w:pPr>
          </w:p>
          <w:p w:rsidR="00463F20" w:rsidRPr="00AB358E" w:rsidRDefault="00770789" w:rsidP="00612EB8">
            <w:pPr>
              <w:jc w:val="both"/>
              <w:rPr>
                <w:sz w:val="24"/>
                <w:szCs w:val="24"/>
              </w:rPr>
            </w:pPr>
            <w:r>
              <w:rPr>
                <w:sz w:val="24"/>
                <w:szCs w:val="24"/>
              </w:rPr>
              <w:t xml:space="preserve">Примерная программа </w:t>
            </w:r>
            <w:r w:rsidR="00463F20">
              <w:rPr>
                <w:sz w:val="24"/>
                <w:szCs w:val="24"/>
              </w:rPr>
              <w:t xml:space="preserve"> для общеобразовательных учреждений</w:t>
            </w:r>
            <w:r>
              <w:rPr>
                <w:sz w:val="24"/>
                <w:szCs w:val="24"/>
              </w:rPr>
              <w:t xml:space="preserve"> </w:t>
            </w:r>
            <w:r w:rsidR="00463F20">
              <w:rPr>
                <w:sz w:val="24"/>
                <w:szCs w:val="24"/>
              </w:rPr>
              <w:t>по немецкому языку. Немецкий язык 2-4 классы: авт. – сост. И.Л. Бим, Л.И. Рыжова, Л.М. Фомичева. М.: Просвещение, 2011</w:t>
            </w:r>
          </w:p>
        </w:tc>
        <w:tc>
          <w:tcPr>
            <w:tcW w:w="1559" w:type="dxa"/>
          </w:tcPr>
          <w:p w:rsidR="00463F20" w:rsidRDefault="00463F20" w:rsidP="00612EB8">
            <w:pPr>
              <w:jc w:val="both"/>
              <w:rPr>
                <w:sz w:val="24"/>
                <w:szCs w:val="24"/>
              </w:rPr>
            </w:pPr>
          </w:p>
          <w:p w:rsidR="00463F20" w:rsidRPr="00AB358E" w:rsidRDefault="00463F20" w:rsidP="00612EB8">
            <w:pPr>
              <w:jc w:val="both"/>
              <w:rPr>
                <w:sz w:val="24"/>
                <w:szCs w:val="24"/>
              </w:rPr>
            </w:pPr>
            <w:r w:rsidRPr="00AB358E">
              <w:rPr>
                <w:sz w:val="24"/>
                <w:szCs w:val="24"/>
              </w:rPr>
              <w:t>Бим И.Л., Рыжова Л.Н. Просвещение</w:t>
            </w:r>
            <w:r w:rsidRPr="00AB358E">
              <w:rPr>
                <w:sz w:val="24"/>
                <w:szCs w:val="24"/>
              </w:rPr>
              <w:tab/>
              <w:t>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3.</w:t>
            </w:r>
          </w:p>
        </w:tc>
        <w:tc>
          <w:tcPr>
            <w:tcW w:w="1134" w:type="dxa"/>
            <w:shd w:val="clear" w:color="auto" w:fill="auto"/>
          </w:tcPr>
          <w:p w:rsidR="00463F20" w:rsidRPr="00AB358E" w:rsidRDefault="00463F20" w:rsidP="00612EB8">
            <w:pPr>
              <w:jc w:val="both"/>
              <w:rPr>
                <w:sz w:val="24"/>
                <w:szCs w:val="24"/>
              </w:rPr>
            </w:pPr>
            <w:r w:rsidRPr="00AB358E">
              <w:rPr>
                <w:sz w:val="24"/>
                <w:szCs w:val="24"/>
              </w:rPr>
              <w:t>Литературное чтение</w:t>
            </w:r>
          </w:p>
        </w:tc>
        <w:tc>
          <w:tcPr>
            <w:tcW w:w="426" w:type="dxa"/>
          </w:tcPr>
          <w:p w:rsidR="00463F20" w:rsidRPr="00AB358E" w:rsidRDefault="00463F20" w:rsidP="00612EB8">
            <w:pPr>
              <w:jc w:val="both"/>
              <w:rPr>
                <w:sz w:val="24"/>
                <w:szCs w:val="24"/>
              </w:rPr>
            </w:pPr>
            <w:r w:rsidRPr="00AB358E">
              <w:rPr>
                <w:sz w:val="24"/>
                <w:szCs w:val="24"/>
              </w:rPr>
              <w:t>2</w:t>
            </w:r>
          </w:p>
        </w:tc>
        <w:tc>
          <w:tcPr>
            <w:tcW w:w="7229" w:type="dxa"/>
            <w:shd w:val="clear" w:color="auto" w:fill="auto"/>
          </w:tcPr>
          <w:p w:rsidR="00463F20" w:rsidRPr="00AB358E" w:rsidRDefault="00463F20" w:rsidP="00612EB8">
            <w:pPr>
              <w:jc w:val="both"/>
              <w:rPr>
                <w:sz w:val="24"/>
                <w:szCs w:val="24"/>
              </w:rPr>
            </w:pPr>
            <w:r w:rsidRPr="00FA2389">
              <w:rPr>
                <w:sz w:val="24"/>
                <w:szCs w:val="24"/>
              </w:rPr>
              <w:t>Примерная  программа начального общего образования по  литературному чтению для образовательных учреждений с русским языком обучения и программы общеобразовательных учреждений «Литературное чтение.1-4классы» (авторыЛ.Ф,Климанова, В.Г.Горецкий, В.Голованова ; 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Климанова Л. Ф., Горецкий В.Г., Голованова М.В. 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4.</w:t>
            </w:r>
          </w:p>
        </w:tc>
        <w:tc>
          <w:tcPr>
            <w:tcW w:w="1134" w:type="dxa"/>
            <w:shd w:val="clear" w:color="auto" w:fill="auto"/>
          </w:tcPr>
          <w:p w:rsidR="00463F20" w:rsidRPr="00AB358E" w:rsidRDefault="00463F20" w:rsidP="00612EB8">
            <w:pPr>
              <w:jc w:val="both"/>
              <w:rPr>
                <w:sz w:val="24"/>
                <w:szCs w:val="24"/>
              </w:rPr>
            </w:pPr>
            <w:r w:rsidRPr="00AB358E">
              <w:rPr>
                <w:sz w:val="24"/>
                <w:szCs w:val="24"/>
              </w:rPr>
              <w:t>Математика.</w:t>
            </w:r>
          </w:p>
        </w:tc>
        <w:tc>
          <w:tcPr>
            <w:tcW w:w="426" w:type="dxa"/>
          </w:tcPr>
          <w:p w:rsidR="00463F20" w:rsidRPr="00AB358E" w:rsidRDefault="00463F20" w:rsidP="00612EB8">
            <w:pPr>
              <w:jc w:val="both"/>
              <w:rPr>
                <w:sz w:val="24"/>
                <w:szCs w:val="24"/>
              </w:rPr>
            </w:pPr>
            <w:r w:rsidRPr="00AB358E">
              <w:rPr>
                <w:sz w:val="24"/>
                <w:szCs w:val="24"/>
              </w:rPr>
              <w:t>2</w:t>
            </w:r>
          </w:p>
        </w:tc>
        <w:tc>
          <w:tcPr>
            <w:tcW w:w="7229" w:type="dxa"/>
            <w:shd w:val="clear" w:color="auto" w:fill="auto"/>
          </w:tcPr>
          <w:p w:rsidR="00463F20" w:rsidRPr="00AB358E" w:rsidRDefault="00463F20" w:rsidP="00612EB8">
            <w:pPr>
              <w:jc w:val="both"/>
              <w:rPr>
                <w:sz w:val="24"/>
                <w:szCs w:val="24"/>
              </w:rPr>
            </w:pPr>
            <w:r w:rsidRPr="00FA2389">
              <w:rPr>
                <w:sz w:val="24"/>
                <w:szCs w:val="24"/>
              </w:rPr>
              <w:t>Примерная  программа начального общего образования по   математике для образовательных учреждений с русским языком обучения и программы общеобразовательных учреждений «Математика».1-4классы»(авторы  М.М.Моро,Ю.М.Колягина, С.И.Волковой,С.В.Степановой); «Математика» 1-4 классы. Начальная школа «Просвещение» 2011г.учебно-методический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Моро М.И., Степанова С.В., Волкова С.И.Просвещение,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5.</w:t>
            </w:r>
          </w:p>
        </w:tc>
        <w:tc>
          <w:tcPr>
            <w:tcW w:w="1134" w:type="dxa"/>
            <w:shd w:val="clear" w:color="auto" w:fill="auto"/>
          </w:tcPr>
          <w:p w:rsidR="00463F20" w:rsidRPr="00AB358E" w:rsidRDefault="00463F20" w:rsidP="00612EB8">
            <w:pPr>
              <w:jc w:val="both"/>
              <w:rPr>
                <w:sz w:val="24"/>
                <w:szCs w:val="24"/>
              </w:rPr>
            </w:pPr>
            <w:r w:rsidRPr="00AB358E">
              <w:rPr>
                <w:sz w:val="24"/>
                <w:szCs w:val="24"/>
              </w:rPr>
              <w:t>Окружа</w:t>
            </w:r>
            <w:r w:rsidRPr="00AB358E">
              <w:rPr>
                <w:sz w:val="24"/>
                <w:szCs w:val="24"/>
              </w:rPr>
              <w:lastRenderedPageBreak/>
              <w:t>ющий мир</w:t>
            </w:r>
          </w:p>
        </w:tc>
        <w:tc>
          <w:tcPr>
            <w:tcW w:w="426" w:type="dxa"/>
          </w:tcPr>
          <w:p w:rsidR="00463F20" w:rsidRPr="00AB358E" w:rsidRDefault="00463F20" w:rsidP="00612EB8">
            <w:pPr>
              <w:jc w:val="both"/>
              <w:rPr>
                <w:sz w:val="24"/>
                <w:szCs w:val="24"/>
              </w:rPr>
            </w:pPr>
            <w:r w:rsidRPr="00AB358E">
              <w:rPr>
                <w:sz w:val="24"/>
                <w:szCs w:val="24"/>
              </w:rPr>
              <w:lastRenderedPageBreak/>
              <w:t>2</w:t>
            </w:r>
          </w:p>
        </w:tc>
        <w:tc>
          <w:tcPr>
            <w:tcW w:w="7229" w:type="dxa"/>
            <w:shd w:val="clear" w:color="auto" w:fill="auto"/>
          </w:tcPr>
          <w:p w:rsidR="00463F20" w:rsidRPr="00AB358E" w:rsidRDefault="00463F20" w:rsidP="00612EB8">
            <w:pPr>
              <w:jc w:val="both"/>
              <w:rPr>
                <w:sz w:val="24"/>
                <w:szCs w:val="24"/>
              </w:rPr>
            </w:pPr>
            <w:r w:rsidRPr="00FA2389">
              <w:rPr>
                <w:bCs/>
                <w:sz w:val="24"/>
                <w:szCs w:val="24"/>
              </w:rPr>
              <w:t xml:space="preserve">Примерная программа начального общего образования и авторской </w:t>
            </w:r>
            <w:r w:rsidRPr="00FA2389">
              <w:rPr>
                <w:bCs/>
                <w:sz w:val="24"/>
                <w:szCs w:val="24"/>
              </w:rPr>
              <w:lastRenderedPageBreak/>
              <w:t xml:space="preserve">программы А.А.Плешакова «Окружающий  мир» 1-4классы </w:t>
            </w:r>
            <w:r>
              <w:rPr>
                <w:bCs/>
                <w:sz w:val="24"/>
                <w:szCs w:val="24"/>
              </w:rPr>
              <w:t>(учебно-</w:t>
            </w:r>
            <w:r w:rsidRPr="00FA2389">
              <w:rPr>
                <w:bCs/>
                <w:sz w:val="24"/>
                <w:szCs w:val="24"/>
              </w:rPr>
              <w:t>методический комплект «Школа России» 2011г.)</w:t>
            </w:r>
          </w:p>
        </w:tc>
        <w:tc>
          <w:tcPr>
            <w:tcW w:w="1559" w:type="dxa"/>
          </w:tcPr>
          <w:p w:rsidR="00463F20" w:rsidRPr="00AB358E" w:rsidRDefault="00463F20" w:rsidP="00612EB8">
            <w:pPr>
              <w:jc w:val="both"/>
              <w:rPr>
                <w:sz w:val="24"/>
                <w:szCs w:val="24"/>
              </w:rPr>
            </w:pPr>
            <w:r w:rsidRPr="00AB358E">
              <w:rPr>
                <w:sz w:val="24"/>
                <w:szCs w:val="24"/>
              </w:rPr>
              <w:lastRenderedPageBreak/>
              <w:t xml:space="preserve">Плешаков </w:t>
            </w:r>
            <w:r w:rsidRPr="00AB358E">
              <w:rPr>
                <w:sz w:val="24"/>
                <w:szCs w:val="24"/>
              </w:rPr>
              <w:lastRenderedPageBreak/>
              <w:t>А.А.Просвещение,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lastRenderedPageBreak/>
              <w:t>6.</w:t>
            </w:r>
          </w:p>
        </w:tc>
        <w:tc>
          <w:tcPr>
            <w:tcW w:w="1134" w:type="dxa"/>
            <w:shd w:val="clear" w:color="auto" w:fill="auto"/>
          </w:tcPr>
          <w:p w:rsidR="00463F20" w:rsidRPr="00AB358E" w:rsidRDefault="00463F20" w:rsidP="00612EB8">
            <w:pPr>
              <w:jc w:val="both"/>
              <w:rPr>
                <w:sz w:val="24"/>
                <w:szCs w:val="24"/>
              </w:rPr>
            </w:pPr>
            <w:r w:rsidRPr="00AB358E">
              <w:rPr>
                <w:sz w:val="24"/>
                <w:szCs w:val="24"/>
              </w:rPr>
              <w:t>Изобразительное искусство</w:t>
            </w:r>
          </w:p>
        </w:tc>
        <w:tc>
          <w:tcPr>
            <w:tcW w:w="426" w:type="dxa"/>
          </w:tcPr>
          <w:p w:rsidR="00463F20" w:rsidRPr="00AB358E" w:rsidRDefault="00463F20" w:rsidP="00612EB8">
            <w:pPr>
              <w:jc w:val="both"/>
              <w:rPr>
                <w:sz w:val="24"/>
                <w:szCs w:val="24"/>
              </w:rPr>
            </w:pPr>
            <w:r w:rsidRPr="00AB358E">
              <w:rPr>
                <w:sz w:val="24"/>
                <w:szCs w:val="24"/>
              </w:rPr>
              <w:t>2</w:t>
            </w:r>
          </w:p>
        </w:tc>
        <w:tc>
          <w:tcPr>
            <w:tcW w:w="7229" w:type="dxa"/>
            <w:shd w:val="clear" w:color="auto" w:fill="auto"/>
          </w:tcPr>
          <w:p w:rsidR="00463F20" w:rsidRPr="00FA2389" w:rsidRDefault="00463F20" w:rsidP="00612EB8">
            <w:pPr>
              <w:jc w:val="both"/>
              <w:rPr>
                <w:sz w:val="24"/>
                <w:szCs w:val="24"/>
              </w:rPr>
            </w:pPr>
            <w:r w:rsidRPr="00FA2389">
              <w:rPr>
                <w:sz w:val="24"/>
                <w:szCs w:val="24"/>
              </w:rPr>
              <w:t>Примерная программа  начального общего образования по изобразительному искусству для</w:t>
            </w:r>
          </w:p>
          <w:p w:rsidR="00463F20" w:rsidRPr="00AB358E" w:rsidRDefault="00463F20" w:rsidP="00612EB8">
            <w:pPr>
              <w:jc w:val="both"/>
              <w:rPr>
                <w:sz w:val="24"/>
                <w:szCs w:val="24"/>
              </w:rPr>
            </w:pPr>
            <w:r w:rsidRPr="00FA2389">
              <w:rPr>
                <w:sz w:val="24"/>
                <w:szCs w:val="24"/>
              </w:rPr>
              <w:t>образовательных учреждений с русским языком обучения и программы общеобразовательных  учреждений  «Изобразительное искусство» автор Б.М. Неменский. 1-4 классы. Начальная школа. «Просвещение»,2011г. 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Неменская Л.А. / Под ред. Неменского Б.М.Просвещение,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7.</w:t>
            </w:r>
          </w:p>
        </w:tc>
        <w:tc>
          <w:tcPr>
            <w:tcW w:w="1134" w:type="dxa"/>
            <w:shd w:val="clear" w:color="auto" w:fill="auto"/>
          </w:tcPr>
          <w:p w:rsidR="00463F20" w:rsidRPr="00AB358E" w:rsidRDefault="00463F20" w:rsidP="00612EB8">
            <w:pPr>
              <w:jc w:val="both"/>
              <w:rPr>
                <w:sz w:val="24"/>
                <w:szCs w:val="24"/>
              </w:rPr>
            </w:pPr>
            <w:r w:rsidRPr="00AB358E">
              <w:rPr>
                <w:sz w:val="24"/>
                <w:szCs w:val="24"/>
              </w:rPr>
              <w:t>Музыка</w:t>
            </w:r>
          </w:p>
        </w:tc>
        <w:tc>
          <w:tcPr>
            <w:tcW w:w="426" w:type="dxa"/>
          </w:tcPr>
          <w:p w:rsidR="00463F20" w:rsidRPr="00AB358E" w:rsidRDefault="00463F20" w:rsidP="00612EB8">
            <w:pPr>
              <w:jc w:val="both"/>
              <w:rPr>
                <w:sz w:val="24"/>
                <w:szCs w:val="24"/>
              </w:rPr>
            </w:pPr>
            <w:r w:rsidRPr="00AB358E">
              <w:rPr>
                <w:sz w:val="24"/>
                <w:szCs w:val="24"/>
              </w:rPr>
              <w:t>2</w:t>
            </w:r>
          </w:p>
        </w:tc>
        <w:tc>
          <w:tcPr>
            <w:tcW w:w="7229" w:type="dxa"/>
            <w:shd w:val="clear" w:color="auto" w:fill="auto"/>
          </w:tcPr>
          <w:p w:rsidR="00463F20" w:rsidRPr="00AB358E" w:rsidRDefault="00463F20" w:rsidP="00612EB8">
            <w:pPr>
              <w:jc w:val="both"/>
              <w:rPr>
                <w:sz w:val="24"/>
                <w:szCs w:val="24"/>
              </w:rPr>
            </w:pPr>
            <w:r w:rsidRPr="00FA2389">
              <w:rPr>
                <w:bCs/>
                <w:sz w:val="24"/>
                <w:szCs w:val="24"/>
              </w:rPr>
              <w:t>Примерная программа начального общего образования по музыке для  общеобразовательных учреждений с русским языком обучения и программы  общеобразовательных учреждений «Музыка»1-4классы (авторы В.В.Алеев, Т.Н.Кичак. (М.Дрофа 2011г.); УМК «Школа России».2014г.</w:t>
            </w:r>
          </w:p>
        </w:tc>
        <w:tc>
          <w:tcPr>
            <w:tcW w:w="1559" w:type="dxa"/>
          </w:tcPr>
          <w:p w:rsidR="00463F20" w:rsidRPr="00AB358E" w:rsidRDefault="00463F20" w:rsidP="00612EB8">
            <w:pPr>
              <w:jc w:val="both"/>
              <w:rPr>
                <w:sz w:val="24"/>
                <w:szCs w:val="24"/>
              </w:rPr>
            </w:pPr>
            <w:r w:rsidRPr="00AB358E">
              <w:rPr>
                <w:sz w:val="24"/>
                <w:szCs w:val="24"/>
              </w:rPr>
              <w:t>Дрофа Алеев В.В., Кичак Т.Н. Дрофа, 2018</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8.</w:t>
            </w:r>
          </w:p>
        </w:tc>
        <w:tc>
          <w:tcPr>
            <w:tcW w:w="1134" w:type="dxa"/>
            <w:shd w:val="clear" w:color="auto" w:fill="auto"/>
          </w:tcPr>
          <w:p w:rsidR="00463F20" w:rsidRPr="00AB358E" w:rsidRDefault="00463F20" w:rsidP="00612EB8">
            <w:pPr>
              <w:jc w:val="both"/>
              <w:rPr>
                <w:sz w:val="24"/>
                <w:szCs w:val="24"/>
              </w:rPr>
            </w:pPr>
            <w:r w:rsidRPr="00AB358E">
              <w:rPr>
                <w:sz w:val="24"/>
                <w:szCs w:val="24"/>
              </w:rPr>
              <w:t>Технология</w:t>
            </w:r>
          </w:p>
        </w:tc>
        <w:tc>
          <w:tcPr>
            <w:tcW w:w="426" w:type="dxa"/>
          </w:tcPr>
          <w:p w:rsidR="00463F20" w:rsidRPr="00AB358E" w:rsidRDefault="00463F20" w:rsidP="00612EB8">
            <w:pPr>
              <w:jc w:val="both"/>
              <w:rPr>
                <w:sz w:val="24"/>
                <w:szCs w:val="24"/>
              </w:rPr>
            </w:pPr>
            <w:r w:rsidRPr="00AB358E">
              <w:rPr>
                <w:sz w:val="24"/>
                <w:szCs w:val="24"/>
              </w:rPr>
              <w:t>2</w:t>
            </w:r>
          </w:p>
        </w:tc>
        <w:tc>
          <w:tcPr>
            <w:tcW w:w="7229" w:type="dxa"/>
            <w:shd w:val="clear" w:color="auto" w:fill="auto"/>
          </w:tcPr>
          <w:p w:rsidR="00463F20" w:rsidRPr="00FA2389" w:rsidRDefault="007E169A" w:rsidP="00612EB8">
            <w:pPr>
              <w:jc w:val="both"/>
              <w:rPr>
                <w:bCs/>
                <w:sz w:val="24"/>
                <w:szCs w:val="24"/>
                <w:u w:val="single"/>
              </w:rPr>
            </w:pPr>
            <w:r>
              <w:rPr>
                <w:sz w:val="24"/>
                <w:szCs w:val="24"/>
                <w:u w:val="single"/>
              </w:rPr>
              <w:t>Примерная программа</w:t>
            </w:r>
            <w:r w:rsidR="00463F20" w:rsidRPr="00FA2389">
              <w:rPr>
                <w:sz w:val="24"/>
                <w:szCs w:val="24"/>
                <w:u w:val="single"/>
              </w:rPr>
              <w:t xml:space="preserve"> по учебному предмету « Технология» </w:t>
            </w:r>
            <w:r w:rsidR="00463F20" w:rsidRPr="00FA2389">
              <w:rPr>
                <w:bCs/>
                <w:sz w:val="24"/>
                <w:szCs w:val="24"/>
                <w:u w:val="single"/>
              </w:rPr>
              <w:t xml:space="preserve">Н.И.Роговцевой, Н.В.Богдановой, И.П.( </w:t>
            </w:r>
            <w:r w:rsidR="00463F20" w:rsidRPr="00FA2389">
              <w:rPr>
                <w:sz w:val="24"/>
                <w:szCs w:val="24"/>
                <w:u w:val="single"/>
              </w:rPr>
              <w:t>Начальная школа М.:»Просвещение», 2011 г).Авторской программы по предмету  для 1 класса к УМК «Школа России» для общеобразовательных учреждений,2014 г, Авт</w:t>
            </w:r>
            <w:r w:rsidR="00463F20" w:rsidRPr="00FA2389">
              <w:rPr>
                <w:bCs/>
                <w:sz w:val="24"/>
                <w:szCs w:val="24"/>
                <w:u w:val="single"/>
              </w:rPr>
              <w:t xml:space="preserve">ор Н.И.Роговцева, Н.В.Богданова,         ( </w:t>
            </w:r>
            <w:r w:rsidR="00463F20" w:rsidRPr="00FA2389">
              <w:rPr>
                <w:sz w:val="24"/>
                <w:szCs w:val="24"/>
                <w:u w:val="single"/>
              </w:rPr>
              <w:t>Начальная школа М.:»Просвещение», 2011 г.</w:t>
            </w:r>
            <w:r w:rsidR="00463F20" w:rsidRPr="00FA2389">
              <w:rPr>
                <w:bCs/>
                <w:sz w:val="24"/>
                <w:szCs w:val="24"/>
                <w:u w:val="single"/>
              </w:rPr>
              <w:t>;</w:t>
            </w:r>
          </w:p>
          <w:p w:rsidR="00463F20" w:rsidRPr="00AB358E" w:rsidRDefault="00463F20" w:rsidP="00612EB8">
            <w:pPr>
              <w:jc w:val="both"/>
              <w:rPr>
                <w:sz w:val="24"/>
                <w:szCs w:val="24"/>
              </w:rPr>
            </w:pPr>
          </w:p>
        </w:tc>
        <w:tc>
          <w:tcPr>
            <w:tcW w:w="1559" w:type="dxa"/>
          </w:tcPr>
          <w:p w:rsidR="00463F20" w:rsidRPr="00AB358E" w:rsidRDefault="00463F20" w:rsidP="00612EB8">
            <w:pPr>
              <w:jc w:val="both"/>
              <w:rPr>
                <w:sz w:val="24"/>
                <w:szCs w:val="24"/>
              </w:rPr>
            </w:pPr>
            <w:r w:rsidRPr="00AB358E">
              <w:rPr>
                <w:sz w:val="24"/>
                <w:szCs w:val="24"/>
              </w:rPr>
              <w:t>Роговцева Н.И., Богданова Н.В.,Фрейтаг И.П.Просвещение,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9.</w:t>
            </w:r>
          </w:p>
        </w:tc>
        <w:tc>
          <w:tcPr>
            <w:tcW w:w="1134" w:type="dxa"/>
            <w:shd w:val="clear" w:color="auto" w:fill="auto"/>
          </w:tcPr>
          <w:p w:rsidR="00463F20" w:rsidRPr="00AB358E" w:rsidRDefault="00463F20" w:rsidP="00612EB8">
            <w:pPr>
              <w:jc w:val="both"/>
              <w:rPr>
                <w:sz w:val="24"/>
                <w:szCs w:val="24"/>
              </w:rPr>
            </w:pPr>
            <w:r w:rsidRPr="00AB358E">
              <w:rPr>
                <w:sz w:val="24"/>
                <w:szCs w:val="24"/>
              </w:rPr>
              <w:t>Физическая культура (1-4 класс)</w:t>
            </w:r>
          </w:p>
        </w:tc>
        <w:tc>
          <w:tcPr>
            <w:tcW w:w="426" w:type="dxa"/>
          </w:tcPr>
          <w:p w:rsidR="00463F20" w:rsidRPr="00AB358E" w:rsidRDefault="00463F20" w:rsidP="00612EB8">
            <w:pPr>
              <w:jc w:val="both"/>
              <w:rPr>
                <w:sz w:val="24"/>
                <w:szCs w:val="24"/>
              </w:rPr>
            </w:pPr>
            <w:r w:rsidRPr="00AB358E">
              <w:rPr>
                <w:sz w:val="24"/>
                <w:szCs w:val="24"/>
              </w:rPr>
              <w:t>2</w:t>
            </w:r>
          </w:p>
        </w:tc>
        <w:tc>
          <w:tcPr>
            <w:tcW w:w="7229" w:type="dxa"/>
            <w:shd w:val="clear" w:color="auto" w:fill="auto"/>
          </w:tcPr>
          <w:p w:rsidR="00463F20" w:rsidRPr="00AB358E" w:rsidRDefault="00463F20" w:rsidP="00612EB8">
            <w:pPr>
              <w:jc w:val="both"/>
              <w:rPr>
                <w:sz w:val="24"/>
                <w:szCs w:val="24"/>
              </w:rPr>
            </w:pPr>
            <w:r w:rsidRPr="003053E5">
              <w:rPr>
                <w:sz w:val="24"/>
                <w:szCs w:val="24"/>
              </w:rPr>
              <w:t>Лях В.И. Комплексная программа физического воспитания</w:t>
            </w:r>
            <w:r>
              <w:rPr>
                <w:sz w:val="24"/>
                <w:szCs w:val="24"/>
              </w:rPr>
              <w:t xml:space="preserve"> для учащихся 1-4</w:t>
            </w:r>
            <w:r w:rsidRPr="003053E5">
              <w:rPr>
                <w:sz w:val="24"/>
                <w:szCs w:val="24"/>
              </w:rPr>
              <w:t xml:space="preserve"> классов. М.: Просвещение</w:t>
            </w:r>
          </w:p>
        </w:tc>
        <w:tc>
          <w:tcPr>
            <w:tcW w:w="1559" w:type="dxa"/>
          </w:tcPr>
          <w:p w:rsidR="00463F20" w:rsidRPr="00AB358E" w:rsidRDefault="00463F20" w:rsidP="00612EB8">
            <w:pPr>
              <w:jc w:val="both"/>
              <w:rPr>
                <w:sz w:val="24"/>
                <w:szCs w:val="24"/>
              </w:rPr>
            </w:pPr>
            <w:r w:rsidRPr="00AB358E">
              <w:rPr>
                <w:sz w:val="24"/>
                <w:szCs w:val="24"/>
              </w:rPr>
              <w:t>Лях В.И. 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p>
        </w:tc>
        <w:tc>
          <w:tcPr>
            <w:tcW w:w="1134" w:type="dxa"/>
            <w:shd w:val="clear" w:color="auto" w:fill="auto"/>
          </w:tcPr>
          <w:p w:rsidR="00463F20" w:rsidRPr="00AB358E" w:rsidRDefault="00463F20" w:rsidP="00612EB8">
            <w:pPr>
              <w:jc w:val="both"/>
              <w:rPr>
                <w:b/>
                <w:sz w:val="24"/>
                <w:szCs w:val="24"/>
              </w:rPr>
            </w:pPr>
            <w:r w:rsidRPr="00AB358E">
              <w:rPr>
                <w:b/>
                <w:sz w:val="24"/>
                <w:szCs w:val="24"/>
              </w:rPr>
              <w:t>3 класс</w:t>
            </w:r>
          </w:p>
        </w:tc>
        <w:tc>
          <w:tcPr>
            <w:tcW w:w="426" w:type="dxa"/>
          </w:tcPr>
          <w:p w:rsidR="00463F20" w:rsidRPr="00AB358E" w:rsidRDefault="00463F20" w:rsidP="00612EB8">
            <w:pPr>
              <w:jc w:val="both"/>
              <w:rPr>
                <w:sz w:val="24"/>
                <w:szCs w:val="24"/>
              </w:rPr>
            </w:pPr>
          </w:p>
        </w:tc>
        <w:tc>
          <w:tcPr>
            <w:tcW w:w="7229" w:type="dxa"/>
            <w:shd w:val="clear" w:color="auto" w:fill="auto"/>
          </w:tcPr>
          <w:p w:rsidR="00463F20" w:rsidRPr="00AB358E" w:rsidRDefault="00463F20" w:rsidP="00612EB8">
            <w:pPr>
              <w:jc w:val="both"/>
              <w:rPr>
                <w:sz w:val="24"/>
                <w:szCs w:val="24"/>
              </w:rPr>
            </w:pPr>
          </w:p>
        </w:tc>
        <w:tc>
          <w:tcPr>
            <w:tcW w:w="1559" w:type="dxa"/>
          </w:tcPr>
          <w:p w:rsidR="00463F20" w:rsidRPr="00AB358E" w:rsidRDefault="00463F20" w:rsidP="00612EB8">
            <w:pPr>
              <w:jc w:val="both"/>
              <w:rPr>
                <w:sz w:val="24"/>
                <w:szCs w:val="24"/>
              </w:rPr>
            </w:pP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1.</w:t>
            </w:r>
          </w:p>
        </w:tc>
        <w:tc>
          <w:tcPr>
            <w:tcW w:w="1134" w:type="dxa"/>
            <w:shd w:val="clear" w:color="auto" w:fill="auto"/>
          </w:tcPr>
          <w:p w:rsidR="00463F20" w:rsidRPr="00AB358E" w:rsidRDefault="00463F20" w:rsidP="00612EB8">
            <w:pPr>
              <w:jc w:val="both"/>
              <w:rPr>
                <w:sz w:val="24"/>
                <w:szCs w:val="24"/>
              </w:rPr>
            </w:pPr>
            <w:r w:rsidRPr="00AB358E">
              <w:rPr>
                <w:sz w:val="24"/>
                <w:szCs w:val="24"/>
              </w:rPr>
              <w:t>Русский язык.</w:t>
            </w:r>
          </w:p>
        </w:tc>
        <w:tc>
          <w:tcPr>
            <w:tcW w:w="426" w:type="dxa"/>
          </w:tcPr>
          <w:p w:rsidR="00463F20" w:rsidRPr="00AB358E" w:rsidRDefault="00463F20" w:rsidP="00612EB8">
            <w:pPr>
              <w:jc w:val="both"/>
              <w:rPr>
                <w:sz w:val="24"/>
                <w:szCs w:val="24"/>
              </w:rPr>
            </w:pPr>
            <w:r w:rsidRPr="00AB358E">
              <w:rPr>
                <w:sz w:val="24"/>
                <w:szCs w:val="24"/>
              </w:rPr>
              <w:t>3</w:t>
            </w:r>
          </w:p>
        </w:tc>
        <w:tc>
          <w:tcPr>
            <w:tcW w:w="7229" w:type="dxa"/>
            <w:shd w:val="clear" w:color="auto" w:fill="auto"/>
          </w:tcPr>
          <w:p w:rsidR="00463F20" w:rsidRPr="00AB358E" w:rsidRDefault="00463F20" w:rsidP="00612EB8">
            <w:pPr>
              <w:jc w:val="both"/>
              <w:rPr>
                <w:sz w:val="24"/>
                <w:szCs w:val="24"/>
              </w:rPr>
            </w:pPr>
            <w:r w:rsidRPr="00FA2389">
              <w:rPr>
                <w:sz w:val="24"/>
                <w:szCs w:val="24"/>
              </w:rPr>
              <w:t>Примерная  программа начального общего образования по   русскому языку для образовательных учреждений с русским языком обучения и программы общеобразовательных учреждений «Русский язык.1-4классы»(авторы  В.Г.Горецкий, В.П.Канакина; 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Канакина В.П., Горецкий В.Г. Просвещение, 2014-2016</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2.</w:t>
            </w:r>
          </w:p>
        </w:tc>
        <w:tc>
          <w:tcPr>
            <w:tcW w:w="1134" w:type="dxa"/>
            <w:shd w:val="clear" w:color="auto" w:fill="auto"/>
          </w:tcPr>
          <w:p w:rsidR="00463F20" w:rsidRPr="00AB358E" w:rsidRDefault="00463F20" w:rsidP="00612EB8">
            <w:pPr>
              <w:jc w:val="both"/>
              <w:rPr>
                <w:sz w:val="24"/>
                <w:szCs w:val="24"/>
              </w:rPr>
            </w:pPr>
            <w:r w:rsidRPr="00AB358E">
              <w:rPr>
                <w:sz w:val="24"/>
                <w:szCs w:val="24"/>
              </w:rPr>
              <w:t>Немецкий язык.</w:t>
            </w:r>
          </w:p>
        </w:tc>
        <w:tc>
          <w:tcPr>
            <w:tcW w:w="426" w:type="dxa"/>
          </w:tcPr>
          <w:p w:rsidR="00463F20" w:rsidRPr="00AB358E" w:rsidRDefault="00463F20" w:rsidP="00612EB8">
            <w:pPr>
              <w:jc w:val="both"/>
              <w:rPr>
                <w:sz w:val="24"/>
                <w:szCs w:val="24"/>
              </w:rPr>
            </w:pPr>
            <w:r w:rsidRPr="00AB358E">
              <w:rPr>
                <w:sz w:val="24"/>
                <w:szCs w:val="24"/>
              </w:rPr>
              <w:t>3</w:t>
            </w:r>
          </w:p>
        </w:tc>
        <w:tc>
          <w:tcPr>
            <w:tcW w:w="7229" w:type="dxa"/>
            <w:shd w:val="clear" w:color="auto" w:fill="auto"/>
          </w:tcPr>
          <w:p w:rsidR="00463F20" w:rsidRPr="00AB358E" w:rsidRDefault="00770789" w:rsidP="00612EB8">
            <w:pPr>
              <w:jc w:val="both"/>
              <w:rPr>
                <w:sz w:val="24"/>
                <w:szCs w:val="24"/>
              </w:rPr>
            </w:pPr>
            <w:r>
              <w:rPr>
                <w:sz w:val="24"/>
                <w:szCs w:val="24"/>
              </w:rPr>
              <w:t xml:space="preserve">Примерная программа  для общеобразовательных </w:t>
            </w:r>
            <w:r w:rsidR="00463F20" w:rsidRPr="002B5815">
              <w:rPr>
                <w:sz w:val="24"/>
                <w:szCs w:val="24"/>
              </w:rPr>
              <w:t>для общеобразовательных учрежденийпо немецкому языку. Немецкий язык 2-4 классы: авт. – сост. И.Л. Бим, Л.И. Рыжова, Л.М. Фомичева. М.: Просвещение, 2011</w:t>
            </w:r>
          </w:p>
        </w:tc>
        <w:tc>
          <w:tcPr>
            <w:tcW w:w="1559" w:type="dxa"/>
          </w:tcPr>
          <w:p w:rsidR="00463F20" w:rsidRPr="00AB358E" w:rsidRDefault="00463F20" w:rsidP="00612EB8">
            <w:pPr>
              <w:jc w:val="both"/>
              <w:rPr>
                <w:sz w:val="24"/>
                <w:szCs w:val="24"/>
              </w:rPr>
            </w:pPr>
            <w:r w:rsidRPr="00AB358E">
              <w:rPr>
                <w:sz w:val="24"/>
                <w:szCs w:val="24"/>
              </w:rPr>
              <w:t>Бим И.Л., Рыжова Л.Н., Фомичева Л.М. 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3.</w:t>
            </w:r>
          </w:p>
        </w:tc>
        <w:tc>
          <w:tcPr>
            <w:tcW w:w="1134" w:type="dxa"/>
            <w:shd w:val="clear" w:color="auto" w:fill="auto"/>
          </w:tcPr>
          <w:p w:rsidR="00463F20" w:rsidRPr="00AB358E" w:rsidRDefault="00463F20" w:rsidP="00612EB8">
            <w:pPr>
              <w:jc w:val="both"/>
              <w:rPr>
                <w:sz w:val="24"/>
                <w:szCs w:val="24"/>
              </w:rPr>
            </w:pPr>
            <w:r w:rsidRPr="00AB358E">
              <w:rPr>
                <w:sz w:val="24"/>
                <w:szCs w:val="24"/>
              </w:rPr>
              <w:t>Литературное чтение.</w:t>
            </w:r>
          </w:p>
        </w:tc>
        <w:tc>
          <w:tcPr>
            <w:tcW w:w="426" w:type="dxa"/>
          </w:tcPr>
          <w:p w:rsidR="00463F20" w:rsidRPr="00AB358E" w:rsidRDefault="00463F20" w:rsidP="00612EB8">
            <w:pPr>
              <w:jc w:val="both"/>
              <w:rPr>
                <w:sz w:val="24"/>
                <w:szCs w:val="24"/>
              </w:rPr>
            </w:pPr>
            <w:r w:rsidRPr="00AB358E">
              <w:rPr>
                <w:sz w:val="24"/>
                <w:szCs w:val="24"/>
              </w:rPr>
              <w:t>3</w:t>
            </w:r>
          </w:p>
        </w:tc>
        <w:tc>
          <w:tcPr>
            <w:tcW w:w="7229" w:type="dxa"/>
            <w:shd w:val="clear" w:color="auto" w:fill="auto"/>
          </w:tcPr>
          <w:p w:rsidR="00463F20" w:rsidRPr="00AB358E" w:rsidRDefault="00463F20" w:rsidP="00612EB8">
            <w:pPr>
              <w:jc w:val="both"/>
              <w:rPr>
                <w:sz w:val="24"/>
                <w:szCs w:val="24"/>
              </w:rPr>
            </w:pPr>
            <w:r w:rsidRPr="00FA2389">
              <w:rPr>
                <w:sz w:val="24"/>
                <w:szCs w:val="24"/>
              </w:rPr>
              <w:t>Примерная  программа начального общего образования по  литературному чтению для образовательных учреждений с русским языком обучения и программы общеобразовательных учреждений «Литературное чтение.1-4классы» (авторыЛ.Ф,Климанова, В.Г.Горецкий, В.Голованова ; 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Климанова Л. Ф., Горецкий В.Г., Голованова М.В. Просвещение, 2014-2016</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4.</w:t>
            </w:r>
          </w:p>
        </w:tc>
        <w:tc>
          <w:tcPr>
            <w:tcW w:w="1134" w:type="dxa"/>
            <w:shd w:val="clear" w:color="auto" w:fill="auto"/>
          </w:tcPr>
          <w:p w:rsidR="00463F20" w:rsidRPr="00AB358E" w:rsidRDefault="00463F20" w:rsidP="00612EB8">
            <w:pPr>
              <w:jc w:val="both"/>
              <w:rPr>
                <w:sz w:val="24"/>
                <w:szCs w:val="24"/>
              </w:rPr>
            </w:pPr>
            <w:r w:rsidRPr="00AB358E">
              <w:rPr>
                <w:sz w:val="24"/>
                <w:szCs w:val="24"/>
              </w:rPr>
              <w:t>Математика.</w:t>
            </w:r>
          </w:p>
        </w:tc>
        <w:tc>
          <w:tcPr>
            <w:tcW w:w="426" w:type="dxa"/>
          </w:tcPr>
          <w:p w:rsidR="00463F20" w:rsidRPr="00AB358E" w:rsidRDefault="00463F20" w:rsidP="00612EB8">
            <w:pPr>
              <w:jc w:val="both"/>
              <w:rPr>
                <w:sz w:val="24"/>
                <w:szCs w:val="24"/>
              </w:rPr>
            </w:pPr>
            <w:r w:rsidRPr="00AB358E">
              <w:rPr>
                <w:sz w:val="24"/>
                <w:szCs w:val="24"/>
              </w:rPr>
              <w:t>3</w:t>
            </w:r>
          </w:p>
        </w:tc>
        <w:tc>
          <w:tcPr>
            <w:tcW w:w="7229" w:type="dxa"/>
            <w:shd w:val="clear" w:color="auto" w:fill="auto"/>
          </w:tcPr>
          <w:p w:rsidR="00463F20" w:rsidRPr="00AB358E" w:rsidRDefault="00463F20" w:rsidP="00612EB8">
            <w:pPr>
              <w:jc w:val="both"/>
              <w:rPr>
                <w:sz w:val="24"/>
                <w:szCs w:val="24"/>
              </w:rPr>
            </w:pPr>
            <w:r w:rsidRPr="00FA2389">
              <w:rPr>
                <w:sz w:val="24"/>
                <w:szCs w:val="24"/>
              </w:rPr>
              <w:t xml:space="preserve">Примерная  программа начального общего образования по   математике для образовательных учреждений с русским языком обучения и программы общеобразовательных учреждений «Математика».1-4классы»(авторы  М.М.Моро,Ю.М.Колягина, С.И.Волковой,С.В.Степановой); «Математика» 1-4 классы. Начальная школа «Просвещение» 2011г.учебно-методический </w:t>
            </w:r>
            <w:r w:rsidRPr="00FA2389">
              <w:rPr>
                <w:sz w:val="24"/>
                <w:szCs w:val="24"/>
              </w:rPr>
              <w:lastRenderedPageBreak/>
              <w:t>комплект «Школа России»</w:t>
            </w:r>
          </w:p>
        </w:tc>
        <w:tc>
          <w:tcPr>
            <w:tcW w:w="1559" w:type="dxa"/>
          </w:tcPr>
          <w:p w:rsidR="00463F20" w:rsidRPr="00AB358E" w:rsidRDefault="00463F20" w:rsidP="00612EB8">
            <w:pPr>
              <w:jc w:val="both"/>
              <w:rPr>
                <w:sz w:val="24"/>
                <w:szCs w:val="24"/>
              </w:rPr>
            </w:pPr>
            <w:r w:rsidRPr="00AB358E">
              <w:rPr>
                <w:sz w:val="24"/>
                <w:szCs w:val="24"/>
              </w:rPr>
              <w:lastRenderedPageBreak/>
              <w:t>Моро М.И., Бантова М.А., Бельтюкова Г.В. Просвещени</w:t>
            </w:r>
            <w:r w:rsidRPr="00AB358E">
              <w:rPr>
                <w:sz w:val="24"/>
                <w:szCs w:val="24"/>
              </w:rPr>
              <w:lastRenderedPageBreak/>
              <w:t>е, 2014-2016</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lastRenderedPageBreak/>
              <w:t>5.</w:t>
            </w:r>
          </w:p>
        </w:tc>
        <w:tc>
          <w:tcPr>
            <w:tcW w:w="1134" w:type="dxa"/>
            <w:shd w:val="clear" w:color="auto" w:fill="auto"/>
          </w:tcPr>
          <w:p w:rsidR="00463F20" w:rsidRPr="00AB358E" w:rsidRDefault="00463F20" w:rsidP="00612EB8">
            <w:pPr>
              <w:jc w:val="both"/>
              <w:rPr>
                <w:sz w:val="24"/>
                <w:szCs w:val="24"/>
              </w:rPr>
            </w:pPr>
            <w:r w:rsidRPr="00AB358E">
              <w:rPr>
                <w:sz w:val="24"/>
                <w:szCs w:val="24"/>
              </w:rPr>
              <w:t>Окружающий мир.</w:t>
            </w:r>
          </w:p>
        </w:tc>
        <w:tc>
          <w:tcPr>
            <w:tcW w:w="426" w:type="dxa"/>
          </w:tcPr>
          <w:p w:rsidR="00463F20" w:rsidRPr="00AB358E" w:rsidRDefault="00463F20" w:rsidP="00612EB8">
            <w:pPr>
              <w:jc w:val="both"/>
              <w:rPr>
                <w:sz w:val="24"/>
                <w:szCs w:val="24"/>
              </w:rPr>
            </w:pPr>
            <w:r w:rsidRPr="00AB358E">
              <w:rPr>
                <w:sz w:val="24"/>
                <w:szCs w:val="24"/>
              </w:rPr>
              <w:t>3</w:t>
            </w:r>
          </w:p>
        </w:tc>
        <w:tc>
          <w:tcPr>
            <w:tcW w:w="7229" w:type="dxa"/>
            <w:shd w:val="clear" w:color="auto" w:fill="auto"/>
          </w:tcPr>
          <w:p w:rsidR="00463F20" w:rsidRPr="00AB358E" w:rsidRDefault="00463F20" w:rsidP="00612EB8">
            <w:pPr>
              <w:jc w:val="both"/>
              <w:rPr>
                <w:sz w:val="24"/>
                <w:szCs w:val="24"/>
              </w:rPr>
            </w:pPr>
            <w:r w:rsidRPr="00FA2389">
              <w:rPr>
                <w:bCs/>
                <w:sz w:val="24"/>
                <w:szCs w:val="24"/>
              </w:rPr>
              <w:t>Примерная программа начального общего образования и авторской программы А.А.Плешакова «Окружающий  мир» 1-4классы (учебно-методический комплект «Школа России» 2011г.)</w:t>
            </w:r>
          </w:p>
        </w:tc>
        <w:tc>
          <w:tcPr>
            <w:tcW w:w="1559" w:type="dxa"/>
          </w:tcPr>
          <w:p w:rsidR="00463F20" w:rsidRPr="00AB358E" w:rsidRDefault="00463F20" w:rsidP="00612EB8">
            <w:pPr>
              <w:jc w:val="both"/>
              <w:rPr>
                <w:sz w:val="24"/>
                <w:szCs w:val="24"/>
              </w:rPr>
            </w:pPr>
            <w:r w:rsidRPr="00AB358E">
              <w:rPr>
                <w:sz w:val="24"/>
                <w:szCs w:val="24"/>
              </w:rPr>
              <w:t>Плешаков А.А.</w:t>
            </w:r>
            <w:r w:rsidRPr="00AB358E">
              <w:rPr>
                <w:sz w:val="24"/>
                <w:szCs w:val="24"/>
              </w:rPr>
              <w:tab/>
              <w:t>Просвещение, 2014-2016</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6.</w:t>
            </w:r>
          </w:p>
        </w:tc>
        <w:tc>
          <w:tcPr>
            <w:tcW w:w="1134" w:type="dxa"/>
            <w:shd w:val="clear" w:color="auto" w:fill="auto"/>
          </w:tcPr>
          <w:p w:rsidR="00463F20" w:rsidRPr="00AB358E" w:rsidRDefault="00463F20" w:rsidP="00612EB8">
            <w:pPr>
              <w:jc w:val="both"/>
              <w:rPr>
                <w:sz w:val="24"/>
                <w:szCs w:val="24"/>
              </w:rPr>
            </w:pPr>
            <w:r w:rsidRPr="00AB358E">
              <w:rPr>
                <w:sz w:val="24"/>
                <w:szCs w:val="24"/>
              </w:rPr>
              <w:t>Изобразительное искусство</w:t>
            </w:r>
          </w:p>
        </w:tc>
        <w:tc>
          <w:tcPr>
            <w:tcW w:w="426" w:type="dxa"/>
          </w:tcPr>
          <w:p w:rsidR="00463F20" w:rsidRPr="00AB358E" w:rsidRDefault="00463F20" w:rsidP="00612EB8">
            <w:pPr>
              <w:jc w:val="both"/>
              <w:rPr>
                <w:sz w:val="24"/>
                <w:szCs w:val="24"/>
              </w:rPr>
            </w:pPr>
            <w:r w:rsidRPr="00AB358E">
              <w:rPr>
                <w:sz w:val="24"/>
                <w:szCs w:val="24"/>
              </w:rPr>
              <w:t>3</w:t>
            </w:r>
          </w:p>
        </w:tc>
        <w:tc>
          <w:tcPr>
            <w:tcW w:w="7229" w:type="dxa"/>
            <w:shd w:val="clear" w:color="auto" w:fill="auto"/>
          </w:tcPr>
          <w:p w:rsidR="00463F20" w:rsidRPr="00FA2389" w:rsidRDefault="00463F20" w:rsidP="00612EB8">
            <w:pPr>
              <w:jc w:val="both"/>
              <w:rPr>
                <w:sz w:val="24"/>
                <w:szCs w:val="24"/>
              </w:rPr>
            </w:pPr>
            <w:r w:rsidRPr="00FA2389">
              <w:rPr>
                <w:sz w:val="24"/>
                <w:szCs w:val="24"/>
              </w:rPr>
              <w:t>Примерная программа  начального общего образования по изобразительному искусству для</w:t>
            </w:r>
          </w:p>
          <w:p w:rsidR="00463F20" w:rsidRPr="00AB358E" w:rsidRDefault="00463F20" w:rsidP="00612EB8">
            <w:pPr>
              <w:jc w:val="both"/>
              <w:rPr>
                <w:sz w:val="24"/>
                <w:szCs w:val="24"/>
              </w:rPr>
            </w:pPr>
            <w:r w:rsidRPr="00FA2389">
              <w:rPr>
                <w:sz w:val="24"/>
                <w:szCs w:val="24"/>
              </w:rPr>
              <w:t>образовательных учреждений с русским языком обучения и программы общеобразовательных  учреждений  «Изобразительное искусство» автор Б.М. Неменский. 1-4 классы. Начальная школа. «Просвещение»,2011г. 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Горяева Н.А., Неменская Л.А., Питерских А.С./ Под ред. Неменского Б.М.Просвещение, 2014-2016</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7.</w:t>
            </w:r>
          </w:p>
        </w:tc>
        <w:tc>
          <w:tcPr>
            <w:tcW w:w="1134" w:type="dxa"/>
            <w:shd w:val="clear" w:color="auto" w:fill="auto"/>
          </w:tcPr>
          <w:p w:rsidR="00463F20" w:rsidRPr="00AB358E" w:rsidRDefault="00463F20" w:rsidP="00612EB8">
            <w:pPr>
              <w:jc w:val="both"/>
              <w:rPr>
                <w:sz w:val="24"/>
                <w:szCs w:val="24"/>
              </w:rPr>
            </w:pPr>
            <w:r w:rsidRPr="00AB358E">
              <w:rPr>
                <w:sz w:val="24"/>
                <w:szCs w:val="24"/>
              </w:rPr>
              <w:t>Музыка</w:t>
            </w:r>
          </w:p>
        </w:tc>
        <w:tc>
          <w:tcPr>
            <w:tcW w:w="426" w:type="dxa"/>
          </w:tcPr>
          <w:p w:rsidR="00463F20" w:rsidRPr="00AB358E" w:rsidRDefault="00463F20" w:rsidP="00612EB8">
            <w:pPr>
              <w:jc w:val="both"/>
              <w:rPr>
                <w:sz w:val="24"/>
                <w:szCs w:val="24"/>
              </w:rPr>
            </w:pPr>
            <w:r w:rsidRPr="00AB358E">
              <w:rPr>
                <w:sz w:val="24"/>
                <w:szCs w:val="24"/>
              </w:rPr>
              <w:t>3</w:t>
            </w:r>
          </w:p>
        </w:tc>
        <w:tc>
          <w:tcPr>
            <w:tcW w:w="7229" w:type="dxa"/>
            <w:shd w:val="clear" w:color="auto" w:fill="auto"/>
          </w:tcPr>
          <w:p w:rsidR="00463F20" w:rsidRPr="00AB358E" w:rsidRDefault="00463F20" w:rsidP="00612EB8">
            <w:pPr>
              <w:jc w:val="both"/>
              <w:rPr>
                <w:sz w:val="24"/>
                <w:szCs w:val="24"/>
              </w:rPr>
            </w:pPr>
            <w:r w:rsidRPr="00FA2389">
              <w:rPr>
                <w:bCs/>
                <w:sz w:val="24"/>
                <w:szCs w:val="24"/>
              </w:rPr>
              <w:t>Примерная программа начального общего образования по музыке для  общеобразовательных учреждений с русским языком обучения и программы  общеобразовательных учреждений «Музыка»1-4классы (авторы В.В.Алеев, Т.Н.Кичак. (М.Дрофа 2011г.); УМК «Школа России».2014г.</w:t>
            </w:r>
          </w:p>
        </w:tc>
        <w:tc>
          <w:tcPr>
            <w:tcW w:w="1559" w:type="dxa"/>
          </w:tcPr>
          <w:p w:rsidR="00463F20" w:rsidRPr="00AB358E" w:rsidRDefault="00463F20" w:rsidP="00612EB8">
            <w:pPr>
              <w:jc w:val="both"/>
              <w:rPr>
                <w:sz w:val="24"/>
                <w:szCs w:val="24"/>
              </w:rPr>
            </w:pPr>
            <w:r w:rsidRPr="00AB358E">
              <w:rPr>
                <w:sz w:val="24"/>
                <w:szCs w:val="24"/>
              </w:rPr>
              <w:t>Алеев В.В., Кичак Т.Н. Дрофа, 2014</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8.</w:t>
            </w:r>
          </w:p>
        </w:tc>
        <w:tc>
          <w:tcPr>
            <w:tcW w:w="1134" w:type="dxa"/>
            <w:shd w:val="clear" w:color="auto" w:fill="auto"/>
          </w:tcPr>
          <w:p w:rsidR="00463F20" w:rsidRPr="00AB358E" w:rsidRDefault="00463F20" w:rsidP="00612EB8">
            <w:pPr>
              <w:jc w:val="both"/>
              <w:rPr>
                <w:sz w:val="24"/>
                <w:szCs w:val="24"/>
              </w:rPr>
            </w:pPr>
            <w:r w:rsidRPr="00AB358E">
              <w:rPr>
                <w:sz w:val="24"/>
                <w:szCs w:val="24"/>
              </w:rPr>
              <w:t>Технология</w:t>
            </w:r>
          </w:p>
        </w:tc>
        <w:tc>
          <w:tcPr>
            <w:tcW w:w="426" w:type="dxa"/>
          </w:tcPr>
          <w:p w:rsidR="00463F20" w:rsidRPr="00AB358E" w:rsidRDefault="00463F20" w:rsidP="00612EB8">
            <w:pPr>
              <w:jc w:val="both"/>
              <w:rPr>
                <w:sz w:val="24"/>
                <w:szCs w:val="24"/>
              </w:rPr>
            </w:pPr>
            <w:r w:rsidRPr="00AB358E">
              <w:rPr>
                <w:sz w:val="24"/>
                <w:szCs w:val="24"/>
              </w:rPr>
              <w:t>3</w:t>
            </w:r>
          </w:p>
        </w:tc>
        <w:tc>
          <w:tcPr>
            <w:tcW w:w="7229" w:type="dxa"/>
            <w:shd w:val="clear" w:color="auto" w:fill="auto"/>
          </w:tcPr>
          <w:p w:rsidR="00463F20" w:rsidRPr="00FA2389" w:rsidRDefault="007E169A" w:rsidP="00612EB8">
            <w:pPr>
              <w:jc w:val="both"/>
              <w:rPr>
                <w:bCs/>
                <w:sz w:val="24"/>
                <w:szCs w:val="24"/>
                <w:u w:val="single"/>
              </w:rPr>
            </w:pPr>
            <w:r>
              <w:rPr>
                <w:sz w:val="24"/>
                <w:szCs w:val="24"/>
                <w:u w:val="single"/>
              </w:rPr>
              <w:t>Примерная программа</w:t>
            </w:r>
            <w:r w:rsidR="00463F20" w:rsidRPr="00FA2389">
              <w:rPr>
                <w:sz w:val="24"/>
                <w:szCs w:val="24"/>
                <w:u w:val="single"/>
              </w:rPr>
              <w:t xml:space="preserve"> по учебному предмету « Технология» </w:t>
            </w:r>
            <w:r w:rsidR="00463F20" w:rsidRPr="00FA2389">
              <w:rPr>
                <w:bCs/>
                <w:sz w:val="24"/>
                <w:szCs w:val="24"/>
                <w:u w:val="single"/>
              </w:rPr>
              <w:t xml:space="preserve">Н.И.Роговцевой, Н.В.Богдановой, И.П.( </w:t>
            </w:r>
            <w:r w:rsidR="00463F20" w:rsidRPr="00FA2389">
              <w:rPr>
                <w:sz w:val="24"/>
                <w:szCs w:val="24"/>
                <w:u w:val="single"/>
              </w:rPr>
              <w:t>Начальная школа М.:»Просвещение», 2011 г).Авторской программы по предмету  для 1 класса к УМК «Школа России» для общеобразовательных учреждений,2014 г, Авт</w:t>
            </w:r>
            <w:r w:rsidR="00463F20" w:rsidRPr="00FA2389">
              <w:rPr>
                <w:bCs/>
                <w:sz w:val="24"/>
                <w:szCs w:val="24"/>
                <w:u w:val="single"/>
              </w:rPr>
              <w:t xml:space="preserve">ор Н.И.Роговцева, Н.В.Богданова,         ( </w:t>
            </w:r>
            <w:r w:rsidR="00463F20" w:rsidRPr="00FA2389">
              <w:rPr>
                <w:sz w:val="24"/>
                <w:szCs w:val="24"/>
                <w:u w:val="single"/>
              </w:rPr>
              <w:t>Начальная школа М.:»Просвещение», 2011 г.</w:t>
            </w:r>
            <w:r w:rsidR="00463F20" w:rsidRPr="00FA2389">
              <w:rPr>
                <w:bCs/>
                <w:sz w:val="24"/>
                <w:szCs w:val="24"/>
                <w:u w:val="single"/>
              </w:rPr>
              <w:t>;</w:t>
            </w:r>
          </w:p>
          <w:p w:rsidR="00463F20" w:rsidRPr="00AB358E" w:rsidRDefault="00463F20" w:rsidP="00612EB8">
            <w:pPr>
              <w:jc w:val="both"/>
              <w:rPr>
                <w:sz w:val="24"/>
                <w:szCs w:val="24"/>
              </w:rPr>
            </w:pPr>
          </w:p>
        </w:tc>
        <w:tc>
          <w:tcPr>
            <w:tcW w:w="1559" w:type="dxa"/>
          </w:tcPr>
          <w:p w:rsidR="00463F20" w:rsidRPr="00AB358E" w:rsidRDefault="00463F20" w:rsidP="00612EB8">
            <w:pPr>
              <w:jc w:val="both"/>
              <w:rPr>
                <w:sz w:val="24"/>
                <w:szCs w:val="24"/>
              </w:rPr>
            </w:pPr>
            <w:r w:rsidRPr="00AB358E">
              <w:rPr>
                <w:sz w:val="24"/>
                <w:szCs w:val="24"/>
              </w:rPr>
              <w:t>Роговцева Н.И.,  Богданова Н.В., Добромыслова Н.В. Просвещение, 2014-2016</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9.</w:t>
            </w:r>
          </w:p>
        </w:tc>
        <w:tc>
          <w:tcPr>
            <w:tcW w:w="1134" w:type="dxa"/>
            <w:shd w:val="clear" w:color="auto" w:fill="auto"/>
          </w:tcPr>
          <w:p w:rsidR="00463F20" w:rsidRPr="00AB358E" w:rsidRDefault="00463F20" w:rsidP="00612EB8">
            <w:pPr>
              <w:jc w:val="both"/>
              <w:rPr>
                <w:sz w:val="24"/>
                <w:szCs w:val="24"/>
              </w:rPr>
            </w:pPr>
            <w:r w:rsidRPr="00AB358E">
              <w:rPr>
                <w:sz w:val="24"/>
                <w:szCs w:val="24"/>
              </w:rPr>
              <w:t>Физическая культура</w:t>
            </w:r>
          </w:p>
        </w:tc>
        <w:tc>
          <w:tcPr>
            <w:tcW w:w="426" w:type="dxa"/>
          </w:tcPr>
          <w:p w:rsidR="00463F20" w:rsidRPr="00AB358E" w:rsidRDefault="00463F20" w:rsidP="00612EB8">
            <w:pPr>
              <w:jc w:val="both"/>
              <w:rPr>
                <w:sz w:val="24"/>
                <w:szCs w:val="24"/>
              </w:rPr>
            </w:pPr>
            <w:r w:rsidRPr="00AB358E">
              <w:rPr>
                <w:sz w:val="24"/>
                <w:szCs w:val="24"/>
              </w:rPr>
              <w:t>3</w:t>
            </w:r>
          </w:p>
        </w:tc>
        <w:tc>
          <w:tcPr>
            <w:tcW w:w="7229" w:type="dxa"/>
            <w:shd w:val="clear" w:color="auto" w:fill="auto"/>
          </w:tcPr>
          <w:p w:rsidR="00463F20" w:rsidRPr="00AB358E" w:rsidRDefault="00463F20" w:rsidP="00612EB8">
            <w:pPr>
              <w:jc w:val="both"/>
              <w:rPr>
                <w:sz w:val="24"/>
                <w:szCs w:val="24"/>
              </w:rPr>
            </w:pPr>
            <w:r w:rsidRPr="003053E5">
              <w:rPr>
                <w:sz w:val="24"/>
                <w:szCs w:val="24"/>
              </w:rPr>
              <w:t>Лях В.И. Комплексная программа физического воспитания</w:t>
            </w:r>
            <w:r>
              <w:rPr>
                <w:sz w:val="24"/>
                <w:szCs w:val="24"/>
              </w:rPr>
              <w:t xml:space="preserve"> для учащихся 1-4 </w:t>
            </w:r>
            <w:r w:rsidRPr="003053E5">
              <w:rPr>
                <w:sz w:val="24"/>
                <w:szCs w:val="24"/>
              </w:rPr>
              <w:t>классов. М.: Просвещение</w:t>
            </w:r>
          </w:p>
        </w:tc>
        <w:tc>
          <w:tcPr>
            <w:tcW w:w="1559" w:type="dxa"/>
          </w:tcPr>
          <w:p w:rsidR="00463F20" w:rsidRPr="00AB358E" w:rsidRDefault="00463F20" w:rsidP="00612EB8">
            <w:pPr>
              <w:jc w:val="both"/>
              <w:rPr>
                <w:sz w:val="24"/>
                <w:szCs w:val="24"/>
              </w:rPr>
            </w:pPr>
            <w:r w:rsidRPr="00AB358E">
              <w:rPr>
                <w:sz w:val="24"/>
                <w:szCs w:val="24"/>
              </w:rPr>
              <w:t>Лях В.И.  Просвещение, 2014</w:t>
            </w:r>
          </w:p>
        </w:tc>
      </w:tr>
      <w:tr w:rsidR="00463F20" w:rsidRPr="00AB358E" w:rsidTr="00146FBC">
        <w:tc>
          <w:tcPr>
            <w:tcW w:w="567" w:type="dxa"/>
            <w:shd w:val="clear" w:color="auto" w:fill="auto"/>
          </w:tcPr>
          <w:p w:rsidR="00463F20" w:rsidRPr="00AB358E" w:rsidRDefault="00463F20" w:rsidP="00612EB8">
            <w:pPr>
              <w:jc w:val="both"/>
              <w:rPr>
                <w:b/>
                <w:sz w:val="24"/>
                <w:szCs w:val="24"/>
              </w:rPr>
            </w:pPr>
          </w:p>
        </w:tc>
        <w:tc>
          <w:tcPr>
            <w:tcW w:w="1134" w:type="dxa"/>
            <w:shd w:val="clear" w:color="auto" w:fill="auto"/>
          </w:tcPr>
          <w:p w:rsidR="00463F20" w:rsidRPr="00AB358E" w:rsidRDefault="00463F20" w:rsidP="00612EB8">
            <w:pPr>
              <w:jc w:val="both"/>
              <w:rPr>
                <w:b/>
                <w:sz w:val="24"/>
                <w:szCs w:val="24"/>
              </w:rPr>
            </w:pPr>
            <w:r w:rsidRPr="00AB358E">
              <w:rPr>
                <w:b/>
                <w:sz w:val="24"/>
                <w:szCs w:val="24"/>
              </w:rPr>
              <w:t>4 класс</w:t>
            </w:r>
          </w:p>
        </w:tc>
        <w:tc>
          <w:tcPr>
            <w:tcW w:w="426" w:type="dxa"/>
          </w:tcPr>
          <w:p w:rsidR="00463F20" w:rsidRPr="00AB358E" w:rsidRDefault="00463F20" w:rsidP="00612EB8">
            <w:pPr>
              <w:jc w:val="both"/>
              <w:rPr>
                <w:sz w:val="24"/>
                <w:szCs w:val="24"/>
              </w:rPr>
            </w:pPr>
          </w:p>
        </w:tc>
        <w:tc>
          <w:tcPr>
            <w:tcW w:w="7229" w:type="dxa"/>
            <w:shd w:val="clear" w:color="auto" w:fill="auto"/>
          </w:tcPr>
          <w:p w:rsidR="00463F20" w:rsidRPr="00AB358E" w:rsidRDefault="00463F20" w:rsidP="00612EB8">
            <w:pPr>
              <w:jc w:val="both"/>
              <w:rPr>
                <w:sz w:val="24"/>
                <w:szCs w:val="24"/>
              </w:rPr>
            </w:pPr>
          </w:p>
        </w:tc>
        <w:tc>
          <w:tcPr>
            <w:tcW w:w="1559" w:type="dxa"/>
          </w:tcPr>
          <w:p w:rsidR="00463F20" w:rsidRPr="00AB358E" w:rsidRDefault="00463F20" w:rsidP="00612EB8">
            <w:pPr>
              <w:jc w:val="both"/>
              <w:rPr>
                <w:sz w:val="24"/>
                <w:szCs w:val="24"/>
              </w:rPr>
            </w:pP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1.</w:t>
            </w:r>
          </w:p>
        </w:tc>
        <w:tc>
          <w:tcPr>
            <w:tcW w:w="1134" w:type="dxa"/>
            <w:shd w:val="clear" w:color="auto" w:fill="auto"/>
          </w:tcPr>
          <w:p w:rsidR="00463F20" w:rsidRPr="00AB358E" w:rsidRDefault="00463F20" w:rsidP="00612EB8">
            <w:pPr>
              <w:jc w:val="both"/>
              <w:rPr>
                <w:sz w:val="24"/>
                <w:szCs w:val="24"/>
              </w:rPr>
            </w:pPr>
            <w:r w:rsidRPr="00AB358E">
              <w:rPr>
                <w:sz w:val="24"/>
                <w:szCs w:val="24"/>
              </w:rPr>
              <w:t>Русский язык.</w:t>
            </w:r>
          </w:p>
        </w:tc>
        <w:tc>
          <w:tcPr>
            <w:tcW w:w="426" w:type="dxa"/>
          </w:tcPr>
          <w:p w:rsidR="00463F20" w:rsidRPr="00AB358E" w:rsidRDefault="00463F20" w:rsidP="00612EB8">
            <w:pPr>
              <w:jc w:val="both"/>
              <w:rPr>
                <w:sz w:val="24"/>
                <w:szCs w:val="24"/>
              </w:rPr>
            </w:pPr>
            <w:r w:rsidRPr="00AB358E">
              <w:rPr>
                <w:sz w:val="24"/>
                <w:szCs w:val="24"/>
              </w:rPr>
              <w:t>4</w:t>
            </w:r>
          </w:p>
        </w:tc>
        <w:tc>
          <w:tcPr>
            <w:tcW w:w="7229" w:type="dxa"/>
            <w:shd w:val="clear" w:color="auto" w:fill="auto"/>
          </w:tcPr>
          <w:p w:rsidR="00463F20" w:rsidRPr="00AB358E" w:rsidRDefault="00463F20" w:rsidP="00612EB8">
            <w:pPr>
              <w:jc w:val="both"/>
              <w:rPr>
                <w:sz w:val="24"/>
                <w:szCs w:val="24"/>
              </w:rPr>
            </w:pPr>
            <w:r w:rsidRPr="00FA2389">
              <w:rPr>
                <w:sz w:val="24"/>
                <w:szCs w:val="24"/>
              </w:rPr>
              <w:t>Примерная  программа начального общего образования по   русскому языку для образовательных учреждений с русским языком обучения и программы общеобразовательных учреждений «Русский язык.1-4классы»(авторы  В.Г.Горецкий, В.П.Канакина; 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Канакина В.П., Горецкий В.Г. Просвещение, 2014-2016</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2.</w:t>
            </w:r>
          </w:p>
        </w:tc>
        <w:tc>
          <w:tcPr>
            <w:tcW w:w="1134" w:type="dxa"/>
            <w:shd w:val="clear" w:color="auto" w:fill="auto"/>
          </w:tcPr>
          <w:p w:rsidR="00463F20" w:rsidRPr="00AB358E" w:rsidRDefault="00463F20" w:rsidP="00612EB8">
            <w:pPr>
              <w:jc w:val="both"/>
              <w:rPr>
                <w:sz w:val="24"/>
                <w:szCs w:val="24"/>
              </w:rPr>
            </w:pPr>
            <w:r w:rsidRPr="00AB358E">
              <w:rPr>
                <w:sz w:val="24"/>
                <w:szCs w:val="24"/>
              </w:rPr>
              <w:t>Немецкий язык.</w:t>
            </w:r>
          </w:p>
        </w:tc>
        <w:tc>
          <w:tcPr>
            <w:tcW w:w="426" w:type="dxa"/>
          </w:tcPr>
          <w:p w:rsidR="00463F20" w:rsidRPr="00AB358E" w:rsidRDefault="00463F20" w:rsidP="00612EB8">
            <w:pPr>
              <w:jc w:val="both"/>
              <w:rPr>
                <w:sz w:val="24"/>
                <w:szCs w:val="24"/>
              </w:rPr>
            </w:pPr>
            <w:r w:rsidRPr="00AB358E">
              <w:rPr>
                <w:sz w:val="24"/>
                <w:szCs w:val="24"/>
              </w:rPr>
              <w:t>4</w:t>
            </w:r>
          </w:p>
        </w:tc>
        <w:tc>
          <w:tcPr>
            <w:tcW w:w="7229" w:type="dxa"/>
            <w:shd w:val="clear" w:color="auto" w:fill="auto"/>
          </w:tcPr>
          <w:p w:rsidR="00463F20" w:rsidRPr="00AB358E" w:rsidRDefault="00770789" w:rsidP="00612EB8">
            <w:pPr>
              <w:jc w:val="both"/>
              <w:rPr>
                <w:sz w:val="24"/>
                <w:szCs w:val="24"/>
              </w:rPr>
            </w:pPr>
            <w:r>
              <w:rPr>
                <w:sz w:val="24"/>
                <w:szCs w:val="24"/>
              </w:rPr>
              <w:t xml:space="preserve">Примерная программа  для общеобразовательных </w:t>
            </w:r>
            <w:r w:rsidR="00463F20" w:rsidRPr="002B5815">
              <w:rPr>
                <w:sz w:val="24"/>
                <w:szCs w:val="24"/>
              </w:rPr>
              <w:t>для общеобразовательных учрежденийпо немецкому языку. Немецкий язык 2-4 классы: авт. – сост. И.Л. Бим, Л.И. Рыжова, Л.М. Фомичева. М.: Просвещение, 2011</w:t>
            </w:r>
          </w:p>
        </w:tc>
        <w:tc>
          <w:tcPr>
            <w:tcW w:w="1559" w:type="dxa"/>
          </w:tcPr>
          <w:p w:rsidR="00463F20" w:rsidRPr="00AB358E" w:rsidRDefault="00463F20" w:rsidP="00612EB8">
            <w:pPr>
              <w:jc w:val="both"/>
              <w:rPr>
                <w:sz w:val="24"/>
                <w:szCs w:val="24"/>
              </w:rPr>
            </w:pPr>
            <w:r w:rsidRPr="00AB358E">
              <w:rPr>
                <w:sz w:val="24"/>
                <w:szCs w:val="24"/>
              </w:rPr>
              <w:t>Бим И.Л., Рыжова Л.Н.</w:t>
            </w:r>
            <w:r w:rsidRPr="00AB358E">
              <w:rPr>
                <w:sz w:val="24"/>
                <w:szCs w:val="24"/>
              </w:rPr>
              <w:tab/>
              <w:t>Просвещение, 2013</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3.</w:t>
            </w:r>
          </w:p>
        </w:tc>
        <w:tc>
          <w:tcPr>
            <w:tcW w:w="1134" w:type="dxa"/>
            <w:shd w:val="clear" w:color="auto" w:fill="auto"/>
          </w:tcPr>
          <w:p w:rsidR="00463F20" w:rsidRPr="00AB358E" w:rsidRDefault="00463F20" w:rsidP="00612EB8">
            <w:pPr>
              <w:jc w:val="both"/>
              <w:rPr>
                <w:sz w:val="24"/>
                <w:szCs w:val="24"/>
              </w:rPr>
            </w:pPr>
            <w:r w:rsidRPr="00AB358E">
              <w:rPr>
                <w:sz w:val="24"/>
                <w:szCs w:val="24"/>
              </w:rPr>
              <w:t>Литературное чтение.</w:t>
            </w:r>
          </w:p>
        </w:tc>
        <w:tc>
          <w:tcPr>
            <w:tcW w:w="426" w:type="dxa"/>
          </w:tcPr>
          <w:p w:rsidR="00463F20" w:rsidRPr="00AB358E" w:rsidRDefault="00463F20" w:rsidP="00612EB8">
            <w:pPr>
              <w:jc w:val="both"/>
              <w:rPr>
                <w:sz w:val="24"/>
                <w:szCs w:val="24"/>
              </w:rPr>
            </w:pPr>
            <w:r w:rsidRPr="00AB358E">
              <w:rPr>
                <w:sz w:val="24"/>
                <w:szCs w:val="24"/>
              </w:rPr>
              <w:t>4</w:t>
            </w:r>
          </w:p>
        </w:tc>
        <w:tc>
          <w:tcPr>
            <w:tcW w:w="7229" w:type="dxa"/>
            <w:shd w:val="clear" w:color="auto" w:fill="auto"/>
          </w:tcPr>
          <w:p w:rsidR="00463F20" w:rsidRPr="00AB358E" w:rsidRDefault="00463F20" w:rsidP="00612EB8">
            <w:pPr>
              <w:jc w:val="both"/>
              <w:rPr>
                <w:sz w:val="24"/>
                <w:szCs w:val="24"/>
              </w:rPr>
            </w:pPr>
            <w:r w:rsidRPr="00FA2389">
              <w:rPr>
                <w:sz w:val="24"/>
                <w:szCs w:val="24"/>
              </w:rPr>
              <w:t>Примерная  программа начального общего образования по  литературному чтению для образовательных учреждений с русским языком обучения и программы общеобразовательных учреждений «Литературное чтение.1-4классы» (авторыЛ.Ф,Климанова, В.Г.Горецкий, В.Голованова ; 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Климанова Л. Ф., Горецкий В.Г., Голованова М.В. Просвещение, 2014-2016</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4.</w:t>
            </w:r>
          </w:p>
        </w:tc>
        <w:tc>
          <w:tcPr>
            <w:tcW w:w="1134" w:type="dxa"/>
            <w:shd w:val="clear" w:color="auto" w:fill="auto"/>
          </w:tcPr>
          <w:p w:rsidR="00463F20" w:rsidRPr="00AB358E" w:rsidRDefault="00463F20" w:rsidP="00612EB8">
            <w:pPr>
              <w:jc w:val="both"/>
              <w:rPr>
                <w:sz w:val="24"/>
                <w:szCs w:val="24"/>
              </w:rPr>
            </w:pPr>
            <w:r w:rsidRPr="00AB358E">
              <w:rPr>
                <w:sz w:val="24"/>
                <w:szCs w:val="24"/>
              </w:rPr>
              <w:t>Математ</w:t>
            </w:r>
            <w:r w:rsidRPr="00AB358E">
              <w:rPr>
                <w:sz w:val="24"/>
                <w:szCs w:val="24"/>
              </w:rPr>
              <w:lastRenderedPageBreak/>
              <w:t>ика.</w:t>
            </w:r>
          </w:p>
        </w:tc>
        <w:tc>
          <w:tcPr>
            <w:tcW w:w="426" w:type="dxa"/>
          </w:tcPr>
          <w:p w:rsidR="00463F20" w:rsidRPr="00AB358E" w:rsidRDefault="00463F20" w:rsidP="00612EB8">
            <w:pPr>
              <w:jc w:val="both"/>
              <w:rPr>
                <w:sz w:val="24"/>
                <w:szCs w:val="24"/>
              </w:rPr>
            </w:pPr>
            <w:r w:rsidRPr="00AB358E">
              <w:rPr>
                <w:sz w:val="24"/>
                <w:szCs w:val="24"/>
              </w:rPr>
              <w:lastRenderedPageBreak/>
              <w:t>4</w:t>
            </w:r>
          </w:p>
        </w:tc>
        <w:tc>
          <w:tcPr>
            <w:tcW w:w="7229" w:type="dxa"/>
            <w:shd w:val="clear" w:color="auto" w:fill="auto"/>
          </w:tcPr>
          <w:p w:rsidR="00463F20" w:rsidRPr="00AB358E" w:rsidRDefault="00463F20" w:rsidP="00612EB8">
            <w:pPr>
              <w:jc w:val="both"/>
              <w:rPr>
                <w:sz w:val="24"/>
                <w:szCs w:val="24"/>
              </w:rPr>
            </w:pPr>
            <w:r w:rsidRPr="00FA2389">
              <w:rPr>
                <w:sz w:val="24"/>
                <w:szCs w:val="24"/>
              </w:rPr>
              <w:t xml:space="preserve">Примерная  программа начального общего образования по   </w:t>
            </w:r>
            <w:r w:rsidRPr="00FA2389">
              <w:rPr>
                <w:sz w:val="24"/>
                <w:szCs w:val="24"/>
              </w:rPr>
              <w:lastRenderedPageBreak/>
              <w:t>математике для образовательных учреждений с русским языком обучения и программы общеобразовательных учреждений «Математика».1-4классы»(авторы  М.М.Моро,Ю.М.Колягина, С.И.Волковой,С.В.Степановой); «Математика» 1-4 классы. Начальная школа «Просвещение» 2011г.учебно-методический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lastRenderedPageBreak/>
              <w:t xml:space="preserve">Моро М.И., </w:t>
            </w:r>
            <w:r w:rsidRPr="00AB358E">
              <w:rPr>
                <w:sz w:val="24"/>
                <w:szCs w:val="24"/>
              </w:rPr>
              <w:lastRenderedPageBreak/>
              <w:t>Бантова М.А., Бельтюкова Г.В.Просвещение, 2014-2016</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lastRenderedPageBreak/>
              <w:t>5.</w:t>
            </w:r>
          </w:p>
        </w:tc>
        <w:tc>
          <w:tcPr>
            <w:tcW w:w="1134" w:type="dxa"/>
            <w:shd w:val="clear" w:color="auto" w:fill="auto"/>
          </w:tcPr>
          <w:p w:rsidR="00463F20" w:rsidRPr="00AB358E" w:rsidRDefault="00463F20" w:rsidP="00612EB8">
            <w:pPr>
              <w:jc w:val="both"/>
              <w:rPr>
                <w:sz w:val="24"/>
                <w:szCs w:val="24"/>
              </w:rPr>
            </w:pPr>
            <w:r w:rsidRPr="00AB358E">
              <w:rPr>
                <w:sz w:val="24"/>
                <w:szCs w:val="24"/>
              </w:rPr>
              <w:t>Окружающий мир.</w:t>
            </w:r>
          </w:p>
        </w:tc>
        <w:tc>
          <w:tcPr>
            <w:tcW w:w="426" w:type="dxa"/>
          </w:tcPr>
          <w:p w:rsidR="00463F20" w:rsidRPr="00AB358E" w:rsidRDefault="00463F20" w:rsidP="00612EB8">
            <w:pPr>
              <w:jc w:val="both"/>
              <w:rPr>
                <w:sz w:val="24"/>
                <w:szCs w:val="24"/>
              </w:rPr>
            </w:pPr>
            <w:r w:rsidRPr="00AB358E">
              <w:rPr>
                <w:sz w:val="24"/>
                <w:szCs w:val="24"/>
              </w:rPr>
              <w:t>4</w:t>
            </w:r>
          </w:p>
        </w:tc>
        <w:tc>
          <w:tcPr>
            <w:tcW w:w="7229" w:type="dxa"/>
            <w:shd w:val="clear" w:color="auto" w:fill="auto"/>
          </w:tcPr>
          <w:p w:rsidR="00463F20" w:rsidRPr="00AB358E" w:rsidRDefault="00463F20" w:rsidP="00612EB8">
            <w:pPr>
              <w:jc w:val="both"/>
              <w:rPr>
                <w:sz w:val="24"/>
                <w:szCs w:val="24"/>
              </w:rPr>
            </w:pPr>
            <w:r w:rsidRPr="00FA2389">
              <w:rPr>
                <w:bCs/>
                <w:sz w:val="24"/>
                <w:szCs w:val="24"/>
              </w:rPr>
              <w:t>Примерная программа начального общего образования и авторской программы А.А.Плешакова «Окружающий  мир» 1-4классы (учебно-методический комплект «Школа России» 2011г.)</w:t>
            </w:r>
          </w:p>
        </w:tc>
        <w:tc>
          <w:tcPr>
            <w:tcW w:w="1559" w:type="dxa"/>
          </w:tcPr>
          <w:p w:rsidR="00463F20" w:rsidRPr="00AB358E" w:rsidRDefault="00463F20" w:rsidP="00612EB8">
            <w:pPr>
              <w:jc w:val="both"/>
              <w:rPr>
                <w:sz w:val="24"/>
                <w:szCs w:val="24"/>
              </w:rPr>
            </w:pPr>
            <w:r w:rsidRPr="00AB358E">
              <w:rPr>
                <w:sz w:val="24"/>
                <w:szCs w:val="24"/>
              </w:rPr>
              <w:t>Плешаков А.А., Крючкова Е.А Просвещение, 2014-2016</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6.</w:t>
            </w:r>
          </w:p>
        </w:tc>
        <w:tc>
          <w:tcPr>
            <w:tcW w:w="1134" w:type="dxa"/>
            <w:shd w:val="clear" w:color="auto" w:fill="auto"/>
          </w:tcPr>
          <w:p w:rsidR="00463F20" w:rsidRPr="00AB358E" w:rsidRDefault="00463F20" w:rsidP="00612EB8">
            <w:pPr>
              <w:jc w:val="both"/>
              <w:rPr>
                <w:sz w:val="24"/>
                <w:szCs w:val="24"/>
              </w:rPr>
            </w:pPr>
            <w:r w:rsidRPr="00AB358E">
              <w:rPr>
                <w:sz w:val="24"/>
                <w:szCs w:val="24"/>
              </w:rPr>
              <w:t>Изобразительное искусство</w:t>
            </w:r>
          </w:p>
        </w:tc>
        <w:tc>
          <w:tcPr>
            <w:tcW w:w="426" w:type="dxa"/>
          </w:tcPr>
          <w:p w:rsidR="00463F20" w:rsidRPr="00AB358E" w:rsidRDefault="00463F20" w:rsidP="00612EB8">
            <w:pPr>
              <w:jc w:val="both"/>
              <w:rPr>
                <w:sz w:val="24"/>
                <w:szCs w:val="24"/>
              </w:rPr>
            </w:pPr>
            <w:r w:rsidRPr="00AB358E">
              <w:rPr>
                <w:sz w:val="24"/>
                <w:szCs w:val="24"/>
              </w:rPr>
              <w:t>4</w:t>
            </w:r>
          </w:p>
        </w:tc>
        <w:tc>
          <w:tcPr>
            <w:tcW w:w="7229" w:type="dxa"/>
            <w:shd w:val="clear" w:color="auto" w:fill="auto"/>
          </w:tcPr>
          <w:p w:rsidR="00463F20" w:rsidRPr="00FA2389" w:rsidRDefault="00463F20" w:rsidP="00612EB8">
            <w:pPr>
              <w:jc w:val="both"/>
              <w:rPr>
                <w:sz w:val="24"/>
                <w:szCs w:val="24"/>
              </w:rPr>
            </w:pPr>
            <w:r w:rsidRPr="00FA2389">
              <w:rPr>
                <w:sz w:val="24"/>
                <w:szCs w:val="24"/>
              </w:rPr>
              <w:t>Примерная программа  начального общего образования по изобразительному искусству для</w:t>
            </w:r>
          </w:p>
          <w:p w:rsidR="00463F20" w:rsidRPr="00AB358E" w:rsidRDefault="00463F20" w:rsidP="00612EB8">
            <w:pPr>
              <w:jc w:val="both"/>
              <w:rPr>
                <w:sz w:val="24"/>
                <w:szCs w:val="24"/>
              </w:rPr>
            </w:pPr>
            <w:r w:rsidRPr="00FA2389">
              <w:rPr>
                <w:sz w:val="24"/>
                <w:szCs w:val="24"/>
              </w:rPr>
              <w:t>образовательных учреждений с русским языком обучения и программы общеобразовательных  учреждений  «Изобразительное искусство» автор Б.М. Неменский. 1-4 классы. Начальная школа. «Просвещение»,2011г. учебно-методический комплект «Школа России»)</w:t>
            </w:r>
          </w:p>
        </w:tc>
        <w:tc>
          <w:tcPr>
            <w:tcW w:w="1559" w:type="dxa"/>
          </w:tcPr>
          <w:p w:rsidR="00463F20" w:rsidRPr="00AB358E" w:rsidRDefault="00463F20" w:rsidP="00612EB8">
            <w:pPr>
              <w:jc w:val="both"/>
              <w:rPr>
                <w:sz w:val="24"/>
                <w:szCs w:val="24"/>
              </w:rPr>
            </w:pPr>
            <w:r w:rsidRPr="00AB358E">
              <w:rPr>
                <w:sz w:val="24"/>
                <w:szCs w:val="24"/>
              </w:rPr>
              <w:t>Неменская Л. А. / Под ред. Неменского Б.М.Просвещение, 2014-2016</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7.</w:t>
            </w:r>
          </w:p>
        </w:tc>
        <w:tc>
          <w:tcPr>
            <w:tcW w:w="1134" w:type="dxa"/>
            <w:shd w:val="clear" w:color="auto" w:fill="auto"/>
          </w:tcPr>
          <w:p w:rsidR="00463F20" w:rsidRPr="00AB358E" w:rsidRDefault="00463F20" w:rsidP="00612EB8">
            <w:pPr>
              <w:jc w:val="both"/>
              <w:rPr>
                <w:sz w:val="24"/>
                <w:szCs w:val="24"/>
              </w:rPr>
            </w:pPr>
            <w:r w:rsidRPr="00AB358E">
              <w:rPr>
                <w:sz w:val="24"/>
                <w:szCs w:val="24"/>
              </w:rPr>
              <w:t>Музыка</w:t>
            </w:r>
          </w:p>
        </w:tc>
        <w:tc>
          <w:tcPr>
            <w:tcW w:w="426" w:type="dxa"/>
          </w:tcPr>
          <w:p w:rsidR="00463F20" w:rsidRPr="00AB358E" w:rsidRDefault="00463F20" w:rsidP="00612EB8">
            <w:pPr>
              <w:jc w:val="both"/>
              <w:rPr>
                <w:sz w:val="24"/>
                <w:szCs w:val="24"/>
              </w:rPr>
            </w:pPr>
            <w:r w:rsidRPr="00AB358E">
              <w:rPr>
                <w:sz w:val="24"/>
                <w:szCs w:val="24"/>
              </w:rPr>
              <w:t>4</w:t>
            </w:r>
          </w:p>
        </w:tc>
        <w:tc>
          <w:tcPr>
            <w:tcW w:w="7229" w:type="dxa"/>
            <w:shd w:val="clear" w:color="auto" w:fill="auto"/>
          </w:tcPr>
          <w:p w:rsidR="00463F20" w:rsidRPr="00AB358E" w:rsidRDefault="00463F20" w:rsidP="00612EB8">
            <w:pPr>
              <w:jc w:val="both"/>
              <w:rPr>
                <w:sz w:val="24"/>
                <w:szCs w:val="24"/>
              </w:rPr>
            </w:pPr>
            <w:r w:rsidRPr="00FA2389">
              <w:rPr>
                <w:bCs/>
                <w:sz w:val="24"/>
                <w:szCs w:val="24"/>
              </w:rPr>
              <w:t>Примерная программа начального общего образования по музыке для  общеобразовательных учреждений с русским языком обучения и программы  общеобразовательных учреждений «Музыка»1-4классы (авторы В.В.Алеев, Т.Н.Кичак. (М.Дрофа 2011г.); УМК «Школа России».2014г.</w:t>
            </w:r>
          </w:p>
        </w:tc>
        <w:tc>
          <w:tcPr>
            <w:tcW w:w="1559" w:type="dxa"/>
          </w:tcPr>
          <w:p w:rsidR="00463F20" w:rsidRPr="00AB358E" w:rsidRDefault="00463F20" w:rsidP="00612EB8">
            <w:pPr>
              <w:jc w:val="both"/>
              <w:rPr>
                <w:sz w:val="24"/>
                <w:szCs w:val="24"/>
              </w:rPr>
            </w:pPr>
            <w:r w:rsidRPr="00AB358E">
              <w:rPr>
                <w:sz w:val="24"/>
                <w:szCs w:val="24"/>
              </w:rPr>
              <w:t>Алеев В.В. Дрофа, 2018</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8.</w:t>
            </w:r>
          </w:p>
        </w:tc>
        <w:tc>
          <w:tcPr>
            <w:tcW w:w="1134" w:type="dxa"/>
            <w:shd w:val="clear" w:color="auto" w:fill="auto"/>
          </w:tcPr>
          <w:p w:rsidR="00463F20" w:rsidRPr="00AB358E" w:rsidRDefault="00463F20" w:rsidP="00612EB8">
            <w:pPr>
              <w:jc w:val="both"/>
              <w:rPr>
                <w:sz w:val="24"/>
                <w:szCs w:val="24"/>
              </w:rPr>
            </w:pPr>
            <w:r w:rsidRPr="00AB358E">
              <w:rPr>
                <w:sz w:val="24"/>
                <w:szCs w:val="24"/>
              </w:rPr>
              <w:t>Технология</w:t>
            </w:r>
          </w:p>
        </w:tc>
        <w:tc>
          <w:tcPr>
            <w:tcW w:w="426" w:type="dxa"/>
          </w:tcPr>
          <w:p w:rsidR="00463F20" w:rsidRPr="00AB358E" w:rsidRDefault="00463F20" w:rsidP="00612EB8">
            <w:pPr>
              <w:jc w:val="both"/>
              <w:rPr>
                <w:sz w:val="24"/>
                <w:szCs w:val="24"/>
              </w:rPr>
            </w:pPr>
            <w:r w:rsidRPr="00AB358E">
              <w:rPr>
                <w:sz w:val="24"/>
                <w:szCs w:val="24"/>
              </w:rPr>
              <w:t>4</w:t>
            </w:r>
          </w:p>
        </w:tc>
        <w:tc>
          <w:tcPr>
            <w:tcW w:w="7229" w:type="dxa"/>
            <w:shd w:val="clear" w:color="auto" w:fill="auto"/>
          </w:tcPr>
          <w:p w:rsidR="00463F20" w:rsidRPr="00FA2389" w:rsidRDefault="007E169A" w:rsidP="00612EB8">
            <w:pPr>
              <w:jc w:val="both"/>
              <w:rPr>
                <w:bCs/>
                <w:sz w:val="24"/>
                <w:szCs w:val="24"/>
                <w:u w:val="single"/>
              </w:rPr>
            </w:pPr>
            <w:r>
              <w:rPr>
                <w:sz w:val="24"/>
                <w:szCs w:val="24"/>
                <w:u w:val="single"/>
              </w:rPr>
              <w:t>Примерная программа</w:t>
            </w:r>
            <w:r w:rsidR="00463F20" w:rsidRPr="00FA2389">
              <w:rPr>
                <w:sz w:val="24"/>
                <w:szCs w:val="24"/>
                <w:u w:val="single"/>
              </w:rPr>
              <w:t xml:space="preserve"> по учебному предмету « Технология» </w:t>
            </w:r>
            <w:r w:rsidR="00463F20" w:rsidRPr="00FA2389">
              <w:rPr>
                <w:bCs/>
                <w:sz w:val="24"/>
                <w:szCs w:val="24"/>
                <w:u w:val="single"/>
              </w:rPr>
              <w:t xml:space="preserve">Н.И.Роговцевой, Н.В.Богдановой, И.П.( </w:t>
            </w:r>
            <w:r w:rsidR="00463F20" w:rsidRPr="00FA2389">
              <w:rPr>
                <w:sz w:val="24"/>
                <w:szCs w:val="24"/>
                <w:u w:val="single"/>
              </w:rPr>
              <w:t>Начальная школа М.:»Просвещение», 2011 г).Авторской программы по предмету  для 1 класса к УМК «Школа России» для общеобразовательных учреждений,2014 г, Авт</w:t>
            </w:r>
            <w:r w:rsidR="00463F20" w:rsidRPr="00FA2389">
              <w:rPr>
                <w:bCs/>
                <w:sz w:val="24"/>
                <w:szCs w:val="24"/>
                <w:u w:val="single"/>
              </w:rPr>
              <w:t xml:space="preserve">ор Н.И.Роговцева, Н.В.Богданова,         ( </w:t>
            </w:r>
            <w:r w:rsidR="00463F20" w:rsidRPr="00FA2389">
              <w:rPr>
                <w:sz w:val="24"/>
                <w:szCs w:val="24"/>
                <w:u w:val="single"/>
              </w:rPr>
              <w:t>Начальная школа М.:»Просвещение», 2011 г.</w:t>
            </w:r>
            <w:r w:rsidR="00463F20" w:rsidRPr="00FA2389">
              <w:rPr>
                <w:bCs/>
                <w:sz w:val="24"/>
                <w:szCs w:val="24"/>
                <w:u w:val="single"/>
              </w:rPr>
              <w:t>;</w:t>
            </w:r>
          </w:p>
          <w:p w:rsidR="00463F20" w:rsidRPr="00AB358E" w:rsidRDefault="00463F20" w:rsidP="00612EB8">
            <w:pPr>
              <w:jc w:val="both"/>
              <w:rPr>
                <w:sz w:val="24"/>
                <w:szCs w:val="24"/>
              </w:rPr>
            </w:pPr>
          </w:p>
        </w:tc>
        <w:tc>
          <w:tcPr>
            <w:tcW w:w="1559" w:type="dxa"/>
          </w:tcPr>
          <w:p w:rsidR="00463F20" w:rsidRPr="00AB358E" w:rsidRDefault="00463F20" w:rsidP="00612EB8">
            <w:pPr>
              <w:jc w:val="both"/>
              <w:rPr>
                <w:sz w:val="24"/>
                <w:szCs w:val="24"/>
              </w:rPr>
            </w:pPr>
            <w:r w:rsidRPr="00AB358E">
              <w:rPr>
                <w:sz w:val="24"/>
                <w:szCs w:val="24"/>
              </w:rPr>
              <w:t>ПросвещениеРоговцева Н.И., Богданова Н.В., Шипилова Н.В. и др.Просвещение, 2014-2016</w:t>
            </w:r>
          </w:p>
        </w:tc>
      </w:tr>
      <w:tr w:rsidR="00463F20" w:rsidRPr="00AB358E" w:rsidTr="00146FBC">
        <w:tc>
          <w:tcPr>
            <w:tcW w:w="567" w:type="dxa"/>
            <w:shd w:val="clear" w:color="auto" w:fill="auto"/>
          </w:tcPr>
          <w:p w:rsidR="00463F20" w:rsidRPr="00AB358E" w:rsidRDefault="00463F20" w:rsidP="00612EB8">
            <w:pPr>
              <w:jc w:val="both"/>
              <w:rPr>
                <w:b/>
                <w:sz w:val="24"/>
                <w:szCs w:val="24"/>
              </w:rPr>
            </w:pPr>
            <w:r w:rsidRPr="00AB358E">
              <w:rPr>
                <w:b/>
                <w:sz w:val="24"/>
                <w:szCs w:val="24"/>
              </w:rPr>
              <w:t>9.</w:t>
            </w:r>
          </w:p>
        </w:tc>
        <w:tc>
          <w:tcPr>
            <w:tcW w:w="1134" w:type="dxa"/>
            <w:shd w:val="clear" w:color="auto" w:fill="auto"/>
          </w:tcPr>
          <w:p w:rsidR="00463F20" w:rsidRPr="00AB358E" w:rsidRDefault="00463F20" w:rsidP="00612EB8">
            <w:pPr>
              <w:jc w:val="both"/>
              <w:rPr>
                <w:sz w:val="24"/>
                <w:szCs w:val="24"/>
              </w:rPr>
            </w:pPr>
            <w:r w:rsidRPr="00AB358E">
              <w:rPr>
                <w:sz w:val="24"/>
                <w:szCs w:val="24"/>
              </w:rPr>
              <w:t>Физическая культура</w:t>
            </w:r>
          </w:p>
        </w:tc>
        <w:tc>
          <w:tcPr>
            <w:tcW w:w="426" w:type="dxa"/>
          </w:tcPr>
          <w:p w:rsidR="00463F20" w:rsidRPr="00AB358E" w:rsidRDefault="00463F20" w:rsidP="00612EB8">
            <w:pPr>
              <w:jc w:val="both"/>
              <w:rPr>
                <w:sz w:val="24"/>
                <w:szCs w:val="24"/>
              </w:rPr>
            </w:pPr>
            <w:r w:rsidRPr="00AB358E">
              <w:rPr>
                <w:sz w:val="24"/>
                <w:szCs w:val="24"/>
              </w:rPr>
              <w:t>4</w:t>
            </w:r>
          </w:p>
        </w:tc>
        <w:tc>
          <w:tcPr>
            <w:tcW w:w="7229" w:type="dxa"/>
            <w:shd w:val="clear" w:color="auto" w:fill="auto"/>
          </w:tcPr>
          <w:p w:rsidR="00463F20" w:rsidRPr="00AB358E" w:rsidRDefault="00463F20" w:rsidP="00612EB8">
            <w:pPr>
              <w:jc w:val="both"/>
              <w:rPr>
                <w:sz w:val="24"/>
                <w:szCs w:val="24"/>
              </w:rPr>
            </w:pPr>
            <w:r w:rsidRPr="003053E5">
              <w:rPr>
                <w:sz w:val="24"/>
                <w:szCs w:val="24"/>
              </w:rPr>
              <w:t>Лях В.И. Комплексная программа физического воспитания</w:t>
            </w:r>
            <w:r>
              <w:rPr>
                <w:sz w:val="24"/>
                <w:szCs w:val="24"/>
              </w:rPr>
              <w:t xml:space="preserve"> для учащихся 1-4 </w:t>
            </w:r>
            <w:r w:rsidRPr="003053E5">
              <w:rPr>
                <w:sz w:val="24"/>
                <w:szCs w:val="24"/>
              </w:rPr>
              <w:t>классов. М.: Просвещение</w:t>
            </w:r>
          </w:p>
        </w:tc>
        <w:tc>
          <w:tcPr>
            <w:tcW w:w="1559" w:type="dxa"/>
          </w:tcPr>
          <w:p w:rsidR="00463F20" w:rsidRPr="00AB358E" w:rsidRDefault="00463F20" w:rsidP="00612EB8">
            <w:pPr>
              <w:jc w:val="both"/>
              <w:rPr>
                <w:sz w:val="24"/>
                <w:szCs w:val="24"/>
              </w:rPr>
            </w:pPr>
            <w:r w:rsidRPr="00AB358E">
              <w:rPr>
                <w:sz w:val="24"/>
                <w:szCs w:val="24"/>
              </w:rPr>
              <w:t>Лях В.И.  Просвещение, 2014</w:t>
            </w:r>
          </w:p>
        </w:tc>
      </w:tr>
      <w:tr w:rsidR="00463F20" w:rsidRPr="00AB358E" w:rsidTr="00146FBC">
        <w:tc>
          <w:tcPr>
            <w:tcW w:w="567" w:type="dxa"/>
            <w:shd w:val="clear" w:color="auto" w:fill="auto"/>
          </w:tcPr>
          <w:p w:rsidR="00463F20" w:rsidRDefault="00463F20" w:rsidP="00612EB8">
            <w:pPr>
              <w:jc w:val="both"/>
              <w:rPr>
                <w:b/>
                <w:sz w:val="24"/>
                <w:szCs w:val="24"/>
              </w:rPr>
            </w:pPr>
          </w:p>
          <w:p w:rsidR="00463F20" w:rsidRPr="00AB358E" w:rsidRDefault="00463F20" w:rsidP="00612EB8">
            <w:pPr>
              <w:jc w:val="both"/>
              <w:rPr>
                <w:b/>
                <w:sz w:val="24"/>
                <w:szCs w:val="24"/>
              </w:rPr>
            </w:pPr>
            <w:r w:rsidRPr="00AB358E">
              <w:rPr>
                <w:b/>
                <w:sz w:val="24"/>
                <w:szCs w:val="24"/>
              </w:rPr>
              <w:t>10.</w:t>
            </w:r>
          </w:p>
        </w:tc>
        <w:tc>
          <w:tcPr>
            <w:tcW w:w="1134" w:type="dxa"/>
            <w:shd w:val="clear" w:color="auto" w:fill="auto"/>
          </w:tcPr>
          <w:p w:rsidR="00463F20" w:rsidRDefault="00463F20" w:rsidP="00612EB8">
            <w:pPr>
              <w:jc w:val="both"/>
              <w:rPr>
                <w:sz w:val="24"/>
                <w:szCs w:val="24"/>
              </w:rPr>
            </w:pPr>
          </w:p>
          <w:p w:rsidR="00463F20" w:rsidRPr="00AB358E" w:rsidRDefault="00501CB7" w:rsidP="00612EB8">
            <w:pPr>
              <w:jc w:val="both"/>
              <w:rPr>
                <w:sz w:val="24"/>
                <w:szCs w:val="24"/>
              </w:rPr>
            </w:pPr>
            <w:r w:rsidRPr="00501CB7">
              <w:rPr>
                <w:b/>
                <w:sz w:val="24"/>
                <w:szCs w:val="24"/>
              </w:rPr>
              <w:t>ОРКСЭ</w:t>
            </w:r>
            <w:r w:rsidR="00463F20" w:rsidRPr="00AB358E">
              <w:rPr>
                <w:sz w:val="24"/>
                <w:szCs w:val="24"/>
              </w:rPr>
              <w:t xml:space="preserve"> Основы православной культуры.</w:t>
            </w:r>
          </w:p>
        </w:tc>
        <w:tc>
          <w:tcPr>
            <w:tcW w:w="426" w:type="dxa"/>
          </w:tcPr>
          <w:p w:rsidR="00463F20" w:rsidRDefault="00463F20" w:rsidP="00612EB8">
            <w:pPr>
              <w:jc w:val="both"/>
              <w:rPr>
                <w:sz w:val="24"/>
                <w:szCs w:val="24"/>
              </w:rPr>
            </w:pPr>
          </w:p>
          <w:p w:rsidR="00463F20" w:rsidRPr="00AB358E" w:rsidRDefault="00463F20" w:rsidP="00612EB8">
            <w:pPr>
              <w:jc w:val="both"/>
              <w:rPr>
                <w:sz w:val="24"/>
                <w:szCs w:val="24"/>
              </w:rPr>
            </w:pPr>
            <w:r w:rsidRPr="00AB358E">
              <w:rPr>
                <w:sz w:val="24"/>
                <w:szCs w:val="24"/>
              </w:rPr>
              <w:t>4</w:t>
            </w:r>
          </w:p>
        </w:tc>
        <w:tc>
          <w:tcPr>
            <w:tcW w:w="7229" w:type="dxa"/>
            <w:shd w:val="clear" w:color="auto" w:fill="auto"/>
          </w:tcPr>
          <w:p w:rsidR="00463F20" w:rsidRDefault="00463F20" w:rsidP="00612EB8">
            <w:pPr>
              <w:jc w:val="both"/>
              <w:rPr>
                <w:sz w:val="24"/>
                <w:szCs w:val="24"/>
              </w:rPr>
            </w:pPr>
          </w:p>
          <w:p w:rsidR="00463F20" w:rsidRPr="00167869" w:rsidRDefault="00463F20" w:rsidP="00612EB8">
            <w:pPr>
              <w:jc w:val="both"/>
              <w:rPr>
                <w:sz w:val="24"/>
                <w:szCs w:val="24"/>
              </w:rPr>
            </w:pPr>
            <w:r w:rsidRPr="00167869">
              <w:rPr>
                <w:sz w:val="24"/>
                <w:szCs w:val="24"/>
              </w:rPr>
              <w:t>Программа разработана «Основы религиозных культур и светской этики»: авт.-сост. А. В Кураева.- 3-е издание - М.: Просвещение, 2012.</w:t>
            </w:r>
          </w:p>
          <w:p w:rsidR="00463F20" w:rsidRPr="00AB358E" w:rsidRDefault="00463F20" w:rsidP="00612EB8">
            <w:pPr>
              <w:jc w:val="both"/>
              <w:rPr>
                <w:sz w:val="24"/>
                <w:szCs w:val="24"/>
              </w:rPr>
            </w:pPr>
          </w:p>
        </w:tc>
        <w:tc>
          <w:tcPr>
            <w:tcW w:w="1559" w:type="dxa"/>
          </w:tcPr>
          <w:p w:rsidR="00463F20" w:rsidRDefault="00463F20" w:rsidP="00612EB8">
            <w:pPr>
              <w:jc w:val="both"/>
              <w:rPr>
                <w:sz w:val="24"/>
                <w:szCs w:val="24"/>
              </w:rPr>
            </w:pPr>
          </w:p>
          <w:p w:rsidR="00463F20" w:rsidRDefault="00463F20" w:rsidP="00612EB8">
            <w:pPr>
              <w:jc w:val="both"/>
              <w:rPr>
                <w:sz w:val="24"/>
                <w:szCs w:val="24"/>
              </w:rPr>
            </w:pPr>
            <w:r w:rsidRPr="00AB358E">
              <w:rPr>
                <w:sz w:val="24"/>
                <w:szCs w:val="24"/>
              </w:rPr>
              <w:t>Кураев А.В.</w:t>
            </w:r>
          </w:p>
          <w:p w:rsidR="00463F20" w:rsidRPr="00AB358E" w:rsidRDefault="00463F20" w:rsidP="00612EB8">
            <w:pPr>
              <w:jc w:val="both"/>
              <w:rPr>
                <w:sz w:val="24"/>
                <w:szCs w:val="24"/>
              </w:rPr>
            </w:pPr>
            <w:r w:rsidRPr="00AB358E">
              <w:rPr>
                <w:sz w:val="24"/>
                <w:szCs w:val="24"/>
              </w:rPr>
              <w:t>Просвещение, 2018</w:t>
            </w:r>
          </w:p>
        </w:tc>
      </w:tr>
    </w:tbl>
    <w:p w:rsidR="00463F20" w:rsidRPr="00AB358E" w:rsidRDefault="00463F20" w:rsidP="00612EB8">
      <w:pPr>
        <w:jc w:val="both"/>
        <w:rPr>
          <w:sz w:val="24"/>
          <w:szCs w:val="24"/>
        </w:rPr>
      </w:pPr>
    </w:p>
    <w:tbl>
      <w:tblPr>
        <w:tblW w:w="30" w:type="dxa"/>
        <w:tblCellMar>
          <w:left w:w="0" w:type="dxa"/>
          <w:right w:w="0" w:type="dxa"/>
        </w:tblCellMar>
        <w:tblLook w:val="04A0"/>
      </w:tblPr>
      <w:tblGrid>
        <w:gridCol w:w="30"/>
      </w:tblGrid>
      <w:tr w:rsidR="00A41814" w:rsidTr="007E169A">
        <w:trPr>
          <w:trHeight w:val="137"/>
        </w:trPr>
        <w:tc>
          <w:tcPr>
            <w:tcW w:w="30" w:type="dxa"/>
            <w:vAlign w:val="bottom"/>
          </w:tcPr>
          <w:p w:rsidR="00A41814" w:rsidRDefault="00A41814" w:rsidP="00612EB8">
            <w:pPr>
              <w:jc w:val="both"/>
              <w:rPr>
                <w:sz w:val="1"/>
                <w:szCs w:val="1"/>
              </w:rPr>
            </w:pPr>
          </w:p>
        </w:tc>
      </w:tr>
      <w:tr w:rsidR="00A41814" w:rsidTr="007E169A">
        <w:trPr>
          <w:trHeight w:val="354"/>
        </w:trPr>
        <w:tc>
          <w:tcPr>
            <w:tcW w:w="30" w:type="dxa"/>
            <w:vAlign w:val="bottom"/>
          </w:tcPr>
          <w:p w:rsidR="00A41814" w:rsidRDefault="00A41814" w:rsidP="00612EB8">
            <w:pPr>
              <w:jc w:val="both"/>
              <w:rPr>
                <w:sz w:val="1"/>
                <w:szCs w:val="1"/>
              </w:rPr>
            </w:pPr>
          </w:p>
        </w:tc>
      </w:tr>
      <w:tr w:rsidR="00A41814" w:rsidTr="007E169A">
        <w:trPr>
          <w:trHeight w:val="280"/>
        </w:trPr>
        <w:tc>
          <w:tcPr>
            <w:tcW w:w="30" w:type="dxa"/>
            <w:vAlign w:val="bottom"/>
          </w:tcPr>
          <w:p w:rsidR="00A41814" w:rsidRDefault="00A41814" w:rsidP="00612EB8">
            <w:pPr>
              <w:jc w:val="both"/>
              <w:rPr>
                <w:sz w:val="1"/>
                <w:szCs w:val="1"/>
              </w:rPr>
            </w:pPr>
          </w:p>
        </w:tc>
      </w:tr>
      <w:tr w:rsidR="00A41814" w:rsidTr="007E169A">
        <w:trPr>
          <w:trHeight w:val="322"/>
        </w:trPr>
        <w:tc>
          <w:tcPr>
            <w:tcW w:w="30" w:type="dxa"/>
            <w:vAlign w:val="bottom"/>
          </w:tcPr>
          <w:p w:rsidR="00A41814" w:rsidRDefault="00A41814" w:rsidP="00612EB8">
            <w:pPr>
              <w:jc w:val="both"/>
              <w:rPr>
                <w:sz w:val="1"/>
                <w:szCs w:val="1"/>
              </w:rPr>
            </w:pPr>
          </w:p>
        </w:tc>
      </w:tr>
      <w:tr w:rsidR="00A41814" w:rsidTr="007E169A">
        <w:trPr>
          <w:trHeight w:val="354"/>
        </w:trPr>
        <w:tc>
          <w:tcPr>
            <w:tcW w:w="30" w:type="dxa"/>
            <w:vAlign w:val="bottom"/>
          </w:tcPr>
          <w:p w:rsidR="00A41814" w:rsidRDefault="00A41814" w:rsidP="00612EB8">
            <w:pPr>
              <w:jc w:val="both"/>
              <w:rPr>
                <w:sz w:val="1"/>
                <w:szCs w:val="1"/>
              </w:rPr>
            </w:pPr>
          </w:p>
        </w:tc>
      </w:tr>
      <w:tr w:rsidR="00A41814" w:rsidTr="007E169A">
        <w:trPr>
          <w:trHeight w:val="367"/>
        </w:trPr>
        <w:tc>
          <w:tcPr>
            <w:tcW w:w="30" w:type="dxa"/>
            <w:vAlign w:val="bottom"/>
          </w:tcPr>
          <w:p w:rsidR="00A41814" w:rsidRDefault="00A41814" w:rsidP="00612EB8">
            <w:pPr>
              <w:jc w:val="both"/>
              <w:rPr>
                <w:sz w:val="1"/>
                <w:szCs w:val="1"/>
              </w:rPr>
            </w:pPr>
          </w:p>
        </w:tc>
      </w:tr>
      <w:tr w:rsidR="00A41814" w:rsidTr="007E169A">
        <w:trPr>
          <w:trHeight w:val="90"/>
        </w:trPr>
        <w:tc>
          <w:tcPr>
            <w:tcW w:w="30" w:type="dxa"/>
            <w:vAlign w:val="bottom"/>
          </w:tcPr>
          <w:p w:rsidR="00A41814" w:rsidRDefault="00A41814" w:rsidP="00612EB8">
            <w:pPr>
              <w:jc w:val="both"/>
              <w:rPr>
                <w:sz w:val="1"/>
                <w:szCs w:val="1"/>
              </w:rPr>
            </w:pPr>
          </w:p>
        </w:tc>
      </w:tr>
      <w:tr w:rsidR="00A41814" w:rsidTr="007E169A">
        <w:trPr>
          <w:trHeight w:val="93"/>
        </w:trPr>
        <w:tc>
          <w:tcPr>
            <w:tcW w:w="30" w:type="dxa"/>
            <w:vAlign w:val="bottom"/>
          </w:tcPr>
          <w:p w:rsidR="00A41814" w:rsidRDefault="00A41814" w:rsidP="00612EB8">
            <w:pPr>
              <w:jc w:val="both"/>
              <w:rPr>
                <w:sz w:val="1"/>
                <w:szCs w:val="1"/>
              </w:rPr>
            </w:pPr>
          </w:p>
        </w:tc>
      </w:tr>
      <w:tr w:rsidR="00A41814" w:rsidTr="007E169A">
        <w:trPr>
          <w:trHeight w:val="284"/>
        </w:trPr>
        <w:tc>
          <w:tcPr>
            <w:tcW w:w="30" w:type="dxa"/>
            <w:vAlign w:val="bottom"/>
          </w:tcPr>
          <w:p w:rsidR="00A41814" w:rsidRDefault="00A41814" w:rsidP="00612EB8">
            <w:pPr>
              <w:jc w:val="both"/>
              <w:rPr>
                <w:sz w:val="1"/>
                <w:szCs w:val="1"/>
              </w:rPr>
            </w:pPr>
          </w:p>
        </w:tc>
      </w:tr>
      <w:tr w:rsidR="00A41814" w:rsidTr="007E169A">
        <w:trPr>
          <w:trHeight w:val="322"/>
        </w:trPr>
        <w:tc>
          <w:tcPr>
            <w:tcW w:w="30" w:type="dxa"/>
            <w:vAlign w:val="bottom"/>
          </w:tcPr>
          <w:p w:rsidR="00A41814" w:rsidRDefault="00A41814" w:rsidP="00612EB8">
            <w:pPr>
              <w:jc w:val="both"/>
              <w:rPr>
                <w:sz w:val="1"/>
                <w:szCs w:val="1"/>
              </w:rPr>
            </w:pPr>
          </w:p>
        </w:tc>
      </w:tr>
      <w:tr w:rsidR="00A41814" w:rsidTr="007E169A">
        <w:trPr>
          <w:trHeight w:val="350"/>
        </w:trPr>
        <w:tc>
          <w:tcPr>
            <w:tcW w:w="30" w:type="dxa"/>
            <w:vAlign w:val="bottom"/>
          </w:tcPr>
          <w:p w:rsidR="00A41814" w:rsidRDefault="00A41814"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434496" behindDoc="1" locked="0" layoutInCell="0" allowOverlap="1">
            <wp:simplePos x="0" y="0"/>
            <wp:positionH relativeFrom="page">
              <wp:posOffset>2025015</wp:posOffset>
            </wp:positionH>
            <wp:positionV relativeFrom="page">
              <wp:posOffset>719455</wp:posOffset>
            </wp:positionV>
            <wp:extent cx="4763" cy="7620"/>
            <wp:effectExtent l="0" t="0" r="0" b="0"/>
            <wp:wrapNone/>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7">
                      <a:clrChange>
                        <a:clrFrom>
                          <a:srgbClr val="FFFFFF"/>
                        </a:clrFrom>
                        <a:clrTo>
                          <a:srgbClr val="FFFFFF">
                            <a:alpha val="0"/>
                          </a:srgbClr>
                        </a:clrTo>
                      </a:clrChange>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35520" behindDoc="1" locked="0" layoutInCell="0" allowOverlap="1">
            <wp:simplePos x="0" y="0"/>
            <wp:positionH relativeFrom="page">
              <wp:posOffset>3472815</wp:posOffset>
            </wp:positionH>
            <wp:positionV relativeFrom="page">
              <wp:posOffset>719455</wp:posOffset>
            </wp:positionV>
            <wp:extent cx="4763" cy="7620"/>
            <wp:effectExtent l="0" t="0" r="0" b="0"/>
            <wp:wrapNone/>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17">
                      <a:clrChange>
                        <a:clrFrom>
                          <a:srgbClr val="FFFFFF"/>
                        </a:clrFrom>
                        <a:clrTo>
                          <a:srgbClr val="FFFFFF">
                            <a:alpha val="0"/>
                          </a:srgbClr>
                        </a:clrTo>
                      </a:clrChange>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36544" behindDoc="1" locked="0" layoutInCell="0" allowOverlap="1">
            <wp:simplePos x="0" y="0"/>
            <wp:positionH relativeFrom="page">
              <wp:posOffset>4196715</wp:posOffset>
            </wp:positionH>
            <wp:positionV relativeFrom="page">
              <wp:posOffset>719455</wp:posOffset>
            </wp:positionV>
            <wp:extent cx="4763" cy="7620"/>
            <wp:effectExtent l="0" t="0" r="0" b="0"/>
            <wp:wrapNone/>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7">
                      <a:clrChange>
                        <a:clrFrom>
                          <a:srgbClr val="FFFFFF"/>
                        </a:clrFrom>
                        <a:clrTo>
                          <a:srgbClr val="FFFFFF">
                            <a:alpha val="0"/>
                          </a:srgbClr>
                        </a:clrTo>
                      </a:clrChange>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37568" behindDoc="1" locked="0" layoutInCell="0" allowOverlap="1">
            <wp:simplePos x="0" y="0"/>
            <wp:positionH relativeFrom="page">
              <wp:posOffset>4996815</wp:posOffset>
            </wp:positionH>
            <wp:positionV relativeFrom="page">
              <wp:posOffset>719455</wp:posOffset>
            </wp:positionV>
            <wp:extent cx="4763" cy="7620"/>
            <wp:effectExtent l="0" t="0" r="0" b="0"/>
            <wp:wrapNone/>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7">
                      <a:clrChange>
                        <a:clrFrom>
                          <a:srgbClr val="FFFFFF"/>
                        </a:clrFrom>
                        <a:clrTo>
                          <a:srgbClr val="FFFFFF">
                            <a:alpha val="0"/>
                          </a:srgbClr>
                        </a:clrTo>
                      </a:clrChange>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38592" behindDoc="1" locked="0" layoutInCell="0" allowOverlap="1">
            <wp:simplePos x="0" y="0"/>
            <wp:positionH relativeFrom="page">
              <wp:posOffset>5796915</wp:posOffset>
            </wp:positionH>
            <wp:positionV relativeFrom="page">
              <wp:posOffset>719455</wp:posOffset>
            </wp:positionV>
            <wp:extent cx="4763" cy="7620"/>
            <wp:effectExtent l="0" t="0" r="0" b="0"/>
            <wp:wrapNone/>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7">
                      <a:clrChange>
                        <a:clrFrom>
                          <a:srgbClr val="FFFFFF"/>
                        </a:clrFrom>
                        <a:clrTo>
                          <a:srgbClr val="FFFFFF">
                            <a:alpha val="0"/>
                          </a:srgbClr>
                        </a:clrTo>
                      </a:clrChange>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39616" behindDoc="1" locked="0" layoutInCell="0" allowOverlap="1">
            <wp:simplePos x="0" y="0"/>
            <wp:positionH relativeFrom="page">
              <wp:posOffset>6597015</wp:posOffset>
            </wp:positionH>
            <wp:positionV relativeFrom="page">
              <wp:posOffset>719455</wp:posOffset>
            </wp:positionV>
            <wp:extent cx="4763" cy="7620"/>
            <wp:effectExtent l="0" t="0" r="0" b="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7">
                      <a:clrChange>
                        <a:clrFrom>
                          <a:srgbClr val="FFFFFF"/>
                        </a:clrFrom>
                        <a:clrTo>
                          <a:srgbClr val="FFFFFF">
                            <a:alpha val="0"/>
                          </a:srgbClr>
                        </a:clrTo>
                      </a:clrChange>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40640" behindDoc="1" locked="0" layoutInCell="0" allowOverlap="1">
            <wp:simplePos x="0" y="0"/>
            <wp:positionH relativeFrom="column">
              <wp:posOffset>2761615</wp:posOffset>
            </wp:positionH>
            <wp:positionV relativeFrom="paragraph">
              <wp:posOffset>-6047105</wp:posOffset>
            </wp:positionV>
            <wp:extent cx="4763" cy="7620"/>
            <wp:effectExtent l="0" t="0" r="0" b="0"/>
            <wp:wrapNone/>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41664" behindDoc="1" locked="0" layoutInCell="0" allowOverlap="1">
            <wp:simplePos x="0" y="0"/>
            <wp:positionH relativeFrom="column">
              <wp:posOffset>3485515</wp:posOffset>
            </wp:positionH>
            <wp:positionV relativeFrom="paragraph">
              <wp:posOffset>-6047105</wp:posOffset>
            </wp:positionV>
            <wp:extent cx="4763" cy="7620"/>
            <wp:effectExtent l="0" t="0" r="0" b="0"/>
            <wp:wrapNone/>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42688" behindDoc="1" locked="0" layoutInCell="0" allowOverlap="1">
            <wp:simplePos x="0" y="0"/>
            <wp:positionH relativeFrom="column">
              <wp:posOffset>4285615</wp:posOffset>
            </wp:positionH>
            <wp:positionV relativeFrom="paragraph">
              <wp:posOffset>-6047105</wp:posOffset>
            </wp:positionV>
            <wp:extent cx="4763" cy="7620"/>
            <wp:effectExtent l="0" t="0" r="0" b="0"/>
            <wp:wrapNone/>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43712" behindDoc="1" locked="0" layoutInCell="0" allowOverlap="1">
            <wp:simplePos x="0" y="0"/>
            <wp:positionH relativeFrom="column">
              <wp:posOffset>5085715</wp:posOffset>
            </wp:positionH>
            <wp:positionV relativeFrom="paragraph">
              <wp:posOffset>-6047105</wp:posOffset>
            </wp:positionV>
            <wp:extent cx="4763" cy="7620"/>
            <wp:effectExtent l="0" t="0" r="0" b="0"/>
            <wp:wrapNone/>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44736" behindDoc="1" locked="0" layoutInCell="0" allowOverlap="1">
            <wp:simplePos x="0" y="0"/>
            <wp:positionH relativeFrom="column">
              <wp:posOffset>5885815</wp:posOffset>
            </wp:positionH>
            <wp:positionV relativeFrom="paragraph">
              <wp:posOffset>-6047105</wp:posOffset>
            </wp:positionV>
            <wp:extent cx="4763" cy="7620"/>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45760" behindDoc="1" locked="0" layoutInCell="0" allowOverlap="1">
            <wp:simplePos x="0" y="0"/>
            <wp:positionH relativeFrom="column">
              <wp:posOffset>2761615</wp:posOffset>
            </wp:positionH>
            <wp:positionV relativeFrom="paragraph">
              <wp:posOffset>-5631815</wp:posOffset>
            </wp:positionV>
            <wp:extent cx="4763" cy="7620"/>
            <wp:effectExtent l="0" t="0" r="0" b="0"/>
            <wp:wrapNone/>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46784" behindDoc="1" locked="0" layoutInCell="0" allowOverlap="1">
            <wp:simplePos x="0" y="0"/>
            <wp:positionH relativeFrom="column">
              <wp:posOffset>3485515</wp:posOffset>
            </wp:positionH>
            <wp:positionV relativeFrom="paragraph">
              <wp:posOffset>-5631815</wp:posOffset>
            </wp:positionV>
            <wp:extent cx="4763" cy="7620"/>
            <wp:effectExtent l="0" t="0" r="0" b="0"/>
            <wp:wrapNone/>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47808" behindDoc="1" locked="0" layoutInCell="0" allowOverlap="1">
            <wp:simplePos x="0" y="0"/>
            <wp:positionH relativeFrom="column">
              <wp:posOffset>4285615</wp:posOffset>
            </wp:positionH>
            <wp:positionV relativeFrom="paragraph">
              <wp:posOffset>-5631815</wp:posOffset>
            </wp:positionV>
            <wp:extent cx="4763" cy="7620"/>
            <wp:effectExtent l="0" t="0" r="0" b="0"/>
            <wp:wrapNone/>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48832" behindDoc="1" locked="0" layoutInCell="0" allowOverlap="1">
            <wp:simplePos x="0" y="0"/>
            <wp:positionH relativeFrom="column">
              <wp:posOffset>5085715</wp:posOffset>
            </wp:positionH>
            <wp:positionV relativeFrom="paragraph">
              <wp:posOffset>-5631815</wp:posOffset>
            </wp:positionV>
            <wp:extent cx="4763" cy="7620"/>
            <wp:effectExtent l="0" t="0" r="0" b="0"/>
            <wp:wrapNone/>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49856" behindDoc="1" locked="0" layoutInCell="0" allowOverlap="1">
            <wp:simplePos x="0" y="0"/>
            <wp:positionH relativeFrom="column">
              <wp:posOffset>5885815</wp:posOffset>
            </wp:positionH>
            <wp:positionV relativeFrom="paragraph">
              <wp:posOffset>-5631815</wp:posOffset>
            </wp:positionV>
            <wp:extent cx="4763" cy="7620"/>
            <wp:effectExtent l="0" t="0" r="0" b="0"/>
            <wp:wrapNone/>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50880" behindDoc="1" locked="0" layoutInCell="0" allowOverlap="1">
            <wp:simplePos x="0" y="0"/>
            <wp:positionH relativeFrom="column">
              <wp:posOffset>1313815</wp:posOffset>
            </wp:positionH>
            <wp:positionV relativeFrom="paragraph">
              <wp:posOffset>-5216525</wp:posOffset>
            </wp:positionV>
            <wp:extent cx="4763" cy="7620"/>
            <wp:effectExtent l="0" t="0" r="0" b="0"/>
            <wp:wrapNone/>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51904" behindDoc="1" locked="0" layoutInCell="0" allowOverlap="1">
            <wp:simplePos x="0" y="0"/>
            <wp:positionH relativeFrom="column">
              <wp:posOffset>2761615</wp:posOffset>
            </wp:positionH>
            <wp:positionV relativeFrom="paragraph">
              <wp:posOffset>-5216525</wp:posOffset>
            </wp:positionV>
            <wp:extent cx="4763" cy="7620"/>
            <wp:effectExtent l="0" t="0" r="0" b="0"/>
            <wp:wrapNone/>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52928" behindDoc="1" locked="0" layoutInCell="0" allowOverlap="1">
            <wp:simplePos x="0" y="0"/>
            <wp:positionH relativeFrom="column">
              <wp:posOffset>3485515</wp:posOffset>
            </wp:positionH>
            <wp:positionV relativeFrom="paragraph">
              <wp:posOffset>-5216525</wp:posOffset>
            </wp:positionV>
            <wp:extent cx="4763" cy="7620"/>
            <wp:effectExtent l="0" t="0" r="0" b="0"/>
            <wp:wrapNone/>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53952" behindDoc="1" locked="0" layoutInCell="0" allowOverlap="1">
            <wp:simplePos x="0" y="0"/>
            <wp:positionH relativeFrom="column">
              <wp:posOffset>4285615</wp:posOffset>
            </wp:positionH>
            <wp:positionV relativeFrom="paragraph">
              <wp:posOffset>-5216525</wp:posOffset>
            </wp:positionV>
            <wp:extent cx="4763" cy="7620"/>
            <wp:effectExtent l="0" t="0" r="0" b="0"/>
            <wp:wrapNone/>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54976" behindDoc="1" locked="0" layoutInCell="0" allowOverlap="1">
            <wp:simplePos x="0" y="0"/>
            <wp:positionH relativeFrom="column">
              <wp:posOffset>5085715</wp:posOffset>
            </wp:positionH>
            <wp:positionV relativeFrom="paragraph">
              <wp:posOffset>-5216525</wp:posOffset>
            </wp:positionV>
            <wp:extent cx="4763" cy="7620"/>
            <wp:effectExtent l="0" t="0" r="0" b="0"/>
            <wp:wrapNone/>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56000" behindDoc="1" locked="0" layoutInCell="0" allowOverlap="1">
            <wp:simplePos x="0" y="0"/>
            <wp:positionH relativeFrom="column">
              <wp:posOffset>5885815</wp:posOffset>
            </wp:positionH>
            <wp:positionV relativeFrom="paragraph">
              <wp:posOffset>-5216525</wp:posOffset>
            </wp:positionV>
            <wp:extent cx="4763" cy="7620"/>
            <wp:effectExtent l="0" t="0" r="0" b="0"/>
            <wp:wrapNone/>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57024" behindDoc="1" locked="0" layoutInCell="0" allowOverlap="1">
            <wp:simplePos x="0" y="0"/>
            <wp:positionH relativeFrom="column">
              <wp:posOffset>1313815</wp:posOffset>
            </wp:positionH>
            <wp:positionV relativeFrom="paragraph">
              <wp:posOffset>-4801235</wp:posOffset>
            </wp:positionV>
            <wp:extent cx="4763" cy="7620"/>
            <wp:effectExtent l="0" t="0" r="0" b="0"/>
            <wp:wrapNone/>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58048" behindDoc="1" locked="0" layoutInCell="0" allowOverlap="1">
            <wp:simplePos x="0" y="0"/>
            <wp:positionH relativeFrom="column">
              <wp:posOffset>2761615</wp:posOffset>
            </wp:positionH>
            <wp:positionV relativeFrom="paragraph">
              <wp:posOffset>-4801235</wp:posOffset>
            </wp:positionV>
            <wp:extent cx="4763" cy="7620"/>
            <wp:effectExtent l="0" t="0" r="0" b="0"/>
            <wp:wrapNone/>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59072" behindDoc="1" locked="0" layoutInCell="0" allowOverlap="1">
            <wp:simplePos x="0" y="0"/>
            <wp:positionH relativeFrom="column">
              <wp:posOffset>3485515</wp:posOffset>
            </wp:positionH>
            <wp:positionV relativeFrom="paragraph">
              <wp:posOffset>-4801235</wp:posOffset>
            </wp:positionV>
            <wp:extent cx="4763" cy="7620"/>
            <wp:effectExtent l="0" t="0" r="0" b="0"/>
            <wp:wrapNone/>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60096" behindDoc="1" locked="0" layoutInCell="0" allowOverlap="1">
            <wp:simplePos x="0" y="0"/>
            <wp:positionH relativeFrom="column">
              <wp:posOffset>4285615</wp:posOffset>
            </wp:positionH>
            <wp:positionV relativeFrom="paragraph">
              <wp:posOffset>-4801235</wp:posOffset>
            </wp:positionV>
            <wp:extent cx="4763" cy="7620"/>
            <wp:effectExtent l="0" t="0" r="0" b="0"/>
            <wp:wrapNone/>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61120" behindDoc="1" locked="0" layoutInCell="0" allowOverlap="1">
            <wp:simplePos x="0" y="0"/>
            <wp:positionH relativeFrom="column">
              <wp:posOffset>5085715</wp:posOffset>
            </wp:positionH>
            <wp:positionV relativeFrom="paragraph">
              <wp:posOffset>-4801235</wp:posOffset>
            </wp:positionV>
            <wp:extent cx="4763" cy="7620"/>
            <wp:effectExtent l="0" t="0" r="0" b="0"/>
            <wp:wrapNone/>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62144" behindDoc="1" locked="0" layoutInCell="0" allowOverlap="1">
            <wp:simplePos x="0" y="0"/>
            <wp:positionH relativeFrom="column">
              <wp:posOffset>5885815</wp:posOffset>
            </wp:positionH>
            <wp:positionV relativeFrom="paragraph">
              <wp:posOffset>-4801235</wp:posOffset>
            </wp:positionV>
            <wp:extent cx="4763" cy="7620"/>
            <wp:effectExtent l="0" t="0" r="0" b="0"/>
            <wp:wrapNone/>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63168" behindDoc="1" locked="0" layoutInCell="0" allowOverlap="1">
            <wp:simplePos x="0" y="0"/>
            <wp:positionH relativeFrom="column">
              <wp:posOffset>1313815</wp:posOffset>
            </wp:positionH>
            <wp:positionV relativeFrom="paragraph">
              <wp:posOffset>-4181475</wp:posOffset>
            </wp:positionV>
            <wp:extent cx="4763" cy="7620"/>
            <wp:effectExtent l="0" t="0" r="0" b="0"/>
            <wp:wrapNone/>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64192" behindDoc="1" locked="0" layoutInCell="0" allowOverlap="1">
            <wp:simplePos x="0" y="0"/>
            <wp:positionH relativeFrom="column">
              <wp:posOffset>2761615</wp:posOffset>
            </wp:positionH>
            <wp:positionV relativeFrom="paragraph">
              <wp:posOffset>-4181475</wp:posOffset>
            </wp:positionV>
            <wp:extent cx="4763" cy="7620"/>
            <wp:effectExtent l="0" t="0" r="0" b="0"/>
            <wp:wrapNone/>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65216" behindDoc="1" locked="0" layoutInCell="0" allowOverlap="1">
            <wp:simplePos x="0" y="0"/>
            <wp:positionH relativeFrom="column">
              <wp:posOffset>3485515</wp:posOffset>
            </wp:positionH>
            <wp:positionV relativeFrom="paragraph">
              <wp:posOffset>-4181475</wp:posOffset>
            </wp:positionV>
            <wp:extent cx="4763" cy="7620"/>
            <wp:effectExtent l="0" t="0" r="0" b="0"/>
            <wp:wrapNone/>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66240" behindDoc="1" locked="0" layoutInCell="0" allowOverlap="1">
            <wp:simplePos x="0" y="0"/>
            <wp:positionH relativeFrom="column">
              <wp:posOffset>4285615</wp:posOffset>
            </wp:positionH>
            <wp:positionV relativeFrom="paragraph">
              <wp:posOffset>-4181475</wp:posOffset>
            </wp:positionV>
            <wp:extent cx="4763" cy="7620"/>
            <wp:effectExtent l="0" t="0" r="0" b="0"/>
            <wp:wrapNone/>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67264" behindDoc="1" locked="0" layoutInCell="0" allowOverlap="1">
            <wp:simplePos x="0" y="0"/>
            <wp:positionH relativeFrom="column">
              <wp:posOffset>5085715</wp:posOffset>
            </wp:positionH>
            <wp:positionV relativeFrom="paragraph">
              <wp:posOffset>-4181475</wp:posOffset>
            </wp:positionV>
            <wp:extent cx="4763" cy="7620"/>
            <wp:effectExtent l="0" t="0" r="0" b="0"/>
            <wp:wrapNone/>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68288" behindDoc="1" locked="0" layoutInCell="0" allowOverlap="1">
            <wp:simplePos x="0" y="0"/>
            <wp:positionH relativeFrom="column">
              <wp:posOffset>5885815</wp:posOffset>
            </wp:positionH>
            <wp:positionV relativeFrom="paragraph">
              <wp:posOffset>-4181475</wp:posOffset>
            </wp:positionV>
            <wp:extent cx="4763" cy="7620"/>
            <wp:effectExtent l="0" t="0" r="0" b="0"/>
            <wp:wrapNone/>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69312" behindDoc="1" locked="0" layoutInCell="0" allowOverlap="1">
            <wp:simplePos x="0" y="0"/>
            <wp:positionH relativeFrom="column">
              <wp:posOffset>1313815</wp:posOffset>
            </wp:positionH>
            <wp:positionV relativeFrom="paragraph">
              <wp:posOffset>-3152775</wp:posOffset>
            </wp:positionV>
            <wp:extent cx="4763" cy="7620"/>
            <wp:effectExtent l="0" t="0" r="0" b="0"/>
            <wp:wrapNone/>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70336" behindDoc="1" locked="0" layoutInCell="0" allowOverlap="1">
            <wp:simplePos x="0" y="0"/>
            <wp:positionH relativeFrom="column">
              <wp:posOffset>2761615</wp:posOffset>
            </wp:positionH>
            <wp:positionV relativeFrom="paragraph">
              <wp:posOffset>-3152775</wp:posOffset>
            </wp:positionV>
            <wp:extent cx="4763" cy="7620"/>
            <wp:effectExtent l="0" t="0" r="0" b="0"/>
            <wp:wrapNone/>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71360" behindDoc="1" locked="0" layoutInCell="0" allowOverlap="1">
            <wp:simplePos x="0" y="0"/>
            <wp:positionH relativeFrom="column">
              <wp:posOffset>3485515</wp:posOffset>
            </wp:positionH>
            <wp:positionV relativeFrom="paragraph">
              <wp:posOffset>-3152775</wp:posOffset>
            </wp:positionV>
            <wp:extent cx="4763" cy="7620"/>
            <wp:effectExtent l="0" t="0" r="0" b="0"/>
            <wp:wrapNone/>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72384" behindDoc="1" locked="0" layoutInCell="0" allowOverlap="1">
            <wp:simplePos x="0" y="0"/>
            <wp:positionH relativeFrom="column">
              <wp:posOffset>4285615</wp:posOffset>
            </wp:positionH>
            <wp:positionV relativeFrom="paragraph">
              <wp:posOffset>-3152775</wp:posOffset>
            </wp:positionV>
            <wp:extent cx="4763" cy="7620"/>
            <wp:effectExtent l="0" t="0" r="0" b="0"/>
            <wp:wrapNone/>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73408" behindDoc="1" locked="0" layoutInCell="0" allowOverlap="1">
            <wp:simplePos x="0" y="0"/>
            <wp:positionH relativeFrom="column">
              <wp:posOffset>5085715</wp:posOffset>
            </wp:positionH>
            <wp:positionV relativeFrom="paragraph">
              <wp:posOffset>-3152775</wp:posOffset>
            </wp:positionV>
            <wp:extent cx="4763" cy="7620"/>
            <wp:effectExtent l="0" t="0" r="0" b="0"/>
            <wp:wrapNone/>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74432" behindDoc="1" locked="0" layoutInCell="0" allowOverlap="1">
            <wp:simplePos x="0" y="0"/>
            <wp:positionH relativeFrom="column">
              <wp:posOffset>5885815</wp:posOffset>
            </wp:positionH>
            <wp:positionV relativeFrom="paragraph">
              <wp:posOffset>-3152775</wp:posOffset>
            </wp:positionV>
            <wp:extent cx="4763" cy="7620"/>
            <wp:effectExtent l="0" t="0" r="0" b="0"/>
            <wp:wrapNone/>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75456" behindDoc="1" locked="0" layoutInCell="0" allowOverlap="1">
            <wp:simplePos x="0" y="0"/>
            <wp:positionH relativeFrom="column">
              <wp:posOffset>2761615</wp:posOffset>
            </wp:positionH>
            <wp:positionV relativeFrom="paragraph">
              <wp:posOffset>-2915285</wp:posOffset>
            </wp:positionV>
            <wp:extent cx="4763" cy="7620"/>
            <wp:effectExtent l="0" t="0" r="0" b="0"/>
            <wp:wrapNone/>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76480" behindDoc="1" locked="0" layoutInCell="0" allowOverlap="1">
            <wp:simplePos x="0" y="0"/>
            <wp:positionH relativeFrom="column">
              <wp:posOffset>3485515</wp:posOffset>
            </wp:positionH>
            <wp:positionV relativeFrom="paragraph">
              <wp:posOffset>-2915285</wp:posOffset>
            </wp:positionV>
            <wp:extent cx="4763" cy="7620"/>
            <wp:effectExtent l="0" t="0" r="0" b="0"/>
            <wp:wrapNone/>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77504" behindDoc="1" locked="0" layoutInCell="0" allowOverlap="1">
            <wp:simplePos x="0" y="0"/>
            <wp:positionH relativeFrom="column">
              <wp:posOffset>4285615</wp:posOffset>
            </wp:positionH>
            <wp:positionV relativeFrom="paragraph">
              <wp:posOffset>-2915285</wp:posOffset>
            </wp:positionV>
            <wp:extent cx="4763" cy="7620"/>
            <wp:effectExtent l="0" t="0" r="0" b="0"/>
            <wp:wrapNone/>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78528" behindDoc="1" locked="0" layoutInCell="0" allowOverlap="1">
            <wp:simplePos x="0" y="0"/>
            <wp:positionH relativeFrom="column">
              <wp:posOffset>5085715</wp:posOffset>
            </wp:positionH>
            <wp:positionV relativeFrom="paragraph">
              <wp:posOffset>-2915285</wp:posOffset>
            </wp:positionV>
            <wp:extent cx="4763" cy="7620"/>
            <wp:effectExtent l="0" t="0" r="0" b="0"/>
            <wp:wrapNone/>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79552" behindDoc="1" locked="0" layoutInCell="0" allowOverlap="1">
            <wp:simplePos x="0" y="0"/>
            <wp:positionH relativeFrom="column">
              <wp:posOffset>5885815</wp:posOffset>
            </wp:positionH>
            <wp:positionV relativeFrom="paragraph">
              <wp:posOffset>-2915285</wp:posOffset>
            </wp:positionV>
            <wp:extent cx="4763" cy="7620"/>
            <wp:effectExtent l="0" t="0" r="0" b="0"/>
            <wp:wrapNone/>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80576" behindDoc="1" locked="0" layoutInCell="0" allowOverlap="1">
            <wp:simplePos x="0" y="0"/>
            <wp:positionH relativeFrom="column">
              <wp:posOffset>1313815</wp:posOffset>
            </wp:positionH>
            <wp:positionV relativeFrom="paragraph">
              <wp:posOffset>-2499995</wp:posOffset>
            </wp:positionV>
            <wp:extent cx="4763" cy="7620"/>
            <wp:effectExtent l="0" t="0" r="0" b="0"/>
            <wp:wrapNone/>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81600" behindDoc="1" locked="0" layoutInCell="0" allowOverlap="1">
            <wp:simplePos x="0" y="0"/>
            <wp:positionH relativeFrom="column">
              <wp:posOffset>2761615</wp:posOffset>
            </wp:positionH>
            <wp:positionV relativeFrom="paragraph">
              <wp:posOffset>-2499995</wp:posOffset>
            </wp:positionV>
            <wp:extent cx="4763" cy="7620"/>
            <wp:effectExtent l="0" t="0" r="0" b="0"/>
            <wp:wrapNone/>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82624" behindDoc="1" locked="0" layoutInCell="0" allowOverlap="1">
            <wp:simplePos x="0" y="0"/>
            <wp:positionH relativeFrom="column">
              <wp:posOffset>3485515</wp:posOffset>
            </wp:positionH>
            <wp:positionV relativeFrom="paragraph">
              <wp:posOffset>-2499995</wp:posOffset>
            </wp:positionV>
            <wp:extent cx="4763" cy="7620"/>
            <wp:effectExtent l="0" t="0" r="0" b="0"/>
            <wp:wrapNone/>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83648" behindDoc="1" locked="0" layoutInCell="0" allowOverlap="1">
            <wp:simplePos x="0" y="0"/>
            <wp:positionH relativeFrom="column">
              <wp:posOffset>4285615</wp:posOffset>
            </wp:positionH>
            <wp:positionV relativeFrom="paragraph">
              <wp:posOffset>-2499995</wp:posOffset>
            </wp:positionV>
            <wp:extent cx="4763" cy="7620"/>
            <wp:effectExtent l="0" t="0" r="0" b="0"/>
            <wp:wrapNone/>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84672" behindDoc="1" locked="0" layoutInCell="0" allowOverlap="1">
            <wp:simplePos x="0" y="0"/>
            <wp:positionH relativeFrom="column">
              <wp:posOffset>5085715</wp:posOffset>
            </wp:positionH>
            <wp:positionV relativeFrom="paragraph">
              <wp:posOffset>-2499995</wp:posOffset>
            </wp:positionV>
            <wp:extent cx="4763" cy="7620"/>
            <wp:effectExtent l="0" t="0" r="0" b="0"/>
            <wp:wrapNone/>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85696" behindDoc="1" locked="0" layoutInCell="0" allowOverlap="1">
            <wp:simplePos x="0" y="0"/>
            <wp:positionH relativeFrom="column">
              <wp:posOffset>5885815</wp:posOffset>
            </wp:positionH>
            <wp:positionV relativeFrom="paragraph">
              <wp:posOffset>-2499995</wp:posOffset>
            </wp:positionV>
            <wp:extent cx="4763" cy="7620"/>
            <wp:effectExtent l="0" t="0" r="0" b="0"/>
            <wp:wrapNone/>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86720" behindDoc="1" locked="0" layoutInCell="0" allowOverlap="1">
            <wp:simplePos x="0" y="0"/>
            <wp:positionH relativeFrom="column">
              <wp:posOffset>1313815</wp:posOffset>
            </wp:positionH>
            <wp:positionV relativeFrom="paragraph">
              <wp:posOffset>-2261235</wp:posOffset>
            </wp:positionV>
            <wp:extent cx="4763" cy="7620"/>
            <wp:effectExtent l="0" t="0" r="0" b="0"/>
            <wp:wrapNone/>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87744" behindDoc="1" locked="0" layoutInCell="0" allowOverlap="1">
            <wp:simplePos x="0" y="0"/>
            <wp:positionH relativeFrom="column">
              <wp:posOffset>2761615</wp:posOffset>
            </wp:positionH>
            <wp:positionV relativeFrom="paragraph">
              <wp:posOffset>-2261235</wp:posOffset>
            </wp:positionV>
            <wp:extent cx="4763" cy="7620"/>
            <wp:effectExtent l="0" t="0" r="0" b="0"/>
            <wp:wrapNone/>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88768" behindDoc="1" locked="0" layoutInCell="0" allowOverlap="1">
            <wp:simplePos x="0" y="0"/>
            <wp:positionH relativeFrom="column">
              <wp:posOffset>3485515</wp:posOffset>
            </wp:positionH>
            <wp:positionV relativeFrom="paragraph">
              <wp:posOffset>-2261235</wp:posOffset>
            </wp:positionV>
            <wp:extent cx="4763" cy="7620"/>
            <wp:effectExtent l="0" t="0" r="0" b="0"/>
            <wp:wrapNone/>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89792" behindDoc="1" locked="0" layoutInCell="0" allowOverlap="1">
            <wp:simplePos x="0" y="0"/>
            <wp:positionH relativeFrom="column">
              <wp:posOffset>4285615</wp:posOffset>
            </wp:positionH>
            <wp:positionV relativeFrom="paragraph">
              <wp:posOffset>-2261235</wp:posOffset>
            </wp:positionV>
            <wp:extent cx="4763" cy="7620"/>
            <wp:effectExtent l="0" t="0" r="0" b="0"/>
            <wp:wrapNone/>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90816" behindDoc="1" locked="0" layoutInCell="0" allowOverlap="1">
            <wp:simplePos x="0" y="0"/>
            <wp:positionH relativeFrom="column">
              <wp:posOffset>5085715</wp:posOffset>
            </wp:positionH>
            <wp:positionV relativeFrom="paragraph">
              <wp:posOffset>-2261235</wp:posOffset>
            </wp:positionV>
            <wp:extent cx="4763" cy="7620"/>
            <wp:effectExtent l="0" t="0" r="0" b="0"/>
            <wp:wrapNone/>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91840" behindDoc="1" locked="0" layoutInCell="0" allowOverlap="1">
            <wp:simplePos x="0" y="0"/>
            <wp:positionH relativeFrom="column">
              <wp:posOffset>5885815</wp:posOffset>
            </wp:positionH>
            <wp:positionV relativeFrom="paragraph">
              <wp:posOffset>-2261235</wp:posOffset>
            </wp:positionV>
            <wp:extent cx="4763" cy="7620"/>
            <wp:effectExtent l="0" t="0" r="0" b="0"/>
            <wp:wrapNone/>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92864" behindDoc="1" locked="0" layoutInCell="0" allowOverlap="1">
            <wp:simplePos x="0" y="0"/>
            <wp:positionH relativeFrom="column">
              <wp:posOffset>1313815</wp:posOffset>
            </wp:positionH>
            <wp:positionV relativeFrom="paragraph">
              <wp:posOffset>-1845945</wp:posOffset>
            </wp:positionV>
            <wp:extent cx="4763" cy="7620"/>
            <wp:effectExtent l="0" t="0" r="0" b="0"/>
            <wp:wrapNone/>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93888" behindDoc="1" locked="0" layoutInCell="0" allowOverlap="1">
            <wp:simplePos x="0" y="0"/>
            <wp:positionH relativeFrom="column">
              <wp:posOffset>2761615</wp:posOffset>
            </wp:positionH>
            <wp:positionV relativeFrom="paragraph">
              <wp:posOffset>-1845945</wp:posOffset>
            </wp:positionV>
            <wp:extent cx="4763" cy="7620"/>
            <wp:effectExtent l="0" t="0" r="0" b="0"/>
            <wp:wrapNone/>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94912" behindDoc="1" locked="0" layoutInCell="0" allowOverlap="1">
            <wp:simplePos x="0" y="0"/>
            <wp:positionH relativeFrom="column">
              <wp:posOffset>3485515</wp:posOffset>
            </wp:positionH>
            <wp:positionV relativeFrom="paragraph">
              <wp:posOffset>-1845945</wp:posOffset>
            </wp:positionV>
            <wp:extent cx="4763" cy="7620"/>
            <wp:effectExtent l="0" t="0" r="0" b="0"/>
            <wp:wrapNone/>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95936" behindDoc="1" locked="0" layoutInCell="0" allowOverlap="1">
            <wp:simplePos x="0" y="0"/>
            <wp:positionH relativeFrom="column">
              <wp:posOffset>4285615</wp:posOffset>
            </wp:positionH>
            <wp:positionV relativeFrom="paragraph">
              <wp:posOffset>-1845945</wp:posOffset>
            </wp:positionV>
            <wp:extent cx="4763" cy="7620"/>
            <wp:effectExtent l="0" t="0" r="0" b="0"/>
            <wp:wrapNone/>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96960" behindDoc="1" locked="0" layoutInCell="0" allowOverlap="1">
            <wp:simplePos x="0" y="0"/>
            <wp:positionH relativeFrom="column">
              <wp:posOffset>5085715</wp:posOffset>
            </wp:positionH>
            <wp:positionV relativeFrom="paragraph">
              <wp:posOffset>-1845945</wp:posOffset>
            </wp:positionV>
            <wp:extent cx="4763" cy="7620"/>
            <wp:effectExtent l="0" t="0" r="0" b="0"/>
            <wp:wrapNone/>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97984" behindDoc="1" locked="0" layoutInCell="0" allowOverlap="1">
            <wp:simplePos x="0" y="0"/>
            <wp:positionH relativeFrom="column">
              <wp:posOffset>5885815</wp:posOffset>
            </wp:positionH>
            <wp:positionV relativeFrom="paragraph">
              <wp:posOffset>-1845945</wp:posOffset>
            </wp:positionV>
            <wp:extent cx="4763" cy="7620"/>
            <wp:effectExtent l="0" t="0" r="0" b="0"/>
            <wp:wrapNone/>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499008" behindDoc="1" locked="0" layoutInCell="0" allowOverlap="1">
            <wp:simplePos x="0" y="0"/>
            <wp:positionH relativeFrom="column">
              <wp:posOffset>2761615</wp:posOffset>
            </wp:positionH>
            <wp:positionV relativeFrom="paragraph">
              <wp:posOffset>-1608455</wp:posOffset>
            </wp:positionV>
            <wp:extent cx="4763" cy="7620"/>
            <wp:effectExtent l="0" t="0" r="0" b="0"/>
            <wp:wrapNone/>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00032" behindDoc="1" locked="0" layoutInCell="0" allowOverlap="1">
            <wp:simplePos x="0" y="0"/>
            <wp:positionH relativeFrom="column">
              <wp:posOffset>3485515</wp:posOffset>
            </wp:positionH>
            <wp:positionV relativeFrom="paragraph">
              <wp:posOffset>-1608455</wp:posOffset>
            </wp:positionV>
            <wp:extent cx="4763" cy="7620"/>
            <wp:effectExtent l="0" t="0" r="0" b="0"/>
            <wp:wrapNone/>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01056" behindDoc="1" locked="0" layoutInCell="0" allowOverlap="1">
            <wp:simplePos x="0" y="0"/>
            <wp:positionH relativeFrom="column">
              <wp:posOffset>4285615</wp:posOffset>
            </wp:positionH>
            <wp:positionV relativeFrom="paragraph">
              <wp:posOffset>-1608455</wp:posOffset>
            </wp:positionV>
            <wp:extent cx="4763" cy="7620"/>
            <wp:effectExtent l="0" t="0" r="0" b="0"/>
            <wp:wrapNone/>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02080" behindDoc="1" locked="0" layoutInCell="0" allowOverlap="1">
            <wp:simplePos x="0" y="0"/>
            <wp:positionH relativeFrom="column">
              <wp:posOffset>5085715</wp:posOffset>
            </wp:positionH>
            <wp:positionV relativeFrom="paragraph">
              <wp:posOffset>-1608455</wp:posOffset>
            </wp:positionV>
            <wp:extent cx="4763" cy="7620"/>
            <wp:effectExtent l="0" t="0" r="0" b="0"/>
            <wp:wrapNone/>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03104" behindDoc="1" locked="0" layoutInCell="0" allowOverlap="1">
            <wp:simplePos x="0" y="0"/>
            <wp:positionH relativeFrom="column">
              <wp:posOffset>5885815</wp:posOffset>
            </wp:positionH>
            <wp:positionV relativeFrom="paragraph">
              <wp:posOffset>-1608455</wp:posOffset>
            </wp:positionV>
            <wp:extent cx="4763" cy="7620"/>
            <wp:effectExtent l="0" t="0" r="0" b="0"/>
            <wp:wrapNone/>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04128" behindDoc="1" locked="0" layoutInCell="0" allowOverlap="1">
            <wp:simplePos x="0" y="0"/>
            <wp:positionH relativeFrom="column">
              <wp:posOffset>2761615</wp:posOffset>
            </wp:positionH>
            <wp:positionV relativeFrom="paragraph">
              <wp:posOffset>-988695</wp:posOffset>
            </wp:positionV>
            <wp:extent cx="4763" cy="7620"/>
            <wp:effectExtent l="0" t="0" r="0" b="0"/>
            <wp:wrapNone/>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05152" behindDoc="1" locked="0" layoutInCell="0" allowOverlap="1">
            <wp:simplePos x="0" y="0"/>
            <wp:positionH relativeFrom="column">
              <wp:posOffset>3485515</wp:posOffset>
            </wp:positionH>
            <wp:positionV relativeFrom="paragraph">
              <wp:posOffset>-988695</wp:posOffset>
            </wp:positionV>
            <wp:extent cx="4763" cy="7620"/>
            <wp:effectExtent l="0" t="0" r="0" b="0"/>
            <wp:wrapNone/>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06176" behindDoc="1" locked="0" layoutInCell="0" allowOverlap="1">
            <wp:simplePos x="0" y="0"/>
            <wp:positionH relativeFrom="column">
              <wp:posOffset>4285615</wp:posOffset>
            </wp:positionH>
            <wp:positionV relativeFrom="paragraph">
              <wp:posOffset>-988695</wp:posOffset>
            </wp:positionV>
            <wp:extent cx="4763" cy="7620"/>
            <wp:effectExtent l="0" t="0" r="0" b="0"/>
            <wp:wrapNone/>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07200" behindDoc="1" locked="0" layoutInCell="0" allowOverlap="1">
            <wp:simplePos x="0" y="0"/>
            <wp:positionH relativeFrom="column">
              <wp:posOffset>5085715</wp:posOffset>
            </wp:positionH>
            <wp:positionV relativeFrom="paragraph">
              <wp:posOffset>-988695</wp:posOffset>
            </wp:positionV>
            <wp:extent cx="4763" cy="7620"/>
            <wp:effectExtent l="0" t="0" r="0" b="0"/>
            <wp:wrapNone/>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08224" behindDoc="1" locked="0" layoutInCell="0" allowOverlap="1">
            <wp:simplePos x="0" y="0"/>
            <wp:positionH relativeFrom="column">
              <wp:posOffset>5885815</wp:posOffset>
            </wp:positionH>
            <wp:positionV relativeFrom="paragraph">
              <wp:posOffset>-988695</wp:posOffset>
            </wp:positionV>
            <wp:extent cx="4763" cy="7620"/>
            <wp:effectExtent l="0" t="0" r="0" b="0"/>
            <wp:wrapNone/>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09248" behindDoc="1" locked="0" layoutInCell="0" allowOverlap="1">
            <wp:simplePos x="0" y="0"/>
            <wp:positionH relativeFrom="column">
              <wp:posOffset>2761615</wp:posOffset>
            </wp:positionH>
            <wp:positionV relativeFrom="paragraph">
              <wp:posOffset>-626745</wp:posOffset>
            </wp:positionV>
            <wp:extent cx="4763" cy="7620"/>
            <wp:effectExtent l="0" t="0" r="0" b="0"/>
            <wp:wrapNone/>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10272" behindDoc="1" locked="0" layoutInCell="0" allowOverlap="1">
            <wp:simplePos x="0" y="0"/>
            <wp:positionH relativeFrom="column">
              <wp:posOffset>3485515</wp:posOffset>
            </wp:positionH>
            <wp:positionV relativeFrom="paragraph">
              <wp:posOffset>-626745</wp:posOffset>
            </wp:positionV>
            <wp:extent cx="4763" cy="7620"/>
            <wp:effectExtent l="0" t="0" r="0" b="0"/>
            <wp:wrapNone/>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11296" behindDoc="1" locked="0" layoutInCell="0" allowOverlap="1">
            <wp:simplePos x="0" y="0"/>
            <wp:positionH relativeFrom="column">
              <wp:posOffset>4285615</wp:posOffset>
            </wp:positionH>
            <wp:positionV relativeFrom="paragraph">
              <wp:posOffset>-626745</wp:posOffset>
            </wp:positionV>
            <wp:extent cx="4763" cy="7620"/>
            <wp:effectExtent l="0" t="0" r="0" b="0"/>
            <wp:wrapNone/>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12320" behindDoc="1" locked="0" layoutInCell="0" allowOverlap="1">
            <wp:simplePos x="0" y="0"/>
            <wp:positionH relativeFrom="column">
              <wp:posOffset>5085715</wp:posOffset>
            </wp:positionH>
            <wp:positionV relativeFrom="paragraph">
              <wp:posOffset>-626745</wp:posOffset>
            </wp:positionV>
            <wp:extent cx="4763" cy="7620"/>
            <wp:effectExtent l="0" t="0" r="0" b="0"/>
            <wp:wrapNone/>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13344" behindDoc="1" locked="0" layoutInCell="0" allowOverlap="1">
            <wp:simplePos x="0" y="0"/>
            <wp:positionH relativeFrom="column">
              <wp:posOffset>5885815</wp:posOffset>
            </wp:positionH>
            <wp:positionV relativeFrom="paragraph">
              <wp:posOffset>-626745</wp:posOffset>
            </wp:positionV>
            <wp:extent cx="4763" cy="7620"/>
            <wp:effectExtent l="0" t="0" r="0" b="0"/>
            <wp:wrapNone/>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14368" behindDoc="1" locked="0" layoutInCell="0" allowOverlap="1">
            <wp:simplePos x="0" y="0"/>
            <wp:positionH relativeFrom="column">
              <wp:posOffset>2761615</wp:posOffset>
            </wp:positionH>
            <wp:positionV relativeFrom="paragraph">
              <wp:posOffset>-6985</wp:posOffset>
            </wp:positionV>
            <wp:extent cx="4763" cy="7620"/>
            <wp:effectExtent l="0" t="0" r="0" b="0"/>
            <wp:wrapNone/>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15392" behindDoc="1" locked="0" layoutInCell="0" allowOverlap="1">
            <wp:simplePos x="0" y="0"/>
            <wp:positionH relativeFrom="column">
              <wp:posOffset>3485515</wp:posOffset>
            </wp:positionH>
            <wp:positionV relativeFrom="paragraph">
              <wp:posOffset>-6985</wp:posOffset>
            </wp:positionV>
            <wp:extent cx="4763" cy="7620"/>
            <wp:effectExtent l="0" t="0" r="0" b="0"/>
            <wp:wrapNone/>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16416" behindDoc="1" locked="0" layoutInCell="0" allowOverlap="1">
            <wp:simplePos x="0" y="0"/>
            <wp:positionH relativeFrom="column">
              <wp:posOffset>4285615</wp:posOffset>
            </wp:positionH>
            <wp:positionV relativeFrom="paragraph">
              <wp:posOffset>-6985</wp:posOffset>
            </wp:positionV>
            <wp:extent cx="4763" cy="7620"/>
            <wp:effectExtent l="0" t="0" r="0" b="0"/>
            <wp:wrapNone/>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17440" behindDoc="1" locked="0" layoutInCell="0" allowOverlap="1">
            <wp:simplePos x="0" y="0"/>
            <wp:positionH relativeFrom="column">
              <wp:posOffset>5085715</wp:posOffset>
            </wp:positionH>
            <wp:positionV relativeFrom="paragraph">
              <wp:posOffset>-6985</wp:posOffset>
            </wp:positionV>
            <wp:extent cx="4763" cy="7620"/>
            <wp:effectExtent l="0" t="0" r="0" b="0"/>
            <wp:wrapNone/>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518464" behindDoc="1" locked="0" layoutInCell="0" allowOverlap="1">
            <wp:simplePos x="0" y="0"/>
            <wp:positionH relativeFrom="column">
              <wp:posOffset>5885815</wp:posOffset>
            </wp:positionH>
            <wp:positionV relativeFrom="paragraph">
              <wp:posOffset>-6985</wp:posOffset>
            </wp:positionV>
            <wp:extent cx="4763" cy="7620"/>
            <wp:effectExtent l="0" t="0" r="0" b="0"/>
            <wp:wrapNone/>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Pr="0070286A" w:rsidRDefault="007E169A" w:rsidP="00612EB8">
      <w:pPr>
        <w:tabs>
          <w:tab w:val="left" w:pos="1280"/>
        </w:tabs>
        <w:jc w:val="both"/>
        <w:rPr>
          <w:sz w:val="24"/>
          <w:szCs w:val="24"/>
        </w:rPr>
      </w:pPr>
      <w:r>
        <w:rPr>
          <w:rFonts w:eastAsia="Times New Roman"/>
          <w:b/>
          <w:bCs/>
          <w:sz w:val="24"/>
          <w:szCs w:val="24"/>
        </w:rPr>
        <w:t xml:space="preserve">3.2 </w:t>
      </w:r>
      <w:r w:rsidR="00C1781D" w:rsidRPr="0070286A">
        <w:rPr>
          <w:rFonts w:eastAsia="Times New Roman"/>
          <w:b/>
          <w:bCs/>
          <w:sz w:val="24"/>
          <w:szCs w:val="24"/>
        </w:rPr>
        <w:t>План внеурочной деятельности</w:t>
      </w:r>
      <w:r>
        <w:rPr>
          <w:rFonts w:eastAsia="Times New Roman"/>
          <w:b/>
          <w:bCs/>
          <w:sz w:val="24"/>
          <w:szCs w:val="24"/>
        </w:rPr>
        <w:t>. Календарный учебный график</w:t>
      </w:r>
    </w:p>
    <w:p w:rsidR="003F12C1" w:rsidRPr="0070286A" w:rsidRDefault="003F12C1" w:rsidP="00612EB8">
      <w:pPr>
        <w:spacing w:line="167" w:lineRule="exact"/>
        <w:jc w:val="both"/>
        <w:rPr>
          <w:sz w:val="24"/>
          <w:szCs w:val="24"/>
        </w:rPr>
      </w:pPr>
    </w:p>
    <w:p w:rsidR="003F12C1" w:rsidRDefault="00C1781D" w:rsidP="00612EB8">
      <w:pPr>
        <w:spacing w:line="359" w:lineRule="auto"/>
        <w:ind w:left="580" w:right="580"/>
        <w:jc w:val="both"/>
        <w:rPr>
          <w:rFonts w:eastAsia="Times New Roman"/>
          <w:sz w:val="24"/>
          <w:szCs w:val="24"/>
        </w:rPr>
      </w:pPr>
      <w:r w:rsidRPr="0070286A">
        <w:rPr>
          <w:rFonts w:eastAsia="Times New Roman"/>
          <w:sz w:val="24"/>
          <w:szCs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AD1867" w:rsidRPr="00AD1867" w:rsidRDefault="00AD1867" w:rsidP="00612EB8">
      <w:pPr>
        <w:jc w:val="both"/>
        <w:rPr>
          <w:rFonts w:ascii="Calibri" w:eastAsia="Times New Roman" w:hAnsi="Calibri"/>
          <w:sz w:val="20"/>
          <w:szCs w:val="20"/>
        </w:rPr>
      </w:pPr>
    </w:p>
    <w:p w:rsidR="00AD1867" w:rsidRPr="00AD1867" w:rsidRDefault="00AD1867" w:rsidP="00612EB8">
      <w:pPr>
        <w:ind w:left="3860"/>
        <w:jc w:val="both"/>
        <w:rPr>
          <w:rFonts w:ascii="Calibri" w:eastAsia="Times New Roman" w:hAnsi="Calibri"/>
          <w:sz w:val="20"/>
          <w:szCs w:val="20"/>
        </w:rPr>
      </w:pPr>
      <w:r w:rsidRPr="00AD1867">
        <w:rPr>
          <w:rFonts w:eastAsia="Times New Roman"/>
          <w:b/>
          <w:bCs/>
          <w:sz w:val="24"/>
          <w:szCs w:val="24"/>
        </w:rPr>
        <w:t>Пояснительная записка</w:t>
      </w:r>
    </w:p>
    <w:p w:rsidR="00AD1867" w:rsidRPr="00AD1867" w:rsidRDefault="00AD1867" w:rsidP="00612EB8">
      <w:pPr>
        <w:tabs>
          <w:tab w:val="left" w:pos="1020"/>
        </w:tabs>
        <w:spacing w:after="200" w:line="276" w:lineRule="auto"/>
        <w:jc w:val="both"/>
        <w:rPr>
          <w:rFonts w:eastAsia="Times New Roman"/>
          <w:sz w:val="24"/>
          <w:szCs w:val="24"/>
        </w:rPr>
      </w:pPr>
      <w:r w:rsidRPr="00AD1867">
        <w:rPr>
          <w:rFonts w:eastAsia="Times New Roman"/>
          <w:sz w:val="20"/>
          <w:szCs w:val="20"/>
        </w:rPr>
        <w:t xml:space="preserve">В </w:t>
      </w:r>
      <w:r w:rsidRPr="00AD1867">
        <w:rPr>
          <w:rFonts w:eastAsia="Times New Roman"/>
          <w:sz w:val="24"/>
          <w:szCs w:val="24"/>
        </w:rPr>
        <w:t>соответствии с требованиями Федерального государственного образовательного стандарта начального общего образования для 1-4-х классов и основного общего образования (далее - ФГОС НОО и ФГОС ООО) для 5-8-х классов основная образовательная программа реализуется образовательным учреждением, в том числе, и через внеурочную деятельность по</w:t>
      </w:r>
    </w:p>
    <w:p w:rsidR="00AD1867" w:rsidRPr="00AD1867" w:rsidRDefault="00AD1867" w:rsidP="00612EB8">
      <w:pPr>
        <w:spacing w:after="200" w:line="234" w:lineRule="auto"/>
        <w:jc w:val="both"/>
        <w:rPr>
          <w:rFonts w:eastAsia="Times New Roman"/>
          <w:sz w:val="24"/>
          <w:szCs w:val="24"/>
        </w:rPr>
      </w:pPr>
      <w:r w:rsidRPr="00AD1867">
        <w:rPr>
          <w:rFonts w:eastAsia="Times New Roman"/>
          <w:sz w:val="24"/>
          <w:szCs w:val="24"/>
        </w:rPr>
        <w:t>основным направлениям развития личности (духовно-нравственное, социальное, общеинтеллектуальное, общекультурное, спортивно-оздоровительное).</w:t>
      </w:r>
    </w:p>
    <w:p w:rsidR="00AD1867" w:rsidRPr="00AD1867" w:rsidRDefault="00AD1867" w:rsidP="00612EB8">
      <w:pPr>
        <w:spacing w:after="200" w:line="13" w:lineRule="exact"/>
        <w:jc w:val="both"/>
        <w:rPr>
          <w:rFonts w:eastAsia="Times New Roman"/>
          <w:sz w:val="24"/>
          <w:szCs w:val="24"/>
        </w:rPr>
      </w:pPr>
    </w:p>
    <w:p w:rsidR="00AD1867" w:rsidRPr="00AD1867" w:rsidRDefault="00AD1867" w:rsidP="00612EB8">
      <w:pPr>
        <w:spacing w:after="200" w:line="234" w:lineRule="auto"/>
        <w:ind w:firstLine="708"/>
        <w:jc w:val="both"/>
        <w:rPr>
          <w:rFonts w:eastAsia="Times New Roman"/>
          <w:sz w:val="24"/>
          <w:szCs w:val="24"/>
        </w:rPr>
      </w:pPr>
      <w:r w:rsidRPr="00AD1867">
        <w:rPr>
          <w:rFonts w:eastAsia="Times New Roman"/>
          <w:sz w:val="24"/>
          <w:szCs w:val="24"/>
        </w:rPr>
        <w:t>Содержание внеурочной деятельности в 2018-2019 учебном году определяется следующими нормативными документами:</w:t>
      </w:r>
    </w:p>
    <w:p w:rsidR="00AD1867" w:rsidRPr="00AD1867" w:rsidRDefault="00AD1867" w:rsidP="00612EB8">
      <w:pPr>
        <w:spacing w:after="200" w:line="1" w:lineRule="exact"/>
        <w:jc w:val="both"/>
        <w:rPr>
          <w:rFonts w:eastAsia="Times New Roman"/>
          <w:sz w:val="24"/>
          <w:szCs w:val="24"/>
        </w:rPr>
      </w:pPr>
    </w:p>
    <w:p w:rsidR="00AD1867" w:rsidRPr="00AD1867" w:rsidRDefault="00AD1867" w:rsidP="00612EB8">
      <w:pPr>
        <w:tabs>
          <w:tab w:val="left" w:pos="780"/>
        </w:tabs>
        <w:jc w:val="both"/>
        <w:rPr>
          <w:rFonts w:eastAsia="Times New Roman"/>
          <w:b/>
          <w:bCs/>
          <w:sz w:val="24"/>
          <w:szCs w:val="24"/>
        </w:rPr>
      </w:pPr>
      <w:r w:rsidRPr="00AD1867">
        <w:rPr>
          <w:rFonts w:eastAsia="Times New Roman"/>
          <w:sz w:val="24"/>
          <w:szCs w:val="24"/>
        </w:rPr>
        <w:t>-Федеральный закон «Об образовании в Российской Федерации» от 29.12.2012 № 273 –</w:t>
      </w:r>
    </w:p>
    <w:p w:rsidR="00AD1867" w:rsidRPr="00AD1867" w:rsidRDefault="00AD1867" w:rsidP="00612EB8">
      <w:pPr>
        <w:spacing w:after="200" w:line="276" w:lineRule="auto"/>
        <w:jc w:val="both"/>
        <w:rPr>
          <w:rFonts w:eastAsia="Times New Roman"/>
          <w:b/>
          <w:bCs/>
          <w:sz w:val="24"/>
          <w:szCs w:val="24"/>
        </w:rPr>
      </w:pPr>
      <w:r w:rsidRPr="00AD1867">
        <w:rPr>
          <w:rFonts w:eastAsia="Times New Roman"/>
          <w:sz w:val="24"/>
          <w:szCs w:val="24"/>
        </w:rPr>
        <w:t>ФЗ;</w:t>
      </w:r>
    </w:p>
    <w:p w:rsidR="00AD1867" w:rsidRPr="00AD1867" w:rsidRDefault="00AD1867" w:rsidP="00612EB8">
      <w:pPr>
        <w:spacing w:after="200" w:line="236" w:lineRule="auto"/>
        <w:jc w:val="both"/>
        <w:rPr>
          <w:rFonts w:ascii="Calibri" w:eastAsia="Times New Roman" w:hAnsi="Calibri"/>
          <w:b/>
          <w:bCs/>
          <w:sz w:val="24"/>
          <w:szCs w:val="24"/>
        </w:rPr>
      </w:pPr>
      <w:r w:rsidRPr="00AD1867">
        <w:rPr>
          <w:rFonts w:eastAsia="Times New Roman"/>
          <w:sz w:val="24"/>
          <w:szCs w:val="24"/>
        </w:rPr>
        <w:t>-Федеральный закон от 01.12.2007 № 309 (ред. от 23.07.2013)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AD1867" w:rsidRPr="00AD1867" w:rsidRDefault="00AD1867" w:rsidP="00612EB8">
      <w:pPr>
        <w:spacing w:after="200" w:line="1" w:lineRule="exact"/>
        <w:jc w:val="both"/>
        <w:rPr>
          <w:rFonts w:ascii="Calibri" w:eastAsia="Times New Roman" w:hAnsi="Calibri"/>
          <w:b/>
          <w:bCs/>
          <w:sz w:val="24"/>
          <w:szCs w:val="24"/>
        </w:rPr>
      </w:pPr>
    </w:p>
    <w:p w:rsidR="00AD1867" w:rsidRPr="00AD1867" w:rsidRDefault="00AD1867" w:rsidP="00612EB8">
      <w:pPr>
        <w:spacing w:after="200" w:line="238" w:lineRule="auto"/>
        <w:jc w:val="both"/>
        <w:rPr>
          <w:rFonts w:ascii="Calibri" w:eastAsia="Times New Roman" w:hAnsi="Calibri"/>
          <w:b/>
          <w:bCs/>
          <w:sz w:val="24"/>
          <w:szCs w:val="24"/>
        </w:rPr>
      </w:pPr>
      <w:r w:rsidRPr="00AD1867">
        <w:rPr>
          <w:rFonts w:eastAsia="Times New Roman"/>
          <w:sz w:val="24"/>
          <w:szCs w:val="24"/>
        </w:rPr>
        <w:t>- областной закон от 14.11.2013 № 26-ЗС «Об образовании в Ростовской области».</w:t>
      </w:r>
    </w:p>
    <w:p w:rsidR="00AD1867" w:rsidRPr="00AD1867" w:rsidRDefault="00AD1867" w:rsidP="00612EB8">
      <w:pPr>
        <w:spacing w:after="200" w:line="12" w:lineRule="exact"/>
        <w:jc w:val="both"/>
        <w:rPr>
          <w:rFonts w:ascii="Calibri" w:eastAsia="Times New Roman" w:hAnsi="Calibri"/>
          <w:b/>
          <w:bCs/>
          <w:sz w:val="24"/>
          <w:szCs w:val="24"/>
        </w:rPr>
      </w:pPr>
    </w:p>
    <w:p w:rsidR="00AD1867" w:rsidRPr="00AD1867" w:rsidRDefault="00AD1867" w:rsidP="00612EB8">
      <w:pPr>
        <w:spacing w:after="200" w:line="238" w:lineRule="auto"/>
        <w:jc w:val="both"/>
        <w:rPr>
          <w:rFonts w:ascii="Calibri" w:eastAsia="Times New Roman" w:hAnsi="Calibri"/>
          <w:b/>
          <w:bCs/>
          <w:sz w:val="24"/>
          <w:szCs w:val="24"/>
        </w:rPr>
      </w:pPr>
      <w:r w:rsidRPr="00AD1867">
        <w:rPr>
          <w:rFonts w:eastAsia="Times New Roman"/>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AD1867" w:rsidRPr="00AD1867" w:rsidRDefault="00AD1867" w:rsidP="00612EB8">
      <w:pPr>
        <w:spacing w:after="200" w:line="276" w:lineRule="auto"/>
        <w:ind w:left="700"/>
        <w:jc w:val="both"/>
        <w:rPr>
          <w:rFonts w:ascii="Calibri" w:eastAsia="Times New Roman" w:hAnsi="Calibri"/>
          <w:b/>
          <w:bCs/>
          <w:sz w:val="24"/>
          <w:szCs w:val="24"/>
        </w:rPr>
      </w:pPr>
      <w:r w:rsidRPr="00AD1867">
        <w:rPr>
          <w:rFonts w:eastAsia="Times New Roman"/>
          <w:sz w:val="24"/>
          <w:szCs w:val="24"/>
        </w:rPr>
        <w:t>- приказ Минобрнауки России от 05.10.2009 г. № 373 «Об утверждении и введении в</w:t>
      </w:r>
    </w:p>
    <w:p w:rsidR="00AD1867" w:rsidRPr="00AD1867" w:rsidRDefault="00AD1867" w:rsidP="00612EB8">
      <w:pPr>
        <w:spacing w:after="200" w:line="236" w:lineRule="auto"/>
        <w:ind w:right="20"/>
        <w:jc w:val="both"/>
        <w:rPr>
          <w:rFonts w:ascii="Calibri" w:eastAsia="Times New Roman" w:hAnsi="Calibri"/>
          <w:b/>
          <w:bCs/>
          <w:sz w:val="24"/>
          <w:szCs w:val="24"/>
        </w:rPr>
      </w:pPr>
      <w:r w:rsidRPr="00AD1867">
        <w:rPr>
          <w:rFonts w:eastAsia="Times New Roman"/>
          <w:sz w:val="24"/>
          <w:szCs w:val="24"/>
        </w:rPr>
        <w:t>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rsidR="00AD1867" w:rsidRPr="00AD1867" w:rsidRDefault="00AD1867" w:rsidP="00612EB8">
      <w:pPr>
        <w:spacing w:after="200" w:line="1" w:lineRule="exact"/>
        <w:jc w:val="both"/>
        <w:rPr>
          <w:rFonts w:ascii="Calibri" w:eastAsia="Times New Roman" w:hAnsi="Calibri"/>
          <w:b/>
          <w:bCs/>
          <w:sz w:val="24"/>
          <w:szCs w:val="24"/>
        </w:rPr>
      </w:pPr>
    </w:p>
    <w:p w:rsidR="00AD1867" w:rsidRPr="00AD1867" w:rsidRDefault="00AD1867" w:rsidP="00612EB8">
      <w:pPr>
        <w:spacing w:after="200" w:line="276" w:lineRule="auto"/>
        <w:ind w:left="700"/>
        <w:jc w:val="both"/>
        <w:rPr>
          <w:rFonts w:ascii="Calibri" w:eastAsia="Times New Roman" w:hAnsi="Calibri"/>
          <w:b/>
          <w:bCs/>
          <w:sz w:val="24"/>
          <w:szCs w:val="24"/>
        </w:rPr>
      </w:pPr>
      <w:r w:rsidRPr="00AD1867">
        <w:rPr>
          <w:rFonts w:eastAsia="Times New Roman"/>
          <w:color w:val="222222"/>
          <w:sz w:val="24"/>
          <w:szCs w:val="24"/>
        </w:rPr>
        <w:t xml:space="preserve">- приказ Минобрнауки России от 17.12.2010 г. </w:t>
      </w:r>
      <w:r w:rsidRPr="00AD1867">
        <w:rPr>
          <w:rFonts w:eastAsia="Times New Roman"/>
          <w:color w:val="000000"/>
          <w:sz w:val="24"/>
          <w:szCs w:val="24"/>
        </w:rPr>
        <w:t>№ 1897 «Об утверждении и введении в</w:t>
      </w:r>
    </w:p>
    <w:p w:rsidR="00AD1867" w:rsidRPr="00AD1867" w:rsidRDefault="00AD1867" w:rsidP="00612EB8">
      <w:pPr>
        <w:spacing w:after="200" w:line="234" w:lineRule="auto"/>
        <w:jc w:val="both"/>
        <w:rPr>
          <w:rFonts w:ascii="Calibri" w:eastAsia="Times New Roman" w:hAnsi="Calibri"/>
          <w:b/>
          <w:bCs/>
          <w:sz w:val="24"/>
          <w:szCs w:val="24"/>
        </w:rPr>
      </w:pPr>
      <w:r w:rsidRPr="00AD1867">
        <w:rPr>
          <w:rFonts w:eastAsia="Times New Roman"/>
          <w:sz w:val="24"/>
          <w:szCs w:val="24"/>
        </w:rPr>
        <w:t>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AD1867" w:rsidRPr="00AD1867" w:rsidRDefault="00AD1867" w:rsidP="00612EB8">
      <w:pPr>
        <w:spacing w:after="200" w:line="14" w:lineRule="exact"/>
        <w:jc w:val="both"/>
        <w:rPr>
          <w:rFonts w:ascii="Calibri" w:eastAsia="Times New Roman" w:hAnsi="Calibri"/>
          <w:b/>
          <w:bCs/>
          <w:sz w:val="24"/>
          <w:szCs w:val="24"/>
        </w:rPr>
      </w:pPr>
    </w:p>
    <w:p w:rsidR="00AD1867" w:rsidRPr="00AD1867" w:rsidRDefault="00AD1867" w:rsidP="00612EB8">
      <w:pPr>
        <w:spacing w:after="200" w:line="236" w:lineRule="auto"/>
        <w:ind w:firstLine="708"/>
        <w:jc w:val="both"/>
        <w:rPr>
          <w:rFonts w:ascii="Calibri" w:eastAsia="Times New Roman" w:hAnsi="Calibri"/>
          <w:b/>
          <w:bCs/>
          <w:sz w:val="24"/>
          <w:szCs w:val="24"/>
        </w:rPr>
      </w:pPr>
      <w:r w:rsidRPr="00AD1867">
        <w:rPr>
          <w:rFonts w:eastAsia="Times New Roman"/>
          <w:sz w:val="24"/>
          <w:szCs w:val="24"/>
        </w:rPr>
        <w:lastRenderedPageBreak/>
        <w:t>- письмо Департамента общего образования Минобрнауки России от 12.05.2011 г. № 03-296 «Об организации внеурочной деятельности при введении федерального государственного образовательного стандарта общего образования»;</w:t>
      </w:r>
    </w:p>
    <w:p w:rsidR="00AD1867" w:rsidRPr="00AD1867" w:rsidRDefault="00AD1867" w:rsidP="00612EB8">
      <w:pPr>
        <w:spacing w:after="200" w:line="234" w:lineRule="auto"/>
        <w:ind w:firstLine="708"/>
        <w:jc w:val="both"/>
        <w:rPr>
          <w:rFonts w:ascii="Calibri" w:eastAsia="Times New Roman" w:hAnsi="Calibri"/>
          <w:b/>
          <w:bCs/>
          <w:sz w:val="24"/>
          <w:szCs w:val="24"/>
        </w:rPr>
      </w:pPr>
      <w:r w:rsidRPr="00AD1867">
        <w:rPr>
          <w:rFonts w:eastAsia="Times New Roman"/>
          <w:sz w:val="24"/>
          <w:szCs w:val="24"/>
        </w:rPr>
        <w:t>- Письмо Министерства образования и науки РФ от 18 августа 2017 г. № 09-1672 “О направлении методических рекомендаций”</w:t>
      </w:r>
    </w:p>
    <w:p w:rsidR="00AD1867" w:rsidRPr="00AD1867" w:rsidRDefault="00AD1867" w:rsidP="00146FBC">
      <w:pPr>
        <w:spacing w:after="200" w:line="234" w:lineRule="auto"/>
        <w:ind w:right="20"/>
        <w:jc w:val="both"/>
        <w:rPr>
          <w:rFonts w:ascii="Calibri" w:eastAsia="Times New Roman" w:hAnsi="Calibri"/>
          <w:b/>
          <w:bCs/>
          <w:sz w:val="24"/>
          <w:szCs w:val="24"/>
        </w:rPr>
      </w:pPr>
      <w:r w:rsidRPr="00AD1867">
        <w:rPr>
          <w:rFonts w:eastAsia="Times New Roman"/>
          <w:sz w:val="24"/>
          <w:szCs w:val="24"/>
        </w:rPr>
        <w:t>- Устав Муниципального бюджетного общеобразовательного Мокро-Гашунская СОШ № 7</w:t>
      </w:r>
    </w:p>
    <w:p w:rsidR="00AD1867" w:rsidRPr="0070286A" w:rsidRDefault="00AD1867" w:rsidP="00146FBC">
      <w:pPr>
        <w:spacing w:line="359" w:lineRule="auto"/>
        <w:ind w:right="580"/>
        <w:jc w:val="both"/>
        <w:rPr>
          <w:sz w:val="24"/>
          <w:szCs w:val="24"/>
        </w:rPr>
      </w:pPr>
    </w:p>
    <w:p w:rsidR="003F12C1" w:rsidRPr="0070286A" w:rsidRDefault="003F12C1" w:rsidP="00612EB8">
      <w:pPr>
        <w:spacing w:line="1" w:lineRule="exact"/>
        <w:jc w:val="both"/>
        <w:rPr>
          <w:sz w:val="24"/>
          <w:szCs w:val="24"/>
        </w:rPr>
      </w:pPr>
    </w:p>
    <w:p w:rsidR="003F12C1" w:rsidRDefault="00C1781D" w:rsidP="00146FBC">
      <w:pPr>
        <w:spacing w:line="402" w:lineRule="auto"/>
        <w:ind w:left="580" w:right="580"/>
        <w:jc w:val="both"/>
        <w:rPr>
          <w:rFonts w:eastAsia="Times New Roman"/>
          <w:sz w:val="24"/>
          <w:szCs w:val="24"/>
        </w:rPr>
      </w:pPr>
      <w:r w:rsidRPr="0070286A">
        <w:rPr>
          <w:rFonts w:eastAsia="Times New Roman"/>
          <w:b/>
          <w:bCs/>
          <w:sz w:val="24"/>
          <w:szCs w:val="24"/>
        </w:rPr>
        <w:t xml:space="preserve">Цели организации внеурочной деятельности </w:t>
      </w:r>
      <w:r w:rsidRPr="0070286A">
        <w:rPr>
          <w:rFonts w:eastAsia="Times New Roman"/>
          <w:sz w:val="24"/>
          <w:szCs w:val="24"/>
        </w:rPr>
        <w:t>на уровне начального общего</w:t>
      </w:r>
      <w:r w:rsidR="00770789">
        <w:rPr>
          <w:rFonts w:eastAsia="Times New Roman"/>
          <w:sz w:val="24"/>
          <w:szCs w:val="24"/>
        </w:rPr>
        <w:t xml:space="preserve"> </w:t>
      </w:r>
      <w:r w:rsidRPr="0070286A">
        <w:rPr>
          <w:rFonts w:eastAsia="Times New Roman"/>
          <w:sz w:val="24"/>
          <w:szCs w:val="24"/>
        </w:rPr>
        <w:t>образования: обеспечение соответствую</w:t>
      </w:r>
      <w:r w:rsidR="0070286A" w:rsidRPr="0070286A">
        <w:rPr>
          <w:rFonts w:eastAsia="Times New Roman"/>
          <w:sz w:val="24"/>
          <w:szCs w:val="24"/>
        </w:rPr>
        <w:t>щей возрасту адаптации ребенка в</w:t>
      </w:r>
    </w:p>
    <w:p w:rsidR="003F12C1" w:rsidRPr="0070286A" w:rsidRDefault="00146FBC" w:rsidP="00612EB8">
      <w:pPr>
        <w:spacing w:line="385" w:lineRule="auto"/>
        <w:jc w:val="both"/>
        <w:rPr>
          <w:sz w:val="24"/>
          <w:szCs w:val="24"/>
        </w:rPr>
      </w:pPr>
      <w:r>
        <w:rPr>
          <w:rFonts w:eastAsia="Times New Roman"/>
          <w:sz w:val="24"/>
          <w:szCs w:val="24"/>
        </w:rPr>
        <w:t>о</w:t>
      </w:r>
      <w:r w:rsidR="00C1781D" w:rsidRPr="0070286A">
        <w:rPr>
          <w:rFonts w:eastAsia="Times New Roman"/>
          <w:sz w:val="24"/>
          <w:szCs w:val="24"/>
        </w:rPr>
        <w:t>бразовательной организации, создание благоприятных условий для развития ребенка, учет его возрастных и индивидуальных особенностей.</w:t>
      </w:r>
    </w:p>
    <w:p w:rsidR="003F12C1" w:rsidRPr="0070286A" w:rsidRDefault="003F12C1" w:rsidP="00612EB8">
      <w:pPr>
        <w:spacing w:line="1" w:lineRule="exact"/>
        <w:jc w:val="both"/>
        <w:rPr>
          <w:sz w:val="24"/>
          <w:szCs w:val="24"/>
        </w:rPr>
      </w:pPr>
    </w:p>
    <w:p w:rsidR="003F12C1" w:rsidRPr="0070286A" w:rsidRDefault="00C1781D" w:rsidP="00612EB8">
      <w:pPr>
        <w:spacing w:line="384" w:lineRule="auto"/>
        <w:ind w:left="4" w:right="420" w:firstLine="356"/>
        <w:jc w:val="both"/>
        <w:rPr>
          <w:sz w:val="24"/>
          <w:szCs w:val="24"/>
        </w:rPr>
      </w:pPr>
      <w:r w:rsidRPr="0070286A">
        <w:rPr>
          <w:rFonts w:eastAsia="Times New Roman"/>
          <w:sz w:val="24"/>
          <w:szCs w:val="24"/>
        </w:rPr>
        <w:t>Внеурочная деятельность в начальной школе позволяет решить целый ряд важных задач:</w:t>
      </w:r>
    </w:p>
    <w:p w:rsidR="003F12C1" w:rsidRPr="0070286A" w:rsidRDefault="003F12C1" w:rsidP="00612EB8">
      <w:pPr>
        <w:spacing w:line="2" w:lineRule="exact"/>
        <w:jc w:val="both"/>
        <w:rPr>
          <w:sz w:val="24"/>
          <w:szCs w:val="24"/>
        </w:rPr>
      </w:pPr>
    </w:p>
    <w:p w:rsidR="003F12C1" w:rsidRPr="0070286A" w:rsidRDefault="00C1781D" w:rsidP="00612EB8">
      <w:pPr>
        <w:spacing w:line="362" w:lineRule="auto"/>
        <w:ind w:left="4" w:right="3060"/>
        <w:jc w:val="both"/>
        <w:rPr>
          <w:sz w:val="24"/>
          <w:szCs w:val="24"/>
        </w:rPr>
      </w:pPr>
      <w:r w:rsidRPr="0070286A">
        <w:rPr>
          <w:rFonts w:eastAsia="Times New Roman"/>
          <w:sz w:val="24"/>
          <w:szCs w:val="24"/>
        </w:rPr>
        <w:t>-обеспечить благоприятную адаптацию ребенка в школе; -оптимизировать учебную нагрузку обучающихся; -улучшить условия для развития ребенка;</w:t>
      </w:r>
    </w:p>
    <w:p w:rsidR="003F12C1" w:rsidRPr="0070286A" w:rsidRDefault="003F12C1" w:rsidP="00612EB8">
      <w:pPr>
        <w:spacing w:line="3" w:lineRule="exact"/>
        <w:jc w:val="both"/>
        <w:rPr>
          <w:sz w:val="24"/>
          <w:szCs w:val="24"/>
        </w:rPr>
      </w:pPr>
    </w:p>
    <w:p w:rsidR="003F12C1" w:rsidRPr="0070286A" w:rsidRDefault="00C1781D" w:rsidP="00612EB8">
      <w:pPr>
        <w:ind w:left="4"/>
        <w:jc w:val="both"/>
        <w:rPr>
          <w:sz w:val="24"/>
          <w:szCs w:val="24"/>
        </w:rPr>
      </w:pPr>
      <w:r w:rsidRPr="0070286A">
        <w:rPr>
          <w:rFonts w:eastAsia="Times New Roman"/>
          <w:sz w:val="24"/>
          <w:szCs w:val="24"/>
        </w:rPr>
        <w:t>-учесть возрастные и индивидуальные особенности обучающихся;</w:t>
      </w:r>
    </w:p>
    <w:p w:rsidR="003F12C1" w:rsidRPr="0070286A" w:rsidRDefault="003F12C1" w:rsidP="00612EB8">
      <w:pPr>
        <w:spacing w:line="166" w:lineRule="exact"/>
        <w:jc w:val="both"/>
        <w:rPr>
          <w:sz w:val="24"/>
          <w:szCs w:val="24"/>
        </w:rPr>
      </w:pPr>
    </w:p>
    <w:p w:rsidR="003F12C1" w:rsidRPr="0070286A" w:rsidRDefault="00C1781D" w:rsidP="00612EB8">
      <w:pPr>
        <w:tabs>
          <w:tab w:val="left" w:pos="1623"/>
          <w:tab w:val="left" w:pos="3163"/>
          <w:tab w:val="left" w:pos="4543"/>
          <w:tab w:val="left" w:pos="6644"/>
          <w:tab w:val="left" w:pos="8304"/>
        </w:tabs>
        <w:ind w:left="4"/>
        <w:jc w:val="both"/>
        <w:rPr>
          <w:sz w:val="24"/>
          <w:szCs w:val="24"/>
        </w:rPr>
      </w:pPr>
      <w:r w:rsidRPr="0070286A">
        <w:rPr>
          <w:rFonts w:eastAsia="Times New Roman"/>
          <w:sz w:val="24"/>
          <w:szCs w:val="24"/>
        </w:rPr>
        <w:t>-овладеть</w:t>
      </w:r>
      <w:r w:rsidRPr="0070286A">
        <w:rPr>
          <w:sz w:val="24"/>
          <w:szCs w:val="24"/>
        </w:rPr>
        <w:tab/>
      </w:r>
      <w:r w:rsidRPr="0070286A">
        <w:rPr>
          <w:rFonts w:eastAsia="Times New Roman"/>
          <w:sz w:val="24"/>
          <w:szCs w:val="24"/>
        </w:rPr>
        <w:t>разными</w:t>
      </w:r>
      <w:r w:rsidRPr="0070286A">
        <w:rPr>
          <w:sz w:val="24"/>
          <w:szCs w:val="24"/>
        </w:rPr>
        <w:tab/>
      </w:r>
      <w:r w:rsidRPr="0070286A">
        <w:rPr>
          <w:rFonts w:eastAsia="Times New Roman"/>
          <w:sz w:val="24"/>
          <w:szCs w:val="24"/>
        </w:rPr>
        <w:t>видами</w:t>
      </w:r>
      <w:r w:rsidRPr="0070286A">
        <w:rPr>
          <w:sz w:val="24"/>
          <w:szCs w:val="24"/>
        </w:rPr>
        <w:tab/>
      </w:r>
      <w:r w:rsidRPr="0070286A">
        <w:rPr>
          <w:rFonts w:eastAsia="Times New Roman"/>
          <w:sz w:val="24"/>
          <w:szCs w:val="24"/>
        </w:rPr>
        <w:t>деятельности</w:t>
      </w:r>
      <w:r w:rsidRPr="0070286A">
        <w:rPr>
          <w:sz w:val="24"/>
          <w:szCs w:val="24"/>
        </w:rPr>
        <w:tab/>
      </w:r>
      <w:r w:rsidRPr="0070286A">
        <w:rPr>
          <w:rFonts w:eastAsia="Times New Roman"/>
          <w:sz w:val="24"/>
          <w:szCs w:val="24"/>
        </w:rPr>
        <w:t>(учебной,</w:t>
      </w:r>
      <w:r w:rsidRPr="0070286A">
        <w:rPr>
          <w:sz w:val="24"/>
          <w:szCs w:val="24"/>
        </w:rPr>
        <w:tab/>
      </w:r>
      <w:r w:rsidRPr="0070286A">
        <w:rPr>
          <w:rFonts w:eastAsia="Times New Roman"/>
          <w:sz w:val="24"/>
          <w:szCs w:val="24"/>
        </w:rPr>
        <w:t>трудовой,</w:t>
      </w:r>
    </w:p>
    <w:p w:rsidR="003F12C1" w:rsidRPr="0070286A" w:rsidRDefault="003F12C1" w:rsidP="00612EB8">
      <w:pPr>
        <w:spacing w:line="160" w:lineRule="exact"/>
        <w:jc w:val="both"/>
        <w:rPr>
          <w:sz w:val="24"/>
          <w:szCs w:val="24"/>
        </w:rPr>
      </w:pPr>
    </w:p>
    <w:p w:rsidR="003F12C1" w:rsidRPr="0070286A" w:rsidRDefault="00C1781D" w:rsidP="00612EB8">
      <w:pPr>
        <w:ind w:left="4"/>
        <w:jc w:val="both"/>
        <w:rPr>
          <w:sz w:val="24"/>
          <w:szCs w:val="24"/>
        </w:rPr>
      </w:pPr>
      <w:r w:rsidRPr="0070286A">
        <w:rPr>
          <w:rFonts w:eastAsia="Times New Roman"/>
          <w:sz w:val="24"/>
          <w:szCs w:val="24"/>
        </w:rPr>
        <w:t>коммуникативной, двигательной, художественной);</w:t>
      </w:r>
    </w:p>
    <w:p w:rsidR="003F12C1" w:rsidRPr="0070286A" w:rsidRDefault="003F12C1" w:rsidP="00612EB8">
      <w:pPr>
        <w:spacing w:line="176" w:lineRule="exact"/>
        <w:jc w:val="both"/>
        <w:rPr>
          <w:sz w:val="24"/>
          <w:szCs w:val="24"/>
        </w:rPr>
      </w:pPr>
    </w:p>
    <w:p w:rsidR="003F12C1" w:rsidRPr="0070286A" w:rsidRDefault="00C1781D" w:rsidP="00612EB8">
      <w:pPr>
        <w:ind w:left="4"/>
        <w:jc w:val="both"/>
        <w:rPr>
          <w:sz w:val="24"/>
          <w:szCs w:val="24"/>
        </w:rPr>
      </w:pPr>
      <w:r w:rsidRPr="0070286A">
        <w:rPr>
          <w:rFonts w:eastAsia="Times New Roman"/>
          <w:sz w:val="24"/>
          <w:szCs w:val="24"/>
        </w:rPr>
        <w:t>-адаптировать ребенка к окружающей природной и социальной среде;</w:t>
      </w:r>
    </w:p>
    <w:p w:rsidR="003F12C1" w:rsidRPr="0070286A" w:rsidRDefault="003F12C1" w:rsidP="00612EB8">
      <w:pPr>
        <w:spacing w:line="166" w:lineRule="exact"/>
        <w:jc w:val="both"/>
        <w:rPr>
          <w:sz w:val="24"/>
          <w:szCs w:val="24"/>
        </w:rPr>
      </w:pPr>
    </w:p>
    <w:p w:rsidR="003F12C1" w:rsidRPr="0070286A" w:rsidRDefault="00C1781D" w:rsidP="00612EB8">
      <w:pPr>
        <w:ind w:left="4"/>
        <w:jc w:val="both"/>
        <w:rPr>
          <w:sz w:val="24"/>
          <w:szCs w:val="24"/>
        </w:rPr>
      </w:pPr>
      <w:r w:rsidRPr="0070286A">
        <w:rPr>
          <w:rFonts w:eastAsia="Times New Roman"/>
          <w:sz w:val="24"/>
          <w:szCs w:val="24"/>
        </w:rPr>
        <w:t>-научит поддерживать и укреплять здоровье;</w:t>
      </w:r>
    </w:p>
    <w:p w:rsidR="003F12C1" w:rsidRDefault="003F12C1" w:rsidP="00612EB8">
      <w:pPr>
        <w:spacing w:line="166" w:lineRule="exact"/>
        <w:jc w:val="both"/>
        <w:rPr>
          <w:sz w:val="20"/>
          <w:szCs w:val="20"/>
        </w:rPr>
      </w:pPr>
    </w:p>
    <w:p w:rsidR="003F12C1" w:rsidRPr="0070286A" w:rsidRDefault="00C1781D" w:rsidP="00612EB8">
      <w:pPr>
        <w:numPr>
          <w:ilvl w:val="0"/>
          <w:numId w:val="228"/>
        </w:numPr>
        <w:tabs>
          <w:tab w:val="left" w:pos="266"/>
        </w:tabs>
        <w:spacing w:line="359" w:lineRule="auto"/>
        <w:ind w:left="4" w:right="420" w:hanging="4"/>
        <w:jc w:val="both"/>
        <w:rPr>
          <w:rFonts w:eastAsia="Times New Roman"/>
          <w:sz w:val="24"/>
          <w:szCs w:val="24"/>
        </w:rPr>
      </w:pPr>
      <w:r w:rsidRPr="0070286A">
        <w:rPr>
          <w:rFonts w:eastAsia="Times New Roman"/>
          <w:sz w:val="24"/>
          <w:szCs w:val="24"/>
        </w:rPr>
        <w:t>формировать способов деятельности, определяющих степень готовности обучающихся к дальнейшему обучению, развивать элементарные навыки самообразования, контроля и самооценки.</w:t>
      </w:r>
    </w:p>
    <w:p w:rsidR="003F12C1" w:rsidRPr="0070286A" w:rsidRDefault="003F12C1" w:rsidP="00612EB8">
      <w:pPr>
        <w:spacing w:line="3" w:lineRule="exact"/>
        <w:jc w:val="both"/>
        <w:rPr>
          <w:rFonts w:eastAsia="Times New Roman"/>
          <w:sz w:val="24"/>
          <w:szCs w:val="24"/>
        </w:rPr>
      </w:pPr>
    </w:p>
    <w:p w:rsidR="003F12C1" w:rsidRPr="0070286A" w:rsidRDefault="00C1781D" w:rsidP="00612EB8">
      <w:pPr>
        <w:spacing w:line="363" w:lineRule="auto"/>
        <w:ind w:left="4" w:right="420" w:firstLine="366"/>
        <w:jc w:val="both"/>
        <w:rPr>
          <w:rFonts w:eastAsia="Times New Roman"/>
          <w:sz w:val="24"/>
          <w:szCs w:val="24"/>
        </w:rPr>
      </w:pPr>
      <w:r w:rsidRPr="0070286A">
        <w:rPr>
          <w:rFonts w:eastAsia="Times New Roman"/>
          <w:sz w:val="24"/>
          <w:szCs w:val="24"/>
        </w:rPr>
        <w:t xml:space="preserve">Организация внеурочной образовательной деятельности является обязательной частью образовательного процесса в школе, перешедшей на работу по новым образовательным стандартам и позволяет в полной мере реализовать его требования. 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w:t>
      </w:r>
      <w:r w:rsidRPr="0070286A">
        <w:rPr>
          <w:rFonts w:eastAsia="Times New Roman"/>
          <w:sz w:val="24"/>
          <w:szCs w:val="24"/>
        </w:rPr>
        <w:lastRenderedPageBreak/>
        <w:t>другие формы на добровольной основе в соответствии с выбором участников образовательных отношений</w:t>
      </w:r>
    </w:p>
    <w:p w:rsidR="003F12C1" w:rsidRDefault="003F12C1" w:rsidP="00612EB8">
      <w:pPr>
        <w:jc w:val="both"/>
        <w:rPr>
          <w:sz w:val="24"/>
          <w:szCs w:val="24"/>
        </w:rPr>
      </w:pPr>
    </w:p>
    <w:p w:rsidR="003F12C1" w:rsidRPr="0070286A" w:rsidRDefault="00C1781D" w:rsidP="00612EB8">
      <w:pPr>
        <w:spacing w:line="360" w:lineRule="auto"/>
        <w:ind w:right="20" w:firstLine="350"/>
        <w:jc w:val="both"/>
        <w:rPr>
          <w:sz w:val="24"/>
          <w:szCs w:val="24"/>
        </w:rPr>
      </w:pPr>
      <w:r w:rsidRPr="0070286A">
        <w:rPr>
          <w:rFonts w:eastAsia="Times New Roman"/>
          <w:sz w:val="24"/>
          <w:szCs w:val="24"/>
        </w:rPr>
        <w:t xml:space="preserve">Преимущества внеурочной деятельности заключаются в предоставлении </w:t>
      </w:r>
      <w:r w:rsidR="002A4780">
        <w:rPr>
          <w:rFonts w:eastAsia="Times New Roman"/>
          <w:sz w:val="24"/>
          <w:szCs w:val="24"/>
        </w:rPr>
        <w:t>об</w:t>
      </w:r>
      <w:r w:rsidRPr="0070286A">
        <w:rPr>
          <w:rFonts w:eastAsia="Times New Roman"/>
          <w:sz w:val="24"/>
          <w:szCs w:val="24"/>
        </w:rPr>
        <w:t>уча</w:t>
      </w:r>
      <w:r w:rsidR="002A4780">
        <w:rPr>
          <w:rFonts w:eastAsia="Times New Roman"/>
          <w:sz w:val="24"/>
          <w:szCs w:val="24"/>
        </w:rPr>
        <w:t>ю</w:t>
      </w:r>
      <w:r w:rsidRPr="0070286A">
        <w:rPr>
          <w:rFonts w:eastAsia="Times New Roman"/>
          <w:sz w:val="24"/>
          <w:szCs w:val="24"/>
        </w:rPr>
        <w:t>щимся возможности широкого спектра занятий, направленных на развитие школьника.</w:t>
      </w:r>
    </w:p>
    <w:p w:rsidR="003F12C1" w:rsidRPr="0070286A" w:rsidRDefault="003F12C1" w:rsidP="00612EB8">
      <w:pPr>
        <w:spacing w:line="1" w:lineRule="exact"/>
        <w:jc w:val="both"/>
        <w:rPr>
          <w:sz w:val="24"/>
          <w:szCs w:val="24"/>
        </w:rPr>
      </w:pPr>
    </w:p>
    <w:p w:rsidR="003F12C1" w:rsidRDefault="00C1781D" w:rsidP="00612EB8">
      <w:pPr>
        <w:spacing w:line="358" w:lineRule="auto"/>
        <w:ind w:firstLine="716"/>
        <w:jc w:val="both"/>
        <w:rPr>
          <w:rFonts w:eastAsia="Times New Roman"/>
          <w:sz w:val="24"/>
          <w:szCs w:val="24"/>
        </w:rPr>
      </w:pPr>
      <w:r w:rsidRPr="0070286A">
        <w:rPr>
          <w:rFonts w:eastAsia="Times New Roman"/>
          <w:sz w:val="24"/>
          <w:szCs w:val="24"/>
        </w:rPr>
        <w:t xml:space="preserve">Содержание занятий, предусмотренных как внеурочная деятельность, формируется </w:t>
      </w:r>
      <w:r w:rsidRPr="0070286A">
        <w:rPr>
          <w:rFonts w:eastAsia="Times New Roman"/>
          <w:i/>
          <w:iCs/>
          <w:sz w:val="24"/>
          <w:szCs w:val="24"/>
        </w:rPr>
        <w:t>с</w:t>
      </w:r>
      <w:r w:rsidR="00601880">
        <w:rPr>
          <w:rFonts w:eastAsia="Times New Roman"/>
          <w:i/>
          <w:iCs/>
          <w:sz w:val="24"/>
          <w:szCs w:val="24"/>
        </w:rPr>
        <w:t xml:space="preserve"> </w:t>
      </w:r>
      <w:r w:rsidRPr="0070286A">
        <w:rPr>
          <w:rFonts w:eastAsia="Times New Roman"/>
          <w:i/>
          <w:iCs/>
          <w:sz w:val="24"/>
          <w:szCs w:val="24"/>
        </w:rPr>
        <w:t>учётом пожеланий обучающихся и их родителей</w:t>
      </w:r>
      <w:r w:rsidRPr="0070286A">
        <w:rPr>
          <w:rFonts w:eastAsia="Times New Roman"/>
          <w:sz w:val="24"/>
          <w:szCs w:val="24"/>
        </w:rPr>
        <w:t>(законных представителей).</w:t>
      </w:r>
    </w:p>
    <w:p w:rsidR="002A4780" w:rsidRPr="002A4780" w:rsidRDefault="002A4780" w:rsidP="00612EB8">
      <w:pPr>
        <w:spacing w:after="200" w:line="234" w:lineRule="auto"/>
        <w:ind w:left="367" w:right="20"/>
        <w:jc w:val="both"/>
        <w:rPr>
          <w:rFonts w:ascii="Calibri" w:eastAsia="Times New Roman" w:hAnsi="Calibri"/>
          <w:sz w:val="20"/>
          <w:szCs w:val="20"/>
        </w:rPr>
      </w:pPr>
      <w:r w:rsidRPr="002A4780">
        <w:rPr>
          <w:rFonts w:eastAsia="Times New Roman"/>
          <w:sz w:val="24"/>
          <w:szCs w:val="24"/>
        </w:rPr>
        <w:t>Внеурочная деятельность в МБОУ Мокро-Гашунская СОШ № 7 организуется по следующим направлениям развития личности:</w:t>
      </w:r>
    </w:p>
    <w:p w:rsidR="002A4780" w:rsidRPr="002A4780" w:rsidRDefault="002A4780" w:rsidP="00612EB8">
      <w:pPr>
        <w:tabs>
          <w:tab w:val="left" w:pos="1087"/>
        </w:tabs>
        <w:ind w:left="1087"/>
        <w:jc w:val="both"/>
        <w:rPr>
          <w:rFonts w:ascii="Calibri" w:eastAsia="Times New Roman" w:hAnsi="Calibri"/>
          <w:sz w:val="24"/>
          <w:szCs w:val="24"/>
        </w:rPr>
      </w:pPr>
      <w:r w:rsidRPr="002A4780">
        <w:rPr>
          <w:rFonts w:eastAsia="Times New Roman"/>
          <w:sz w:val="24"/>
          <w:szCs w:val="24"/>
        </w:rPr>
        <w:t>духовно-нравственное,</w:t>
      </w:r>
    </w:p>
    <w:p w:rsidR="002A4780" w:rsidRPr="002A4780" w:rsidRDefault="002A4780" w:rsidP="00612EB8">
      <w:pPr>
        <w:tabs>
          <w:tab w:val="left" w:pos="1087"/>
        </w:tabs>
        <w:ind w:left="1087"/>
        <w:jc w:val="both"/>
        <w:rPr>
          <w:rFonts w:ascii="Calibri" w:eastAsia="Times New Roman" w:hAnsi="Calibri"/>
          <w:sz w:val="24"/>
          <w:szCs w:val="24"/>
        </w:rPr>
      </w:pPr>
      <w:r w:rsidRPr="002A4780">
        <w:rPr>
          <w:rFonts w:eastAsia="Times New Roman"/>
          <w:sz w:val="24"/>
          <w:szCs w:val="24"/>
        </w:rPr>
        <w:t>общеинтеллектуальное,</w:t>
      </w:r>
    </w:p>
    <w:p w:rsidR="002A4780" w:rsidRPr="002A4780" w:rsidRDefault="002A4780" w:rsidP="00612EB8">
      <w:pPr>
        <w:tabs>
          <w:tab w:val="left" w:pos="1087"/>
        </w:tabs>
        <w:ind w:left="1087"/>
        <w:jc w:val="both"/>
        <w:rPr>
          <w:rFonts w:ascii="Calibri" w:eastAsia="Times New Roman" w:hAnsi="Calibri"/>
          <w:sz w:val="24"/>
          <w:szCs w:val="24"/>
        </w:rPr>
      </w:pPr>
      <w:r w:rsidRPr="002A4780">
        <w:rPr>
          <w:rFonts w:eastAsia="Times New Roman"/>
          <w:sz w:val="24"/>
          <w:szCs w:val="24"/>
        </w:rPr>
        <w:t>общекультурное,</w:t>
      </w:r>
    </w:p>
    <w:p w:rsidR="002A4780" w:rsidRPr="002A4780" w:rsidRDefault="002A4780" w:rsidP="00612EB8">
      <w:pPr>
        <w:tabs>
          <w:tab w:val="left" w:pos="1087"/>
        </w:tabs>
        <w:ind w:left="1087"/>
        <w:jc w:val="both"/>
        <w:rPr>
          <w:rFonts w:ascii="Calibri" w:eastAsia="Times New Roman" w:hAnsi="Calibri"/>
          <w:sz w:val="24"/>
          <w:szCs w:val="24"/>
        </w:rPr>
      </w:pPr>
      <w:r w:rsidRPr="002A4780">
        <w:rPr>
          <w:rFonts w:eastAsia="Times New Roman"/>
          <w:sz w:val="24"/>
          <w:szCs w:val="24"/>
        </w:rPr>
        <w:t>спортивно-оздоровительное,</w:t>
      </w:r>
    </w:p>
    <w:p w:rsidR="002A4780" w:rsidRPr="002A4780" w:rsidRDefault="002A4780" w:rsidP="00612EB8">
      <w:pPr>
        <w:tabs>
          <w:tab w:val="left" w:pos="1087"/>
        </w:tabs>
        <w:ind w:left="1087"/>
        <w:jc w:val="both"/>
        <w:rPr>
          <w:rFonts w:eastAsia="Times New Roman"/>
          <w:sz w:val="24"/>
          <w:szCs w:val="24"/>
        </w:rPr>
      </w:pPr>
      <w:r w:rsidRPr="002A4780">
        <w:rPr>
          <w:rFonts w:eastAsia="Times New Roman"/>
          <w:sz w:val="24"/>
          <w:szCs w:val="24"/>
        </w:rPr>
        <w:t>социальное.</w:t>
      </w:r>
    </w:p>
    <w:p w:rsidR="002A4780" w:rsidRPr="002A4780" w:rsidRDefault="002A4780" w:rsidP="00612EB8">
      <w:pPr>
        <w:spacing w:after="200" w:line="276" w:lineRule="auto"/>
        <w:ind w:right="-346"/>
        <w:jc w:val="both"/>
        <w:rPr>
          <w:rFonts w:ascii="Calibri" w:eastAsia="Times New Roman" w:hAnsi="Calibri"/>
          <w:sz w:val="20"/>
          <w:szCs w:val="20"/>
        </w:rPr>
      </w:pPr>
      <w:r w:rsidRPr="002A4780">
        <w:rPr>
          <w:rFonts w:eastAsia="Times New Roman"/>
          <w:b/>
          <w:bCs/>
          <w:sz w:val="24"/>
          <w:szCs w:val="24"/>
        </w:rPr>
        <w:t>ДУХОВНО-НРАВСТВЕННОЕ НАПРАВЛЕНИЕ</w:t>
      </w:r>
    </w:p>
    <w:p w:rsidR="002A4780" w:rsidRPr="002A4780" w:rsidRDefault="002A4780" w:rsidP="00612EB8">
      <w:pPr>
        <w:spacing w:after="200" w:line="8" w:lineRule="exact"/>
        <w:jc w:val="both"/>
        <w:rPr>
          <w:rFonts w:ascii="Calibri" w:eastAsia="Times New Roman" w:hAnsi="Calibri"/>
          <w:sz w:val="20"/>
          <w:szCs w:val="20"/>
        </w:rPr>
      </w:pPr>
    </w:p>
    <w:p w:rsidR="002A4780" w:rsidRPr="002A4780" w:rsidRDefault="002A4780" w:rsidP="00612EB8">
      <w:pPr>
        <w:spacing w:after="200" w:line="236" w:lineRule="auto"/>
        <w:ind w:left="367"/>
        <w:jc w:val="both"/>
        <w:rPr>
          <w:rFonts w:ascii="Calibri" w:eastAsia="Times New Roman" w:hAnsi="Calibri"/>
          <w:sz w:val="20"/>
          <w:szCs w:val="20"/>
        </w:rPr>
      </w:pPr>
      <w:r w:rsidRPr="002A4780">
        <w:rPr>
          <w:rFonts w:eastAsia="Times New Roman"/>
          <w:b/>
          <w:bCs/>
          <w:sz w:val="24"/>
          <w:szCs w:val="24"/>
        </w:rPr>
        <w:t xml:space="preserve">Целесообразность </w:t>
      </w:r>
      <w:r w:rsidRPr="002A4780">
        <w:rPr>
          <w:rFonts w:eastAsia="Times New Roman"/>
          <w:sz w:val="24"/>
          <w:szCs w:val="24"/>
        </w:rPr>
        <w:t>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w:t>
      </w:r>
    </w:p>
    <w:p w:rsidR="002A4780" w:rsidRPr="002A4780" w:rsidRDefault="002A4780" w:rsidP="00612EB8">
      <w:pPr>
        <w:spacing w:after="200" w:line="6" w:lineRule="exact"/>
        <w:jc w:val="both"/>
        <w:rPr>
          <w:rFonts w:ascii="Calibri" w:eastAsia="Times New Roman" w:hAnsi="Calibri"/>
          <w:sz w:val="20"/>
          <w:szCs w:val="20"/>
        </w:rPr>
      </w:pPr>
    </w:p>
    <w:p w:rsidR="002A4780" w:rsidRPr="002A4780" w:rsidRDefault="002A4780" w:rsidP="00612EB8">
      <w:pPr>
        <w:spacing w:after="200" w:line="276" w:lineRule="auto"/>
        <w:ind w:left="367"/>
        <w:jc w:val="both"/>
        <w:rPr>
          <w:rFonts w:ascii="Calibri" w:eastAsia="Times New Roman" w:hAnsi="Calibri"/>
          <w:sz w:val="20"/>
          <w:szCs w:val="20"/>
        </w:rPr>
      </w:pPr>
      <w:r w:rsidRPr="002A4780">
        <w:rPr>
          <w:rFonts w:eastAsia="Times New Roman"/>
          <w:b/>
          <w:bCs/>
          <w:sz w:val="24"/>
          <w:szCs w:val="24"/>
        </w:rPr>
        <w:t>Основные задачи:</w:t>
      </w:r>
    </w:p>
    <w:p w:rsidR="002A4780" w:rsidRPr="002A4780" w:rsidRDefault="002A4780" w:rsidP="00612EB8">
      <w:pPr>
        <w:tabs>
          <w:tab w:val="left" w:pos="1087"/>
        </w:tabs>
        <w:spacing w:line="235" w:lineRule="auto"/>
        <w:ind w:left="1087"/>
        <w:jc w:val="both"/>
        <w:rPr>
          <w:rFonts w:ascii="Calibri" w:eastAsia="Times New Roman" w:hAnsi="Calibri"/>
          <w:sz w:val="24"/>
          <w:szCs w:val="24"/>
        </w:rPr>
      </w:pPr>
      <w:r w:rsidRPr="002A4780">
        <w:rPr>
          <w:rFonts w:eastAsia="Times New Roman"/>
          <w:sz w:val="24"/>
          <w:szCs w:val="24"/>
        </w:rPr>
        <w:t>формирование способности к духовному развитию, реализации творческого потенциала</w:t>
      </w:r>
    </w:p>
    <w:p w:rsidR="002A4780" w:rsidRPr="002A4780" w:rsidRDefault="002A4780" w:rsidP="00612EB8">
      <w:pPr>
        <w:spacing w:after="200" w:line="13" w:lineRule="exact"/>
        <w:jc w:val="both"/>
        <w:rPr>
          <w:rFonts w:ascii="Calibri" w:eastAsia="Times New Roman" w:hAnsi="Calibri"/>
          <w:sz w:val="24"/>
          <w:szCs w:val="24"/>
        </w:rPr>
      </w:pPr>
    </w:p>
    <w:p w:rsidR="002A4780" w:rsidRPr="002A4780" w:rsidRDefault="002A4780" w:rsidP="00612EB8">
      <w:pPr>
        <w:numPr>
          <w:ilvl w:val="1"/>
          <w:numId w:val="322"/>
        </w:numPr>
        <w:tabs>
          <w:tab w:val="left" w:pos="645"/>
        </w:tabs>
        <w:spacing w:after="200" w:line="236" w:lineRule="auto"/>
        <w:jc w:val="both"/>
        <w:rPr>
          <w:rFonts w:ascii="Calibri" w:eastAsia="Times New Roman" w:hAnsi="Calibri"/>
          <w:sz w:val="24"/>
          <w:szCs w:val="24"/>
        </w:rPr>
      </w:pPr>
      <w:r w:rsidRPr="002A4780">
        <w:rPr>
          <w:rFonts w:eastAsia="Times New Roman"/>
          <w:sz w:val="24"/>
          <w:szCs w:val="24"/>
        </w:rPr>
        <w:t>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2A4780" w:rsidRPr="002A4780" w:rsidRDefault="002A4780" w:rsidP="00612EB8">
      <w:pPr>
        <w:spacing w:after="200" w:line="13" w:lineRule="exact"/>
        <w:jc w:val="both"/>
        <w:rPr>
          <w:rFonts w:ascii="Calibri" w:eastAsia="Times New Roman" w:hAnsi="Calibri"/>
          <w:sz w:val="24"/>
          <w:szCs w:val="24"/>
        </w:rPr>
      </w:pPr>
    </w:p>
    <w:p w:rsidR="002A4780" w:rsidRPr="002A4780" w:rsidRDefault="002A4780" w:rsidP="00612EB8">
      <w:pPr>
        <w:tabs>
          <w:tab w:val="left" w:pos="1088"/>
        </w:tabs>
        <w:spacing w:line="234" w:lineRule="auto"/>
        <w:ind w:left="367"/>
        <w:jc w:val="both"/>
        <w:rPr>
          <w:rFonts w:ascii="Calibri" w:eastAsia="Times New Roman" w:hAnsi="Calibri"/>
          <w:sz w:val="24"/>
          <w:szCs w:val="24"/>
        </w:rPr>
      </w:pPr>
      <w:r w:rsidRPr="002A4780">
        <w:rPr>
          <w:rFonts w:eastAsia="Times New Roman"/>
          <w:sz w:val="24"/>
          <w:szCs w:val="24"/>
        </w:rPr>
        <w:t>укрепление нравственности — основанной на свободе воли и духовных отечественных традициях, внутренней установки личности учащегося поступать согласно своей совести;</w:t>
      </w:r>
    </w:p>
    <w:p w:rsidR="002A4780" w:rsidRPr="002A4780" w:rsidRDefault="002A4780" w:rsidP="00612EB8">
      <w:pPr>
        <w:spacing w:after="200" w:line="13" w:lineRule="exact"/>
        <w:jc w:val="both"/>
        <w:rPr>
          <w:rFonts w:ascii="Calibri" w:eastAsia="Times New Roman" w:hAnsi="Calibri"/>
          <w:sz w:val="24"/>
          <w:szCs w:val="24"/>
        </w:rPr>
      </w:pPr>
    </w:p>
    <w:p w:rsidR="002A4780" w:rsidRPr="002A4780" w:rsidRDefault="002A4780" w:rsidP="00612EB8">
      <w:pPr>
        <w:tabs>
          <w:tab w:val="left" w:pos="1088"/>
        </w:tabs>
        <w:spacing w:line="237" w:lineRule="auto"/>
        <w:ind w:left="367"/>
        <w:jc w:val="both"/>
        <w:rPr>
          <w:rFonts w:ascii="Calibri" w:eastAsia="Times New Roman" w:hAnsi="Calibri"/>
          <w:sz w:val="24"/>
          <w:szCs w:val="24"/>
        </w:rPr>
      </w:pPr>
      <w:r w:rsidRPr="002A4780">
        <w:rPr>
          <w:rFonts w:eastAsia="Times New Roman"/>
          <w:sz w:val="24"/>
          <w:szCs w:val="24"/>
        </w:rPr>
        <w:t>формирование основ морали — осознанной обучающимися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2A4780" w:rsidRPr="002A4780" w:rsidRDefault="002A4780" w:rsidP="00612EB8">
      <w:pPr>
        <w:spacing w:after="200" w:line="2" w:lineRule="exact"/>
        <w:jc w:val="both"/>
        <w:rPr>
          <w:rFonts w:ascii="Calibri" w:eastAsia="Times New Roman" w:hAnsi="Calibri"/>
          <w:sz w:val="24"/>
          <w:szCs w:val="24"/>
        </w:rPr>
      </w:pPr>
    </w:p>
    <w:p w:rsidR="002A4780" w:rsidRPr="002A4780" w:rsidRDefault="002A4780" w:rsidP="00612EB8">
      <w:pPr>
        <w:tabs>
          <w:tab w:val="left" w:pos="1087"/>
        </w:tabs>
        <w:ind w:left="1087"/>
        <w:jc w:val="both"/>
        <w:rPr>
          <w:rFonts w:ascii="Calibri" w:eastAsia="Times New Roman" w:hAnsi="Calibri"/>
          <w:sz w:val="24"/>
          <w:szCs w:val="24"/>
        </w:rPr>
      </w:pPr>
      <w:r w:rsidRPr="002A4780">
        <w:rPr>
          <w:rFonts w:eastAsia="Times New Roman"/>
          <w:sz w:val="24"/>
          <w:szCs w:val="24"/>
        </w:rPr>
        <w:t>формирование основ нравственного самосознания личности  (совести) — способности</w:t>
      </w:r>
    </w:p>
    <w:p w:rsidR="002A4780" w:rsidRPr="002A4780" w:rsidRDefault="002A4780" w:rsidP="00612EB8">
      <w:pPr>
        <w:spacing w:after="200" w:line="12" w:lineRule="exact"/>
        <w:jc w:val="both"/>
        <w:rPr>
          <w:rFonts w:ascii="Calibri" w:eastAsia="Times New Roman" w:hAnsi="Calibri"/>
          <w:sz w:val="20"/>
          <w:szCs w:val="20"/>
        </w:rPr>
      </w:pPr>
    </w:p>
    <w:p w:rsidR="002A4780" w:rsidRPr="002A4780" w:rsidRDefault="002A4780" w:rsidP="00612EB8">
      <w:pPr>
        <w:spacing w:after="200" w:line="236" w:lineRule="auto"/>
        <w:ind w:left="367" w:right="20"/>
        <w:jc w:val="both"/>
        <w:rPr>
          <w:rFonts w:ascii="Calibri" w:eastAsia="Times New Roman" w:hAnsi="Calibri"/>
          <w:sz w:val="20"/>
          <w:szCs w:val="20"/>
        </w:rPr>
      </w:pPr>
      <w:r w:rsidRPr="002A4780">
        <w:rPr>
          <w:rFonts w:eastAsia="Times New Roman"/>
          <w:sz w:val="24"/>
          <w:szCs w:val="24"/>
        </w:rPr>
        <w:t>учащегося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A4780" w:rsidRPr="002A4780" w:rsidRDefault="002A4780" w:rsidP="00612EB8">
      <w:pPr>
        <w:spacing w:after="200" w:line="2" w:lineRule="exact"/>
        <w:jc w:val="both"/>
        <w:rPr>
          <w:rFonts w:ascii="Calibri" w:eastAsia="Times New Roman" w:hAnsi="Calibri"/>
          <w:sz w:val="20"/>
          <w:szCs w:val="20"/>
        </w:rPr>
      </w:pPr>
    </w:p>
    <w:p w:rsidR="002A4780" w:rsidRPr="002A4780" w:rsidRDefault="002A4780" w:rsidP="00612EB8">
      <w:pPr>
        <w:tabs>
          <w:tab w:val="left" w:pos="1087"/>
        </w:tabs>
        <w:ind w:left="1087"/>
        <w:jc w:val="both"/>
        <w:rPr>
          <w:rFonts w:ascii="Calibri" w:eastAsia="Times New Roman" w:hAnsi="Calibri"/>
          <w:sz w:val="24"/>
          <w:szCs w:val="24"/>
        </w:rPr>
      </w:pPr>
      <w:r w:rsidRPr="002A4780">
        <w:rPr>
          <w:rFonts w:eastAsia="Times New Roman"/>
          <w:sz w:val="24"/>
          <w:szCs w:val="24"/>
        </w:rPr>
        <w:t>принятие обучающимся базовых общенациональных ценностей;</w:t>
      </w:r>
    </w:p>
    <w:p w:rsidR="002A4780" w:rsidRPr="002A4780" w:rsidRDefault="002A4780" w:rsidP="00612EB8">
      <w:pPr>
        <w:tabs>
          <w:tab w:val="left" w:pos="1087"/>
        </w:tabs>
        <w:ind w:left="1087"/>
        <w:jc w:val="both"/>
        <w:rPr>
          <w:rFonts w:ascii="Calibri" w:eastAsia="Times New Roman" w:hAnsi="Calibri"/>
          <w:sz w:val="24"/>
          <w:szCs w:val="24"/>
        </w:rPr>
      </w:pPr>
      <w:r w:rsidRPr="002A4780">
        <w:rPr>
          <w:rFonts w:eastAsia="Times New Roman"/>
          <w:sz w:val="24"/>
          <w:szCs w:val="24"/>
        </w:rPr>
        <w:t>развитие трудолюбия, способности к преодолению трудностей;</w:t>
      </w:r>
    </w:p>
    <w:p w:rsidR="002A4780" w:rsidRPr="002A4780" w:rsidRDefault="002A4780" w:rsidP="00612EB8">
      <w:pPr>
        <w:tabs>
          <w:tab w:val="left" w:pos="1087"/>
        </w:tabs>
        <w:ind w:left="1087"/>
        <w:jc w:val="both"/>
        <w:rPr>
          <w:rFonts w:ascii="Calibri" w:eastAsia="Times New Roman" w:hAnsi="Calibri"/>
          <w:sz w:val="24"/>
          <w:szCs w:val="24"/>
        </w:rPr>
      </w:pPr>
      <w:r w:rsidRPr="002A4780">
        <w:rPr>
          <w:rFonts w:eastAsia="Times New Roman"/>
          <w:sz w:val="24"/>
          <w:szCs w:val="24"/>
        </w:rPr>
        <w:t>формирование основ российской гражданской идентичности;</w:t>
      </w:r>
    </w:p>
    <w:p w:rsidR="002A4780" w:rsidRPr="002A4780" w:rsidRDefault="002A4780" w:rsidP="00612EB8">
      <w:pPr>
        <w:spacing w:after="200" w:line="237" w:lineRule="auto"/>
        <w:ind w:left="367" w:firstLine="708"/>
        <w:jc w:val="both"/>
        <w:rPr>
          <w:rFonts w:ascii="Calibri" w:eastAsia="Times New Roman" w:hAnsi="Calibri"/>
          <w:sz w:val="20"/>
          <w:szCs w:val="20"/>
        </w:rPr>
      </w:pPr>
      <w:r w:rsidRPr="002A4780">
        <w:rPr>
          <w:rFonts w:eastAsia="Times New Roman"/>
          <w:sz w:val="24"/>
          <w:szCs w:val="24"/>
        </w:rPr>
        <w:lastRenderedPageBreak/>
        <w:t>формирование патриотизма и гражданской солидарности;</w:t>
      </w:r>
    </w:p>
    <w:p w:rsidR="002A4780" w:rsidRPr="002A4780" w:rsidRDefault="002A4780" w:rsidP="00612EB8">
      <w:pPr>
        <w:tabs>
          <w:tab w:val="left" w:pos="1088"/>
        </w:tabs>
        <w:spacing w:line="234" w:lineRule="auto"/>
        <w:ind w:left="367" w:right="140"/>
        <w:jc w:val="both"/>
        <w:rPr>
          <w:rFonts w:ascii="Calibri" w:eastAsia="Times New Roman" w:hAnsi="Calibri"/>
          <w:sz w:val="24"/>
          <w:szCs w:val="24"/>
        </w:rPr>
      </w:pPr>
      <w:r w:rsidRPr="002A4780">
        <w:rPr>
          <w:rFonts w:eastAsia="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A4780" w:rsidRPr="002A4780" w:rsidRDefault="002A4780" w:rsidP="00612EB8">
      <w:pPr>
        <w:spacing w:after="200" w:line="13" w:lineRule="exact"/>
        <w:jc w:val="both"/>
        <w:rPr>
          <w:rFonts w:ascii="Calibri" w:eastAsia="Times New Roman" w:hAnsi="Calibri"/>
          <w:sz w:val="24"/>
          <w:szCs w:val="24"/>
        </w:rPr>
      </w:pPr>
    </w:p>
    <w:p w:rsidR="002A4780" w:rsidRPr="002A4780" w:rsidRDefault="002A4780" w:rsidP="00612EB8">
      <w:pPr>
        <w:spacing w:after="200" w:line="238" w:lineRule="auto"/>
        <w:ind w:left="387" w:right="40" w:firstLine="420"/>
        <w:jc w:val="both"/>
        <w:rPr>
          <w:rFonts w:ascii="Calibri" w:eastAsia="Times New Roman" w:hAnsi="Calibri"/>
          <w:sz w:val="24"/>
          <w:szCs w:val="24"/>
        </w:rPr>
      </w:pPr>
      <w:r w:rsidRPr="002A4780">
        <w:rPr>
          <w:rFonts w:eastAsia="Times New Roman"/>
          <w:b/>
          <w:bCs/>
          <w:sz w:val="24"/>
          <w:szCs w:val="24"/>
        </w:rPr>
        <w:t xml:space="preserve">Духовно-нравственное направление </w:t>
      </w:r>
      <w:r w:rsidRPr="002A4780">
        <w:rPr>
          <w:rFonts w:eastAsia="Times New Roman"/>
          <w:sz w:val="24"/>
          <w:szCs w:val="24"/>
        </w:rPr>
        <w:t>Цель направлений</w:t>
      </w:r>
      <w:r w:rsidRPr="002A4780">
        <w:rPr>
          <w:rFonts w:eastAsia="Times New Roman"/>
          <w:b/>
          <w:bCs/>
          <w:sz w:val="24"/>
          <w:szCs w:val="24"/>
        </w:rPr>
        <w:t xml:space="preserve"> </w:t>
      </w:r>
      <w:r w:rsidRPr="002A4780">
        <w:rPr>
          <w:rFonts w:eastAsia="Times New Roman"/>
          <w:sz w:val="24"/>
          <w:szCs w:val="24"/>
        </w:rPr>
        <w:t>-</w:t>
      </w:r>
      <w:r w:rsidRPr="002A4780">
        <w:rPr>
          <w:rFonts w:eastAsia="Times New Roman"/>
          <w:b/>
          <w:bCs/>
          <w:sz w:val="24"/>
          <w:szCs w:val="24"/>
        </w:rPr>
        <w:t xml:space="preserve"> </w:t>
      </w:r>
      <w:r w:rsidRPr="002A4780">
        <w:rPr>
          <w:rFonts w:eastAsia="Times New Roman"/>
          <w:sz w:val="24"/>
          <w:szCs w:val="24"/>
        </w:rPr>
        <w:t>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активизация внутренних резервов обучающихся, способствующих успешному освоению нового социального опыта, в формировании социальных, коммуникативных компетенций, необходимых для эффективного взаимодействия</w:t>
      </w:r>
      <w:r w:rsidRPr="002A4780">
        <w:rPr>
          <w:rFonts w:ascii="Calibri" w:eastAsia="Times New Roman" w:hAnsi="Calibri"/>
          <w:sz w:val="24"/>
          <w:szCs w:val="24"/>
        </w:rPr>
        <w:t xml:space="preserve"> в </w:t>
      </w:r>
      <w:r w:rsidRPr="002A4780">
        <w:rPr>
          <w:rFonts w:eastAsia="Times New Roman"/>
          <w:sz w:val="24"/>
          <w:szCs w:val="24"/>
        </w:rPr>
        <w:t>социуме.</w:t>
      </w:r>
    </w:p>
    <w:p w:rsidR="002A4780" w:rsidRPr="002A4780" w:rsidRDefault="002A4780" w:rsidP="00612EB8">
      <w:pPr>
        <w:spacing w:after="200" w:line="12" w:lineRule="exact"/>
        <w:jc w:val="both"/>
        <w:rPr>
          <w:rFonts w:ascii="Calibri" w:eastAsia="Times New Roman" w:hAnsi="Calibri"/>
          <w:sz w:val="24"/>
          <w:szCs w:val="24"/>
        </w:rPr>
      </w:pPr>
    </w:p>
    <w:p w:rsidR="002A4780" w:rsidRPr="002A4780" w:rsidRDefault="002A4780" w:rsidP="00612EB8">
      <w:pPr>
        <w:numPr>
          <w:ilvl w:val="3"/>
          <w:numId w:val="307"/>
        </w:numPr>
        <w:tabs>
          <w:tab w:val="left" w:pos="1331"/>
        </w:tabs>
        <w:spacing w:after="200" w:line="234" w:lineRule="auto"/>
        <w:ind w:right="60"/>
        <w:jc w:val="both"/>
        <w:rPr>
          <w:rFonts w:ascii="Calibri" w:eastAsia="Times New Roman" w:hAnsi="Calibri"/>
          <w:sz w:val="24"/>
          <w:szCs w:val="24"/>
        </w:rPr>
      </w:pPr>
      <w:r w:rsidRPr="002A4780">
        <w:rPr>
          <w:rFonts w:eastAsia="Times New Roman"/>
          <w:sz w:val="24"/>
          <w:szCs w:val="24"/>
        </w:rPr>
        <w:t>основу работы по данным направлениям положены ключевые воспитательные задачи, базовые национальные ценности российского общества.</w:t>
      </w:r>
    </w:p>
    <w:p w:rsidR="002A4780" w:rsidRPr="002A4780" w:rsidRDefault="002A4780" w:rsidP="00612EB8">
      <w:pPr>
        <w:spacing w:after="200" w:line="1" w:lineRule="exact"/>
        <w:jc w:val="both"/>
        <w:rPr>
          <w:rFonts w:ascii="Calibri" w:eastAsia="Times New Roman" w:hAnsi="Calibri"/>
          <w:sz w:val="24"/>
          <w:szCs w:val="24"/>
        </w:rPr>
      </w:pPr>
    </w:p>
    <w:p w:rsidR="002A4780" w:rsidRPr="002A4780" w:rsidRDefault="002A4780" w:rsidP="00612EB8">
      <w:pPr>
        <w:spacing w:after="200" w:line="276" w:lineRule="auto"/>
        <w:ind w:left="1107"/>
        <w:jc w:val="both"/>
        <w:rPr>
          <w:rFonts w:ascii="Calibri" w:eastAsia="Times New Roman" w:hAnsi="Calibri"/>
          <w:sz w:val="24"/>
          <w:szCs w:val="24"/>
        </w:rPr>
      </w:pPr>
      <w:r w:rsidRPr="002A4780">
        <w:rPr>
          <w:rFonts w:eastAsia="Times New Roman"/>
          <w:sz w:val="24"/>
          <w:szCs w:val="24"/>
        </w:rPr>
        <w:t>Основными задачами являются:</w:t>
      </w:r>
    </w:p>
    <w:p w:rsidR="002A4780" w:rsidRPr="002A4780" w:rsidRDefault="002A4780" w:rsidP="00612EB8">
      <w:pPr>
        <w:numPr>
          <w:ilvl w:val="2"/>
          <w:numId w:val="307"/>
        </w:numPr>
        <w:tabs>
          <w:tab w:val="left" w:pos="1447"/>
        </w:tabs>
        <w:spacing w:after="200" w:line="226" w:lineRule="auto"/>
        <w:ind w:right="40"/>
        <w:jc w:val="both"/>
        <w:rPr>
          <w:rFonts w:ascii="Symbol" w:eastAsia="Symbol" w:hAnsi="Symbol" w:cs="Symbol"/>
          <w:sz w:val="24"/>
          <w:szCs w:val="24"/>
        </w:rPr>
      </w:pPr>
      <w:r w:rsidRPr="002A4780">
        <w:rPr>
          <w:rFonts w:eastAsia="Times New Roman"/>
          <w:sz w:val="24"/>
          <w:szCs w:val="24"/>
        </w:rPr>
        <w:t>формирование общечеловеческих ценностей в контексте формирования у обучающихся гражданской идентичности;</w:t>
      </w:r>
    </w:p>
    <w:p w:rsidR="002A4780" w:rsidRPr="002A4780" w:rsidRDefault="002A4780" w:rsidP="00612EB8">
      <w:pPr>
        <w:spacing w:after="200" w:line="32" w:lineRule="exact"/>
        <w:jc w:val="both"/>
        <w:rPr>
          <w:rFonts w:ascii="Symbol" w:eastAsia="Symbol" w:hAnsi="Symbol" w:cs="Symbol"/>
          <w:sz w:val="24"/>
          <w:szCs w:val="24"/>
        </w:rPr>
      </w:pPr>
    </w:p>
    <w:p w:rsidR="002A4780" w:rsidRPr="002A4780" w:rsidRDefault="002A4780" w:rsidP="00612EB8">
      <w:pPr>
        <w:numPr>
          <w:ilvl w:val="2"/>
          <w:numId w:val="307"/>
        </w:numPr>
        <w:tabs>
          <w:tab w:val="left" w:pos="1447"/>
        </w:tabs>
        <w:spacing w:after="200" w:line="226" w:lineRule="auto"/>
        <w:ind w:right="40"/>
        <w:jc w:val="both"/>
        <w:rPr>
          <w:rFonts w:ascii="Symbol" w:eastAsia="Symbol" w:hAnsi="Symbol" w:cs="Symbol"/>
          <w:sz w:val="24"/>
          <w:szCs w:val="24"/>
        </w:rPr>
      </w:pPr>
      <w:r w:rsidRPr="002A4780">
        <w:rPr>
          <w:rFonts w:eastAsia="Times New Roman"/>
          <w:sz w:val="24"/>
          <w:szCs w:val="24"/>
        </w:rPr>
        <w:t>воспитание нравственного, ответственного, инициативного и компетентного гражданина России;</w:t>
      </w:r>
    </w:p>
    <w:p w:rsidR="002A4780" w:rsidRPr="002A4780" w:rsidRDefault="002A4780" w:rsidP="00612EB8">
      <w:pPr>
        <w:spacing w:after="200" w:line="32" w:lineRule="exact"/>
        <w:jc w:val="both"/>
        <w:rPr>
          <w:rFonts w:ascii="Symbol" w:eastAsia="Symbol" w:hAnsi="Symbol" w:cs="Symbol"/>
          <w:sz w:val="24"/>
          <w:szCs w:val="24"/>
        </w:rPr>
      </w:pPr>
    </w:p>
    <w:p w:rsidR="002A4780" w:rsidRPr="002A4780" w:rsidRDefault="002A4780" w:rsidP="00612EB8">
      <w:pPr>
        <w:numPr>
          <w:ilvl w:val="2"/>
          <w:numId w:val="307"/>
        </w:numPr>
        <w:tabs>
          <w:tab w:val="left" w:pos="1447"/>
        </w:tabs>
        <w:spacing w:after="200" w:line="227" w:lineRule="auto"/>
        <w:ind w:right="40"/>
        <w:jc w:val="both"/>
        <w:rPr>
          <w:rFonts w:ascii="Symbol" w:eastAsia="Symbol" w:hAnsi="Symbol" w:cs="Symbol"/>
          <w:sz w:val="24"/>
          <w:szCs w:val="24"/>
        </w:rPr>
      </w:pPr>
      <w:r w:rsidRPr="002A4780">
        <w:rPr>
          <w:rFonts w:eastAsia="Times New Roman"/>
          <w:sz w:val="24"/>
          <w:szCs w:val="24"/>
        </w:rPr>
        <w:t>приобщение обучающихся к культурным ценностям своей этнической или социокультурной группы;</w:t>
      </w:r>
    </w:p>
    <w:p w:rsidR="002A4780" w:rsidRPr="002A4780" w:rsidRDefault="002A4780" w:rsidP="00612EB8">
      <w:pPr>
        <w:spacing w:after="200" w:line="1" w:lineRule="exact"/>
        <w:jc w:val="both"/>
        <w:rPr>
          <w:rFonts w:ascii="Symbol" w:eastAsia="Symbol" w:hAnsi="Symbol" w:cs="Symbol"/>
          <w:sz w:val="24"/>
          <w:szCs w:val="24"/>
        </w:rPr>
      </w:pPr>
    </w:p>
    <w:p w:rsidR="002A4780" w:rsidRPr="002A4780" w:rsidRDefault="002A4780" w:rsidP="00612EB8">
      <w:pPr>
        <w:numPr>
          <w:ilvl w:val="2"/>
          <w:numId w:val="307"/>
        </w:numPr>
        <w:tabs>
          <w:tab w:val="left" w:pos="1447"/>
        </w:tabs>
        <w:spacing w:after="200" w:line="276" w:lineRule="auto"/>
        <w:jc w:val="both"/>
        <w:rPr>
          <w:rFonts w:ascii="Symbol" w:eastAsia="Symbol" w:hAnsi="Symbol" w:cs="Symbol"/>
          <w:sz w:val="24"/>
          <w:szCs w:val="24"/>
        </w:rPr>
      </w:pPr>
      <w:r w:rsidRPr="002A4780">
        <w:rPr>
          <w:rFonts w:eastAsia="Times New Roman"/>
          <w:sz w:val="24"/>
          <w:szCs w:val="24"/>
        </w:rPr>
        <w:t>сохранение базовых национальных ценностей российского общества;</w:t>
      </w:r>
    </w:p>
    <w:p w:rsidR="002A4780" w:rsidRPr="002A4780" w:rsidRDefault="002A4780" w:rsidP="00612EB8">
      <w:pPr>
        <w:numPr>
          <w:ilvl w:val="2"/>
          <w:numId w:val="307"/>
        </w:numPr>
        <w:tabs>
          <w:tab w:val="left" w:pos="1447"/>
        </w:tabs>
        <w:spacing w:after="200" w:line="239" w:lineRule="auto"/>
        <w:jc w:val="both"/>
        <w:rPr>
          <w:rFonts w:ascii="Symbol" w:eastAsia="Symbol" w:hAnsi="Symbol" w:cs="Symbol"/>
          <w:sz w:val="24"/>
          <w:szCs w:val="24"/>
        </w:rPr>
      </w:pPr>
      <w:r w:rsidRPr="002A4780">
        <w:rPr>
          <w:rFonts w:eastAsia="Times New Roman"/>
          <w:sz w:val="24"/>
          <w:szCs w:val="24"/>
        </w:rPr>
        <w:t>последовательное расширение и укрепление ценностно-смысловой сферы личности;</w:t>
      </w:r>
    </w:p>
    <w:p w:rsidR="002A4780" w:rsidRPr="002A4780" w:rsidRDefault="002A4780" w:rsidP="00612EB8">
      <w:pPr>
        <w:spacing w:after="200" w:line="29" w:lineRule="exact"/>
        <w:jc w:val="both"/>
        <w:rPr>
          <w:rFonts w:ascii="Symbol" w:eastAsia="Symbol" w:hAnsi="Symbol" w:cs="Symbol"/>
          <w:sz w:val="24"/>
          <w:szCs w:val="24"/>
        </w:rPr>
      </w:pPr>
    </w:p>
    <w:p w:rsidR="002A4780" w:rsidRPr="002A4780" w:rsidRDefault="002A4780" w:rsidP="00612EB8">
      <w:pPr>
        <w:numPr>
          <w:ilvl w:val="2"/>
          <w:numId w:val="307"/>
        </w:numPr>
        <w:tabs>
          <w:tab w:val="left" w:pos="1447"/>
        </w:tabs>
        <w:spacing w:after="200" w:line="226" w:lineRule="auto"/>
        <w:ind w:right="40"/>
        <w:jc w:val="both"/>
        <w:rPr>
          <w:rFonts w:ascii="Symbol" w:eastAsia="Symbol" w:hAnsi="Symbol" w:cs="Symbol"/>
          <w:sz w:val="24"/>
          <w:szCs w:val="24"/>
        </w:rPr>
      </w:pPr>
      <w:r w:rsidRPr="002A4780">
        <w:rPr>
          <w:rFonts w:eastAsia="Times New Roman"/>
          <w:sz w:val="24"/>
          <w:szCs w:val="24"/>
        </w:rPr>
        <w:t>формирование психологической культуры и коммуникативой компетенции для обеспечения эффективного и безопасного взаимодействия в социуме;</w:t>
      </w:r>
    </w:p>
    <w:p w:rsidR="002A4780" w:rsidRPr="002A4780" w:rsidRDefault="002A4780" w:rsidP="00612EB8">
      <w:pPr>
        <w:spacing w:after="200" w:line="32" w:lineRule="exact"/>
        <w:jc w:val="both"/>
        <w:rPr>
          <w:rFonts w:ascii="Symbol" w:eastAsia="Symbol" w:hAnsi="Symbol" w:cs="Symbol"/>
          <w:sz w:val="24"/>
          <w:szCs w:val="24"/>
        </w:rPr>
      </w:pPr>
    </w:p>
    <w:p w:rsidR="002A4780" w:rsidRPr="002A4780" w:rsidRDefault="002A4780" w:rsidP="00612EB8">
      <w:pPr>
        <w:numPr>
          <w:ilvl w:val="2"/>
          <w:numId w:val="307"/>
        </w:numPr>
        <w:tabs>
          <w:tab w:val="left" w:pos="1447"/>
        </w:tabs>
        <w:spacing w:after="200" w:line="226" w:lineRule="auto"/>
        <w:ind w:right="40"/>
        <w:jc w:val="both"/>
        <w:rPr>
          <w:rFonts w:ascii="Symbol" w:eastAsia="Symbol" w:hAnsi="Symbol" w:cs="Symbol"/>
          <w:sz w:val="24"/>
          <w:szCs w:val="24"/>
        </w:rPr>
      </w:pPr>
      <w:r w:rsidRPr="002A4780">
        <w:rPr>
          <w:rFonts w:eastAsia="Times New Roman"/>
          <w:sz w:val="24"/>
          <w:szCs w:val="24"/>
        </w:rPr>
        <w:t>формирование способности обучающегося сознательно выстраивать и оценивать отношения в социуме;</w:t>
      </w:r>
    </w:p>
    <w:p w:rsidR="002A4780" w:rsidRPr="002A4780" w:rsidRDefault="002A4780" w:rsidP="00612EB8">
      <w:pPr>
        <w:spacing w:after="200" w:line="1" w:lineRule="exact"/>
        <w:jc w:val="both"/>
        <w:rPr>
          <w:rFonts w:ascii="Symbol" w:eastAsia="Symbol" w:hAnsi="Symbol" w:cs="Symbol"/>
          <w:sz w:val="24"/>
          <w:szCs w:val="24"/>
        </w:rPr>
      </w:pPr>
    </w:p>
    <w:p w:rsidR="002A4780" w:rsidRPr="002A4780" w:rsidRDefault="002A4780" w:rsidP="00612EB8">
      <w:pPr>
        <w:numPr>
          <w:ilvl w:val="2"/>
          <w:numId w:val="307"/>
        </w:numPr>
        <w:tabs>
          <w:tab w:val="left" w:pos="1447"/>
        </w:tabs>
        <w:spacing w:after="200" w:line="276" w:lineRule="auto"/>
        <w:jc w:val="both"/>
        <w:rPr>
          <w:rFonts w:ascii="Symbol" w:eastAsia="Symbol" w:hAnsi="Symbol" w:cs="Symbol"/>
          <w:sz w:val="24"/>
          <w:szCs w:val="24"/>
        </w:rPr>
      </w:pPr>
      <w:r w:rsidRPr="002A4780">
        <w:rPr>
          <w:rFonts w:eastAsia="Times New Roman"/>
          <w:sz w:val="24"/>
          <w:szCs w:val="24"/>
        </w:rPr>
        <w:t>становление гуманистических и демократических ценностных ориентаций;</w:t>
      </w:r>
    </w:p>
    <w:p w:rsidR="002A4780" w:rsidRPr="002A4780" w:rsidRDefault="002A4780" w:rsidP="00612EB8">
      <w:pPr>
        <w:numPr>
          <w:ilvl w:val="2"/>
          <w:numId w:val="307"/>
        </w:numPr>
        <w:tabs>
          <w:tab w:val="left" w:pos="1447"/>
        </w:tabs>
        <w:spacing w:after="200" w:line="239" w:lineRule="auto"/>
        <w:jc w:val="both"/>
        <w:rPr>
          <w:rFonts w:ascii="Symbol" w:eastAsia="Symbol" w:hAnsi="Symbol" w:cs="Symbol"/>
          <w:sz w:val="24"/>
          <w:szCs w:val="24"/>
        </w:rPr>
      </w:pPr>
      <w:r w:rsidRPr="002A4780">
        <w:rPr>
          <w:rFonts w:eastAsia="Times New Roman"/>
          <w:sz w:val="24"/>
          <w:szCs w:val="24"/>
        </w:rPr>
        <w:t>формирование основы культуры межэтнического общения.</w:t>
      </w:r>
    </w:p>
    <w:p w:rsidR="002A4780" w:rsidRPr="002A4780" w:rsidRDefault="002A4780" w:rsidP="00612EB8">
      <w:pPr>
        <w:spacing w:after="200" w:line="12" w:lineRule="exact"/>
        <w:jc w:val="both"/>
        <w:rPr>
          <w:rFonts w:ascii="Calibri" w:eastAsia="Times New Roman" w:hAnsi="Calibri"/>
          <w:sz w:val="20"/>
          <w:szCs w:val="20"/>
        </w:rPr>
      </w:pPr>
    </w:p>
    <w:p w:rsidR="002A4780" w:rsidRPr="002A4780" w:rsidRDefault="002A4780" w:rsidP="00612EB8">
      <w:pPr>
        <w:spacing w:after="200" w:line="237" w:lineRule="auto"/>
        <w:ind w:left="367" w:firstLine="708"/>
        <w:jc w:val="both"/>
        <w:rPr>
          <w:rFonts w:ascii="Calibri" w:eastAsia="Times New Roman" w:hAnsi="Calibri"/>
          <w:sz w:val="20"/>
          <w:szCs w:val="20"/>
        </w:rPr>
      </w:pPr>
      <w:r w:rsidRPr="002A4780">
        <w:rPr>
          <w:rFonts w:eastAsia="Times New Roman"/>
          <w:sz w:val="24"/>
          <w:szCs w:val="24"/>
        </w:rPr>
        <w:t>Работа в этом направлении представлена программами внеурочной деятельности:  «Доноведение»,</w:t>
      </w:r>
      <w:r>
        <w:rPr>
          <w:rFonts w:eastAsia="Times New Roman"/>
          <w:sz w:val="24"/>
          <w:szCs w:val="24"/>
        </w:rPr>
        <w:t xml:space="preserve"> «Вокруг тебя мир».</w:t>
      </w:r>
    </w:p>
    <w:p w:rsidR="002A4780" w:rsidRPr="002A4780" w:rsidRDefault="002A4780" w:rsidP="00612EB8">
      <w:pPr>
        <w:spacing w:after="200" w:line="281" w:lineRule="exact"/>
        <w:jc w:val="both"/>
        <w:rPr>
          <w:rFonts w:ascii="Calibri" w:eastAsia="Times New Roman" w:hAnsi="Calibri"/>
          <w:sz w:val="20"/>
          <w:szCs w:val="20"/>
        </w:rPr>
      </w:pPr>
      <w:r w:rsidRPr="002A4780">
        <w:rPr>
          <w:rFonts w:eastAsia="Times New Roman"/>
          <w:sz w:val="24"/>
          <w:szCs w:val="24"/>
        </w:rPr>
        <w:t>По итогам работы в данном направлении проводятся коллективные творческие дела, конкурсы, создаются проекты</w:t>
      </w:r>
    </w:p>
    <w:p w:rsidR="00146FBC" w:rsidRDefault="00146FBC" w:rsidP="00612EB8">
      <w:pPr>
        <w:spacing w:after="200" w:line="276" w:lineRule="auto"/>
        <w:ind w:right="-346"/>
        <w:jc w:val="both"/>
        <w:rPr>
          <w:rFonts w:eastAsia="Times New Roman"/>
          <w:b/>
          <w:bCs/>
          <w:sz w:val="20"/>
          <w:szCs w:val="20"/>
        </w:rPr>
      </w:pPr>
    </w:p>
    <w:p w:rsidR="00146FBC" w:rsidRDefault="00146FBC" w:rsidP="00612EB8">
      <w:pPr>
        <w:spacing w:after="200" w:line="276" w:lineRule="auto"/>
        <w:ind w:right="-346"/>
        <w:jc w:val="both"/>
        <w:rPr>
          <w:rFonts w:eastAsia="Times New Roman"/>
          <w:b/>
          <w:bCs/>
          <w:sz w:val="20"/>
          <w:szCs w:val="20"/>
        </w:rPr>
      </w:pPr>
    </w:p>
    <w:p w:rsidR="00146FBC" w:rsidRDefault="00146FBC" w:rsidP="00612EB8">
      <w:pPr>
        <w:spacing w:after="200" w:line="276" w:lineRule="auto"/>
        <w:ind w:right="-346"/>
        <w:jc w:val="both"/>
        <w:rPr>
          <w:rFonts w:eastAsia="Times New Roman"/>
          <w:b/>
          <w:bCs/>
          <w:sz w:val="20"/>
          <w:szCs w:val="20"/>
        </w:rPr>
      </w:pPr>
    </w:p>
    <w:p w:rsidR="002A4780" w:rsidRPr="002A4780" w:rsidRDefault="002A4780" w:rsidP="00612EB8">
      <w:pPr>
        <w:spacing w:after="200" w:line="276" w:lineRule="auto"/>
        <w:ind w:right="-346"/>
        <w:jc w:val="both"/>
        <w:rPr>
          <w:rFonts w:ascii="Calibri" w:eastAsia="Times New Roman" w:hAnsi="Calibri"/>
          <w:sz w:val="20"/>
          <w:szCs w:val="20"/>
        </w:rPr>
      </w:pPr>
      <w:r w:rsidRPr="002A4780">
        <w:rPr>
          <w:rFonts w:eastAsia="Times New Roman"/>
          <w:b/>
          <w:bCs/>
          <w:sz w:val="20"/>
          <w:szCs w:val="20"/>
        </w:rPr>
        <w:lastRenderedPageBreak/>
        <w:t>ОБЩЕИНТЕЛЛЕКТУАЛЬНОЕ НАПРАВЛЕНИЕ</w:t>
      </w:r>
    </w:p>
    <w:p w:rsidR="002A4780" w:rsidRPr="002A4780" w:rsidRDefault="002A4780" w:rsidP="00612EB8">
      <w:pPr>
        <w:spacing w:after="200" w:line="7" w:lineRule="exact"/>
        <w:jc w:val="both"/>
        <w:rPr>
          <w:rFonts w:ascii="Calibri" w:eastAsia="Times New Roman" w:hAnsi="Calibri"/>
          <w:sz w:val="20"/>
          <w:szCs w:val="20"/>
        </w:rPr>
      </w:pPr>
    </w:p>
    <w:p w:rsidR="002A4780" w:rsidRPr="002A4780" w:rsidRDefault="002A4780" w:rsidP="00612EB8">
      <w:pPr>
        <w:spacing w:after="200" w:line="236" w:lineRule="auto"/>
        <w:ind w:left="367"/>
        <w:jc w:val="both"/>
        <w:rPr>
          <w:rFonts w:ascii="Calibri" w:eastAsia="Times New Roman" w:hAnsi="Calibri"/>
          <w:sz w:val="20"/>
          <w:szCs w:val="20"/>
        </w:rPr>
      </w:pPr>
      <w:r w:rsidRPr="002A4780">
        <w:rPr>
          <w:rFonts w:eastAsia="Times New Roman"/>
          <w:b/>
          <w:bCs/>
          <w:sz w:val="24"/>
          <w:szCs w:val="24"/>
        </w:rPr>
        <w:t xml:space="preserve">Целесообразность </w:t>
      </w:r>
      <w:r w:rsidRPr="002A4780">
        <w:rPr>
          <w:rFonts w:eastAsia="Times New Roman"/>
          <w:sz w:val="24"/>
          <w:szCs w:val="24"/>
        </w:rPr>
        <w:t>названного направления заключается в обеспечении достижения</w:t>
      </w:r>
      <w:r w:rsidRPr="002A4780">
        <w:rPr>
          <w:rFonts w:eastAsia="Times New Roman"/>
          <w:b/>
          <w:bCs/>
          <w:sz w:val="24"/>
          <w:szCs w:val="24"/>
        </w:rPr>
        <w:t xml:space="preserve"> </w:t>
      </w:r>
      <w:r w:rsidRPr="002A4780">
        <w:rPr>
          <w:rFonts w:eastAsia="Times New Roman"/>
          <w:sz w:val="24"/>
          <w:szCs w:val="24"/>
        </w:rPr>
        <w:t>планируемых результатов освоения основной образовательной программы начального общего и основного общего образования.</w:t>
      </w:r>
    </w:p>
    <w:p w:rsidR="002A4780" w:rsidRPr="002A4780" w:rsidRDefault="002A4780" w:rsidP="00612EB8">
      <w:pPr>
        <w:spacing w:after="200" w:line="276" w:lineRule="auto"/>
        <w:ind w:left="367"/>
        <w:jc w:val="both"/>
        <w:rPr>
          <w:rFonts w:ascii="Calibri" w:eastAsia="Times New Roman" w:hAnsi="Calibri"/>
          <w:sz w:val="20"/>
          <w:szCs w:val="20"/>
        </w:rPr>
      </w:pPr>
      <w:r w:rsidRPr="002A4780">
        <w:rPr>
          <w:rFonts w:eastAsia="Times New Roman"/>
          <w:b/>
          <w:bCs/>
          <w:sz w:val="24"/>
          <w:szCs w:val="24"/>
        </w:rPr>
        <w:t>Основные задачи:</w:t>
      </w:r>
    </w:p>
    <w:p w:rsidR="002A4780" w:rsidRPr="002A4780" w:rsidRDefault="002A4780" w:rsidP="00612EB8">
      <w:pPr>
        <w:tabs>
          <w:tab w:val="left" w:pos="1087"/>
        </w:tabs>
        <w:spacing w:line="235" w:lineRule="auto"/>
        <w:ind w:left="1087"/>
        <w:jc w:val="both"/>
        <w:rPr>
          <w:rFonts w:ascii="Calibri" w:eastAsia="Times New Roman" w:hAnsi="Calibri"/>
          <w:sz w:val="24"/>
          <w:szCs w:val="24"/>
        </w:rPr>
      </w:pPr>
      <w:r w:rsidRPr="002A4780">
        <w:rPr>
          <w:rFonts w:eastAsia="Times New Roman"/>
          <w:sz w:val="24"/>
          <w:szCs w:val="24"/>
        </w:rPr>
        <w:t>формирование навыков научно-интеллектуального труда;</w:t>
      </w:r>
    </w:p>
    <w:p w:rsidR="002A4780" w:rsidRPr="002A4780" w:rsidRDefault="002A4780" w:rsidP="00612EB8">
      <w:pPr>
        <w:tabs>
          <w:tab w:val="left" w:pos="1087"/>
        </w:tabs>
        <w:ind w:left="1087"/>
        <w:jc w:val="both"/>
        <w:rPr>
          <w:rFonts w:ascii="Calibri" w:eastAsia="Times New Roman" w:hAnsi="Calibri"/>
          <w:sz w:val="24"/>
          <w:szCs w:val="24"/>
        </w:rPr>
      </w:pPr>
      <w:r w:rsidRPr="002A4780">
        <w:rPr>
          <w:rFonts w:eastAsia="Times New Roman"/>
          <w:sz w:val="24"/>
          <w:szCs w:val="24"/>
        </w:rPr>
        <w:t>развитие культуры логического и алгоритмического мышления, воображения;</w:t>
      </w:r>
    </w:p>
    <w:p w:rsidR="002A4780" w:rsidRPr="002A4780" w:rsidRDefault="002A4780" w:rsidP="00612EB8">
      <w:pPr>
        <w:tabs>
          <w:tab w:val="left" w:pos="1087"/>
        </w:tabs>
        <w:ind w:left="1087"/>
        <w:jc w:val="both"/>
        <w:rPr>
          <w:rFonts w:ascii="Calibri" w:eastAsia="Times New Roman" w:hAnsi="Calibri"/>
          <w:sz w:val="24"/>
          <w:szCs w:val="24"/>
        </w:rPr>
      </w:pPr>
      <w:r w:rsidRPr="002A4780">
        <w:rPr>
          <w:rFonts w:eastAsia="Times New Roman"/>
          <w:sz w:val="24"/>
          <w:szCs w:val="24"/>
        </w:rPr>
        <w:t>формирование первоначального опыта практической преобразовательной деятельности;</w:t>
      </w:r>
    </w:p>
    <w:p w:rsidR="002A4780" w:rsidRPr="002A4780" w:rsidRDefault="002A4780" w:rsidP="00612EB8">
      <w:pPr>
        <w:spacing w:after="200" w:line="12" w:lineRule="exact"/>
        <w:jc w:val="both"/>
        <w:rPr>
          <w:rFonts w:ascii="Calibri" w:eastAsia="Times New Roman" w:hAnsi="Calibri"/>
          <w:sz w:val="24"/>
          <w:szCs w:val="24"/>
        </w:rPr>
      </w:pPr>
    </w:p>
    <w:p w:rsidR="002A4780" w:rsidRPr="002A4780" w:rsidRDefault="002A4780" w:rsidP="00612EB8">
      <w:pPr>
        <w:tabs>
          <w:tab w:val="left" w:pos="1088"/>
        </w:tabs>
        <w:spacing w:line="234" w:lineRule="auto"/>
        <w:ind w:left="540"/>
        <w:jc w:val="both"/>
        <w:rPr>
          <w:rFonts w:ascii="Calibri" w:eastAsia="Times New Roman" w:hAnsi="Calibri"/>
          <w:sz w:val="24"/>
          <w:szCs w:val="24"/>
        </w:rPr>
      </w:pPr>
      <w:r w:rsidRPr="002A4780">
        <w:rPr>
          <w:rFonts w:eastAsia="Times New Roman"/>
          <w:sz w:val="24"/>
          <w:szCs w:val="24"/>
        </w:rPr>
        <w:t>овладение навыками универсальных учебных действий у обучающихся на ступени начального общего образования и основного общего образования.</w:t>
      </w:r>
    </w:p>
    <w:p w:rsidR="002A4780" w:rsidRPr="002A4780" w:rsidRDefault="002A4780" w:rsidP="00612EB8">
      <w:pPr>
        <w:spacing w:after="200" w:line="290" w:lineRule="exact"/>
        <w:jc w:val="both"/>
        <w:rPr>
          <w:rFonts w:ascii="Calibri" w:eastAsia="Times New Roman" w:hAnsi="Calibri"/>
          <w:sz w:val="20"/>
          <w:szCs w:val="20"/>
        </w:rPr>
      </w:pPr>
    </w:p>
    <w:p w:rsidR="002A4780" w:rsidRPr="002A4780" w:rsidRDefault="002A4780" w:rsidP="00146FBC">
      <w:pPr>
        <w:spacing w:after="200"/>
        <w:jc w:val="both"/>
        <w:rPr>
          <w:rFonts w:eastAsia="Times New Roman"/>
          <w:sz w:val="24"/>
          <w:szCs w:val="24"/>
        </w:rPr>
      </w:pPr>
      <w:r w:rsidRPr="002A4780">
        <w:rPr>
          <w:rFonts w:eastAsia="Times New Roman"/>
          <w:b/>
          <w:bCs/>
          <w:sz w:val="24"/>
          <w:szCs w:val="24"/>
        </w:rPr>
        <w:t xml:space="preserve">Общеинтеллектуальное направление </w:t>
      </w:r>
      <w:r w:rsidRPr="002A4780">
        <w:rPr>
          <w:rFonts w:eastAsia="Times New Roman"/>
          <w:sz w:val="24"/>
          <w:szCs w:val="24"/>
        </w:rPr>
        <w:t>ориентировано на развитие познавательных интересов</w:t>
      </w:r>
      <w:r w:rsidRPr="002A4780">
        <w:rPr>
          <w:rFonts w:eastAsia="Times New Roman"/>
          <w:b/>
          <w:bCs/>
          <w:sz w:val="24"/>
          <w:szCs w:val="24"/>
        </w:rPr>
        <w:t xml:space="preserve"> </w:t>
      </w:r>
      <w:r w:rsidRPr="002A4780">
        <w:rPr>
          <w:rFonts w:eastAsia="Times New Roman"/>
          <w:sz w:val="24"/>
          <w:szCs w:val="24"/>
        </w:rPr>
        <w:t>детей, расширение их культурного кругозора, развитие интеллектуальных способностей. Данное направление реализуется через программы внеурочной деятельности: «Занимательная математика», «</w:t>
      </w:r>
      <w:r w:rsidRPr="002A4780">
        <w:rPr>
          <w:rFonts w:eastAsia="Calibri"/>
          <w:sz w:val="24"/>
          <w:szCs w:val="24"/>
          <w:lang w:eastAsia="en-US"/>
        </w:rPr>
        <w:t>Математика и конструирование», «Шахматы</w:t>
      </w:r>
      <w:r>
        <w:rPr>
          <w:rFonts w:eastAsia="Calibri"/>
          <w:sz w:val="24"/>
          <w:szCs w:val="24"/>
          <w:lang w:eastAsia="en-US"/>
        </w:rPr>
        <w:t xml:space="preserve">». </w:t>
      </w:r>
      <w:r w:rsidRPr="002A4780">
        <w:rPr>
          <w:rFonts w:eastAsia="Times New Roman"/>
          <w:sz w:val="24"/>
          <w:szCs w:val="24"/>
        </w:rPr>
        <w:t>Формы проведения занятий разнообразные - викторины, конкурсы, познавательные игры</w:t>
      </w:r>
    </w:p>
    <w:p w:rsidR="002A4780" w:rsidRPr="002A4780" w:rsidRDefault="002A4780" w:rsidP="00146FBC">
      <w:pPr>
        <w:spacing w:after="200"/>
        <w:jc w:val="both"/>
        <w:rPr>
          <w:rFonts w:eastAsia="Times New Roman"/>
          <w:sz w:val="24"/>
          <w:szCs w:val="24"/>
        </w:rPr>
      </w:pPr>
      <w:r w:rsidRPr="002A4780">
        <w:rPr>
          <w:rFonts w:eastAsia="Times New Roman"/>
          <w:sz w:val="24"/>
          <w:szCs w:val="24"/>
        </w:rPr>
        <w:t>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w:t>
      </w:r>
    </w:p>
    <w:p w:rsidR="002A4780" w:rsidRPr="002A4780" w:rsidRDefault="002A4780" w:rsidP="00146FBC">
      <w:pPr>
        <w:spacing w:after="200"/>
        <w:ind w:left="187" w:firstLine="708"/>
        <w:jc w:val="both"/>
        <w:rPr>
          <w:rFonts w:ascii="Calibri" w:eastAsia="Times New Roman" w:hAnsi="Calibri"/>
          <w:sz w:val="24"/>
          <w:szCs w:val="24"/>
        </w:rPr>
      </w:pPr>
      <w:r w:rsidRPr="002A4780">
        <w:rPr>
          <w:rFonts w:eastAsia="Times New Roman"/>
          <w:sz w:val="24"/>
          <w:szCs w:val="24"/>
        </w:rPr>
        <w:t>По итогам работы в данном направлении проводятся конкурсы, защита проектов, исследовательских работ.</w:t>
      </w:r>
    </w:p>
    <w:p w:rsidR="002A4780" w:rsidRPr="002A4780" w:rsidRDefault="002A4780" w:rsidP="00146FBC">
      <w:pPr>
        <w:spacing w:after="200" w:line="276" w:lineRule="auto"/>
        <w:ind w:right="-166"/>
        <w:jc w:val="both"/>
        <w:rPr>
          <w:rFonts w:ascii="Calibri" w:eastAsia="Times New Roman" w:hAnsi="Calibri"/>
          <w:sz w:val="20"/>
          <w:szCs w:val="20"/>
        </w:rPr>
      </w:pPr>
      <w:r w:rsidRPr="002A4780">
        <w:rPr>
          <w:rFonts w:eastAsia="Times New Roman"/>
          <w:b/>
          <w:bCs/>
          <w:sz w:val="20"/>
          <w:szCs w:val="20"/>
        </w:rPr>
        <w:t>ОБЩЕКУЛЬТУРНОЕ НАПРАВЛЕНИЕ</w:t>
      </w:r>
    </w:p>
    <w:p w:rsidR="002A4780" w:rsidRPr="002A4780" w:rsidRDefault="002A4780" w:rsidP="00146FBC">
      <w:pPr>
        <w:spacing w:after="200" w:line="276" w:lineRule="auto"/>
        <w:ind w:left="187"/>
        <w:jc w:val="both"/>
        <w:rPr>
          <w:rFonts w:eastAsia="Times New Roman"/>
          <w:sz w:val="24"/>
          <w:szCs w:val="24"/>
        </w:rPr>
      </w:pPr>
      <w:r w:rsidRPr="002A4780">
        <w:rPr>
          <w:rFonts w:eastAsia="Times New Roman"/>
          <w:b/>
          <w:bCs/>
          <w:sz w:val="24"/>
          <w:szCs w:val="24"/>
        </w:rPr>
        <w:t xml:space="preserve">Целесообразность </w:t>
      </w:r>
      <w:r w:rsidRPr="002A4780">
        <w:rPr>
          <w:rFonts w:eastAsia="Times New Roman"/>
          <w:sz w:val="24"/>
          <w:szCs w:val="24"/>
        </w:rPr>
        <w:t>данного направления заключается в воспитании способности к духовному</w:t>
      </w:r>
      <w:r w:rsidRPr="002A4780">
        <w:rPr>
          <w:rFonts w:eastAsia="Times New Roman"/>
          <w:b/>
          <w:bCs/>
          <w:sz w:val="24"/>
          <w:szCs w:val="24"/>
        </w:rPr>
        <w:t xml:space="preserve"> </w:t>
      </w:r>
      <w:r w:rsidRPr="002A4780">
        <w:rPr>
          <w:rFonts w:eastAsia="Times New Roman"/>
          <w:sz w:val="24"/>
          <w:szCs w:val="24"/>
        </w:rPr>
        <w:t xml:space="preserve">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Общекультурное направление представлено следующими программами: </w:t>
      </w:r>
      <w:r>
        <w:rPr>
          <w:rFonts w:eastAsia="Times New Roman"/>
          <w:sz w:val="24"/>
          <w:szCs w:val="24"/>
        </w:rPr>
        <w:t>«Палитра детских голосов», «Весёлый карандаш».</w:t>
      </w:r>
    </w:p>
    <w:p w:rsidR="002A4780" w:rsidRPr="002A4780" w:rsidRDefault="002A4780" w:rsidP="00612EB8">
      <w:pPr>
        <w:spacing w:after="200" w:line="236" w:lineRule="auto"/>
        <w:jc w:val="both"/>
        <w:rPr>
          <w:rFonts w:eastAsia="Times New Roman"/>
          <w:sz w:val="24"/>
          <w:szCs w:val="24"/>
        </w:rPr>
      </w:pPr>
      <w:r w:rsidRPr="002A4780">
        <w:rPr>
          <w:rFonts w:eastAsia="Times New Roman"/>
          <w:b/>
          <w:bCs/>
          <w:sz w:val="24"/>
          <w:szCs w:val="24"/>
        </w:rPr>
        <w:t xml:space="preserve">Спортивно-оздоровительное направление </w:t>
      </w:r>
      <w:r w:rsidRPr="002A4780">
        <w:rPr>
          <w:rFonts w:eastAsia="Times New Roman"/>
          <w:sz w:val="24"/>
          <w:szCs w:val="24"/>
        </w:rPr>
        <w:t>ориентировано на формирование интереса</w:t>
      </w:r>
      <w:r w:rsidRPr="002A4780">
        <w:rPr>
          <w:rFonts w:eastAsia="Times New Roman"/>
          <w:b/>
          <w:bCs/>
          <w:sz w:val="24"/>
          <w:szCs w:val="24"/>
        </w:rPr>
        <w:t xml:space="preserve"> </w:t>
      </w:r>
      <w:r w:rsidRPr="002A4780">
        <w:rPr>
          <w:rFonts w:eastAsia="Times New Roman"/>
          <w:sz w:val="24"/>
          <w:szCs w:val="24"/>
        </w:rPr>
        <w:t>учеников к физкультуре и спорту, на воспитание полезных привычек как альтернативы привычкам вредным и формирование установок на ведение здорового образа жизни.</w:t>
      </w:r>
    </w:p>
    <w:p w:rsidR="002A4780" w:rsidRPr="002A4780" w:rsidRDefault="002A4780" w:rsidP="00612EB8">
      <w:pPr>
        <w:spacing w:after="200" w:line="236" w:lineRule="auto"/>
        <w:jc w:val="both"/>
        <w:rPr>
          <w:rFonts w:ascii="Calibri" w:eastAsia="Times New Roman" w:hAnsi="Calibri"/>
          <w:sz w:val="20"/>
          <w:szCs w:val="20"/>
        </w:rPr>
      </w:pPr>
      <w:r w:rsidRPr="002A4780">
        <w:rPr>
          <w:rFonts w:eastAsia="Times New Roman"/>
          <w:sz w:val="24"/>
          <w:szCs w:val="24"/>
        </w:rPr>
        <w:t xml:space="preserve">По итогам работы в данном направлении проводятся спортивные соревнования, показательные выступления, дни здоровья, конкурсы и различные акции. </w:t>
      </w:r>
      <w:r>
        <w:rPr>
          <w:rFonts w:eastAsia="Times New Roman"/>
          <w:sz w:val="24"/>
          <w:szCs w:val="24"/>
        </w:rPr>
        <w:t>Данное направление представлено курсом «Здоровейка».</w:t>
      </w:r>
    </w:p>
    <w:p w:rsidR="002A4780" w:rsidRPr="002A4780" w:rsidRDefault="002A4780" w:rsidP="00612EB8">
      <w:pPr>
        <w:spacing w:line="276" w:lineRule="auto"/>
        <w:jc w:val="both"/>
        <w:rPr>
          <w:rFonts w:ascii="Calibri" w:eastAsia="Times New Roman" w:hAnsi="Calibri"/>
          <w:sz w:val="20"/>
          <w:szCs w:val="20"/>
        </w:rPr>
      </w:pPr>
      <w:r w:rsidRPr="002A4780">
        <w:rPr>
          <w:rFonts w:eastAsia="Times New Roman"/>
          <w:b/>
          <w:bCs/>
          <w:sz w:val="20"/>
          <w:szCs w:val="20"/>
        </w:rPr>
        <w:t>СОЦИАЛЬНОЕ НАПРАВЛЕНИЕ</w:t>
      </w:r>
    </w:p>
    <w:p w:rsidR="002A4780" w:rsidRPr="002A4780" w:rsidRDefault="002A4780" w:rsidP="00612EB8">
      <w:pPr>
        <w:spacing w:line="7" w:lineRule="exact"/>
        <w:jc w:val="both"/>
        <w:rPr>
          <w:rFonts w:ascii="Calibri" w:eastAsia="Times New Roman" w:hAnsi="Calibri"/>
          <w:sz w:val="20"/>
          <w:szCs w:val="20"/>
        </w:rPr>
      </w:pPr>
    </w:p>
    <w:p w:rsidR="002A4780" w:rsidRPr="002A4780" w:rsidRDefault="002A4780" w:rsidP="00612EB8">
      <w:pPr>
        <w:spacing w:line="236" w:lineRule="auto"/>
        <w:ind w:right="20" w:firstLine="708"/>
        <w:jc w:val="both"/>
        <w:rPr>
          <w:rFonts w:ascii="Calibri" w:eastAsia="Times New Roman" w:hAnsi="Calibri"/>
          <w:sz w:val="20"/>
          <w:szCs w:val="20"/>
        </w:rPr>
      </w:pPr>
      <w:r w:rsidRPr="002A4780">
        <w:rPr>
          <w:rFonts w:eastAsia="Times New Roman"/>
          <w:b/>
          <w:bCs/>
          <w:sz w:val="24"/>
          <w:szCs w:val="24"/>
        </w:rPr>
        <w:t xml:space="preserve">Целесообразность </w:t>
      </w:r>
      <w:r w:rsidRPr="002A4780">
        <w:rPr>
          <w:rFonts w:eastAsia="Times New Roman"/>
          <w:sz w:val="24"/>
          <w:szCs w:val="24"/>
        </w:rPr>
        <w:t>названного направления заключается в активизации внутренних</w:t>
      </w:r>
      <w:r w:rsidRPr="002A4780">
        <w:rPr>
          <w:rFonts w:eastAsia="Times New Roman"/>
          <w:b/>
          <w:bCs/>
          <w:sz w:val="24"/>
          <w:szCs w:val="24"/>
        </w:rPr>
        <w:t xml:space="preserve"> </w:t>
      </w:r>
      <w:r w:rsidRPr="002A4780">
        <w:rPr>
          <w:rFonts w:eastAsia="Times New Roman"/>
          <w:sz w:val="24"/>
          <w:szCs w:val="24"/>
        </w:rPr>
        <w:t>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r>
        <w:rPr>
          <w:rFonts w:eastAsia="Times New Roman"/>
          <w:sz w:val="24"/>
          <w:szCs w:val="24"/>
        </w:rPr>
        <w:t xml:space="preserve"> Данное направление представлено курсом «Школа добрых дел»</w:t>
      </w:r>
    </w:p>
    <w:p w:rsidR="002A4780" w:rsidRPr="0070286A" w:rsidRDefault="002A4780" w:rsidP="00612EB8">
      <w:pPr>
        <w:spacing w:line="358" w:lineRule="auto"/>
        <w:ind w:firstLine="716"/>
        <w:jc w:val="both"/>
        <w:rPr>
          <w:sz w:val="24"/>
          <w:szCs w:val="24"/>
        </w:rPr>
      </w:pPr>
    </w:p>
    <w:p w:rsidR="003F12C1" w:rsidRPr="0070286A" w:rsidRDefault="003F12C1" w:rsidP="00612EB8">
      <w:pPr>
        <w:spacing w:line="3" w:lineRule="exact"/>
        <w:jc w:val="both"/>
        <w:rPr>
          <w:sz w:val="24"/>
          <w:szCs w:val="24"/>
        </w:rPr>
      </w:pPr>
    </w:p>
    <w:p w:rsidR="00146FBC" w:rsidRDefault="00146FBC" w:rsidP="00612EB8">
      <w:pPr>
        <w:ind w:left="700"/>
        <w:jc w:val="both"/>
        <w:rPr>
          <w:rFonts w:eastAsia="Times New Roman"/>
          <w:b/>
          <w:bCs/>
          <w:sz w:val="24"/>
          <w:szCs w:val="24"/>
        </w:rPr>
      </w:pPr>
    </w:p>
    <w:p w:rsidR="003F12C1" w:rsidRPr="0070286A" w:rsidRDefault="00C1781D" w:rsidP="00612EB8">
      <w:pPr>
        <w:ind w:left="700"/>
        <w:jc w:val="both"/>
        <w:rPr>
          <w:sz w:val="24"/>
          <w:szCs w:val="24"/>
        </w:rPr>
      </w:pPr>
      <w:r w:rsidRPr="0070286A">
        <w:rPr>
          <w:rFonts w:eastAsia="Times New Roman"/>
          <w:b/>
          <w:bCs/>
          <w:sz w:val="24"/>
          <w:szCs w:val="24"/>
        </w:rPr>
        <w:t>Формы организации внеурочной деятельности</w:t>
      </w:r>
    </w:p>
    <w:p w:rsidR="003F12C1" w:rsidRPr="0070286A" w:rsidRDefault="003F12C1" w:rsidP="00612EB8">
      <w:pPr>
        <w:spacing w:line="171" w:lineRule="exact"/>
        <w:jc w:val="both"/>
        <w:rPr>
          <w:sz w:val="24"/>
          <w:szCs w:val="24"/>
        </w:rPr>
      </w:pPr>
    </w:p>
    <w:p w:rsidR="003F12C1" w:rsidRPr="0070286A" w:rsidRDefault="00C1781D" w:rsidP="00612EB8">
      <w:pPr>
        <w:spacing w:line="360" w:lineRule="auto"/>
        <w:ind w:right="20" w:firstLine="726"/>
        <w:jc w:val="both"/>
        <w:rPr>
          <w:sz w:val="24"/>
          <w:szCs w:val="24"/>
        </w:rPr>
      </w:pPr>
      <w:r w:rsidRPr="0070286A">
        <w:rPr>
          <w:rFonts w:eastAsia="Times New Roman"/>
          <w:sz w:val="24"/>
          <w:szCs w:val="24"/>
        </w:rPr>
        <w:t>Занятия по основным направлениям (спортивно-оздоровительное, духовно- нравственное, социальное, общеинтеллектуальное, общекультурное) проходят в таких формах как экскурсии, кружки, секции, круглые столы, конференции, диспуты, школьные общества, олимпиады, соревнования,</w:t>
      </w:r>
      <w:r w:rsidR="00DB3F6C">
        <w:rPr>
          <w:sz w:val="24"/>
          <w:szCs w:val="24"/>
        </w:rPr>
        <w:t xml:space="preserve"> </w:t>
      </w:r>
      <w:r w:rsidRPr="0070286A">
        <w:rPr>
          <w:rFonts w:eastAsia="Times New Roman"/>
          <w:sz w:val="24"/>
          <w:szCs w:val="24"/>
        </w:rPr>
        <w:t>поисковые и научные исследования, общественно полезные практики и т. д. Время, отводимое на внеурочную деятельность, составляет 10 часов в неделю в каждом классе.</w:t>
      </w:r>
    </w:p>
    <w:p w:rsidR="003F12C1" w:rsidRPr="0070286A" w:rsidRDefault="003F12C1" w:rsidP="00612EB8">
      <w:pPr>
        <w:spacing w:line="1" w:lineRule="exact"/>
        <w:jc w:val="both"/>
        <w:rPr>
          <w:sz w:val="24"/>
          <w:szCs w:val="24"/>
        </w:rPr>
      </w:pPr>
    </w:p>
    <w:p w:rsidR="003F12C1" w:rsidRPr="0070286A" w:rsidRDefault="00C1781D" w:rsidP="00612EB8">
      <w:pPr>
        <w:spacing w:line="360" w:lineRule="auto"/>
        <w:ind w:right="160" w:firstLine="1270"/>
        <w:jc w:val="both"/>
        <w:rPr>
          <w:sz w:val="24"/>
          <w:szCs w:val="24"/>
        </w:rPr>
      </w:pPr>
      <w:r w:rsidRPr="0070286A">
        <w:rPr>
          <w:rFonts w:eastAsia="Times New Roman"/>
          <w:sz w:val="24"/>
          <w:szCs w:val="24"/>
        </w:rPr>
        <w:t>При реализации данных программ учитывается отказ от классно-урочной системы. Образовательный результат программы достигается посредством организации занятий, экскурсий, мероприятий, конкурсов, занятий по разработке проектов. Отсюда содержание деятельности представляет собой завершенный цикл: целеполагание, действия детей, направленные на достижение цели, контроль и оценку результата.</w:t>
      </w:r>
    </w:p>
    <w:p w:rsidR="003F12C1" w:rsidRPr="0070286A" w:rsidRDefault="00C1781D" w:rsidP="00612EB8">
      <w:pPr>
        <w:spacing w:line="359" w:lineRule="auto"/>
        <w:ind w:right="160"/>
        <w:jc w:val="both"/>
        <w:rPr>
          <w:sz w:val="24"/>
          <w:szCs w:val="24"/>
        </w:rPr>
      </w:pPr>
      <w:r w:rsidRPr="0070286A">
        <w:rPr>
          <w:rFonts w:eastAsia="Times New Roman"/>
          <w:sz w:val="24"/>
          <w:szCs w:val="24"/>
        </w:rPr>
        <w:t>Результат обучения по программе планируется в уровнях развития знаний, и универсальных учебных действий, которые отнесены ФГОС к надпредметным результатам.</w:t>
      </w:r>
    </w:p>
    <w:p w:rsidR="003F12C1" w:rsidRPr="0070286A" w:rsidRDefault="003F12C1" w:rsidP="00612EB8">
      <w:pPr>
        <w:spacing w:line="3" w:lineRule="exact"/>
        <w:jc w:val="both"/>
        <w:rPr>
          <w:sz w:val="24"/>
          <w:szCs w:val="24"/>
        </w:rPr>
      </w:pPr>
    </w:p>
    <w:p w:rsidR="003F12C1" w:rsidRPr="0070286A" w:rsidRDefault="00C1781D" w:rsidP="00612EB8">
      <w:pPr>
        <w:spacing w:line="360" w:lineRule="auto"/>
        <w:ind w:right="20" w:firstLine="710"/>
        <w:jc w:val="both"/>
        <w:rPr>
          <w:sz w:val="24"/>
          <w:szCs w:val="24"/>
        </w:rPr>
      </w:pPr>
      <w:r w:rsidRPr="0070286A">
        <w:rPr>
          <w:rFonts w:eastAsia="Times New Roman"/>
          <w:sz w:val="24"/>
          <w:szCs w:val="24"/>
        </w:rPr>
        <w:t>При организации внеурочной деятельности соблюдаются следующие принципы:</w:t>
      </w:r>
    </w:p>
    <w:p w:rsidR="003F12C1" w:rsidRPr="0070286A" w:rsidRDefault="00C1781D" w:rsidP="00612EB8">
      <w:pPr>
        <w:numPr>
          <w:ilvl w:val="0"/>
          <w:numId w:val="229"/>
        </w:numPr>
        <w:tabs>
          <w:tab w:val="left" w:pos="1062"/>
        </w:tabs>
        <w:spacing w:line="360" w:lineRule="auto"/>
        <w:ind w:right="20" w:firstLine="706"/>
        <w:jc w:val="both"/>
        <w:rPr>
          <w:rFonts w:eastAsia="Times New Roman"/>
          <w:sz w:val="24"/>
          <w:szCs w:val="24"/>
        </w:rPr>
      </w:pPr>
      <w:r w:rsidRPr="0070286A">
        <w:rPr>
          <w:rFonts w:eastAsia="Times New Roman"/>
          <w:sz w:val="24"/>
          <w:szCs w:val="24"/>
        </w:rPr>
        <w:t>Принцип учета потребностей обучающихся и их родителей. Для этого выявляются запросы родителей и обучающихся, соотносятся запросы с кадровым ресурсом, особенностями программы развития.</w:t>
      </w:r>
    </w:p>
    <w:p w:rsidR="003F12C1" w:rsidRPr="0070286A" w:rsidRDefault="003F12C1" w:rsidP="00612EB8">
      <w:pPr>
        <w:spacing w:line="1" w:lineRule="exact"/>
        <w:jc w:val="both"/>
        <w:rPr>
          <w:rFonts w:eastAsia="Times New Roman"/>
          <w:sz w:val="24"/>
          <w:szCs w:val="24"/>
        </w:rPr>
      </w:pPr>
    </w:p>
    <w:p w:rsidR="003F12C1" w:rsidRPr="0070286A" w:rsidRDefault="00C1781D" w:rsidP="00612EB8">
      <w:pPr>
        <w:numPr>
          <w:ilvl w:val="0"/>
          <w:numId w:val="229"/>
        </w:numPr>
        <w:tabs>
          <w:tab w:val="left" w:pos="1273"/>
        </w:tabs>
        <w:spacing w:line="398" w:lineRule="auto"/>
        <w:ind w:right="20" w:firstLine="706"/>
        <w:jc w:val="both"/>
        <w:rPr>
          <w:rFonts w:eastAsia="Times New Roman"/>
          <w:sz w:val="24"/>
          <w:szCs w:val="24"/>
        </w:rPr>
      </w:pPr>
      <w:r w:rsidRPr="0070286A">
        <w:rPr>
          <w:rFonts w:eastAsia="Times New Roman"/>
          <w:sz w:val="24"/>
          <w:szCs w:val="24"/>
        </w:rPr>
        <w:t>Принцип преемственности заключается в выборе обязательного направления деятельности, которое продолжится в основной школе.</w:t>
      </w:r>
    </w:p>
    <w:p w:rsidR="003F12C1" w:rsidRDefault="003F12C1" w:rsidP="00612EB8">
      <w:pPr>
        <w:jc w:val="both"/>
        <w:rPr>
          <w:sz w:val="24"/>
          <w:szCs w:val="24"/>
        </w:rPr>
      </w:pPr>
    </w:p>
    <w:p w:rsidR="003F12C1" w:rsidRPr="0070286A" w:rsidRDefault="00C1781D" w:rsidP="00612EB8">
      <w:pPr>
        <w:numPr>
          <w:ilvl w:val="0"/>
          <w:numId w:val="230"/>
        </w:numPr>
        <w:tabs>
          <w:tab w:val="left" w:pos="999"/>
        </w:tabs>
        <w:spacing w:line="360" w:lineRule="auto"/>
        <w:ind w:right="20" w:firstLine="706"/>
        <w:jc w:val="both"/>
        <w:rPr>
          <w:rFonts w:eastAsia="Times New Roman"/>
          <w:sz w:val="24"/>
          <w:szCs w:val="24"/>
        </w:rPr>
      </w:pPr>
      <w:r w:rsidRPr="0070286A">
        <w:rPr>
          <w:rFonts w:eastAsia="Times New Roman"/>
          <w:sz w:val="24"/>
          <w:szCs w:val="24"/>
        </w:rPr>
        <w:t>Принцип разнообразия направлений и форм внеурочной деятельности предполагает реализацию на каждой ступени всех пяти направлений развития личности.</w:t>
      </w:r>
    </w:p>
    <w:p w:rsidR="003F12C1" w:rsidRPr="0070286A" w:rsidRDefault="003F12C1" w:rsidP="00612EB8">
      <w:pPr>
        <w:spacing w:line="1" w:lineRule="exact"/>
        <w:jc w:val="both"/>
        <w:rPr>
          <w:rFonts w:eastAsia="Times New Roman"/>
          <w:sz w:val="24"/>
          <w:szCs w:val="24"/>
        </w:rPr>
      </w:pPr>
    </w:p>
    <w:p w:rsidR="003F12C1" w:rsidRPr="0070286A" w:rsidRDefault="00C1781D" w:rsidP="00612EB8">
      <w:pPr>
        <w:numPr>
          <w:ilvl w:val="0"/>
          <w:numId w:val="230"/>
        </w:numPr>
        <w:tabs>
          <w:tab w:val="left" w:pos="1157"/>
        </w:tabs>
        <w:spacing w:line="360" w:lineRule="auto"/>
        <w:ind w:right="20" w:firstLine="706"/>
        <w:jc w:val="both"/>
        <w:rPr>
          <w:rFonts w:eastAsia="Times New Roman"/>
          <w:sz w:val="24"/>
          <w:szCs w:val="24"/>
        </w:rPr>
      </w:pPr>
      <w:r w:rsidRPr="0070286A">
        <w:rPr>
          <w:rFonts w:eastAsia="Times New Roman"/>
          <w:sz w:val="24"/>
          <w:szCs w:val="24"/>
        </w:rPr>
        <w:t>Принцип учета социокультурных особенностей школы, программы развития. Школа является социокультурным центром сельского поселения.</w:t>
      </w:r>
    </w:p>
    <w:p w:rsidR="003F12C1" w:rsidRPr="0070286A" w:rsidRDefault="00C1781D" w:rsidP="00612EB8">
      <w:pPr>
        <w:numPr>
          <w:ilvl w:val="0"/>
          <w:numId w:val="230"/>
        </w:numPr>
        <w:tabs>
          <w:tab w:val="left" w:pos="1377"/>
        </w:tabs>
        <w:spacing w:line="359" w:lineRule="auto"/>
        <w:ind w:right="20" w:firstLine="706"/>
        <w:jc w:val="both"/>
        <w:rPr>
          <w:rFonts w:eastAsia="Times New Roman"/>
          <w:sz w:val="24"/>
          <w:szCs w:val="24"/>
        </w:rPr>
      </w:pPr>
      <w:r w:rsidRPr="0070286A">
        <w:rPr>
          <w:rFonts w:eastAsia="Times New Roman"/>
          <w:sz w:val="24"/>
          <w:szCs w:val="24"/>
        </w:rPr>
        <w:t>Принцип учета региональных особенностей для организации внеурочной деятельности. В План внеурочной деятельности включены курсы, отражающие специфику Ростовской области: многонациональный и</w:t>
      </w:r>
    </w:p>
    <w:p w:rsidR="003F12C1" w:rsidRPr="0070286A" w:rsidRDefault="003F12C1" w:rsidP="00612EB8">
      <w:pPr>
        <w:spacing w:line="3" w:lineRule="exact"/>
        <w:jc w:val="both"/>
        <w:rPr>
          <w:sz w:val="24"/>
          <w:szCs w:val="24"/>
        </w:rPr>
      </w:pPr>
    </w:p>
    <w:p w:rsidR="003F12C1" w:rsidRPr="0070286A" w:rsidRDefault="00C1781D" w:rsidP="00612EB8">
      <w:pPr>
        <w:spacing w:line="360" w:lineRule="auto"/>
        <w:ind w:right="20"/>
        <w:jc w:val="both"/>
        <w:rPr>
          <w:sz w:val="24"/>
          <w:szCs w:val="24"/>
        </w:rPr>
      </w:pPr>
      <w:r w:rsidRPr="0070286A">
        <w:rPr>
          <w:rFonts w:eastAsia="Times New Roman"/>
          <w:sz w:val="24"/>
          <w:szCs w:val="24"/>
        </w:rPr>
        <w:t>многоконфессиональный характер населения, сельскохозяйственный потенциал края, физической культуры и спорта.</w:t>
      </w:r>
    </w:p>
    <w:p w:rsidR="003F12C1" w:rsidRPr="0070286A" w:rsidRDefault="00C1781D" w:rsidP="00612EB8">
      <w:pPr>
        <w:numPr>
          <w:ilvl w:val="1"/>
          <w:numId w:val="231"/>
        </w:numPr>
        <w:tabs>
          <w:tab w:val="left" w:pos="1357"/>
        </w:tabs>
        <w:spacing w:line="360" w:lineRule="auto"/>
        <w:ind w:right="20" w:firstLine="914"/>
        <w:jc w:val="both"/>
        <w:rPr>
          <w:rFonts w:eastAsia="Times New Roman"/>
          <w:sz w:val="24"/>
          <w:szCs w:val="24"/>
        </w:rPr>
      </w:pPr>
      <w:r w:rsidRPr="0070286A">
        <w:rPr>
          <w:rFonts w:eastAsia="Times New Roman"/>
          <w:sz w:val="24"/>
          <w:szCs w:val="24"/>
        </w:rPr>
        <w:t>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реализуется во время каникул, выходных дней.</w:t>
      </w:r>
    </w:p>
    <w:p w:rsidR="003F12C1" w:rsidRPr="0070286A" w:rsidRDefault="00C1781D" w:rsidP="00612EB8">
      <w:pPr>
        <w:numPr>
          <w:ilvl w:val="0"/>
          <w:numId w:val="232"/>
        </w:numPr>
        <w:tabs>
          <w:tab w:val="left" w:pos="1129"/>
        </w:tabs>
        <w:spacing w:line="360" w:lineRule="auto"/>
        <w:ind w:right="20" w:firstLine="706"/>
        <w:jc w:val="both"/>
        <w:rPr>
          <w:rFonts w:eastAsia="Times New Roman"/>
          <w:sz w:val="24"/>
          <w:szCs w:val="24"/>
        </w:rPr>
      </w:pPr>
      <w:r w:rsidRPr="0070286A">
        <w:rPr>
          <w:rFonts w:eastAsia="Times New Roman"/>
          <w:sz w:val="24"/>
          <w:szCs w:val="24"/>
        </w:rPr>
        <w:t>Принцип учета УМК «Школа России» используемого в образовательном процессе.</w:t>
      </w:r>
    </w:p>
    <w:p w:rsidR="003F12C1" w:rsidRPr="0070286A" w:rsidRDefault="00C1781D" w:rsidP="00612EB8">
      <w:pPr>
        <w:spacing w:line="360" w:lineRule="auto"/>
        <w:ind w:right="20" w:firstLine="710"/>
        <w:jc w:val="both"/>
        <w:rPr>
          <w:rFonts w:eastAsia="Times New Roman"/>
          <w:sz w:val="24"/>
          <w:szCs w:val="24"/>
        </w:rPr>
      </w:pPr>
      <w:r w:rsidRPr="0070286A">
        <w:rPr>
          <w:rFonts w:eastAsia="Times New Roman"/>
          <w:sz w:val="24"/>
          <w:szCs w:val="24"/>
        </w:rPr>
        <w:lastRenderedPageBreak/>
        <w:t>Модель внеурочной деятельности учитывает перспективу перехода всей школы на ФГОС, что позволит её реализацию в группах, объединяющих обучающихся все уровней образования.</w:t>
      </w:r>
    </w:p>
    <w:p w:rsidR="003F12C1" w:rsidRPr="0070286A" w:rsidRDefault="003F12C1" w:rsidP="00612EB8">
      <w:pPr>
        <w:spacing w:line="1" w:lineRule="exact"/>
        <w:jc w:val="both"/>
        <w:rPr>
          <w:rFonts w:eastAsia="Times New Roman"/>
          <w:sz w:val="24"/>
          <w:szCs w:val="24"/>
        </w:rPr>
      </w:pPr>
    </w:p>
    <w:p w:rsidR="003F12C1" w:rsidRPr="0070286A" w:rsidRDefault="00C1781D" w:rsidP="00612EB8">
      <w:pPr>
        <w:spacing w:line="360" w:lineRule="auto"/>
        <w:ind w:right="20" w:firstLine="710"/>
        <w:jc w:val="both"/>
        <w:rPr>
          <w:rFonts w:eastAsia="Times New Roman"/>
          <w:sz w:val="24"/>
          <w:szCs w:val="24"/>
        </w:rPr>
      </w:pPr>
      <w:r w:rsidRPr="0070286A">
        <w:rPr>
          <w:rFonts w:eastAsia="Times New Roman"/>
          <w:sz w:val="24"/>
          <w:szCs w:val="24"/>
        </w:rPr>
        <w:t>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p>
    <w:p w:rsidR="003F12C1" w:rsidRPr="0070286A" w:rsidRDefault="00C1781D" w:rsidP="00612EB8">
      <w:pPr>
        <w:spacing w:line="360" w:lineRule="auto"/>
        <w:ind w:firstLine="710"/>
        <w:jc w:val="both"/>
        <w:rPr>
          <w:rFonts w:eastAsia="Times New Roman"/>
          <w:sz w:val="24"/>
          <w:szCs w:val="24"/>
        </w:rPr>
      </w:pPr>
      <w:r w:rsidRPr="0070286A">
        <w:rPr>
          <w:rFonts w:eastAsia="Times New Roman"/>
          <w:sz w:val="24"/>
          <w:szCs w:val="24"/>
        </w:rPr>
        <w:t>Время, отведенное на внеурочную деятельность, не учитывается при определении максимально допустимой недельной нагрузки обучающихся.</w:t>
      </w:r>
    </w:p>
    <w:p w:rsidR="003F12C1" w:rsidRDefault="00C1781D" w:rsidP="00612EB8">
      <w:pPr>
        <w:ind w:left="700"/>
        <w:jc w:val="both"/>
        <w:rPr>
          <w:rFonts w:eastAsia="Times New Roman"/>
          <w:sz w:val="24"/>
          <w:szCs w:val="24"/>
        </w:rPr>
      </w:pPr>
      <w:r w:rsidRPr="0070286A">
        <w:rPr>
          <w:rFonts w:eastAsia="Times New Roman"/>
          <w:sz w:val="24"/>
          <w:szCs w:val="24"/>
        </w:rPr>
        <w:t>Внеурочная деятельность учитывает минимальное количество времени</w:t>
      </w:r>
    </w:p>
    <w:p w:rsidR="003F12C1" w:rsidRPr="0070286A" w:rsidRDefault="00C1781D" w:rsidP="00612EB8">
      <w:pPr>
        <w:spacing w:line="359" w:lineRule="auto"/>
        <w:jc w:val="both"/>
        <w:rPr>
          <w:sz w:val="24"/>
          <w:szCs w:val="24"/>
        </w:rPr>
      </w:pPr>
      <w:r w:rsidRPr="0070286A">
        <w:rPr>
          <w:rFonts w:eastAsia="Times New Roman"/>
          <w:sz w:val="24"/>
          <w:szCs w:val="24"/>
        </w:rPr>
        <w:t>участия в ней каждого школьника. Время, отведенное на внеурочную деятельность, используется по желанию обучающегося и в формах, отличных от урочной системы обучения.</w:t>
      </w:r>
    </w:p>
    <w:p w:rsidR="003F12C1" w:rsidRPr="0070286A" w:rsidRDefault="003F12C1" w:rsidP="00612EB8">
      <w:pPr>
        <w:spacing w:line="1" w:lineRule="exact"/>
        <w:jc w:val="both"/>
        <w:rPr>
          <w:sz w:val="24"/>
          <w:szCs w:val="24"/>
        </w:rPr>
      </w:pPr>
    </w:p>
    <w:p w:rsidR="003F12C1" w:rsidRPr="0070286A" w:rsidRDefault="00C1781D" w:rsidP="00612EB8">
      <w:pPr>
        <w:jc w:val="both"/>
        <w:rPr>
          <w:sz w:val="24"/>
          <w:szCs w:val="24"/>
        </w:rPr>
      </w:pPr>
      <w:r w:rsidRPr="0070286A">
        <w:rPr>
          <w:rFonts w:eastAsia="Times New Roman"/>
          <w:b/>
          <w:bCs/>
          <w:sz w:val="24"/>
          <w:szCs w:val="24"/>
        </w:rPr>
        <w:t>Условия реализации модели внеурочной деятельности:</w:t>
      </w:r>
    </w:p>
    <w:p w:rsidR="003F12C1" w:rsidRPr="0070286A" w:rsidRDefault="003F12C1" w:rsidP="00612EB8">
      <w:pPr>
        <w:spacing w:line="165" w:lineRule="exact"/>
        <w:jc w:val="both"/>
        <w:rPr>
          <w:sz w:val="24"/>
          <w:szCs w:val="24"/>
        </w:rPr>
      </w:pPr>
    </w:p>
    <w:p w:rsidR="003F12C1" w:rsidRPr="0070286A" w:rsidRDefault="00C1781D" w:rsidP="00612EB8">
      <w:pPr>
        <w:numPr>
          <w:ilvl w:val="0"/>
          <w:numId w:val="233"/>
        </w:numPr>
        <w:tabs>
          <w:tab w:val="left" w:pos="1160"/>
        </w:tabs>
        <w:ind w:left="1160" w:hanging="454"/>
        <w:jc w:val="both"/>
        <w:rPr>
          <w:rFonts w:eastAsia="Times New Roman"/>
          <w:sz w:val="24"/>
          <w:szCs w:val="24"/>
        </w:rPr>
      </w:pPr>
      <w:r w:rsidRPr="0070286A">
        <w:rPr>
          <w:rFonts w:eastAsia="Times New Roman"/>
          <w:sz w:val="24"/>
          <w:szCs w:val="24"/>
        </w:rPr>
        <w:t>содержание рабочих программ, входящих в модель внеурочной</w:t>
      </w:r>
    </w:p>
    <w:p w:rsidR="003F12C1" w:rsidRPr="0070286A" w:rsidRDefault="003F12C1" w:rsidP="00612EB8">
      <w:pPr>
        <w:spacing w:line="162" w:lineRule="exact"/>
        <w:jc w:val="both"/>
        <w:rPr>
          <w:sz w:val="24"/>
          <w:szCs w:val="24"/>
        </w:rPr>
      </w:pPr>
    </w:p>
    <w:p w:rsidR="003F12C1" w:rsidRPr="0070286A" w:rsidRDefault="00C1781D" w:rsidP="00612EB8">
      <w:pPr>
        <w:tabs>
          <w:tab w:val="left" w:pos="2380"/>
          <w:tab w:val="left" w:pos="3660"/>
          <w:tab w:val="left" w:pos="5960"/>
          <w:tab w:val="left" w:pos="7740"/>
        </w:tabs>
        <w:jc w:val="both"/>
        <w:rPr>
          <w:sz w:val="24"/>
          <w:szCs w:val="24"/>
        </w:rPr>
      </w:pPr>
      <w:r w:rsidRPr="0070286A">
        <w:rPr>
          <w:rFonts w:eastAsia="Times New Roman"/>
          <w:sz w:val="24"/>
          <w:szCs w:val="24"/>
        </w:rPr>
        <w:t>деятельности,</w:t>
      </w:r>
      <w:r w:rsidRPr="0070286A">
        <w:rPr>
          <w:sz w:val="24"/>
          <w:szCs w:val="24"/>
        </w:rPr>
        <w:tab/>
      </w:r>
      <w:r w:rsidRPr="0070286A">
        <w:rPr>
          <w:rFonts w:eastAsia="Times New Roman"/>
          <w:sz w:val="24"/>
          <w:szCs w:val="24"/>
        </w:rPr>
        <w:t>должно</w:t>
      </w:r>
      <w:r w:rsidRPr="0070286A">
        <w:rPr>
          <w:rFonts w:eastAsia="Times New Roman"/>
          <w:sz w:val="24"/>
          <w:szCs w:val="24"/>
        </w:rPr>
        <w:tab/>
        <w:t>соответствовать</w:t>
      </w:r>
      <w:r w:rsidRPr="0070286A">
        <w:rPr>
          <w:rFonts w:eastAsia="Times New Roman"/>
          <w:sz w:val="24"/>
          <w:szCs w:val="24"/>
        </w:rPr>
        <w:tab/>
        <w:t>возрастным</w:t>
      </w:r>
      <w:r w:rsidRPr="0070286A">
        <w:rPr>
          <w:sz w:val="24"/>
          <w:szCs w:val="24"/>
        </w:rPr>
        <w:tab/>
      </w:r>
      <w:r w:rsidRPr="0070286A">
        <w:rPr>
          <w:rFonts w:eastAsia="Times New Roman"/>
          <w:sz w:val="24"/>
          <w:szCs w:val="24"/>
        </w:rPr>
        <w:t>возможностям</w:t>
      </w:r>
    </w:p>
    <w:p w:rsidR="003F12C1" w:rsidRPr="0070286A" w:rsidRDefault="003F12C1" w:rsidP="00612EB8">
      <w:pPr>
        <w:spacing w:line="160" w:lineRule="exact"/>
        <w:jc w:val="both"/>
        <w:rPr>
          <w:sz w:val="24"/>
          <w:szCs w:val="24"/>
        </w:rPr>
      </w:pPr>
    </w:p>
    <w:p w:rsidR="003F12C1" w:rsidRPr="0070286A" w:rsidRDefault="00C1781D" w:rsidP="00612EB8">
      <w:pPr>
        <w:jc w:val="both"/>
        <w:rPr>
          <w:sz w:val="24"/>
          <w:szCs w:val="24"/>
        </w:rPr>
      </w:pPr>
      <w:r w:rsidRPr="0070286A">
        <w:rPr>
          <w:rFonts w:eastAsia="Times New Roman"/>
          <w:sz w:val="24"/>
          <w:szCs w:val="24"/>
        </w:rPr>
        <w:t>школьников;</w:t>
      </w:r>
    </w:p>
    <w:p w:rsidR="003F12C1" w:rsidRPr="0070286A" w:rsidRDefault="003F12C1" w:rsidP="00612EB8">
      <w:pPr>
        <w:spacing w:line="162" w:lineRule="exact"/>
        <w:jc w:val="both"/>
        <w:rPr>
          <w:sz w:val="24"/>
          <w:szCs w:val="24"/>
        </w:rPr>
      </w:pPr>
    </w:p>
    <w:p w:rsidR="003F12C1" w:rsidRPr="0070286A" w:rsidRDefault="00C1781D" w:rsidP="00612EB8">
      <w:pPr>
        <w:numPr>
          <w:ilvl w:val="0"/>
          <w:numId w:val="234"/>
        </w:numPr>
        <w:tabs>
          <w:tab w:val="left" w:pos="1007"/>
        </w:tabs>
        <w:spacing w:line="360" w:lineRule="auto"/>
        <w:ind w:firstLine="706"/>
        <w:jc w:val="both"/>
        <w:rPr>
          <w:rFonts w:eastAsia="Times New Roman"/>
          <w:sz w:val="24"/>
          <w:szCs w:val="24"/>
        </w:rPr>
      </w:pPr>
      <w:r w:rsidRPr="0070286A">
        <w:rPr>
          <w:rFonts w:eastAsia="Times New Roman"/>
          <w:sz w:val="24"/>
          <w:szCs w:val="24"/>
        </w:rPr>
        <w:t>внеурочная деятельность обеспечивает удовлетворение потребностей школьников в содержательном досуге, в самоуправлении и общественно-</w:t>
      </w:r>
    </w:p>
    <w:p w:rsidR="003F12C1" w:rsidRPr="0070286A" w:rsidRDefault="00C1781D" w:rsidP="00612EB8">
      <w:pPr>
        <w:spacing w:line="360" w:lineRule="auto"/>
        <w:jc w:val="both"/>
        <w:rPr>
          <w:sz w:val="24"/>
          <w:szCs w:val="24"/>
        </w:rPr>
      </w:pPr>
      <w:r w:rsidRPr="0070286A">
        <w:rPr>
          <w:rFonts w:eastAsia="Times New Roman"/>
          <w:sz w:val="24"/>
          <w:szCs w:val="24"/>
        </w:rPr>
        <w:t>полезной деятельности, их участие в работе детских общественных объединений и организаций;</w:t>
      </w:r>
    </w:p>
    <w:p w:rsidR="003F12C1" w:rsidRPr="0070286A" w:rsidRDefault="00C1781D" w:rsidP="00612EB8">
      <w:pPr>
        <w:numPr>
          <w:ilvl w:val="0"/>
          <w:numId w:val="235"/>
        </w:numPr>
        <w:tabs>
          <w:tab w:val="left" w:pos="1316"/>
        </w:tabs>
        <w:spacing w:line="360" w:lineRule="auto"/>
        <w:ind w:firstLine="706"/>
        <w:jc w:val="both"/>
        <w:rPr>
          <w:rFonts w:eastAsia="Times New Roman"/>
          <w:sz w:val="24"/>
          <w:szCs w:val="24"/>
        </w:rPr>
      </w:pPr>
      <w:r w:rsidRPr="0070286A">
        <w:rPr>
          <w:rFonts w:eastAsia="Times New Roman"/>
          <w:sz w:val="24"/>
          <w:szCs w:val="24"/>
        </w:rPr>
        <w:t>объем аудиторной работы с младшими школьниками доведен до минимума;</w:t>
      </w:r>
    </w:p>
    <w:p w:rsidR="003F12C1" w:rsidRPr="0070286A" w:rsidRDefault="00C1781D" w:rsidP="00612EB8">
      <w:pPr>
        <w:numPr>
          <w:ilvl w:val="0"/>
          <w:numId w:val="235"/>
        </w:numPr>
        <w:tabs>
          <w:tab w:val="left" w:pos="1297"/>
        </w:tabs>
        <w:spacing w:line="359" w:lineRule="auto"/>
        <w:ind w:firstLine="706"/>
        <w:jc w:val="both"/>
        <w:rPr>
          <w:rFonts w:eastAsia="Times New Roman"/>
          <w:sz w:val="24"/>
          <w:szCs w:val="24"/>
        </w:rPr>
      </w:pPr>
      <w:r w:rsidRPr="0070286A">
        <w:rPr>
          <w:rFonts w:eastAsia="Times New Roman"/>
          <w:sz w:val="24"/>
          <w:szCs w:val="24"/>
        </w:rPr>
        <w:t>планируемые воспитательные результаты достаточно конкретизированы, соответствуют содержанию рабочих программ и дифференцированы по уровням их достижения;</w:t>
      </w:r>
    </w:p>
    <w:p w:rsidR="003F12C1" w:rsidRPr="0070286A" w:rsidRDefault="003F12C1" w:rsidP="00612EB8">
      <w:pPr>
        <w:spacing w:line="3" w:lineRule="exact"/>
        <w:jc w:val="both"/>
        <w:rPr>
          <w:rFonts w:eastAsia="Times New Roman"/>
          <w:sz w:val="24"/>
          <w:szCs w:val="24"/>
        </w:rPr>
      </w:pPr>
    </w:p>
    <w:p w:rsidR="003F12C1" w:rsidRPr="0070286A" w:rsidRDefault="00C1781D" w:rsidP="00612EB8">
      <w:pPr>
        <w:numPr>
          <w:ilvl w:val="0"/>
          <w:numId w:val="235"/>
        </w:numPr>
        <w:tabs>
          <w:tab w:val="left" w:pos="999"/>
        </w:tabs>
        <w:spacing w:line="360" w:lineRule="auto"/>
        <w:ind w:firstLine="706"/>
        <w:jc w:val="both"/>
        <w:rPr>
          <w:rFonts w:eastAsia="Times New Roman"/>
          <w:sz w:val="24"/>
          <w:szCs w:val="24"/>
        </w:rPr>
      </w:pPr>
      <w:r w:rsidRPr="0070286A">
        <w:rPr>
          <w:rFonts w:eastAsia="Times New Roman"/>
          <w:sz w:val="24"/>
          <w:szCs w:val="24"/>
        </w:rPr>
        <w:t>структура рабочих программ внеурочной деятельности соответствует общим правилам разработки программ внеурочной деятельности (методический конструктор внеурочной деятельности школьников);</w:t>
      </w:r>
    </w:p>
    <w:p w:rsidR="003F12C1" w:rsidRPr="0070286A" w:rsidRDefault="003F12C1" w:rsidP="00612EB8">
      <w:pPr>
        <w:spacing w:line="1" w:lineRule="exact"/>
        <w:jc w:val="both"/>
        <w:rPr>
          <w:rFonts w:eastAsia="Times New Roman"/>
          <w:sz w:val="24"/>
          <w:szCs w:val="24"/>
        </w:rPr>
      </w:pPr>
    </w:p>
    <w:p w:rsidR="003F12C1" w:rsidRPr="0070286A" w:rsidRDefault="00C1781D" w:rsidP="00612EB8">
      <w:pPr>
        <w:numPr>
          <w:ilvl w:val="0"/>
          <w:numId w:val="235"/>
        </w:numPr>
        <w:tabs>
          <w:tab w:val="left" w:pos="1155"/>
        </w:tabs>
        <w:spacing w:line="360" w:lineRule="auto"/>
        <w:ind w:firstLine="706"/>
        <w:jc w:val="both"/>
        <w:rPr>
          <w:rFonts w:eastAsia="Times New Roman"/>
          <w:sz w:val="24"/>
          <w:szCs w:val="24"/>
        </w:rPr>
      </w:pPr>
      <w:r w:rsidRPr="0070286A">
        <w:rPr>
          <w:rFonts w:eastAsia="Times New Roman"/>
          <w:sz w:val="24"/>
          <w:szCs w:val="24"/>
        </w:rPr>
        <w:t>предлагаемые формы контроля результатов не должны являться формами контроля учебных достижений, предпочтительно учитывать спортивные и творческие успехи обучающихся, уровень их социальной активности;</w:t>
      </w:r>
    </w:p>
    <w:p w:rsidR="003F12C1" w:rsidRPr="0070286A" w:rsidRDefault="00C1781D" w:rsidP="00612EB8">
      <w:pPr>
        <w:numPr>
          <w:ilvl w:val="0"/>
          <w:numId w:val="235"/>
        </w:numPr>
        <w:tabs>
          <w:tab w:val="left" w:pos="940"/>
        </w:tabs>
        <w:ind w:left="940" w:hanging="234"/>
        <w:jc w:val="both"/>
        <w:rPr>
          <w:rFonts w:eastAsia="Times New Roman"/>
          <w:sz w:val="24"/>
          <w:szCs w:val="24"/>
        </w:rPr>
      </w:pPr>
      <w:r w:rsidRPr="0070286A">
        <w:rPr>
          <w:rFonts w:eastAsia="Times New Roman"/>
          <w:sz w:val="24"/>
          <w:szCs w:val="24"/>
        </w:rPr>
        <w:t>разработан определенный режим и расписание проводимых занятий;</w:t>
      </w:r>
    </w:p>
    <w:p w:rsidR="003F12C1" w:rsidRPr="0070286A" w:rsidRDefault="003F12C1" w:rsidP="00612EB8">
      <w:pPr>
        <w:spacing w:line="160" w:lineRule="exact"/>
        <w:jc w:val="both"/>
        <w:rPr>
          <w:rFonts w:eastAsia="Times New Roman"/>
          <w:sz w:val="24"/>
          <w:szCs w:val="24"/>
        </w:rPr>
      </w:pPr>
    </w:p>
    <w:p w:rsidR="003F12C1" w:rsidRPr="0070286A" w:rsidRDefault="00C1781D" w:rsidP="00612EB8">
      <w:pPr>
        <w:numPr>
          <w:ilvl w:val="0"/>
          <w:numId w:val="235"/>
        </w:numPr>
        <w:tabs>
          <w:tab w:val="left" w:pos="1087"/>
        </w:tabs>
        <w:spacing w:line="360" w:lineRule="auto"/>
        <w:ind w:firstLine="706"/>
        <w:jc w:val="both"/>
        <w:rPr>
          <w:rFonts w:eastAsia="Times New Roman"/>
          <w:sz w:val="24"/>
          <w:szCs w:val="24"/>
        </w:rPr>
      </w:pPr>
      <w:r w:rsidRPr="0070286A">
        <w:rPr>
          <w:rFonts w:eastAsia="Times New Roman"/>
          <w:sz w:val="24"/>
          <w:szCs w:val="24"/>
        </w:rPr>
        <w:t>помимо учебных кабинетов для внеурочной деятельности активно используются спортзал, спортивная площадка, компьютерный класс, актовый зал, библиотека.</w:t>
      </w:r>
    </w:p>
    <w:p w:rsidR="003F12C1" w:rsidRPr="0070286A" w:rsidRDefault="003F12C1" w:rsidP="00612EB8">
      <w:pPr>
        <w:spacing w:line="1" w:lineRule="exact"/>
        <w:jc w:val="both"/>
        <w:rPr>
          <w:rFonts w:eastAsia="Times New Roman"/>
          <w:sz w:val="24"/>
          <w:szCs w:val="24"/>
        </w:rPr>
      </w:pPr>
    </w:p>
    <w:p w:rsidR="003F12C1" w:rsidRPr="0070286A" w:rsidRDefault="00C1781D" w:rsidP="00612EB8">
      <w:pPr>
        <w:spacing w:line="379" w:lineRule="auto"/>
        <w:ind w:firstLine="710"/>
        <w:jc w:val="both"/>
        <w:rPr>
          <w:rFonts w:eastAsia="Times New Roman"/>
          <w:sz w:val="24"/>
          <w:szCs w:val="24"/>
        </w:rPr>
      </w:pPr>
      <w:r w:rsidRPr="0070286A">
        <w:rPr>
          <w:rFonts w:eastAsia="Times New Roman"/>
          <w:sz w:val="24"/>
          <w:szCs w:val="24"/>
        </w:rPr>
        <w:t>Для реализации внеурочной деятельности программы курсов предполагают проведение регулярных еженедельных внеурочных занятий со школьниками.</w:t>
      </w:r>
    </w:p>
    <w:p w:rsidR="003F12C1" w:rsidRPr="0070286A" w:rsidRDefault="003F12C1" w:rsidP="00612EB8">
      <w:pPr>
        <w:jc w:val="both"/>
        <w:rPr>
          <w:sz w:val="24"/>
          <w:szCs w:val="24"/>
        </w:rPr>
        <w:sectPr w:rsidR="003F12C1" w:rsidRPr="0070286A">
          <w:pgSz w:w="11900" w:h="16840"/>
          <w:pgMar w:top="1105" w:right="1280" w:bottom="173" w:left="1140" w:header="0" w:footer="0" w:gutter="0"/>
          <w:cols w:space="720" w:equalWidth="0">
            <w:col w:w="9480"/>
          </w:cols>
        </w:sectPr>
      </w:pPr>
    </w:p>
    <w:p w:rsidR="003F12C1" w:rsidRPr="0070286A" w:rsidRDefault="003F12C1" w:rsidP="00612EB8">
      <w:pPr>
        <w:jc w:val="both"/>
        <w:rPr>
          <w:sz w:val="24"/>
          <w:szCs w:val="24"/>
        </w:rPr>
        <w:sectPr w:rsidR="003F12C1" w:rsidRPr="0070286A">
          <w:type w:val="continuous"/>
          <w:pgSz w:w="11900" w:h="16840"/>
          <w:pgMar w:top="1105" w:right="1280" w:bottom="173" w:left="1140" w:header="0" w:footer="0" w:gutter="0"/>
          <w:cols w:space="720" w:equalWidth="0">
            <w:col w:w="9480"/>
          </w:cols>
        </w:sectPr>
      </w:pPr>
    </w:p>
    <w:p w:rsidR="003F12C1" w:rsidRPr="0070286A" w:rsidRDefault="00C1781D" w:rsidP="00612EB8">
      <w:pPr>
        <w:ind w:left="4"/>
        <w:jc w:val="both"/>
        <w:rPr>
          <w:sz w:val="24"/>
          <w:szCs w:val="24"/>
        </w:rPr>
      </w:pPr>
      <w:r w:rsidRPr="0070286A">
        <w:rPr>
          <w:rFonts w:eastAsia="Times New Roman"/>
          <w:sz w:val="24"/>
          <w:szCs w:val="24"/>
        </w:rPr>
        <w:lastRenderedPageBreak/>
        <w:t>Способы реализации модели внеурочной деятельности.</w:t>
      </w:r>
    </w:p>
    <w:p w:rsidR="003F12C1" w:rsidRPr="0070286A" w:rsidRDefault="003F12C1" w:rsidP="00612EB8">
      <w:pPr>
        <w:spacing w:line="162" w:lineRule="exact"/>
        <w:jc w:val="both"/>
        <w:rPr>
          <w:sz w:val="24"/>
          <w:szCs w:val="24"/>
        </w:rPr>
      </w:pPr>
    </w:p>
    <w:p w:rsidR="007E169A" w:rsidRDefault="00C1781D" w:rsidP="00612EB8">
      <w:pPr>
        <w:spacing w:line="360" w:lineRule="auto"/>
        <w:ind w:left="4" w:right="360" w:firstLine="710"/>
        <w:jc w:val="both"/>
        <w:rPr>
          <w:rFonts w:eastAsia="Times New Roman"/>
          <w:sz w:val="24"/>
          <w:szCs w:val="24"/>
        </w:rPr>
      </w:pPr>
      <w:r w:rsidRPr="0070286A">
        <w:rPr>
          <w:rFonts w:eastAsia="Times New Roman"/>
          <w:sz w:val="24"/>
          <w:szCs w:val="24"/>
        </w:rPr>
        <w:t>Первый способ</w:t>
      </w:r>
    </w:p>
    <w:p w:rsidR="003F12C1" w:rsidRPr="0070286A" w:rsidRDefault="00C1781D" w:rsidP="00612EB8">
      <w:pPr>
        <w:spacing w:line="360" w:lineRule="auto"/>
        <w:ind w:left="4" w:right="360" w:firstLine="710"/>
        <w:jc w:val="both"/>
        <w:rPr>
          <w:sz w:val="24"/>
          <w:szCs w:val="24"/>
        </w:rPr>
      </w:pPr>
      <w:r w:rsidRPr="0070286A">
        <w:rPr>
          <w:rFonts w:eastAsia="Times New Roman"/>
          <w:sz w:val="24"/>
          <w:szCs w:val="24"/>
        </w:rPr>
        <w:t>- формирование индивидуальных образовательных траекторий обучающихся в рамках внеурочной деятельности:</w:t>
      </w:r>
    </w:p>
    <w:p w:rsidR="003F12C1" w:rsidRPr="0070286A" w:rsidRDefault="00C1781D" w:rsidP="00612EB8">
      <w:pPr>
        <w:numPr>
          <w:ilvl w:val="0"/>
          <w:numId w:val="236"/>
        </w:numPr>
        <w:tabs>
          <w:tab w:val="left" w:pos="1193"/>
        </w:tabs>
        <w:spacing w:line="360" w:lineRule="auto"/>
        <w:ind w:left="4" w:right="360" w:firstLine="706"/>
        <w:jc w:val="both"/>
        <w:rPr>
          <w:rFonts w:eastAsia="Times New Roman"/>
          <w:sz w:val="24"/>
          <w:szCs w:val="24"/>
        </w:rPr>
      </w:pPr>
      <w:r w:rsidRPr="0070286A">
        <w:rPr>
          <w:rFonts w:eastAsia="Times New Roman"/>
          <w:sz w:val="24"/>
          <w:szCs w:val="24"/>
        </w:rPr>
        <w:t>создание условий младшим школьникам для реального выбора наиболее привлекательных для них форм и видов внеурочной деятельности;</w:t>
      </w:r>
    </w:p>
    <w:p w:rsidR="007E169A" w:rsidRDefault="00C1781D" w:rsidP="00612EB8">
      <w:pPr>
        <w:numPr>
          <w:ilvl w:val="0"/>
          <w:numId w:val="236"/>
        </w:numPr>
        <w:tabs>
          <w:tab w:val="left" w:pos="936"/>
        </w:tabs>
        <w:spacing w:line="360" w:lineRule="auto"/>
        <w:ind w:left="704" w:right="360" w:firstLine="6"/>
        <w:jc w:val="both"/>
        <w:rPr>
          <w:rFonts w:eastAsia="Times New Roman"/>
          <w:sz w:val="24"/>
          <w:szCs w:val="24"/>
        </w:rPr>
      </w:pPr>
      <w:r w:rsidRPr="0070286A">
        <w:rPr>
          <w:rFonts w:eastAsia="Times New Roman"/>
          <w:sz w:val="24"/>
          <w:szCs w:val="24"/>
        </w:rPr>
        <w:t>обеспечение вариативности программ внеурочной деятельности.</w:t>
      </w:r>
    </w:p>
    <w:p w:rsidR="003F12C1" w:rsidRPr="0070286A" w:rsidRDefault="00C1781D" w:rsidP="00612EB8">
      <w:pPr>
        <w:tabs>
          <w:tab w:val="left" w:pos="936"/>
        </w:tabs>
        <w:spacing w:line="360" w:lineRule="auto"/>
        <w:ind w:left="704" w:right="360"/>
        <w:jc w:val="both"/>
        <w:rPr>
          <w:rFonts w:eastAsia="Times New Roman"/>
          <w:sz w:val="24"/>
          <w:szCs w:val="24"/>
        </w:rPr>
      </w:pPr>
      <w:r w:rsidRPr="0070286A">
        <w:rPr>
          <w:rFonts w:eastAsia="Times New Roman"/>
          <w:sz w:val="24"/>
          <w:szCs w:val="24"/>
        </w:rPr>
        <w:t>Второй способ - использование метода проектов. Содержание каждого</w:t>
      </w:r>
    </w:p>
    <w:p w:rsidR="003F12C1" w:rsidRPr="0070286A" w:rsidRDefault="00C1781D" w:rsidP="00612EB8">
      <w:pPr>
        <w:spacing w:line="360" w:lineRule="auto"/>
        <w:ind w:left="4" w:right="360"/>
        <w:jc w:val="both"/>
        <w:rPr>
          <w:sz w:val="24"/>
          <w:szCs w:val="24"/>
        </w:rPr>
      </w:pPr>
      <w:r w:rsidRPr="0070286A">
        <w:rPr>
          <w:rFonts w:eastAsia="Times New Roman"/>
          <w:sz w:val="24"/>
          <w:szCs w:val="24"/>
        </w:rPr>
        <w:t>проекта может обеспечивать реализацию всех направлений развития личности при возможном выделении наиболее значимых (общеинтеллектуальное,</w:t>
      </w:r>
    </w:p>
    <w:p w:rsidR="003F12C1" w:rsidRPr="00DB3F6C" w:rsidRDefault="00C1781D" w:rsidP="00612EB8">
      <w:pPr>
        <w:spacing w:line="359" w:lineRule="auto"/>
        <w:ind w:left="4" w:right="340"/>
        <w:jc w:val="both"/>
        <w:rPr>
          <w:b/>
          <w:sz w:val="24"/>
          <w:szCs w:val="24"/>
        </w:rPr>
      </w:pPr>
      <w:r w:rsidRPr="0070286A">
        <w:rPr>
          <w:rFonts w:eastAsia="Times New Roman"/>
          <w:sz w:val="24"/>
          <w:szCs w:val="24"/>
        </w:rPr>
        <w:t>духовно-нравственное, социальное.спортивно-оздоровительное, общекультурное). Каждый проект имеет свои цели, формы организации деятельности детей и формы представления результатов.</w:t>
      </w:r>
    </w:p>
    <w:p w:rsidR="003F12C1" w:rsidRPr="00DB3F6C" w:rsidRDefault="003F12C1" w:rsidP="00612EB8">
      <w:pPr>
        <w:spacing w:line="3" w:lineRule="exact"/>
        <w:jc w:val="both"/>
        <w:rPr>
          <w:b/>
          <w:sz w:val="24"/>
          <w:szCs w:val="24"/>
        </w:rPr>
      </w:pPr>
    </w:p>
    <w:p w:rsidR="00DB3F6C" w:rsidRPr="00DB3F6C" w:rsidRDefault="00DB3F6C" w:rsidP="00612EB8">
      <w:pPr>
        <w:spacing w:line="360" w:lineRule="auto"/>
        <w:ind w:firstLine="720"/>
        <w:jc w:val="both"/>
        <w:rPr>
          <w:rFonts w:eastAsia="Times New Roman"/>
          <w:b/>
          <w:sz w:val="24"/>
          <w:szCs w:val="24"/>
        </w:rPr>
      </w:pPr>
      <w:r w:rsidRPr="00DB3F6C">
        <w:rPr>
          <w:rFonts w:eastAsia="Times New Roman"/>
          <w:b/>
          <w:sz w:val="24"/>
          <w:szCs w:val="24"/>
        </w:rPr>
        <w:t>Результаты внеурочной  деятельности.</w:t>
      </w:r>
    </w:p>
    <w:p w:rsidR="003F12C1" w:rsidRPr="0070286A" w:rsidRDefault="00C1781D" w:rsidP="00612EB8">
      <w:pPr>
        <w:spacing w:line="360" w:lineRule="auto"/>
        <w:ind w:firstLine="720"/>
        <w:jc w:val="both"/>
        <w:rPr>
          <w:sz w:val="24"/>
          <w:szCs w:val="24"/>
        </w:rPr>
      </w:pPr>
      <w:r w:rsidRPr="0070286A">
        <w:rPr>
          <w:rFonts w:eastAsia="Times New Roman"/>
          <w:sz w:val="24"/>
          <w:szCs w:val="24"/>
        </w:rPr>
        <w:t>Для успеха в организации внеучебной деятельности школьников принципиальное значение имеет различение результатов и эффектов этой деятельности.</w:t>
      </w:r>
    </w:p>
    <w:p w:rsidR="003F12C1" w:rsidRPr="0070286A" w:rsidRDefault="003F12C1" w:rsidP="00612EB8">
      <w:pPr>
        <w:spacing w:line="1" w:lineRule="exact"/>
        <w:jc w:val="both"/>
        <w:rPr>
          <w:sz w:val="24"/>
          <w:szCs w:val="24"/>
        </w:rPr>
      </w:pPr>
    </w:p>
    <w:p w:rsidR="003F12C1" w:rsidRPr="0070286A" w:rsidRDefault="00C1781D" w:rsidP="00612EB8">
      <w:pPr>
        <w:spacing w:line="360" w:lineRule="auto"/>
        <w:ind w:right="20" w:firstLine="720"/>
        <w:jc w:val="both"/>
        <w:rPr>
          <w:sz w:val="24"/>
          <w:szCs w:val="24"/>
        </w:rPr>
      </w:pPr>
      <w:r w:rsidRPr="0070286A">
        <w:rPr>
          <w:rFonts w:eastAsia="Times New Roman"/>
          <w:sz w:val="24"/>
          <w:szCs w:val="24"/>
        </w:rPr>
        <w:t>Воспитательный результат – это то, что стало непосредственным итогом участия школьника в деятельности, это духовно-нравственное приобретение ребенка, благодаря его участию в любом виде деятельности (приобрел нечто, как ценность, опыт самостоятельного действия).</w:t>
      </w:r>
    </w:p>
    <w:p w:rsidR="003F12C1" w:rsidRPr="0070286A" w:rsidRDefault="00C1781D" w:rsidP="00612EB8">
      <w:pPr>
        <w:spacing w:line="359" w:lineRule="auto"/>
        <w:ind w:right="20" w:firstLine="720"/>
        <w:jc w:val="both"/>
        <w:rPr>
          <w:sz w:val="24"/>
          <w:szCs w:val="24"/>
        </w:rPr>
      </w:pPr>
      <w:r w:rsidRPr="0070286A">
        <w:rPr>
          <w:rFonts w:eastAsia="Times New Roman"/>
          <w:sz w:val="24"/>
          <w:szCs w:val="24"/>
        </w:rPr>
        <w:t>Эффект внеурочной деятельности - это последствие результата, то, к чему привело достижение результата: приобретенные знания, пережитые чувства и отношения, совершенные действия развили ребенка как личность, способствовали развитию его компетентности, идентичности.</w:t>
      </w:r>
    </w:p>
    <w:p w:rsidR="003F12C1" w:rsidRPr="0070286A" w:rsidRDefault="003F12C1" w:rsidP="00612EB8">
      <w:pPr>
        <w:spacing w:line="1" w:lineRule="exact"/>
        <w:jc w:val="both"/>
        <w:rPr>
          <w:sz w:val="24"/>
          <w:szCs w:val="24"/>
        </w:rPr>
      </w:pPr>
    </w:p>
    <w:p w:rsidR="003F12C1" w:rsidRPr="0070286A" w:rsidRDefault="00C1781D" w:rsidP="00612EB8">
      <w:pPr>
        <w:spacing w:line="361" w:lineRule="auto"/>
        <w:ind w:right="20" w:firstLine="720"/>
        <w:jc w:val="both"/>
        <w:rPr>
          <w:sz w:val="24"/>
          <w:szCs w:val="24"/>
        </w:rPr>
      </w:pPr>
      <w:r w:rsidRPr="0070286A">
        <w:rPr>
          <w:rFonts w:eastAsia="Times New Roman"/>
          <w:sz w:val="24"/>
          <w:szCs w:val="24"/>
        </w:rPr>
        <w:t xml:space="preserve">Первый уровень результатов </w:t>
      </w:r>
      <w:r w:rsidRPr="0070286A">
        <w:rPr>
          <w:rFonts w:eastAsia="Times New Roman"/>
          <w:b/>
          <w:bCs/>
          <w:sz w:val="24"/>
          <w:szCs w:val="24"/>
        </w:rPr>
        <w:t>–</w:t>
      </w:r>
      <w:r w:rsidRPr="0070286A">
        <w:rPr>
          <w:rFonts w:eastAsia="Times New Roman"/>
          <w:sz w:val="24"/>
          <w:szCs w:val="24"/>
        </w:rPr>
        <w:t xml:space="preserve"> приобретение социальных знаний, понимание социальной реальности и повседневной жизни.</w:t>
      </w:r>
    </w:p>
    <w:p w:rsidR="003F12C1" w:rsidRPr="0070286A" w:rsidRDefault="003F12C1" w:rsidP="00612EB8">
      <w:pPr>
        <w:spacing w:line="2" w:lineRule="exact"/>
        <w:jc w:val="both"/>
        <w:rPr>
          <w:sz w:val="24"/>
          <w:szCs w:val="24"/>
        </w:rPr>
      </w:pPr>
    </w:p>
    <w:p w:rsidR="003F12C1" w:rsidRPr="0070286A" w:rsidRDefault="003F12C1" w:rsidP="00612EB8">
      <w:pPr>
        <w:spacing w:line="1" w:lineRule="exact"/>
        <w:jc w:val="both"/>
        <w:rPr>
          <w:sz w:val="24"/>
          <w:szCs w:val="24"/>
        </w:rPr>
      </w:pPr>
    </w:p>
    <w:p w:rsidR="003F12C1" w:rsidRPr="0070286A" w:rsidRDefault="00C1781D" w:rsidP="00612EB8">
      <w:pPr>
        <w:spacing w:line="360" w:lineRule="auto"/>
        <w:ind w:firstLine="720"/>
        <w:jc w:val="both"/>
        <w:rPr>
          <w:sz w:val="24"/>
          <w:szCs w:val="24"/>
        </w:rPr>
      </w:pPr>
      <w:r w:rsidRPr="0070286A">
        <w:rPr>
          <w:rFonts w:eastAsia="Times New Roman"/>
          <w:sz w:val="24"/>
          <w:szCs w:val="24"/>
        </w:rPr>
        <w:t xml:space="preserve">Второй уровень результатов </w:t>
      </w:r>
      <w:r w:rsidRPr="0070286A">
        <w:rPr>
          <w:rFonts w:eastAsia="Times New Roman"/>
          <w:b/>
          <w:bCs/>
          <w:sz w:val="24"/>
          <w:szCs w:val="24"/>
        </w:rPr>
        <w:t>–</w:t>
      </w:r>
      <w:r w:rsidRPr="0070286A">
        <w:rPr>
          <w:rFonts w:eastAsia="Times New Roman"/>
          <w:sz w:val="24"/>
          <w:szCs w:val="24"/>
        </w:rPr>
        <w:t xml:space="preserve"> формирование позитивных отношений школьника к базовым ценностям общества (человек, семья, Отечество, природа, мир, знание, труд, культура), ценностного отношения к социальной реальности.</w:t>
      </w:r>
    </w:p>
    <w:p w:rsidR="003F12C1" w:rsidRPr="0070286A" w:rsidRDefault="003F12C1" w:rsidP="00612EB8">
      <w:pPr>
        <w:spacing w:line="5" w:lineRule="exact"/>
        <w:jc w:val="both"/>
        <w:rPr>
          <w:sz w:val="24"/>
          <w:szCs w:val="24"/>
        </w:rPr>
      </w:pPr>
    </w:p>
    <w:p w:rsidR="003F12C1" w:rsidRPr="0070286A" w:rsidRDefault="003F12C1" w:rsidP="00612EB8">
      <w:pPr>
        <w:spacing w:line="1" w:lineRule="exact"/>
        <w:jc w:val="both"/>
        <w:rPr>
          <w:sz w:val="24"/>
          <w:szCs w:val="24"/>
        </w:rPr>
      </w:pPr>
    </w:p>
    <w:p w:rsidR="003F12C1" w:rsidRPr="0070286A" w:rsidRDefault="00C1781D" w:rsidP="00612EB8">
      <w:pPr>
        <w:spacing w:line="361" w:lineRule="auto"/>
        <w:ind w:right="20" w:firstLine="720"/>
        <w:jc w:val="both"/>
        <w:rPr>
          <w:sz w:val="24"/>
          <w:szCs w:val="24"/>
        </w:rPr>
      </w:pPr>
      <w:r w:rsidRPr="0070286A">
        <w:rPr>
          <w:rFonts w:eastAsia="Times New Roman"/>
          <w:sz w:val="24"/>
          <w:szCs w:val="24"/>
        </w:rPr>
        <w:t xml:space="preserve">Третий уровень результатов </w:t>
      </w:r>
      <w:r w:rsidRPr="0070286A">
        <w:rPr>
          <w:rFonts w:eastAsia="Times New Roman"/>
          <w:b/>
          <w:bCs/>
          <w:sz w:val="24"/>
          <w:szCs w:val="24"/>
        </w:rPr>
        <w:t>–</w:t>
      </w:r>
      <w:r w:rsidRPr="0070286A">
        <w:rPr>
          <w:rFonts w:eastAsia="Times New Roman"/>
          <w:sz w:val="24"/>
          <w:szCs w:val="24"/>
        </w:rPr>
        <w:t xml:space="preserve"> получение опыта самостоятельного общественного действия. Взаимодействие школьника с социальными субъектами за пределами школы, в открытой общественной среде.</w:t>
      </w:r>
    </w:p>
    <w:p w:rsidR="003F12C1" w:rsidRPr="0070286A" w:rsidRDefault="003F12C1" w:rsidP="00612EB8">
      <w:pPr>
        <w:spacing w:line="2" w:lineRule="exact"/>
        <w:jc w:val="both"/>
        <w:rPr>
          <w:sz w:val="24"/>
          <w:szCs w:val="24"/>
        </w:rPr>
      </w:pPr>
    </w:p>
    <w:p w:rsidR="003F12C1" w:rsidRPr="0070286A" w:rsidRDefault="00C1781D" w:rsidP="00612EB8">
      <w:pPr>
        <w:ind w:left="740"/>
        <w:jc w:val="both"/>
        <w:rPr>
          <w:sz w:val="24"/>
          <w:szCs w:val="24"/>
        </w:rPr>
      </w:pPr>
      <w:r w:rsidRPr="0070286A">
        <w:rPr>
          <w:rFonts w:eastAsia="Times New Roman"/>
          <w:sz w:val="24"/>
          <w:szCs w:val="24"/>
        </w:rPr>
        <w:t>Во внеурочную деятельность могут входить:</w:t>
      </w:r>
    </w:p>
    <w:p w:rsidR="003F12C1" w:rsidRPr="0070286A" w:rsidRDefault="003F12C1" w:rsidP="00612EB8">
      <w:pPr>
        <w:spacing w:line="162" w:lineRule="exact"/>
        <w:jc w:val="both"/>
        <w:rPr>
          <w:sz w:val="24"/>
          <w:szCs w:val="24"/>
        </w:rPr>
      </w:pPr>
    </w:p>
    <w:p w:rsidR="003F12C1" w:rsidRPr="0070286A" w:rsidRDefault="00C1781D" w:rsidP="00612EB8">
      <w:pPr>
        <w:numPr>
          <w:ilvl w:val="0"/>
          <w:numId w:val="240"/>
        </w:numPr>
        <w:tabs>
          <w:tab w:val="left" w:pos="180"/>
        </w:tabs>
        <w:ind w:left="180" w:hanging="164"/>
        <w:jc w:val="both"/>
        <w:rPr>
          <w:rFonts w:eastAsia="Times New Roman"/>
          <w:sz w:val="24"/>
          <w:szCs w:val="24"/>
        </w:rPr>
      </w:pPr>
      <w:r w:rsidRPr="0070286A">
        <w:rPr>
          <w:rFonts w:eastAsia="Times New Roman"/>
          <w:sz w:val="24"/>
          <w:szCs w:val="24"/>
        </w:rPr>
        <w:t>выполнение домашних заданий (начиная со второго полугодия),</w:t>
      </w:r>
    </w:p>
    <w:p w:rsidR="003F12C1" w:rsidRPr="0070286A" w:rsidRDefault="003F12C1" w:rsidP="00612EB8">
      <w:pPr>
        <w:spacing w:line="160" w:lineRule="exact"/>
        <w:jc w:val="both"/>
        <w:rPr>
          <w:rFonts w:eastAsia="Times New Roman"/>
          <w:sz w:val="24"/>
          <w:szCs w:val="24"/>
        </w:rPr>
      </w:pPr>
    </w:p>
    <w:p w:rsidR="003F12C1" w:rsidRPr="0070286A" w:rsidRDefault="00C1781D" w:rsidP="00612EB8">
      <w:pPr>
        <w:numPr>
          <w:ilvl w:val="0"/>
          <w:numId w:val="240"/>
        </w:numPr>
        <w:tabs>
          <w:tab w:val="left" w:pos="339"/>
        </w:tabs>
        <w:spacing w:line="360" w:lineRule="auto"/>
        <w:ind w:left="20" w:right="300" w:hanging="4"/>
        <w:jc w:val="both"/>
        <w:rPr>
          <w:rFonts w:eastAsia="Times New Roman"/>
          <w:sz w:val="24"/>
          <w:szCs w:val="24"/>
        </w:rPr>
      </w:pPr>
      <w:r w:rsidRPr="0070286A">
        <w:rPr>
          <w:rFonts w:eastAsia="Times New Roman"/>
          <w:sz w:val="24"/>
          <w:szCs w:val="24"/>
        </w:rPr>
        <w:lastRenderedPageBreak/>
        <w:t>индивидуальные занятия учителя с детьми, требующими психолого-педагогической и коррекционной поддержки (в том числе – индивидуальные занятия по постановке устной речи, почерка и письменной речи и т.д.),</w:t>
      </w:r>
    </w:p>
    <w:p w:rsidR="003F12C1" w:rsidRPr="0070286A" w:rsidRDefault="003F12C1" w:rsidP="00612EB8">
      <w:pPr>
        <w:spacing w:line="1" w:lineRule="exact"/>
        <w:jc w:val="both"/>
        <w:rPr>
          <w:sz w:val="24"/>
          <w:szCs w:val="24"/>
        </w:rPr>
      </w:pPr>
    </w:p>
    <w:p w:rsidR="003F12C1" w:rsidRPr="0070286A" w:rsidRDefault="00C1781D" w:rsidP="00612EB8">
      <w:pPr>
        <w:spacing w:line="359" w:lineRule="auto"/>
        <w:ind w:left="20" w:right="300"/>
        <w:jc w:val="both"/>
        <w:rPr>
          <w:sz w:val="24"/>
          <w:szCs w:val="24"/>
        </w:rPr>
      </w:pPr>
      <w:r w:rsidRPr="0070286A">
        <w:rPr>
          <w:rFonts w:eastAsia="Times New Roman"/>
          <w:sz w:val="24"/>
          <w:szCs w:val="24"/>
        </w:rPr>
        <w:t>-экскурсии, кружки, секции, круглые столы, конференции, диспуты, школьные научные общества, олимпиады, соревнования, поисковые и научные исследования и т.д.</w:t>
      </w:r>
    </w:p>
    <w:p w:rsidR="003F12C1" w:rsidRPr="0070286A" w:rsidRDefault="003F12C1" w:rsidP="00612EB8">
      <w:pPr>
        <w:spacing w:line="3" w:lineRule="exact"/>
        <w:jc w:val="both"/>
        <w:rPr>
          <w:sz w:val="24"/>
          <w:szCs w:val="24"/>
        </w:rPr>
      </w:pPr>
    </w:p>
    <w:p w:rsidR="003F12C1" w:rsidRPr="0070286A" w:rsidRDefault="00C1781D" w:rsidP="00612EB8">
      <w:pPr>
        <w:spacing w:line="360" w:lineRule="auto"/>
        <w:ind w:left="20" w:right="300" w:firstLine="720"/>
        <w:jc w:val="both"/>
        <w:rPr>
          <w:sz w:val="24"/>
          <w:szCs w:val="24"/>
        </w:rPr>
      </w:pPr>
      <w:r w:rsidRPr="0070286A">
        <w:rPr>
          <w:rFonts w:eastAsia="Times New Roman"/>
          <w:sz w:val="24"/>
          <w:szCs w:val="24"/>
        </w:rPr>
        <w:t>Внеурочную деятельность могут вести учителя, классные руководители, педагоги-психологи, педагоги дополнительного образования и др. педагогические работники.</w:t>
      </w:r>
    </w:p>
    <w:p w:rsidR="003F12C1" w:rsidRPr="0070286A" w:rsidRDefault="003F12C1" w:rsidP="00612EB8">
      <w:pPr>
        <w:spacing w:line="1" w:lineRule="exact"/>
        <w:jc w:val="both"/>
        <w:rPr>
          <w:sz w:val="24"/>
          <w:szCs w:val="24"/>
        </w:rPr>
      </w:pPr>
    </w:p>
    <w:p w:rsidR="003F12C1" w:rsidRDefault="00C1781D" w:rsidP="00612EB8">
      <w:pPr>
        <w:spacing w:line="359" w:lineRule="auto"/>
        <w:ind w:left="20" w:right="360" w:firstLine="696"/>
        <w:jc w:val="both"/>
        <w:rPr>
          <w:rFonts w:eastAsia="Times New Roman"/>
          <w:sz w:val="24"/>
          <w:szCs w:val="24"/>
        </w:rPr>
      </w:pPr>
      <w:r w:rsidRPr="0070286A">
        <w:rPr>
          <w:rFonts w:eastAsia="Times New Roman"/>
          <w:sz w:val="24"/>
          <w:szCs w:val="24"/>
        </w:rPr>
        <w:t>Для организации внеурочной деятельности используются внешние связи школы и различные формы: экскурсии, кружки, секции, конкурсы, соревнования, поисковые исследования, общественно – полезная практика.</w:t>
      </w:r>
    </w:p>
    <w:p w:rsidR="002A4780" w:rsidRDefault="002A4780" w:rsidP="00612EB8">
      <w:pPr>
        <w:spacing w:after="200" w:line="232" w:lineRule="auto"/>
        <w:ind w:left="620" w:right="2420"/>
        <w:jc w:val="both"/>
        <w:rPr>
          <w:rFonts w:eastAsia="Times New Roman"/>
          <w:b/>
          <w:bCs/>
          <w:sz w:val="24"/>
          <w:szCs w:val="24"/>
        </w:rPr>
      </w:pPr>
      <w:r w:rsidRPr="002A4780">
        <w:rPr>
          <w:rFonts w:eastAsia="Times New Roman"/>
          <w:b/>
          <w:bCs/>
          <w:sz w:val="24"/>
          <w:szCs w:val="24"/>
        </w:rPr>
        <w:t>Режим орга</w:t>
      </w:r>
      <w:r>
        <w:rPr>
          <w:rFonts w:eastAsia="Times New Roman"/>
          <w:b/>
          <w:bCs/>
          <w:sz w:val="24"/>
          <w:szCs w:val="24"/>
        </w:rPr>
        <w:t>низации внеурочной деятельности</w:t>
      </w:r>
    </w:p>
    <w:p w:rsidR="002A4780" w:rsidRPr="002A4780" w:rsidRDefault="002A4780" w:rsidP="00612EB8">
      <w:pPr>
        <w:spacing w:after="200" w:line="232" w:lineRule="auto"/>
        <w:ind w:right="2420"/>
        <w:jc w:val="both"/>
        <w:rPr>
          <w:rFonts w:ascii="Calibri" w:eastAsia="Times New Roman" w:hAnsi="Calibri"/>
          <w:sz w:val="20"/>
          <w:szCs w:val="20"/>
        </w:rPr>
      </w:pPr>
      <w:r w:rsidRPr="002A4780">
        <w:rPr>
          <w:rFonts w:eastAsia="Times New Roman"/>
          <w:sz w:val="24"/>
          <w:szCs w:val="24"/>
        </w:rPr>
        <w:t>Внеурочная деятельность осуществляется во второй половине дня.</w:t>
      </w:r>
    </w:p>
    <w:p w:rsidR="002A4780" w:rsidRPr="002A4780" w:rsidRDefault="002A4780" w:rsidP="00146FBC">
      <w:pPr>
        <w:spacing w:after="200" w:line="276" w:lineRule="auto"/>
        <w:ind w:left="367" w:right="20" w:firstLine="708"/>
        <w:jc w:val="both"/>
        <w:rPr>
          <w:rFonts w:ascii="Calibri" w:eastAsia="Times New Roman" w:hAnsi="Calibri"/>
          <w:sz w:val="20"/>
          <w:szCs w:val="20"/>
        </w:rPr>
      </w:pPr>
      <w:r w:rsidRPr="002A4780">
        <w:rPr>
          <w:rFonts w:eastAsia="Times New Roman"/>
          <w:sz w:val="24"/>
          <w:szCs w:val="24"/>
        </w:rPr>
        <w:t>Расписание занятий внеурочной деятельности составляется с учетом наиболее благоприятного режима труда и отдыха учащихся.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 Расписание занятий включает в себя следующие нормативы:</w:t>
      </w:r>
      <w:r w:rsidR="00764702">
        <w:rPr>
          <w:rFonts w:eastAsia="Times New Roman"/>
          <w:sz w:val="24"/>
          <w:szCs w:val="24"/>
        </w:rPr>
        <w:t xml:space="preserve"> </w:t>
      </w:r>
      <w:r w:rsidRPr="002A4780">
        <w:rPr>
          <w:rFonts w:eastAsia="Times New Roman"/>
          <w:sz w:val="24"/>
          <w:szCs w:val="24"/>
        </w:rPr>
        <w:t>недельную (максимальную) нагрузку на учащихся; недельное количество часов на реализацию программ по каждому направлению развития личности; количество групп по направлениям. Внеурочная деятельность организована на основе реализации рабочих программ, разработанных руководителями объединений.</w:t>
      </w:r>
    </w:p>
    <w:p w:rsidR="002A4780" w:rsidRDefault="002A4780" w:rsidP="00146FBC">
      <w:pPr>
        <w:spacing w:after="200" w:line="237" w:lineRule="auto"/>
        <w:jc w:val="both"/>
        <w:rPr>
          <w:rFonts w:eastAsia="Times New Roman"/>
          <w:sz w:val="24"/>
          <w:szCs w:val="24"/>
        </w:rPr>
      </w:pPr>
      <w:r w:rsidRPr="002A4780">
        <w:rPr>
          <w:rFonts w:eastAsia="Times New Roman"/>
          <w:sz w:val="24"/>
          <w:szCs w:val="24"/>
        </w:rPr>
        <w:t>Так же соблюдаются основные здоровьесберегающие требования к осуществлению внеурочной деятельности</w:t>
      </w:r>
      <w:r w:rsidR="00146FBC">
        <w:rPr>
          <w:rFonts w:eastAsia="Times New Roman"/>
          <w:sz w:val="24"/>
          <w:szCs w:val="24"/>
        </w:rPr>
        <w:t>.</w:t>
      </w:r>
    </w:p>
    <w:p w:rsidR="00146FBC" w:rsidRPr="00146FBC" w:rsidRDefault="00146FBC" w:rsidP="00146FBC">
      <w:pPr>
        <w:spacing w:after="200" w:line="237" w:lineRule="auto"/>
        <w:jc w:val="both"/>
        <w:rPr>
          <w:rFonts w:ascii="Calibri" w:eastAsia="Times New Roman" w:hAnsi="Calibri"/>
          <w:sz w:val="20"/>
          <w:szCs w:val="20"/>
        </w:rPr>
      </w:pPr>
    </w:p>
    <w:p w:rsidR="003F12C1" w:rsidRPr="0070286A" w:rsidRDefault="003F12C1" w:rsidP="00612EB8">
      <w:pPr>
        <w:spacing w:line="3" w:lineRule="exact"/>
        <w:jc w:val="both"/>
        <w:rPr>
          <w:sz w:val="24"/>
          <w:szCs w:val="24"/>
        </w:rPr>
      </w:pPr>
    </w:p>
    <w:p w:rsidR="003276CC" w:rsidRPr="0070286A" w:rsidRDefault="003276CC" w:rsidP="00146FBC">
      <w:pPr>
        <w:spacing w:after="200" w:line="276" w:lineRule="auto"/>
        <w:jc w:val="center"/>
        <w:rPr>
          <w:rFonts w:eastAsia="Calibri"/>
          <w:b/>
          <w:sz w:val="24"/>
          <w:szCs w:val="24"/>
          <w:lang w:eastAsia="en-US"/>
        </w:rPr>
      </w:pPr>
      <w:r w:rsidRPr="0070286A">
        <w:rPr>
          <w:rFonts w:eastAsia="Calibri"/>
          <w:b/>
          <w:sz w:val="24"/>
          <w:szCs w:val="24"/>
          <w:lang w:eastAsia="en-US"/>
        </w:rPr>
        <w:t>Модель внеурочной деятельности обучающихся 1- 4 классов</w:t>
      </w:r>
    </w:p>
    <w:p w:rsidR="003276CC" w:rsidRDefault="003276CC" w:rsidP="00146FBC">
      <w:pPr>
        <w:spacing w:after="200" w:line="276" w:lineRule="auto"/>
        <w:jc w:val="center"/>
        <w:rPr>
          <w:rFonts w:eastAsia="Calibri"/>
          <w:b/>
          <w:sz w:val="24"/>
          <w:szCs w:val="24"/>
          <w:lang w:eastAsia="en-US"/>
        </w:rPr>
      </w:pPr>
      <w:r w:rsidRPr="0070286A">
        <w:rPr>
          <w:rFonts w:eastAsia="Calibri"/>
          <w:b/>
          <w:sz w:val="24"/>
          <w:szCs w:val="24"/>
          <w:lang w:eastAsia="en-US"/>
        </w:rPr>
        <w:t>на 2018-2019 уч.год</w:t>
      </w:r>
    </w:p>
    <w:p w:rsidR="00146FBC" w:rsidRPr="0070286A" w:rsidRDefault="00146FBC" w:rsidP="00146FBC">
      <w:pPr>
        <w:spacing w:after="200" w:line="276" w:lineRule="auto"/>
        <w:jc w:val="center"/>
        <w:rPr>
          <w:rFonts w:eastAsia="Calibri"/>
          <w:b/>
          <w:sz w:val="24"/>
          <w:szCs w:val="24"/>
          <w:lang w:eastAsia="en-US"/>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2965"/>
        <w:gridCol w:w="2688"/>
        <w:gridCol w:w="1309"/>
        <w:gridCol w:w="2538"/>
      </w:tblGrid>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w:t>
            </w:r>
          </w:p>
        </w:tc>
        <w:tc>
          <w:tcPr>
            <w:tcW w:w="2965" w:type="dxa"/>
            <w:shd w:val="clear" w:color="auto" w:fill="auto"/>
          </w:tcPr>
          <w:p w:rsidR="003276CC" w:rsidRPr="00DA5C58" w:rsidRDefault="003276CC" w:rsidP="00612EB8">
            <w:pPr>
              <w:jc w:val="both"/>
              <w:rPr>
                <w:rFonts w:eastAsia="Calibri"/>
                <w:b/>
                <w:sz w:val="24"/>
                <w:szCs w:val="24"/>
                <w:lang w:eastAsia="en-US"/>
              </w:rPr>
            </w:pPr>
            <w:r w:rsidRPr="00DA5C58">
              <w:rPr>
                <w:rFonts w:eastAsia="Times New Roman"/>
                <w:b/>
                <w:sz w:val="24"/>
                <w:szCs w:val="24"/>
                <w:lang w:eastAsia="en-US"/>
              </w:rPr>
              <w:t>Направления внеурочной деятельности</w:t>
            </w:r>
          </w:p>
        </w:tc>
        <w:tc>
          <w:tcPr>
            <w:tcW w:w="268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название</w:t>
            </w:r>
          </w:p>
        </w:tc>
        <w:tc>
          <w:tcPr>
            <w:tcW w:w="1309"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Кол-во часов</w:t>
            </w:r>
          </w:p>
        </w:tc>
        <w:tc>
          <w:tcPr>
            <w:tcW w:w="253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учитель</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p>
        </w:tc>
        <w:tc>
          <w:tcPr>
            <w:tcW w:w="2965" w:type="dxa"/>
            <w:shd w:val="clear" w:color="auto" w:fill="auto"/>
          </w:tcPr>
          <w:p w:rsidR="003276CC" w:rsidRPr="00DA5C58" w:rsidRDefault="003276CC" w:rsidP="00612EB8">
            <w:pPr>
              <w:jc w:val="both"/>
              <w:rPr>
                <w:rFonts w:eastAsia="Calibri"/>
                <w:b/>
                <w:sz w:val="24"/>
                <w:szCs w:val="24"/>
                <w:lang w:eastAsia="en-US"/>
              </w:rPr>
            </w:pPr>
          </w:p>
        </w:tc>
        <w:tc>
          <w:tcPr>
            <w:tcW w:w="6535" w:type="dxa"/>
            <w:gridSpan w:val="3"/>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1класс</w:t>
            </w:r>
          </w:p>
        </w:tc>
      </w:tr>
      <w:tr w:rsidR="003276CC" w:rsidRPr="00DA5C58" w:rsidTr="00F34DBC">
        <w:tc>
          <w:tcPr>
            <w:tcW w:w="45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общеинтеллектуальное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Шахматы</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Дворникова Л.А.</w:t>
            </w:r>
          </w:p>
        </w:tc>
      </w:tr>
      <w:tr w:rsidR="003276CC" w:rsidRPr="00DA5C58" w:rsidTr="00F34DBC">
        <w:tc>
          <w:tcPr>
            <w:tcW w:w="45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общекультурное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Палитра детски голосов</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Мешкова А.А.</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3</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общеинтеллектуальное</w:t>
            </w:r>
          </w:p>
        </w:tc>
        <w:tc>
          <w:tcPr>
            <w:tcW w:w="268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sz w:val="24"/>
                <w:szCs w:val="24"/>
                <w:lang w:eastAsia="en-US"/>
              </w:rPr>
              <w:t>Математика и конструирование</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Мешкова А.А.</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4</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Times New Roman"/>
                <w:sz w:val="24"/>
                <w:szCs w:val="24"/>
                <w:lang w:eastAsia="en-US"/>
              </w:rPr>
              <w:t>Социальное</w:t>
            </w:r>
          </w:p>
        </w:tc>
        <w:tc>
          <w:tcPr>
            <w:tcW w:w="268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sz w:val="24"/>
                <w:szCs w:val="24"/>
                <w:lang w:eastAsia="en-US"/>
              </w:rPr>
              <w:t>Школа добрых дел</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538" w:type="dxa"/>
            <w:shd w:val="clear" w:color="auto" w:fill="auto"/>
          </w:tcPr>
          <w:p w:rsidR="003276CC" w:rsidRPr="00DA5C58" w:rsidRDefault="003276CC" w:rsidP="00612EB8">
            <w:pPr>
              <w:jc w:val="both"/>
              <w:rPr>
                <w:rFonts w:ascii="Calibri" w:eastAsia="Calibri" w:hAnsi="Calibri"/>
                <w:sz w:val="24"/>
                <w:szCs w:val="24"/>
                <w:lang w:eastAsia="en-US"/>
              </w:rPr>
            </w:pPr>
            <w:r w:rsidRPr="00DA5C58">
              <w:rPr>
                <w:rFonts w:eastAsia="Calibri"/>
                <w:sz w:val="24"/>
                <w:szCs w:val="24"/>
                <w:lang w:eastAsia="en-US"/>
              </w:rPr>
              <w:t>Фёдорова Г.И</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5</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Times New Roman"/>
                <w:color w:val="000000"/>
                <w:sz w:val="24"/>
                <w:szCs w:val="24"/>
              </w:rPr>
              <w:t>духовно-нравственное</w:t>
            </w:r>
          </w:p>
        </w:tc>
        <w:tc>
          <w:tcPr>
            <w:tcW w:w="268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sz w:val="24"/>
                <w:szCs w:val="24"/>
                <w:lang w:eastAsia="en-US"/>
              </w:rPr>
              <w:t>Доноведение</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ascii="Calibri" w:eastAsia="Calibri" w:hAnsi="Calibri"/>
                <w:sz w:val="24"/>
                <w:szCs w:val="24"/>
                <w:lang w:eastAsia="en-US"/>
              </w:rPr>
            </w:pPr>
            <w:r w:rsidRPr="00DA5C58">
              <w:rPr>
                <w:rFonts w:eastAsia="Calibri"/>
                <w:sz w:val="24"/>
                <w:szCs w:val="24"/>
                <w:lang w:eastAsia="en-US"/>
              </w:rPr>
              <w:t>Жукова Г.А.</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6</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общекультурное</w:t>
            </w:r>
          </w:p>
        </w:tc>
        <w:tc>
          <w:tcPr>
            <w:tcW w:w="268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sz w:val="24"/>
                <w:szCs w:val="24"/>
                <w:lang w:eastAsia="en-US"/>
              </w:rPr>
              <w:t>Весёлый карандаш</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538" w:type="dxa"/>
            <w:shd w:val="clear" w:color="auto" w:fill="auto"/>
          </w:tcPr>
          <w:p w:rsidR="003276CC" w:rsidRPr="00DA5C58" w:rsidRDefault="003276CC" w:rsidP="00612EB8">
            <w:pPr>
              <w:jc w:val="both"/>
              <w:rPr>
                <w:rFonts w:ascii="Calibri" w:eastAsia="Calibri" w:hAnsi="Calibri"/>
                <w:sz w:val="24"/>
                <w:szCs w:val="24"/>
                <w:lang w:eastAsia="en-US"/>
              </w:rPr>
            </w:pPr>
            <w:r w:rsidRPr="00DA5C58">
              <w:rPr>
                <w:rFonts w:eastAsia="Calibri"/>
                <w:sz w:val="24"/>
                <w:szCs w:val="24"/>
                <w:lang w:eastAsia="en-US"/>
              </w:rPr>
              <w:t>Фёдорова Г.И</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7</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Times New Roman"/>
                <w:sz w:val="24"/>
                <w:szCs w:val="24"/>
                <w:lang w:eastAsia="en-US"/>
              </w:rPr>
              <w:t>Спортивно-оздоровительное</w:t>
            </w:r>
          </w:p>
        </w:tc>
        <w:tc>
          <w:tcPr>
            <w:tcW w:w="268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sz w:val="24"/>
                <w:szCs w:val="24"/>
                <w:lang w:eastAsia="en-US"/>
              </w:rPr>
              <w:t>Здоровейка</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538" w:type="dxa"/>
            <w:shd w:val="clear" w:color="auto" w:fill="auto"/>
          </w:tcPr>
          <w:p w:rsidR="003276CC" w:rsidRPr="00DA5C58" w:rsidRDefault="003276CC" w:rsidP="00612EB8">
            <w:pPr>
              <w:jc w:val="both"/>
              <w:rPr>
                <w:rFonts w:ascii="Calibri" w:eastAsia="Calibri" w:hAnsi="Calibri"/>
                <w:sz w:val="24"/>
                <w:szCs w:val="24"/>
                <w:lang w:eastAsia="en-US"/>
              </w:rPr>
            </w:pPr>
            <w:r w:rsidRPr="00DA5C58">
              <w:rPr>
                <w:rFonts w:eastAsia="Calibri"/>
                <w:sz w:val="24"/>
                <w:szCs w:val="24"/>
                <w:lang w:eastAsia="en-US"/>
              </w:rPr>
              <w:t>Фёдорова Г.И</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p>
        </w:tc>
        <w:tc>
          <w:tcPr>
            <w:tcW w:w="2965" w:type="dxa"/>
            <w:shd w:val="clear" w:color="auto" w:fill="auto"/>
          </w:tcPr>
          <w:p w:rsidR="003276CC" w:rsidRPr="00DA5C58" w:rsidRDefault="003276CC" w:rsidP="00612EB8">
            <w:pPr>
              <w:jc w:val="both"/>
              <w:rPr>
                <w:rFonts w:eastAsia="Calibri"/>
                <w:b/>
                <w:sz w:val="24"/>
                <w:szCs w:val="24"/>
                <w:lang w:eastAsia="en-US"/>
              </w:rPr>
            </w:pPr>
          </w:p>
        </w:tc>
        <w:tc>
          <w:tcPr>
            <w:tcW w:w="2688" w:type="dxa"/>
            <w:shd w:val="clear" w:color="auto" w:fill="auto"/>
          </w:tcPr>
          <w:p w:rsidR="003276CC" w:rsidRPr="00DA5C58" w:rsidRDefault="003276CC" w:rsidP="00612EB8">
            <w:pPr>
              <w:jc w:val="both"/>
              <w:rPr>
                <w:rFonts w:eastAsia="Calibri"/>
                <w:b/>
                <w:sz w:val="24"/>
                <w:szCs w:val="24"/>
                <w:lang w:eastAsia="en-US"/>
              </w:rPr>
            </w:pPr>
          </w:p>
        </w:tc>
        <w:tc>
          <w:tcPr>
            <w:tcW w:w="1309"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ИТОГО 10 часов</w:t>
            </w:r>
          </w:p>
        </w:tc>
        <w:tc>
          <w:tcPr>
            <w:tcW w:w="2538" w:type="dxa"/>
            <w:shd w:val="clear" w:color="auto" w:fill="auto"/>
          </w:tcPr>
          <w:p w:rsidR="003276CC" w:rsidRPr="00DA5C58" w:rsidRDefault="003276CC" w:rsidP="00612EB8">
            <w:pPr>
              <w:jc w:val="both"/>
              <w:rPr>
                <w:rFonts w:eastAsia="Calibri"/>
                <w:b/>
                <w:sz w:val="24"/>
                <w:szCs w:val="24"/>
                <w:lang w:eastAsia="en-US"/>
              </w:rPr>
            </w:pP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p>
        </w:tc>
        <w:tc>
          <w:tcPr>
            <w:tcW w:w="2965" w:type="dxa"/>
            <w:shd w:val="clear" w:color="auto" w:fill="auto"/>
          </w:tcPr>
          <w:p w:rsidR="003276CC" w:rsidRPr="00DA5C58" w:rsidRDefault="003276CC" w:rsidP="00612EB8">
            <w:pPr>
              <w:jc w:val="both"/>
              <w:rPr>
                <w:rFonts w:eastAsia="Calibri"/>
                <w:b/>
                <w:sz w:val="24"/>
                <w:szCs w:val="24"/>
                <w:lang w:eastAsia="en-US"/>
              </w:rPr>
            </w:pPr>
          </w:p>
        </w:tc>
        <w:tc>
          <w:tcPr>
            <w:tcW w:w="6535" w:type="dxa"/>
            <w:gridSpan w:val="3"/>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2класс</w:t>
            </w:r>
          </w:p>
        </w:tc>
      </w:tr>
      <w:tr w:rsidR="003276CC" w:rsidRPr="00DA5C58" w:rsidTr="00F34DBC">
        <w:tc>
          <w:tcPr>
            <w:tcW w:w="45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общеинтеллектуальное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Шахматы</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Дворникова Л.А.</w:t>
            </w:r>
          </w:p>
        </w:tc>
      </w:tr>
      <w:tr w:rsidR="003276CC" w:rsidRPr="00DA5C58" w:rsidTr="00F34DBC">
        <w:tc>
          <w:tcPr>
            <w:tcW w:w="45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общекультурное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Палитра детски голосов</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Геращенко С.Г.</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3</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Times New Roman"/>
                <w:sz w:val="24"/>
                <w:szCs w:val="24"/>
                <w:lang w:eastAsia="en-US"/>
              </w:rPr>
              <w:t>Спортивно-оздоровительное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Здоровейка</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Ткачёва Т.С.</w:t>
            </w:r>
          </w:p>
        </w:tc>
      </w:tr>
      <w:tr w:rsidR="003276CC" w:rsidRPr="00DA5C58" w:rsidTr="00F34DBC">
        <w:tc>
          <w:tcPr>
            <w:tcW w:w="45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4</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общеинтеллектуальное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Математика и конструирование</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Мешкова А.А.</w:t>
            </w:r>
          </w:p>
        </w:tc>
      </w:tr>
      <w:tr w:rsidR="003276CC" w:rsidRPr="00DA5C58" w:rsidTr="00F34DBC">
        <w:tc>
          <w:tcPr>
            <w:tcW w:w="45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5</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Times New Roman"/>
                <w:color w:val="000000"/>
                <w:sz w:val="24"/>
                <w:szCs w:val="24"/>
              </w:rPr>
              <w:t>духовно-нравственное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Доноведение</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Жукова Г.А.</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6</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общекультурное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Весёлый карандаш</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Серов А.А.</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7</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Times New Roman"/>
                <w:sz w:val="24"/>
                <w:szCs w:val="24"/>
                <w:lang w:eastAsia="en-US"/>
              </w:rPr>
              <w:t>Социальное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Школа добрых дел</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Ткачева Т.С.</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p>
        </w:tc>
        <w:tc>
          <w:tcPr>
            <w:tcW w:w="2965" w:type="dxa"/>
            <w:shd w:val="clear" w:color="auto" w:fill="auto"/>
          </w:tcPr>
          <w:p w:rsidR="003276CC" w:rsidRPr="00DA5C58" w:rsidRDefault="003276CC" w:rsidP="00612EB8">
            <w:pPr>
              <w:jc w:val="both"/>
              <w:rPr>
                <w:rFonts w:eastAsia="Calibri"/>
                <w:b/>
                <w:sz w:val="24"/>
                <w:szCs w:val="24"/>
                <w:lang w:eastAsia="en-US"/>
              </w:rPr>
            </w:pPr>
          </w:p>
        </w:tc>
        <w:tc>
          <w:tcPr>
            <w:tcW w:w="2688" w:type="dxa"/>
            <w:shd w:val="clear" w:color="auto" w:fill="auto"/>
          </w:tcPr>
          <w:p w:rsidR="003276CC" w:rsidRPr="00DA5C58" w:rsidRDefault="003276CC" w:rsidP="00612EB8">
            <w:pPr>
              <w:jc w:val="both"/>
              <w:rPr>
                <w:rFonts w:eastAsia="Calibri"/>
                <w:b/>
                <w:sz w:val="24"/>
                <w:szCs w:val="24"/>
                <w:lang w:eastAsia="en-US"/>
              </w:rPr>
            </w:pPr>
          </w:p>
        </w:tc>
        <w:tc>
          <w:tcPr>
            <w:tcW w:w="1309"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ИТОГО 10</w:t>
            </w:r>
          </w:p>
        </w:tc>
        <w:tc>
          <w:tcPr>
            <w:tcW w:w="2538" w:type="dxa"/>
            <w:shd w:val="clear" w:color="auto" w:fill="auto"/>
          </w:tcPr>
          <w:p w:rsidR="003276CC" w:rsidRPr="00DA5C58" w:rsidRDefault="003276CC" w:rsidP="00612EB8">
            <w:pPr>
              <w:jc w:val="both"/>
              <w:rPr>
                <w:rFonts w:eastAsia="Calibri"/>
                <w:b/>
                <w:sz w:val="24"/>
                <w:szCs w:val="24"/>
                <w:lang w:eastAsia="en-US"/>
              </w:rPr>
            </w:pP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p>
        </w:tc>
        <w:tc>
          <w:tcPr>
            <w:tcW w:w="2965" w:type="dxa"/>
            <w:shd w:val="clear" w:color="auto" w:fill="auto"/>
          </w:tcPr>
          <w:p w:rsidR="003276CC" w:rsidRPr="00DA5C58" w:rsidRDefault="003276CC" w:rsidP="00612EB8">
            <w:pPr>
              <w:jc w:val="both"/>
              <w:rPr>
                <w:rFonts w:eastAsia="Calibri"/>
                <w:b/>
                <w:sz w:val="24"/>
                <w:szCs w:val="24"/>
                <w:lang w:eastAsia="en-US"/>
              </w:rPr>
            </w:pPr>
          </w:p>
        </w:tc>
        <w:tc>
          <w:tcPr>
            <w:tcW w:w="6535" w:type="dxa"/>
            <w:gridSpan w:val="3"/>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3 класс</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1</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общеинтеллектуальное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Шахматы</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Дворникова Л.А.</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2</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общекультурное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Палитра детски голосов</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Геращенко С.Г.</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3</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Times New Roman"/>
                <w:sz w:val="24"/>
                <w:szCs w:val="24"/>
                <w:lang w:eastAsia="en-US"/>
              </w:rPr>
              <w:t>спортивно-оздоровительное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Здоровейка</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Белик А.Ю.</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4</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Times New Roman"/>
                <w:sz w:val="24"/>
                <w:szCs w:val="24"/>
                <w:lang w:eastAsia="en-US"/>
              </w:rPr>
              <w:t>социальное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Школа добрых дел</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Геращенко С.Г.</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5</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Times New Roman"/>
                <w:color w:val="000000"/>
                <w:sz w:val="24"/>
                <w:szCs w:val="24"/>
              </w:rPr>
              <w:t>духовно-нравственное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Доноведение</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Геращенко С.Г.</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6</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общеинтеллектуальное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Математика и конструирование</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Геращенко С.Г.</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7</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общекультурное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Весёлый карандаш</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Серов А.А.</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p>
        </w:tc>
        <w:tc>
          <w:tcPr>
            <w:tcW w:w="2965" w:type="dxa"/>
            <w:shd w:val="clear" w:color="auto" w:fill="auto"/>
          </w:tcPr>
          <w:p w:rsidR="003276CC" w:rsidRPr="00DA5C58" w:rsidRDefault="003276CC" w:rsidP="00612EB8">
            <w:pPr>
              <w:jc w:val="both"/>
              <w:rPr>
                <w:rFonts w:eastAsia="Calibri"/>
                <w:sz w:val="24"/>
                <w:szCs w:val="24"/>
                <w:lang w:eastAsia="en-US"/>
              </w:rPr>
            </w:pPr>
          </w:p>
        </w:tc>
        <w:tc>
          <w:tcPr>
            <w:tcW w:w="2688" w:type="dxa"/>
            <w:shd w:val="clear" w:color="auto" w:fill="auto"/>
          </w:tcPr>
          <w:p w:rsidR="003276CC" w:rsidRPr="00DA5C58" w:rsidRDefault="003276CC" w:rsidP="00612EB8">
            <w:pPr>
              <w:jc w:val="both"/>
              <w:rPr>
                <w:rFonts w:eastAsia="Calibri"/>
                <w:sz w:val="24"/>
                <w:szCs w:val="24"/>
                <w:lang w:eastAsia="en-US"/>
              </w:rPr>
            </w:pP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b/>
                <w:sz w:val="24"/>
                <w:szCs w:val="24"/>
                <w:lang w:eastAsia="en-US"/>
              </w:rPr>
              <w:t>ИТОГО 10 часов</w:t>
            </w:r>
          </w:p>
        </w:tc>
        <w:tc>
          <w:tcPr>
            <w:tcW w:w="2538" w:type="dxa"/>
            <w:shd w:val="clear" w:color="auto" w:fill="auto"/>
          </w:tcPr>
          <w:p w:rsidR="003276CC" w:rsidRPr="00DA5C58" w:rsidRDefault="003276CC" w:rsidP="00612EB8">
            <w:pPr>
              <w:jc w:val="both"/>
              <w:rPr>
                <w:rFonts w:eastAsia="Calibri"/>
                <w:sz w:val="24"/>
                <w:szCs w:val="24"/>
                <w:lang w:eastAsia="en-US"/>
              </w:rPr>
            </w:pP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p>
        </w:tc>
        <w:tc>
          <w:tcPr>
            <w:tcW w:w="2965" w:type="dxa"/>
            <w:shd w:val="clear" w:color="auto" w:fill="auto"/>
          </w:tcPr>
          <w:p w:rsidR="003276CC" w:rsidRPr="00DA5C58" w:rsidRDefault="003276CC" w:rsidP="00612EB8">
            <w:pPr>
              <w:jc w:val="both"/>
              <w:rPr>
                <w:rFonts w:eastAsia="Calibri"/>
                <w:b/>
                <w:sz w:val="24"/>
                <w:szCs w:val="24"/>
                <w:lang w:eastAsia="en-US"/>
              </w:rPr>
            </w:pPr>
          </w:p>
        </w:tc>
        <w:tc>
          <w:tcPr>
            <w:tcW w:w="6535" w:type="dxa"/>
            <w:gridSpan w:val="3"/>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4 класс</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1</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общеинтеллектуальное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Шахматы</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Дворникова Л.А.</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2</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общекультурное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Палитра детских голосов</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Жукова Г.А.</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3</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Times New Roman"/>
                <w:sz w:val="24"/>
                <w:szCs w:val="24"/>
                <w:lang w:eastAsia="en-US"/>
              </w:rPr>
              <w:t>Спортивно-оздоровительное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Здоровейка</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Белик А.Ю.</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4</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социальное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Школа добрых дел</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Ткачева Т.С.</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5</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Times New Roman"/>
                <w:color w:val="000000"/>
                <w:sz w:val="24"/>
                <w:szCs w:val="24"/>
              </w:rPr>
              <w:t>духовно-нравственное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Доноведение</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Жукова Г.А.</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6</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общеинтеллектуальное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Математика и конструирование</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1</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Жукова Г.А.</w:t>
            </w:r>
          </w:p>
        </w:tc>
      </w:tr>
      <w:tr w:rsidR="003276CC" w:rsidRPr="00DA5C58" w:rsidTr="00F34DBC">
        <w:tc>
          <w:tcPr>
            <w:tcW w:w="458" w:type="dxa"/>
            <w:shd w:val="clear" w:color="auto" w:fill="auto"/>
          </w:tcPr>
          <w:p w:rsidR="003276CC" w:rsidRPr="00DA5C58" w:rsidRDefault="003276CC" w:rsidP="00612EB8">
            <w:pPr>
              <w:jc w:val="both"/>
              <w:rPr>
                <w:rFonts w:eastAsia="Calibri"/>
                <w:b/>
                <w:sz w:val="24"/>
                <w:szCs w:val="24"/>
                <w:lang w:eastAsia="en-US"/>
              </w:rPr>
            </w:pPr>
            <w:r w:rsidRPr="00DA5C58">
              <w:rPr>
                <w:rFonts w:eastAsia="Calibri"/>
                <w:b/>
                <w:sz w:val="24"/>
                <w:szCs w:val="24"/>
                <w:lang w:eastAsia="en-US"/>
              </w:rPr>
              <w:t>7</w:t>
            </w:r>
          </w:p>
        </w:tc>
        <w:tc>
          <w:tcPr>
            <w:tcW w:w="2965"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общекультурное</w:t>
            </w:r>
          </w:p>
        </w:tc>
        <w:tc>
          <w:tcPr>
            <w:tcW w:w="268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Весёлый карандаш</w:t>
            </w: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2</w:t>
            </w:r>
          </w:p>
        </w:tc>
        <w:tc>
          <w:tcPr>
            <w:tcW w:w="2538" w:type="dxa"/>
            <w:shd w:val="clear" w:color="auto" w:fill="auto"/>
          </w:tcPr>
          <w:p w:rsidR="003276CC" w:rsidRPr="00DA5C58" w:rsidRDefault="003276CC" w:rsidP="00612EB8">
            <w:pPr>
              <w:jc w:val="both"/>
              <w:rPr>
                <w:rFonts w:eastAsia="Calibri"/>
                <w:sz w:val="24"/>
                <w:szCs w:val="24"/>
                <w:lang w:eastAsia="en-US"/>
              </w:rPr>
            </w:pPr>
            <w:r w:rsidRPr="00DA5C58">
              <w:rPr>
                <w:rFonts w:eastAsia="Calibri"/>
                <w:sz w:val="24"/>
                <w:szCs w:val="24"/>
                <w:lang w:eastAsia="en-US"/>
              </w:rPr>
              <w:t>Серов А.А.</w:t>
            </w:r>
          </w:p>
        </w:tc>
      </w:tr>
      <w:tr w:rsidR="003276CC" w:rsidRPr="00DA5C58" w:rsidTr="00F34DBC">
        <w:trPr>
          <w:trHeight w:val="529"/>
        </w:trPr>
        <w:tc>
          <w:tcPr>
            <w:tcW w:w="458" w:type="dxa"/>
            <w:shd w:val="clear" w:color="auto" w:fill="auto"/>
          </w:tcPr>
          <w:p w:rsidR="003276CC" w:rsidRPr="00DA5C58" w:rsidRDefault="003276CC" w:rsidP="00612EB8">
            <w:pPr>
              <w:jc w:val="both"/>
              <w:rPr>
                <w:rFonts w:eastAsia="Calibri"/>
                <w:b/>
                <w:sz w:val="24"/>
                <w:szCs w:val="24"/>
                <w:lang w:eastAsia="en-US"/>
              </w:rPr>
            </w:pPr>
          </w:p>
        </w:tc>
        <w:tc>
          <w:tcPr>
            <w:tcW w:w="2965" w:type="dxa"/>
            <w:shd w:val="clear" w:color="auto" w:fill="auto"/>
          </w:tcPr>
          <w:p w:rsidR="003276CC" w:rsidRPr="00DA5C58" w:rsidRDefault="003276CC" w:rsidP="00612EB8">
            <w:pPr>
              <w:jc w:val="both"/>
              <w:rPr>
                <w:rFonts w:eastAsia="Calibri"/>
                <w:sz w:val="24"/>
                <w:szCs w:val="24"/>
                <w:lang w:eastAsia="en-US"/>
              </w:rPr>
            </w:pPr>
          </w:p>
        </w:tc>
        <w:tc>
          <w:tcPr>
            <w:tcW w:w="2688" w:type="dxa"/>
            <w:shd w:val="clear" w:color="auto" w:fill="auto"/>
          </w:tcPr>
          <w:p w:rsidR="003276CC" w:rsidRPr="00DA5C58" w:rsidRDefault="003276CC" w:rsidP="00612EB8">
            <w:pPr>
              <w:jc w:val="both"/>
              <w:rPr>
                <w:rFonts w:eastAsia="Calibri"/>
                <w:sz w:val="24"/>
                <w:szCs w:val="24"/>
                <w:lang w:eastAsia="en-US"/>
              </w:rPr>
            </w:pPr>
          </w:p>
        </w:tc>
        <w:tc>
          <w:tcPr>
            <w:tcW w:w="1309" w:type="dxa"/>
            <w:shd w:val="clear" w:color="auto" w:fill="auto"/>
          </w:tcPr>
          <w:p w:rsidR="003276CC" w:rsidRPr="00DA5C58" w:rsidRDefault="003276CC" w:rsidP="00612EB8">
            <w:pPr>
              <w:jc w:val="both"/>
              <w:rPr>
                <w:rFonts w:eastAsia="Calibri"/>
                <w:sz w:val="24"/>
                <w:szCs w:val="24"/>
                <w:lang w:eastAsia="en-US"/>
              </w:rPr>
            </w:pPr>
            <w:r w:rsidRPr="00DA5C58">
              <w:rPr>
                <w:rFonts w:eastAsia="Calibri"/>
                <w:b/>
                <w:sz w:val="24"/>
                <w:szCs w:val="24"/>
                <w:lang w:eastAsia="en-US"/>
              </w:rPr>
              <w:t>ИТОГО 10 часов</w:t>
            </w:r>
          </w:p>
        </w:tc>
        <w:tc>
          <w:tcPr>
            <w:tcW w:w="2538" w:type="dxa"/>
            <w:shd w:val="clear" w:color="auto" w:fill="auto"/>
          </w:tcPr>
          <w:p w:rsidR="003276CC" w:rsidRPr="00DA5C58" w:rsidRDefault="003276CC" w:rsidP="00612EB8">
            <w:pPr>
              <w:jc w:val="both"/>
              <w:rPr>
                <w:rFonts w:eastAsia="Calibri"/>
                <w:sz w:val="24"/>
                <w:szCs w:val="24"/>
                <w:lang w:eastAsia="en-US"/>
              </w:rPr>
            </w:pPr>
          </w:p>
        </w:tc>
      </w:tr>
    </w:tbl>
    <w:p w:rsidR="003F12C1" w:rsidRDefault="003F12C1" w:rsidP="00612EB8">
      <w:pPr>
        <w:spacing w:line="390" w:lineRule="exact"/>
        <w:jc w:val="both"/>
        <w:rPr>
          <w:sz w:val="20"/>
          <w:szCs w:val="20"/>
        </w:rPr>
      </w:pPr>
    </w:p>
    <w:p w:rsidR="00512E13" w:rsidRPr="0070286A" w:rsidRDefault="00C1781D" w:rsidP="00612EB8">
      <w:pPr>
        <w:ind w:left="580"/>
        <w:jc w:val="both"/>
        <w:rPr>
          <w:sz w:val="24"/>
          <w:szCs w:val="24"/>
        </w:rPr>
      </w:pPr>
      <w:r w:rsidRPr="0070286A">
        <w:rPr>
          <w:rFonts w:eastAsia="Times New Roman"/>
          <w:b/>
          <w:bCs/>
          <w:sz w:val="24"/>
          <w:szCs w:val="24"/>
        </w:rPr>
        <w:t>Календарный учебный график</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b/>
          <w:color w:val="FF0000"/>
          <w:sz w:val="24"/>
          <w:szCs w:val="24"/>
        </w:rPr>
      </w:pP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b/>
          <w:sz w:val="24"/>
          <w:szCs w:val="24"/>
          <w:u w:val="single"/>
        </w:rPr>
      </w:pPr>
      <w:r w:rsidRPr="0070286A">
        <w:rPr>
          <w:rFonts w:eastAsia="Times New Roman"/>
          <w:b/>
          <w:sz w:val="24"/>
          <w:szCs w:val="24"/>
        </w:rPr>
        <w:t>Продолжительность  занятий</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b/>
          <w:sz w:val="24"/>
          <w:szCs w:val="24"/>
          <w:u w:val="single"/>
        </w:rPr>
        <w:t>1 класс</w:t>
      </w:r>
    </w:p>
    <w:p w:rsidR="00512E13" w:rsidRPr="0070286A" w:rsidRDefault="00512E13" w:rsidP="00612EB8">
      <w:pPr>
        <w:suppressAutoHyphens/>
        <w:overflowPunct w:val="0"/>
        <w:autoSpaceDE w:val="0"/>
        <w:autoSpaceDN w:val="0"/>
        <w:adjustRightInd w:val="0"/>
        <w:spacing w:after="200" w:line="276" w:lineRule="auto"/>
        <w:ind w:firstLine="709"/>
        <w:jc w:val="both"/>
        <w:textAlignment w:val="baseline"/>
        <w:rPr>
          <w:rFonts w:eastAsia="Times New Roman"/>
          <w:sz w:val="24"/>
          <w:szCs w:val="24"/>
        </w:rPr>
      </w:pPr>
      <w:r w:rsidRPr="0070286A">
        <w:rPr>
          <w:rFonts w:eastAsia="Times New Roman"/>
          <w:sz w:val="24"/>
          <w:szCs w:val="24"/>
        </w:rPr>
        <w:t>В 1 классе используется «ступенчатый» режим обучения, а именно: в сентябре, октябре проводится по 3 урока в день  по 35 минут каждый и один урок в нетрадиционной форме, обеспечивается организация адаптационного периода (письмо Минобразования РФ от 20 апреля 2001года № 408/13-13»О рекомендациях по организации обучения первоклассников в адаптационный период».</w:t>
      </w:r>
    </w:p>
    <w:p w:rsidR="00512E13" w:rsidRPr="0070286A" w:rsidRDefault="00512E13" w:rsidP="00612EB8">
      <w:pPr>
        <w:suppressAutoHyphens/>
        <w:overflowPunct w:val="0"/>
        <w:autoSpaceDE w:val="0"/>
        <w:autoSpaceDN w:val="0"/>
        <w:adjustRightInd w:val="0"/>
        <w:spacing w:after="200" w:line="276" w:lineRule="auto"/>
        <w:jc w:val="both"/>
        <w:textAlignment w:val="baseline"/>
        <w:rPr>
          <w:rFonts w:eastAsia="Times New Roman"/>
          <w:sz w:val="24"/>
          <w:szCs w:val="24"/>
        </w:rPr>
      </w:pPr>
      <w:r w:rsidRPr="0070286A">
        <w:rPr>
          <w:rFonts w:eastAsia="Times New Roman"/>
          <w:sz w:val="24"/>
          <w:szCs w:val="24"/>
        </w:rPr>
        <w:t>С  ноября месяца  проводится 4 урока по 35 минут.</w:t>
      </w:r>
    </w:p>
    <w:p w:rsidR="00512E13" w:rsidRPr="0070286A" w:rsidRDefault="00512E13" w:rsidP="00612EB8">
      <w:pPr>
        <w:suppressAutoHyphens/>
        <w:overflowPunct w:val="0"/>
        <w:autoSpaceDE w:val="0"/>
        <w:autoSpaceDN w:val="0"/>
        <w:adjustRightInd w:val="0"/>
        <w:spacing w:after="200" w:line="276" w:lineRule="auto"/>
        <w:ind w:firstLine="709"/>
        <w:jc w:val="both"/>
        <w:textAlignment w:val="baseline"/>
        <w:rPr>
          <w:rFonts w:eastAsia="Times New Roman"/>
          <w:b/>
          <w:sz w:val="24"/>
          <w:szCs w:val="24"/>
        </w:rPr>
      </w:pPr>
      <w:r w:rsidRPr="0070286A">
        <w:rPr>
          <w:rFonts w:eastAsia="Times New Roman"/>
          <w:sz w:val="24"/>
          <w:szCs w:val="24"/>
        </w:rPr>
        <w:t>Продолжительность урока в 1 классе в 1 полугодии составляет 35 минут, со второго полугодия- 40 минут</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b/>
          <w:sz w:val="24"/>
          <w:szCs w:val="24"/>
        </w:rPr>
        <w:lastRenderedPageBreak/>
        <w:t>Продолжительность занятий для уч-ся 2-11 кл</w:t>
      </w:r>
      <w:r w:rsidRPr="002834B9">
        <w:rPr>
          <w:rFonts w:eastAsia="Times New Roman"/>
          <w:sz w:val="24"/>
          <w:szCs w:val="24"/>
        </w:rPr>
        <w:t>.</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sz w:val="24"/>
          <w:szCs w:val="24"/>
        </w:rPr>
        <w:t>продолжительность урока -40 минут</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sz w:val="24"/>
          <w:szCs w:val="24"/>
        </w:rPr>
        <w:t>1 урок 8.30 – 9.10</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sz w:val="24"/>
          <w:szCs w:val="24"/>
        </w:rPr>
        <w:t>Перемена  -10 минут</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sz w:val="24"/>
          <w:szCs w:val="24"/>
        </w:rPr>
        <w:t>2 урок 9.20 – 10.00</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sz w:val="24"/>
          <w:szCs w:val="24"/>
        </w:rPr>
        <w:t>Большая перемена -20 минут</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sz w:val="24"/>
          <w:szCs w:val="24"/>
        </w:rPr>
        <w:t>3 урок 10.20 – 11.00</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sz w:val="24"/>
          <w:szCs w:val="24"/>
        </w:rPr>
        <w:t>Перемена  -10 минут</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sz w:val="24"/>
          <w:szCs w:val="24"/>
        </w:rPr>
        <w:t>4 урок 11.10 – 11.50</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sz w:val="24"/>
          <w:szCs w:val="24"/>
        </w:rPr>
        <w:t>Большая перемена -30 минут</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sz w:val="24"/>
          <w:szCs w:val="24"/>
        </w:rPr>
        <w:t>5 урок 12.20 – 13.00</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sz w:val="24"/>
          <w:szCs w:val="24"/>
        </w:rPr>
        <w:t>Перемена  -10 минут</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sz w:val="24"/>
          <w:szCs w:val="24"/>
        </w:rPr>
        <w:t>6 урок 13.10 – 13.50</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2834B9">
        <w:rPr>
          <w:rFonts w:eastAsia="Times New Roman"/>
          <w:sz w:val="24"/>
          <w:szCs w:val="24"/>
        </w:rPr>
        <w:t>Перемена  -10 минут</w:t>
      </w:r>
    </w:p>
    <w:p w:rsidR="002834B9" w:rsidRPr="002834B9" w:rsidRDefault="002834B9" w:rsidP="00612EB8">
      <w:pPr>
        <w:suppressAutoHyphens/>
        <w:overflowPunct w:val="0"/>
        <w:autoSpaceDE w:val="0"/>
        <w:autoSpaceDN w:val="0"/>
        <w:adjustRightInd w:val="0"/>
        <w:spacing w:line="100" w:lineRule="atLeast"/>
        <w:jc w:val="both"/>
        <w:textAlignment w:val="baseline"/>
        <w:rPr>
          <w:rFonts w:eastAsia="Times New Roman"/>
          <w:b/>
          <w:sz w:val="24"/>
          <w:szCs w:val="24"/>
        </w:rPr>
      </w:pPr>
      <w:r w:rsidRPr="002834B9">
        <w:rPr>
          <w:rFonts w:eastAsia="Times New Roman"/>
          <w:sz w:val="24"/>
          <w:szCs w:val="24"/>
        </w:rPr>
        <w:t>7 урок 14.00 – 14.40</w:t>
      </w:r>
    </w:p>
    <w:p w:rsidR="00820FF3" w:rsidRPr="00820FF3" w:rsidRDefault="00820FF3" w:rsidP="00612EB8">
      <w:pPr>
        <w:suppressAutoHyphens/>
        <w:overflowPunct w:val="0"/>
        <w:autoSpaceDE w:val="0"/>
        <w:autoSpaceDN w:val="0"/>
        <w:adjustRightInd w:val="0"/>
        <w:spacing w:line="100" w:lineRule="atLeast"/>
        <w:jc w:val="both"/>
        <w:textAlignment w:val="baseline"/>
        <w:rPr>
          <w:rFonts w:eastAsia="Times New Roman"/>
          <w:b/>
          <w:sz w:val="24"/>
          <w:szCs w:val="24"/>
        </w:rPr>
      </w:pP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b/>
          <w:sz w:val="24"/>
          <w:szCs w:val="24"/>
        </w:rPr>
        <w:t>Внеурочная деятельность для учащихся 1-4 классов.</w:t>
      </w:r>
      <w:r w:rsidRPr="0070286A">
        <w:rPr>
          <w:rFonts w:eastAsia="Times New Roman"/>
          <w:spacing w:val="-3"/>
          <w:sz w:val="24"/>
          <w:szCs w:val="24"/>
        </w:rPr>
        <w:t xml:space="preserve"> .Внеурочная деятельность проводится во второй половине дня после окончания учебных занятий,  перерыва на обед и динамической паузы (</w:t>
      </w:r>
      <w:r w:rsidRPr="0070286A">
        <w:rPr>
          <w:rFonts w:eastAsia="Times New Roman"/>
          <w:sz w:val="24"/>
          <w:szCs w:val="24"/>
        </w:rPr>
        <w:t>1 класса – 1,5 часа.</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rPr>
        <w:t>2- 4 класса – 45 минут).</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rPr>
        <w:t>Продолжительность занятий внеурочной деятельности:</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rPr>
        <w:t>1-2 класс– 25 минут</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rPr>
        <w:t>3 класс – 35 минут</w:t>
      </w:r>
      <w:r w:rsidRPr="0070286A">
        <w:rPr>
          <w:rFonts w:eastAsia="Times New Roman"/>
          <w:color w:val="FF0000"/>
          <w:sz w:val="24"/>
          <w:szCs w:val="24"/>
        </w:rPr>
        <w:t>.</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pacing w:val="-3"/>
          <w:sz w:val="24"/>
          <w:szCs w:val="24"/>
        </w:rPr>
      </w:pPr>
      <w:r w:rsidRPr="0070286A">
        <w:rPr>
          <w:rFonts w:eastAsia="Times New Roman"/>
          <w:sz w:val="24"/>
          <w:szCs w:val="24"/>
        </w:rPr>
        <w:t>4 класс – 35 минут</w:t>
      </w:r>
      <w:r w:rsidRPr="0070286A">
        <w:rPr>
          <w:rFonts w:eastAsia="Times New Roman"/>
          <w:color w:val="FF0000"/>
          <w:sz w:val="24"/>
          <w:szCs w:val="24"/>
        </w:rPr>
        <w:t>.</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b/>
          <w:sz w:val="24"/>
          <w:szCs w:val="24"/>
        </w:rPr>
      </w:pPr>
      <w:r w:rsidRPr="0070286A">
        <w:rPr>
          <w:rFonts w:eastAsia="Times New Roman"/>
          <w:spacing w:val="-3"/>
          <w:sz w:val="24"/>
          <w:szCs w:val="24"/>
        </w:rPr>
        <w:t>Перерывы между занятиями- 10 минут.</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pacing w:val="-3"/>
          <w:sz w:val="24"/>
          <w:szCs w:val="24"/>
        </w:rPr>
      </w:pPr>
      <w:r w:rsidRPr="0070286A">
        <w:rPr>
          <w:rFonts w:eastAsia="Times New Roman"/>
          <w:b/>
          <w:sz w:val="24"/>
          <w:szCs w:val="24"/>
        </w:rPr>
        <w:t>Внеурочная деятельность для учащихся 5-6 класса.</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pacing w:val="-3"/>
          <w:sz w:val="24"/>
          <w:szCs w:val="24"/>
        </w:rPr>
        <w:t>Внеурочная деятельность проводится во второй половине дня после окончания учебных занятий,  перерыва на обед и динамической паузы (</w:t>
      </w:r>
      <w:r w:rsidRPr="0070286A">
        <w:rPr>
          <w:rFonts w:eastAsia="Times New Roman"/>
          <w:sz w:val="24"/>
          <w:szCs w:val="24"/>
        </w:rPr>
        <w:t>45 минут).</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rPr>
        <w:t>Продолжительность занятий внеурочной деятельностью в</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pacing w:val="-3"/>
          <w:sz w:val="24"/>
          <w:szCs w:val="24"/>
        </w:rPr>
      </w:pPr>
      <w:r w:rsidRPr="0070286A">
        <w:rPr>
          <w:rFonts w:eastAsia="Times New Roman"/>
          <w:sz w:val="24"/>
          <w:szCs w:val="24"/>
        </w:rPr>
        <w:t>5-6  классе – 40минут</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pacing w:val="-3"/>
          <w:sz w:val="24"/>
          <w:szCs w:val="24"/>
        </w:rPr>
        <w:t>Перерывы между занятиями- 10 минут.</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b/>
          <w:sz w:val="24"/>
          <w:szCs w:val="24"/>
        </w:rPr>
        <w:t>Продолжительность учебного года:</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rPr>
        <w:t>1 класс – 33 недели.</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rPr>
        <w:t>2, 3, 4,9 ,11 классы – 34 недели</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i/>
          <w:sz w:val="24"/>
          <w:szCs w:val="24"/>
        </w:rPr>
      </w:pPr>
      <w:r w:rsidRPr="0070286A">
        <w:rPr>
          <w:rFonts w:eastAsia="Times New Roman"/>
          <w:sz w:val="24"/>
          <w:szCs w:val="24"/>
        </w:rPr>
        <w:t>5, 6, 7, 8, 10 классы – 35 недель.</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i/>
          <w:sz w:val="24"/>
          <w:szCs w:val="24"/>
        </w:rPr>
      </w:pPr>
      <w:r w:rsidRPr="0070286A">
        <w:rPr>
          <w:rFonts w:eastAsia="Times New Roman"/>
          <w:i/>
          <w:sz w:val="24"/>
          <w:szCs w:val="24"/>
          <w:lang w:val="en-US"/>
        </w:rPr>
        <w:t>I</w:t>
      </w:r>
      <w:r w:rsidRPr="0070286A">
        <w:rPr>
          <w:rFonts w:eastAsia="Times New Roman"/>
          <w:i/>
          <w:sz w:val="24"/>
          <w:szCs w:val="24"/>
        </w:rPr>
        <w:t xml:space="preserve"> четверть:</w:t>
      </w:r>
      <w:r w:rsidRPr="0070286A">
        <w:rPr>
          <w:rFonts w:eastAsia="Times New Roman"/>
          <w:sz w:val="24"/>
          <w:szCs w:val="24"/>
        </w:rPr>
        <w:t>03.09.18-02.11.18</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i/>
          <w:sz w:val="24"/>
          <w:szCs w:val="24"/>
        </w:rPr>
      </w:pPr>
      <w:r w:rsidRPr="0070286A">
        <w:rPr>
          <w:rFonts w:eastAsia="Times New Roman"/>
          <w:i/>
          <w:sz w:val="24"/>
          <w:szCs w:val="24"/>
          <w:lang w:val="en-US"/>
        </w:rPr>
        <w:t>II</w:t>
      </w:r>
      <w:r w:rsidRPr="0070286A">
        <w:rPr>
          <w:rFonts w:eastAsia="Times New Roman"/>
          <w:i/>
          <w:sz w:val="24"/>
          <w:szCs w:val="24"/>
        </w:rPr>
        <w:t xml:space="preserve"> четверть:</w:t>
      </w:r>
      <w:r w:rsidRPr="0070286A">
        <w:rPr>
          <w:rFonts w:eastAsia="Times New Roman"/>
          <w:sz w:val="24"/>
          <w:szCs w:val="24"/>
        </w:rPr>
        <w:t xml:space="preserve"> 12.11.18-28.12.18</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i/>
          <w:sz w:val="24"/>
          <w:szCs w:val="24"/>
          <w:lang w:val="en-US"/>
        </w:rPr>
        <w:t>III</w:t>
      </w:r>
      <w:r w:rsidRPr="0070286A">
        <w:rPr>
          <w:rFonts w:eastAsia="Times New Roman"/>
          <w:i/>
          <w:sz w:val="24"/>
          <w:szCs w:val="24"/>
        </w:rPr>
        <w:t xml:space="preserve"> четверть:14.01.19-22.03.19</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i/>
          <w:sz w:val="24"/>
          <w:szCs w:val="24"/>
        </w:rPr>
      </w:pPr>
      <w:r w:rsidRPr="0070286A">
        <w:rPr>
          <w:rFonts w:eastAsia="Times New Roman"/>
          <w:i/>
          <w:sz w:val="24"/>
          <w:szCs w:val="24"/>
          <w:lang w:val="en-US"/>
        </w:rPr>
        <w:t>IV</w:t>
      </w:r>
      <w:r w:rsidRPr="0070286A">
        <w:rPr>
          <w:rFonts w:eastAsia="Times New Roman"/>
          <w:i/>
          <w:sz w:val="24"/>
          <w:szCs w:val="24"/>
        </w:rPr>
        <w:t xml:space="preserve"> четверть:01.04.19 -31.05.19</w:t>
      </w:r>
    </w:p>
    <w:p w:rsidR="00512E13" w:rsidRPr="0070286A" w:rsidRDefault="00512E13" w:rsidP="00612EB8">
      <w:pPr>
        <w:jc w:val="both"/>
        <w:rPr>
          <w:rFonts w:eastAsia="Times New Roman"/>
          <w:b/>
          <w:sz w:val="24"/>
          <w:szCs w:val="24"/>
          <w:shd w:val="clear" w:color="auto" w:fill="FFFFFF"/>
        </w:rPr>
      </w:pPr>
      <w:r w:rsidRPr="0070286A">
        <w:rPr>
          <w:rFonts w:eastAsia="Times New Roman"/>
          <w:b/>
          <w:i/>
          <w:sz w:val="24"/>
          <w:szCs w:val="24"/>
        </w:rPr>
        <w:t>Осенние каникулы</w:t>
      </w:r>
      <w:r w:rsidRPr="0070286A">
        <w:rPr>
          <w:rFonts w:eastAsia="Times New Roman"/>
          <w:sz w:val="24"/>
          <w:szCs w:val="24"/>
        </w:rPr>
        <w:t xml:space="preserve">: </w:t>
      </w:r>
      <w:r w:rsidRPr="0070286A">
        <w:rPr>
          <w:rFonts w:eastAsia="Times New Roman"/>
          <w:b/>
          <w:sz w:val="24"/>
          <w:szCs w:val="24"/>
          <w:shd w:val="clear" w:color="auto" w:fill="FFFFFF"/>
        </w:rPr>
        <w:t>05.11.2018 – 11.11.2018 – 7 дней</w:t>
      </w:r>
    </w:p>
    <w:p w:rsidR="00512E13" w:rsidRPr="0070286A" w:rsidRDefault="00512E13" w:rsidP="00612EB8">
      <w:pPr>
        <w:jc w:val="both"/>
        <w:rPr>
          <w:rFonts w:eastAsia="Times New Roman"/>
          <w:b/>
          <w:sz w:val="24"/>
          <w:szCs w:val="24"/>
          <w:shd w:val="clear" w:color="auto" w:fill="FFFFFF"/>
        </w:rPr>
      </w:pPr>
      <w:r w:rsidRPr="0070286A">
        <w:rPr>
          <w:rFonts w:eastAsia="Times New Roman"/>
          <w:b/>
          <w:i/>
          <w:sz w:val="24"/>
          <w:szCs w:val="24"/>
        </w:rPr>
        <w:t>Зимние каникулы</w:t>
      </w:r>
      <w:r w:rsidRPr="0070286A">
        <w:rPr>
          <w:rFonts w:eastAsia="Times New Roman"/>
          <w:sz w:val="24"/>
          <w:szCs w:val="24"/>
        </w:rPr>
        <w:t xml:space="preserve">: </w:t>
      </w:r>
      <w:r w:rsidRPr="0070286A">
        <w:rPr>
          <w:rFonts w:eastAsia="Times New Roman"/>
          <w:b/>
          <w:sz w:val="24"/>
          <w:szCs w:val="24"/>
          <w:shd w:val="clear" w:color="auto" w:fill="FFFFFF"/>
        </w:rPr>
        <w:t>31.12.2018 – 13.01.2019 – 14 дней</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b/>
          <w:i/>
          <w:sz w:val="24"/>
          <w:szCs w:val="24"/>
        </w:rPr>
      </w:pPr>
      <w:r w:rsidRPr="0070286A">
        <w:rPr>
          <w:rFonts w:eastAsia="Times New Roman"/>
          <w:b/>
          <w:i/>
          <w:sz w:val="24"/>
          <w:szCs w:val="24"/>
        </w:rPr>
        <w:t>Дополнительные каникулы</w:t>
      </w:r>
      <w:r w:rsidRPr="0070286A">
        <w:rPr>
          <w:rFonts w:eastAsia="Times New Roman"/>
          <w:b/>
          <w:sz w:val="24"/>
          <w:szCs w:val="24"/>
          <w:shd w:val="clear" w:color="auto" w:fill="FFFFFF"/>
        </w:rPr>
        <w:t>18.02.2019 – 24.02.2019 – дополнительные для 1 класса</w:t>
      </w:r>
    </w:p>
    <w:p w:rsidR="00512E13" w:rsidRPr="0070286A" w:rsidRDefault="00512E13" w:rsidP="00612EB8">
      <w:pPr>
        <w:jc w:val="both"/>
        <w:rPr>
          <w:rFonts w:eastAsia="Times New Roman"/>
          <w:b/>
          <w:sz w:val="24"/>
          <w:szCs w:val="24"/>
          <w:shd w:val="clear" w:color="auto" w:fill="FFFFFF"/>
        </w:rPr>
      </w:pPr>
      <w:r w:rsidRPr="0070286A">
        <w:rPr>
          <w:rFonts w:eastAsia="Times New Roman"/>
          <w:b/>
          <w:i/>
          <w:sz w:val="24"/>
          <w:szCs w:val="24"/>
        </w:rPr>
        <w:t>Весенние каникулы</w:t>
      </w:r>
      <w:r w:rsidRPr="0070286A">
        <w:rPr>
          <w:rFonts w:eastAsia="Times New Roman"/>
          <w:sz w:val="24"/>
          <w:szCs w:val="24"/>
        </w:rPr>
        <w:t xml:space="preserve"> :</w:t>
      </w:r>
      <w:r w:rsidRPr="0070286A">
        <w:rPr>
          <w:rFonts w:eastAsia="Times New Roman"/>
          <w:b/>
          <w:sz w:val="24"/>
          <w:szCs w:val="24"/>
          <w:shd w:val="clear" w:color="auto" w:fill="FFFFFF"/>
        </w:rPr>
        <w:t>25.03.2019 – 31.03.2019 – 7 дней</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b/>
          <w:sz w:val="24"/>
          <w:szCs w:val="24"/>
        </w:rPr>
        <w:t>Вводный  контроль</w:t>
      </w:r>
      <w:r w:rsidRPr="0070286A">
        <w:rPr>
          <w:rFonts w:eastAsia="Times New Roman"/>
          <w:sz w:val="24"/>
          <w:szCs w:val="24"/>
        </w:rPr>
        <w:t xml:space="preserve"> проводится  с 4 по  14 сентября 2018 года</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b/>
          <w:sz w:val="24"/>
          <w:szCs w:val="24"/>
        </w:rPr>
        <w:t>Промежуточная аттестация:</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lang w:val="en-US"/>
        </w:rPr>
        <w:t>I</w:t>
      </w:r>
      <w:r w:rsidRPr="0070286A">
        <w:rPr>
          <w:rFonts w:eastAsia="Times New Roman"/>
          <w:sz w:val="24"/>
          <w:szCs w:val="24"/>
        </w:rPr>
        <w:t xml:space="preserve"> полугодие -  с 10- по 14 декабря 2018г.</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lang w:val="en-US"/>
        </w:rPr>
        <w:t>II</w:t>
      </w:r>
      <w:r w:rsidRPr="0070286A">
        <w:rPr>
          <w:rFonts w:eastAsia="Times New Roman"/>
          <w:sz w:val="24"/>
          <w:szCs w:val="24"/>
        </w:rPr>
        <w:t xml:space="preserve"> полугодие</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rPr>
        <w:t>1класс – с 15 по19 апреля 2019г.</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rPr>
        <w:t>2-4 классы- с 13 по 17 мая 2019г.</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b/>
          <w:sz w:val="24"/>
          <w:szCs w:val="24"/>
        </w:rPr>
      </w:pPr>
      <w:r w:rsidRPr="0070286A">
        <w:rPr>
          <w:rFonts w:eastAsia="Times New Roman"/>
          <w:sz w:val="24"/>
          <w:szCs w:val="24"/>
        </w:rPr>
        <w:t>5-8классы,10кл-с 17  по24 мая 2019г.</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b/>
          <w:sz w:val="24"/>
          <w:szCs w:val="24"/>
        </w:rPr>
        <w:t>Продолжительность учебного года</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rPr>
        <w:t>для 1-4, 9, 11 классы  с 01.09.2018  по  24.05.2019г</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b/>
          <w:sz w:val="24"/>
          <w:szCs w:val="24"/>
        </w:rPr>
      </w:pPr>
      <w:r w:rsidRPr="0070286A">
        <w:rPr>
          <w:rFonts w:eastAsia="Times New Roman"/>
          <w:sz w:val="24"/>
          <w:szCs w:val="24"/>
        </w:rPr>
        <w:t>для 5-8, 10 классов со 01.09.2018 по 31.05.2019г;</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b/>
          <w:sz w:val="24"/>
          <w:szCs w:val="24"/>
        </w:rPr>
        <w:t>Продолжительность учебной недели:</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rPr>
        <w:t>1-11 классы – 5 дневная учебная неделя.</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b/>
          <w:sz w:val="24"/>
          <w:szCs w:val="24"/>
        </w:rPr>
        <w:lastRenderedPageBreak/>
        <w:t>Продолжительность учебной недели:</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r w:rsidRPr="0070286A">
        <w:rPr>
          <w:rFonts w:eastAsia="Times New Roman"/>
          <w:sz w:val="24"/>
          <w:szCs w:val="24"/>
        </w:rPr>
        <w:t>1-11 классы – 5 дневная учебная неделя.</w:t>
      </w:r>
    </w:p>
    <w:p w:rsidR="00512E13" w:rsidRPr="0070286A" w:rsidRDefault="00512E13" w:rsidP="00612EB8">
      <w:pPr>
        <w:suppressAutoHyphens/>
        <w:overflowPunct w:val="0"/>
        <w:autoSpaceDE w:val="0"/>
        <w:autoSpaceDN w:val="0"/>
        <w:adjustRightInd w:val="0"/>
        <w:spacing w:line="100" w:lineRule="atLeast"/>
        <w:jc w:val="both"/>
        <w:textAlignment w:val="baseline"/>
        <w:rPr>
          <w:rFonts w:eastAsia="Times New Roman"/>
          <w:sz w:val="24"/>
          <w:szCs w:val="24"/>
        </w:rPr>
      </w:pPr>
    </w:p>
    <w:p w:rsidR="003F12C1" w:rsidRPr="0070286A" w:rsidRDefault="003F12C1" w:rsidP="00612EB8">
      <w:pPr>
        <w:spacing w:line="158" w:lineRule="exact"/>
        <w:jc w:val="both"/>
        <w:rPr>
          <w:sz w:val="24"/>
          <w:szCs w:val="24"/>
        </w:rPr>
      </w:pPr>
    </w:p>
    <w:p w:rsidR="003F12C1" w:rsidRPr="0070286A" w:rsidRDefault="00C1781D" w:rsidP="00612EB8">
      <w:pPr>
        <w:spacing w:line="276" w:lineRule="auto"/>
        <w:ind w:left="260"/>
        <w:jc w:val="both"/>
        <w:rPr>
          <w:sz w:val="24"/>
          <w:szCs w:val="24"/>
        </w:rPr>
      </w:pPr>
      <w:r w:rsidRPr="0070286A">
        <w:rPr>
          <w:rFonts w:eastAsia="Times New Roman"/>
          <w:b/>
          <w:bCs/>
          <w:sz w:val="24"/>
          <w:szCs w:val="24"/>
        </w:rPr>
        <w:t xml:space="preserve">Организация осенних, весенних и зимних каникул </w:t>
      </w:r>
      <w:r w:rsidRPr="0070286A">
        <w:rPr>
          <w:rFonts w:eastAsia="Times New Roman"/>
          <w:sz w:val="24"/>
          <w:szCs w:val="24"/>
        </w:rPr>
        <w:t>осуществляется по</w:t>
      </w:r>
      <w:r w:rsidR="00D40E8A" w:rsidRPr="0070286A">
        <w:rPr>
          <w:rFonts w:eastAsia="Times New Roman"/>
          <w:sz w:val="24"/>
          <w:szCs w:val="24"/>
        </w:rPr>
        <w:t xml:space="preserve"> </w:t>
      </w:r>
      <w:r w:rsidRPr="0070286A">
        <w:rPr>
          <w:rFonts w:eastAsia="Times New Roman"/>
          <w:sz w:val="24"/>
          <w:szCs w:val="24"/>
        </w:rPr>
        <w:t>отдельному совместному плану заместителя директора по ВР, педагога-психолога и преподавателя физического воспитания. В программу</w:t>
      </w:r>
    </w:p>
    <w:p w:rsidR="003F12C1" w:rsidRPr="0070286A" w:rsidRDefault="003F12C1" w:rsidP="00612EB8">
      <w:pPr>
        <w:spacing w:line="4" w:lineRule="exact"/>
        <w:jc w:val="both"/>
        <w:rPr>
          <w:sz w:val="24"/>
          <w:szCs w:val="24"/>
        </w:rPr>
      </w:pPr>
    </w:p>
    <w:p w:rsidR="003F12C1" w:rsidRPr="0070286A" w:rsidRDefault="00C1781D" w:rsidP="00612EB8">
      <w:pPr>
        <w:spacing w:line="280" w:lineRule="auto"/>
        <w:ind w:left="260"/>
        <w:jc w:val="both"/>
        <w:rPr>
          <w:sz w:val="24"/>
          <w:szCs w:val="24"/>
        </w:rPr>
      </w:pPr>
      <w:r w:rsidRPr="0070286A">
        <w:rPr>
          <w:rFonts w:eastAsia="Times New Roman"/>
          <w:sz w:val="24"/>
          <w:szCs w:val="24"/>
        </w:rPr>
        <w:t>мероприятий входят: спортивно-оздоровительные мероприятия, фольклорные праздники, работа творческих групп, экскурсии, встречи с интересными людьми, выставки рисунков и фотографий, посещение кружков, секций. В центре каждого плана мероприятий в каникулярный период яркое традиционное общее дело. Это позволяет задать чёткий ритм жизни школьного коллектива, избежать стихийности, непредсказуемости, прогнозировать и отслеживать степень воспитательного воздействия; организовать помощь классному руководителю; привлечь родителей (законных представителей), сформировать коллективные ценности.</w:t>
      </w:r>
    </w:p>
    <w:p w:rsidR="003F12C1" w:rsidRPr="0070286A" w:rsidRDefault="003F12C1" w:rsidP="00612EB8">
      <w:pPr>
        <w:spacing w:line="267" w:lineRule="exact"/>
        <w:jc w:val="both"/>
        <w:rPr>
          <w:sz w:val="24"/>
          <w:szCs w:val="24"/>
        </w:rPr>
      </w:pPr>
    </w:p>
    <w:p w:rsidR="003F12C1" w:rsidRPr="0070286A" w:rsidRDefault="00C1781D" w:rsidP="00612EB8">
      <w:pPr>
        <w:spacing w:line="361" w:lineRule="auto"/>
        <w:ind w:right="1040"/>
        <w:jc w:val="both"/>
        <w:rPr>
          <w:sz w:val="24"/>
          <w:szCs w:val="24"/>
        </w:rPr>
      </w:pPr>
      <w:r w:rsidRPr="0070286A">
        <w:rPr>
          <w:rFonts w:eastAsia="Times New Roman"/>
          <w:b/>
          <w:bCs/>
          <w:sz w:val="24"/>
          <w:szCs w:val="24"/>
        </w:rPr>
        <w:t>3.3 Система условий реализации основной образовательной программы.</w:t>
      </w:r>
    </w:p>
    <w:p w:rsidR="003F12C1" w:rsidRPr="0070286A" w:rsidRDefault="003F12C1" w:rsidP="00612EB8">
      <w:pPr>
        <w:spacing w:line="2" w:lineRule="exact"/>
        <w:jc w:val="both"/>
        <w:rPr>
          <w:sz w:val="24"/>
          <w:szCs w:val="24"/>
        </w:rPr>
      </w:pPr>
    </w:p>
    <w:p w:rsidR="003F12C1" w:rsidRPr="0070286A" w:rsidRDefault="00C1781D" w:rsidP="00612EB8">
      <w:pPr>
        <w:spacing w:line="283" w:lineRule="auto"/>
        <w:ind w:left="260"/>
        <w:jc w:val="both"/>
        <w:rPr>
          <w:sz w:val="24"/>
          <w:szCs w:val="24"/>
        </w:rPr>
      </w:pPr>
      <w:r w:rsidRPr="0070286A">
        <w:rPr>
          <w:rFonts w:eastAsia="Times New Roman"/>
          <w:sz w:val="24"/>
          <w:szCs w:val="24"/>
        </w:rPr>
        <w:t>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3F12C1" w:rsidRDefault="003F12C1" w:rsidP="00612EB8">
      <w:pPr>
        <w:jc w:val="both"/>
        <w:rPr>
          <w:sz w:val="24"/>
          <w:szCs w:val="24"/>
        </w:rPr>
      </w:pPr>
    </w:p>
    <w:p w:rsidR="003F12C1" w:rsidRPr="0070286A" w:rsidRDefault="00C1781D" w:rsidP="00612EB8">
      <w:pPr>
        <w:spacing w:line="275" w:lineRule="auto"/>
        <w:ind w:left="260"/>
        <w:jc w:val="both"/>
        <w:rPr>
          <w:sz w:val="24"/>
          <w:szCs w:val="24"/>
        </w:rPr>
      </w:pPr>
      <w:r w:rsidRPr="0070286A">
        <w:rPr>
          <w:rFonts w:eastAsia="Times New Roman"/>
          <w:sz w:val="24"/>
          <w:szCs w:val="24"/>
        </w:rPr>
        <w:t xml:space="preserve">Система условий учитывает </w:t>
      </w:r>
      <w:r w:rsidR="007E169A">
        <w:rPr>
          <w:rFonts w:eastAsia="Times New Roman"/>
          <w:sz w:val="24"/>
          <w:szCs w:val="24"/>
        </w:rPr>
        <w:t>особенности МБОУ Мокро-Гашунская</w:t>
      </w:r>
      <w:r w:rsidRPr="0070286A">
        <w:rPr>
          <w:rFonts w:eastAsia="Times New Roman"/>
          <w:sz w:val="24"/>
          <w:szCs w:val="24"/>
        </w:rPr>
        <w:t xml:space="preserve"> СОШ №7, а также ее взаимодействие с социальными партнерами: Администрация Мокрогашунского сельского поселения,МУКСДК «Мокрогашунский», детским садом «Сказка»и регламентируется локаль</w:t>
      </w:r>
      <w:r w:rsidR="007E169A">
        <w:rPr>
          <w:rFonts w:eastAsia="Times New Roman"/>
          <w:sz w:val="24"/>
          <w:szCs w:val="24"/>
        </w:rPr>
        <w:t xml:space="preserve">ными актами МБОУ Мокро-Гашунская </w:t>
      </w:r>
      <w:r w:rsidRPr="0070286A">
        <w:rPr>
          <w:rFonts w:eastAsia="Times New Roman"/>
          <w:sz w:val="24"/>
          <w:szCs w:val="24"/>
        </w:rPr>
        <w:t xml:space="preserve"> СОШ №7.</w:t>
      </w:r>
    </w:p>
    <w:p w:rsidR="003F12C1" w:rsidRPr="0070286A" w:rsidRDefault="003F12C1" w:rsidP="00612EB8">
      <w:pPr>
        <w:spacing w:line="5" w:lineRule="exact"/>
        <w:jc w:val="both"/>
        <w:rPr>
          <w:sz w:val="24"/>
          <w:szCs w:val="24"/>
        </w:rPr>
      </w:pPr>
    </w:p>
    <w:p w:rsidR="003F12C1" w:rsidRPr="0070286A" w:rsidRDefault="00C1781D" w:rsidP="00612EB8">
      <w:pPr>
        <w:ind w:left="860"/>
        <w:jc w:val="both"/>
        <w:rPr>
          <w:sz w:val="24"/>
          <w:szCs w:val="24"/>
        </w:rPr>
      </w:pPr>
      <w:r w:rsidRPr="0070286A">
        <w:rPr>
          <w:rFonts w:eastAsia="Times New Roman"/>
          <w:sz w:val="24"/>
          <w:szCs w:val="24"/>
        </w:rPr>
        <w:t>Система условий содержит описание следующих условий:</w:t>
      </w:r>
    </w:p>
    <w:p w:rsidR="003F12C1" w:rsidRPr="0070286A" w:rsidRDefault="003F12C1" w:rsidP="00612EB8">
      <w:pPr>
        <w:jc w:val="both"/>
        <w:rPr>
          <w:sz w:val="24"/>
          <w:szCs w:val="24"/>
        </w:rPr>
        <w:sectPr w:rsidR="003F12C1" w:rsidRPr="0070286A">
          <w:pgSz w:w="11900" w:h="16840"/>
          <w:pgMar w:top="1105" w:right="840" w:bottom="173" w:left="1440" w:header="0" w:footer="0" w:gutter="0"/>
          <w:cols w:space="720" w:equalWidth="0">
            <w:col w:w="9620"/>
          </w:cols>
        </w:sectPr>
      </w:pPr>
    </w:p>
    <w:p w:rsidR="003F12C1" w:rsidRPr="0070286A" w:rsidRDefault="003F12C1" w:rsidP="00612EB8">
      <w:pPr>
        <w:spacing w:line="113" w:lineRule="exact"/>
        <w:jc w:val="both"/>
        <w:rPr>
          <w:sz w:val="24"/>
          <w:szCs w:val="24"/>
        </w:rPr>
      </w:pPr>
    </w:p>
    <w:p w:rsidR="003F12C1" w:rsidRPr="0070286A" w:rsidRDefault="00C1781D" w:rsidP="00612EB8">
      <w:pPr>
        <w:spacing w:line="20" w:lineRule="exact"/>
        <w:jc w:val="both"/>
        <w:rPr>
          <w:sz w:val="24"/>
          <w:szCs w:val="24"/>
        </w:rPr>
      </w:pPr>
      <w:r w:rsidRPr="0070286A">
        <w:rPr>
          <w:sz w:val="24"/>
          <w:szCs w:val="24"/>
        </w:rPr>
        <w:br w:type="column"/>
      </w:r>
    </w:p>
    <w:p w:rsidR="003F12C1" w:rsidRPr="0070286A" w:rsidRDefault="003F12C1" w:rsidP="00612EB8">
      <w:pPr>
        <w:spacing w:line="28" w:lineRule="exact"/>
        <w:jc w:val="both"/>
        <w:rPr>
          <w:sz w:val="24"/>
          <w:szCs w:val="24"/>
        </w:rPr>
      </w:pPr>
    </w:p>
    <w:p w:rsidR="003F12C1" w:rsidRPr="0070286A" w:rsidRDefault="00C1781D" w:rsidP="00612EB8">
      <w:pPr>
        <w:jc w:val="both"/>
        <w:rPr>
          <w:sz w:val="24"/>
          <w:szCs w:val="24"/>
        </w:rPr>
      </w:pPr>
      <w:r w:rsidRPr="0070286A">
        <w:rPr>
          <w:rFonts w:eastAsia="Times New Roman"/>
          <w:sz w:val="24"/>
          <w:szCs w:val="24"/>
        </w:rPr>
        <w:t>Кадровые условия реализации ООП НОО.</w:t>
      </w:r>
    </w:p>
    <w:p w:rsidR="003F12C1" w:rsidRPr="0070286A" w:rsidRDefault="003F12C1" w:rsidP="00612EB8">
      <w:pPr>
        <w:spacing w:line="48" w:lineRule="exact"/>
        <w:jc w:val="both"/>
        <w:rPr>
          <w:sz w:val="24"/>
          <w:szCs w:val="24"/>
        </w:rPr>
      </w:pPr>
    </w:p>
    <w:p w:rsidR="003F12C1" w:rsidRPr="0070286A" w:rsidRDefault="00C1781D" w:rsidP="00612EB8">
      <w:pPr>
        <w:jc w:val="both"/>
        <w:rPr>
          <w:sz w:val="24"/>
          <w:szCs w:val="24"/>
        </w:rPr>
      </w:pPr>
      <w:r w:rsidRPr="0070286A">
        <w:rPr>
          <w:rFonts w:eastAsia="Times New Roman"/>
          <w:sz w:val="24"/>
          <w:szCs w:val="24"/>
        </w:rPr>
        <w:t>Психолого-педагогические условия реализации ООП НОО.</w:t>
      </w:r>
    </w:p>
    <w:p w:rsidR="003F12C1" w:rsidRPr="0070286A" w:rsidRDefault="003F12C1" w:rsidP="00612EB8">
      <w:pPr>
        <w:spacing w:line="48" w:lineRule="exact"/>
        <w:jc w:val="both"/>
        <w:rPr>
          <w:sz w:val="24"/>
          <w:szCs w:val="24"/>
        </w:rPr>
      </w:pPr>
    </w:p>
    <w:p w:rsidR="003F12C1" w:rsidRPr="0070286A" w:rsidRDefault="00C1781D" w:rsidP="00612EB8">
      <w:pPr>
        <w:jc w:val="both"/>
        <w:rPr>
          <w:sz w:val="24"/>
          <w:szCs w:val="24"/>
        </w:rPr>
      </w:pPr>
      <w:r w:rsidRPr="0070286A">
        <w:rPr>
          <w:rFonts w:eastAsia="Times New Roman"/>
          <w:sz w:val="24"/>
          <w:szCs w:val="24"/>
        </w:rPr>
        <w:t>Финансовое обеспечение реализации ООП НОО.</w:t>
      </w:r>
    </w:p>
    <w:p w:rsidR="003F12C1" w:rsidRPr="0070286A" w:rsidRDefault="003F12C1" w:rsidP="00612EB8">
      <w:pPr>
        <w:spacing w:line="48" w:lineRule="exact"/>
        <w:jc w:val="both"/>
        <w:rPr>
          <w:sz w:val="24"/>
          <w:szCs w:val="24"/>
        </w:rPr>
      </w:pPr>
    </w:p>
    <w:p w:rsidR="003F12C1" w:rsidRPr="0070286A" w:rsidRDefault="00C1781D" w:rsidP="00612EB8">
      <w:pPr>
        <w:jc w:val="both"/>
        <w:rPr>
          <w:sz w:val="24"/>
          <w:szCs w:val="24"/>
        </w:rPr>
      </w:pPr>
      <w:r w:rsidRPr="0070286A">
        <w:rPr>
          <w:rFonts w:eastAsia="Times New Roman"/>
          <w:sz w:val="24"/>
          <w:szCs w:val="24"/>
        </w:rPr>
        <w:t>Материально-техническиеусловия реализации ООП НОО.</w:t>
      </w:r>
    </w:p>
    <w:p w:rsidR="003F12C1" w:rsidRPr="0070286A" w:rsidRDefault="003F12C1" w:rsidP="00612EB8">
      <w:pPr>
        <w:spacing w:line="48" w:lineRule="exact"/>
        <w:jc w:val="both"/>
        <w:rPr>
          <w:sz w:val="24"/>
          <w:szCs w:val="24"/>
        </w:rPr>
      </w:pPr>
    </w:p>
    <w:p w:rsidR="003F12C1" w:rsidRPr="0070286A" w:rsidRDefault="00C1781D" w:rsidP="00612EB8">
      <w:pPr>
        <w:jc w:val="both"/>
        <w:rPr>
          <w:sz w:val="24"/>
          <w:szCs w:val="24"/>
        </w:rPr>
      </w:pPr>
      <w:r w:rsidRPr="0070286A">
        <w:rPr>
          <w:rFonts w:eastAsia="Times New Roman"/>
          <w:sz w:val="24"/>
          <w:szCs w:val="24"/>
        </w:rPr>
        <w:t>Информационно-методическиеусловия реализации ООП НОО.</w:t>
      </w:r>
    </w:p>
    <w:p w:rsidR="003F12C1" w:rsidRPr="0070286A" w:rsidRDefault="003F12C1" w:rsidP="00612EB8">
      <w:pPr>
        <w:spacing w:line="48" w:lineRule="exact"/>
        <w:jc w:val="both"/>
        <w:rPr>
          <w:sz w:val="24"/>
          <w:szCs w:val="24"/>
        </w:rPr>
      </w:pPr>
    </w:p>
    <w:p w:rsidR="003F12C1" w:rsidRPr="0070286A" w:rsidRDefault="00C1781D" w:rsidP="00612EB8">
      <w:pPr>
        <w:jc w:val="both"/>
        <w:rPr>
          <w:sz w:val="24"/>
          <w:szCs w:val="24"/>
        </w:rPr>
      </w:pPr>
      <w:r w:rsidRPr="0070286A">
        <w:rPr>
          <w:rFonts w:eastAsia="Times New Roman"/>
          <w:sz w:val="24"/>
          <w:szCs w:val="24"/>
        </w:rPr>
        <w:t>Механизмы достижения целевых ориентиров в системе условий реализации ООП НОО.</w:t>
      </w:r>
      <w:r w:rsidR="007E169A" w:rsidRPr="007E169A">
        <w:rPr>
          <w:rFonts w:eastAsia="Times New Roman"/>
          <w:sz w:val="24"/>
          <w:szCs w:val="24"/>
        </w:rPr>
        <w:t xml:space="preserve"> </w:t>
      </w:r>
      <w:r w:rsidR="007E169A" w:rsidRPr="0070286A">
        <w:rPr>
          <w:rFonts w:eastAsia="Times New Roman"/>
          <w:sz w:val="24"/>
          <w:szCs w:val="24"/>
        </w:rPr>
        <w:t>Сетевой график (дорожную карту) по формированию необходимых системы условий реализации ООП НОО.</w:t>
      </w:r>
    </w:p>
    <w:p w:rsidR="003F12C1" w:rsidRPr="0070286A" w:rsidRDefault="00C1781D" w:rsidP="00612EB8">
      <w:pPr>
        <w:jc w:val="both"/>
        <w:rPr>
          <w:sz w:val="24"/>
          <w:szCs w:val="24"/>
        </w:rPr>
      </w:pPr>
      <w:r w:rsidRPr="0070286A">
        <w:rPr>
          <w:rFonts w:eastAsia="Times New Roman"/>
          <w:sz w:val="24"/>
          <w:szCs w:val="24"/>
        </w:rPr>
        <w:t>Контроль за состоянием системы условий реализации ООП НОО.</w:t>
      </w:r>
    </w:p>
    <w:p w:rsidR="003F12C1" w:rsidRPr="0070286A" w:rsidRDefault="003F12C1" w:rsidP="00612EB8">
      <w:pPr>
        <w:spacing w:line="200" w:lineRule="exact"/>
        <w:jc w:val="both"/>
        <w:rPr>
          <w:sz w:val="24"/>
          <w:szCs w:val="24"/>
        </w:rPr>
      </w:pPr>
    </w:p>
    <w:p w:rsidR="003F12C1" w:rsidRPr="0070286A" w:rsidRDefault="003F12C1" w:rsidP="00612EB8">
      <w:pPr>
        <w:jc w:val="both"/>
        <w:rPr>
          <w:sz w:val="24"/>
          <w:szCs w:val="24"/>
        </w:rPr>
        <w:sectPr w:rsidR="003F12C1" w:rsidRPr="0070286A">
          <w:type w:val="continuous"/>
          <w:pgSz w:w="11900" w:h="16840"/>
          <w:pgMar w:top="1105" w:right="840" w:bottom="173" w:left="1440" w:header="0" w:footer="0" w:gutter="0"/>
          <w:cols w:num="2" w:space="720" w:equalWidth="0">
            <w:col w:w="1320" w:space="380"/>
            <w:col w:w="7920"/>
          </w:cols>
        </w:sectPr>
      </w:pPr>
    </w:p>
    <w:p w:rsidR="003F12C1" w:rsidRPr="0070286A" w:rsidRDefault="003F12C1" w:rsidP="00612EB8">
      <w:pPr>
        <w:spacing w:line="122" w:lineRule="exact"/>
        <w:jc w:val="both"/>
        <w:rPr>
          <w:sz w:val="24"/>
          <w:szCs w:val="24"/>
        </w:rPr>
      </w:pPr>
    </w:p>
    <w:p w:rsidR="003F12C1" w:rsidRPr="0070286A" w:rsidRDefault="00C1781D" w:rsidP="00146FBC">
      <w:pPr>
        <w:spacing w:line="276" w:lineRule="auto"/>
        <w:ind w:left="980"/>
        <w:jc w:val="both"/>
        <w:rPr>
          <w:sz w:val="24"/>
          <w:szCs w:val="24"/>
        </w:rPr>
      </w:pPr>
      <w:r w:rsidRPr="0070286A">
        <w:rPr>
          <w:rFonts w:eastAsia="Times New Roman"/>
          <w:sz w:val="24"/>
          <w:szCs w:val="24"/>
        </w:rPr>
        <w:t>Интегративный результат реализации указанных требований приведет</w:t>
      </w:r>
    </w:p>
    <w:p w:rsidR="003F12C1" w:rsidRPr="0070286A" w:rsidRDefault="00C1781D" w:rsidP="00146FBC">
      <w:pPr>
        <w:numPr>
          <w:ilvl w:val="0"/>
          <w:numId w:val="241"/>
        </w:numPr>
        <w:tabs>
          <w:tab w:val="left" w:pos="460"/>
        </w:tabs>
        <w:spacing w:line="276" w:lineRule="auto"/>
        <w:ind w:left="460" w:hanging="196"/>
        <w:jc w:val="both"/>
        <w:rPr>
          <w:rFonts w:eastAsia="Times New Roman"/>
          <w:sz w:val="24"/>
          <w:szCs w:val="24"/>
        </w:rPr>
      </w:pPr>
      <w:r w:rsidRPr="0070286A">
        <w:rPr>
          <w:rFonts w:eastAsia="Times New Roman"/>
          <w:sz w:val="24"/>
          <w:szCs w:val="24"/>
        </w:rPr>
        <w:t>созданию комфортной развивающей образовательной среды:</w:t>
      </w:r>
    </w:p>
    <w:p w:rsidR="003F12C1" w:rsidRPr="0070286A" w:rsidRDefault="00C1781D" w:rsidP="00146FBC">
      <w:pPr>
        <w:numPr>
          <w:ilvl w:val="1"/>
          <w:numId w:val="241"/>
        </w:numPr>
        <w:tabs>
          <w:tab w:val="left" w:pos="1225"/>
        </w:tabs>
        <w:spacing w:line="276" w:lineRule="auto"/>
        <w:ind w:left="260" w:right="20" w:firstLine="712"/>
        <w:jc w:val="both"/>
        <w:rPr>
          <w:rFonts w:eastAsia="Times New Roman"/>
          <w:sz w:val="24"/>
          <w:szCs w:val="24"/>
        </w:rPr>
      </w:pPr>
      <w:r w:rsidRPr="0070286A">
        <w:rPr>
          <w:rFonts w:eastAsia="Times New Roman"/>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3F12C1" w:rsidRPr="0070286A" w:rsidRDefault="00C1781D" w:rsidP="00146FBC">
      <w:pPr>
        <w:spacing w:line="276" w:lineRule="auto"/>
        <w:ind w:left="260" w:right="20" w:firstLine="708"/>
        <w:jc w:val="both"/>
        <w:rPr>
          <w:rFonts w:eastAsia="Times New Roman"/>
          <w:sz w:val="24"/>
          <w:szCs w:val="24"/>
        </w:rPr>
      </w:pPr>
      <w:r w:rsidRPr="0070286A">
        <w:rPr>
          <w:rFonts w:eastAsia="Times New Roman"/>
          <w:sz w:val="24"/>
          <w:szCs w:val="24"/>
        </w:rPr>
        <w:t>-гарантирующей охрану и укрепление физического, психологического и социального здоровья обучающихся;</w:t>
      </w:r>
    </w:p>
    <w:p w:rsidR="003F12C1" w:rsidRPr="0070286A" w:rsidRDefault="00C1781D" w:rsidP="00146FBC">
      <w:pPr>
        <w:numPr>
          <w:ilvl w:val="1"/>
          <w:numId w:val="241"/>
        </w:numPr>
        <w:tabs>
          <w:tab w:val="left" w:pos="1273"/>
        </w:tabs>
        <w:spacing w:line="276" w:lineRule="auto"/>
        <w:ind w:left="260" w:right="20" w:firstLine="712"/>
        <w:jc w:val="both"/>
        <w:rPr>
          <w:rFonts w:eastAsia="Times New Roman"/>
          <w:sz w:val="24"/>
          <w:szCs w:val="24"/>
        </w:rPr>
      </w:pPr>
      <w:r w:rsidRPr="0070286A">
        <w:rPr>
          <w:rFonts w:eastAsia="Times New Roman"/>
          <w:sz w:val="24"/>
          <w:szCs w:val="24"/>
        </w:rPr>
        <w:t>комфортной по отношению к обучающимся и педагогическим работникам.</w:t>
      </w:r>
    </w:p>
    <w:p w:rsidR="003F12C1" w:rsidRPr="0070286A" w:rsidRDefault="00C1781D" w:rsidP="00146FBC">
      <w:pPr>
        <w:spacing w:line="276" w:lineRule="auto"/>
        <w:ind w:left="260" w:firstLine="708"/>
        <w:jc w:val="both"/>
        <w:rPr>
          <w:rFonts w:eastAsia="Times New Roman"/>
          <w:sz w:val="24"/>
          <w:szCs w:val="24"/>
        </w:rPr>
      </w:pPr>
      <w:r w:rsidRPr="0070286A">
        <w:rPr>
          <w:rFonts w:eastAsia="Times New Roman"/>
          <w:sz w:val="24"/>
          <w:szCs w:val="24"/>
        </w:rPr>
        <w:t>В целях обеспечения реализации ООП НОО в МБОУ Мокро-Гашунск</w:t>
      </w:r>
      <w:r w:rsidR="00F436E2" w:rsidRPr="0070286A">
        <w:rPr>
          <w:rFonts w:eastAsia="Times New Roman"/>
          <w:sz w:val="24"/>
          <w:szCs w:val="24"/>
        </w:rPr>
        <w:t>ая</w:t>
      </w:r>
      <w:r w:rsidRPr="0070286A">
        <w:rPr>
          <w:rFonts w:eastAsia="Times New Roman"/>
          <w:sz w:val="24"/>
          <w:szCs w:val="24"/>
        </w:rPr>
        <w:t xml:space="preserve"> СОШ №7,для участников образовательных отношений созданы условия, обеспечивающие возможность:</w:t>
      </w:r>
    </w:p>
    <w:p w:rsidR="003F12C1" w:rsidRPr="0070286A" w:rsidRDefault="00C1781D" w:rsidP="00146FBC">
      <w:pPr>
        <w:numPr>
          <w:ilvl w:val="1"/>
          <w:numId w:val="241"/>
        </w:numPr>
        <w:tabs>
          <w:tab w:val="left" w:pos="1214"/>
        </w:tabs>
        <w:spacing w:line="276" w:lineRule="auto"/>
        <w:ind w:left="260" w:firstLine="712"/>
        <w:jc w:val="both"/>
        <w:rPr>
          <w:rFonts w:eastAsia="Times New Roman"/>
          <w:sz w:val="24"/>
          <w:szCs w:val="24"/>
        </w:rPr>
      </w:pPr>
      <w:r w:rsidRPr="0070286A">
        <w:rPr>
          <w:rFonts w:eastAsia="Times New Roman"/>
          <w:sz w:val="24"/>
          <w:szCs w:val="24"/>
        </w:rPr>
        <w:t>достижения планируемых результатов освоения ООП НОО всеми обучающимися, в том числе обучающихся с ограниченными возможностями здоровья;</w:t>
      </w:r>
    </w:p>
    <w:p w:rsidR="003F12C1" w:rsidRPr="0070286A" w:rsidRDefault="00C1781D" w:rsidP="00146FBC">
      <w:pPr>
        <w:numPr>
          <w:ilvl w:val="1"/>
          <w:numId w:val="241"/>
        </w:numPr>
        <w:tabs>
          <w:tab w:val="left" w:pos="1230"/>
        </w:tabs>
        <w:spacing w:line="276" w:lineRule="auto"/>
        <w:ind w:left="260" w:right="20" w:firstLine="712"/>
        <w:jc w:val="both"/>
        <w:rPr>
          <w:rFonts w:eastAsia="Times New Roman"/>
          <w:sz w:val="24"/>
          <w:szCs w:val="24"/>
        </w:rPr>
      </w:pPr>
      <w:r w:rsidRPr="0070286A">
        <w:rPr>
          <w:rFonts w:eastAsia="Times New Roman"/>
          <w:sz w:val="24"/>
          <w:szCs w:val="24"/>
        </w:rPr>
        <w:t>выявления и развития способностей обучающихся через систему секций, кружков, организацию общественно-полезной деятельности, в том числе социальной практики, используя возможности образовательных организаций дополнительного образования;</w:t>
      </w:r>
    </w:p>
    <w:p w:rsidR="003F12C1" w:rsidRPr="0070286A" w:rsidRDefault="00C1781D" w:rsidP="00146FBC">
      <w:pPr>
        <w:numPr>
          <w:ilvl w:val="1"/>
          <w:numId w:val="241"/>
        </w:numPr>
        <w:tabs>
          <w:tab w:val="left" w:pos="1245"/>
        </w:tabs>
        <w:spacing w:line="276" w:lineRule="auto"/>
        <w:ind w:left="260" w:firstLine="712"/>
        <w:jc w:val="both"/>
        <w:rPr>
          <w:rFonts w:eastAsia="Times New Roman"/>
          <w:sz w:val="24"/>
          <w:szCs w:val="24"/>
        </w:rPr>
      </w:pPr>
      <w:r w:rsidRPr="0070286A">
        <w:rPr>
          <w:rFonts w:eastAsia="Times New Roman"/>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3F12C1" w:rsidRPr="0070286A" w:rsidRDefault="00C1781D" w:rsidP="00146FBC">
      <w:pPr>
        <w:numPr>
          <w:ilvl w:val="1"/>
          <w:numId w:val="241"/>
        </w:numPr>
        <w:tabs>
          <w:tab w:val="left" w:pos="1245"/>
        </w:tabs>
        <w:spacing w:line="276" w:lineRule="auto"/>
        <w:ind w:left="260" w:firstLine="712"/>
        <w:jc w:val="both"/>
        <w:rPr>
          <w:rFonts w:eastAsia="Times New Roman"/>
          <w:sz w:val="24"/>
          <w:szCs w:val="24"/>
        </w:rPr>
      </w:pPr>
      <w:r w:rsidRPr="0070286A">
        <w:rPr>
          <w:rFonts w:eastAsia="Times New Roman"/>
          <w:sz w:val="24"/>
          <w:szCs w:val="24"/>
        </w:rPr>
        <w:t>участия обучающихся, их родителей (законных представителей), педагогических работников и общественности в разработке ООП НОО,</w:t>
      </w:r>
    </w:p>
    <w:p w:rsidR="003F12C1" w:rsidRDefault="003F12C1" w:rsidP="00146FBC">
      <w:pPr>
        <w:spacing w:line="276" w:lineRule="auto"/>
        <w:jc w:val="both"/>
        <w:rPr>
          <w:sz w:val="24"/>
          <w:szCs w:val="24"/>
        </w:rPr>
      </w:pPr>
    </w:p>
    <w:p w:rsidR="003F12C1" w:rsidRPr="0070286A" w:rsidRDefault="00C1781D" w:rsidP="00612EB8">
      <w:pPr>
        <w:ind w:left="260" w:right="20"/>
        <w:jc w:val="both"/>
        <w:rPr>
          <w:sz w:val="24"/>
          <w:szCs w:val="24"/>
        </w:rPr>
      </w:pPr>
      <w:r w:rsidRPr="0070286A">
        <w:rPr>
          <w:rFonts w:eastAsia="Times New Roman"/>
          <w:sz w:val="24"/>
          <w:szCs w:val="24"/>
        </w:rPr>
        <w:t>проектировании и развитии социальной среды, а также в формировании и реализации индивидуальных образовательных маршрутов обучающихся;</w:t>
      </w:r>
    </w:p>
    <w:p w:rsidR="003F12C1" w:rsidRPr="0070286A" w:rsidRDefault="00C1781D" w:rsidP="00612EB8">
      <w:pPr>
        <w:numPr>
          <w:ilvl w:val="1"/>
          <w:numId w:val="242"/>
        </w:numPr>
        <w:tabs>
          <w:tab w:val="left" w:pos="1202"/>
        </w:tabs>
        <w:ind w:left="260" w:right="20" w:firstLine="712"/>
        <w:jc w:val="both"/>
        <w:rPr>
          <w:rFonts w:eastAsia="Times New Roman"/>
          <w:sz w:val="24"/>
          <w:szCs w:val="24"/>
        </w:rPr>
      </w:pPr>
      <w:r w:rsidRPr="0070286A">
        <w:rPr>
          <w:rFonts w:eastAsia="Times New Roman"/>
          <w:sz w:val="24"/>
          <w:szCs w:val="24"/>
        </w:rPr>
        <w:t>эффективного использования времени, отведенного на реализацию части ООП НОО, формируемой участниками образовательной деятельности,</w:t>
      </w:r>
    </w:p>
    <w:p w:rsidR="003F12C1" w:rsidRPr="0070286A" w:rsidRDefault="00C1781D" w:rsidP="00612EB8">
      <w:pPr>
        <w:numPr>
          <w:ilvl w:val="0"/>
          <w:numId w:val="242"/>
        </w:numPr>
        <w:tabs>
          <w:tab w:val="left" w:pos="606"/>
        </w:tabs>
        <w:ind w:left="260" w:right="20" w:firstLine="4"/>
        <w:jc w:val="both"/>
        <w:rPr>
          <w:rFonts w:eastAsia="Times New Roman"/>
          <w:sz w:val="24"/>
          <w:szCs w:val="24"/>
        </w:rPr>
      </w:pPr>
      <w:r w:rsidRPr="0070286A">
        <w:rPr>
          <w:rFonts w:eastAsia="Times New Roman"/>
          <w:sz w:val="24"/>
          <w:szCs w:val="24"/>
        </w:rPr>
        <w:t>соответствии с запросами обучающихся и их родителей (законных представителей), спецификой школы, и с учетом особенностей региона;</w:t>
      </w:r>
    </w:p>
    <w:p w:rsidR="003F12C1" w:rsidRPr="0070286A" w:rsidRDefault="00C1781D" w:rsidP="00612EB8">
      <w:pPr>
        <w:numPr>
          <w:ilvl w:val="1"/>
          <w:numId w:val="242"/>
        </w:numPr>
        <w:tabs>
          <w:tab w:val="left" w:pos="1354"/>
        </w:tabs>
        <w:ind w:left="260" w:firstLine="712"/>
        <w:jc w:val="both"/>
        <w:rPr>
          <w:rFonts w:eastAsia="Times New Roman"/>
          <w:sz w:val="24"/>
          <w:szCs w:val="24"/>
        </w:rPr>
      </w:pPr>
      <w:r w:rsidRPr="0070286A">
        <w:rPr>
          <w:rFonts w:eastAsia="Times New Roman"/>
          <w:sz w:val="24"/>
          <w:szCs w:val="24"/>
        </w:rPr>
        <w:t>использования в образовательной деятельности современных образовательных технологий системно-деятельностного типа;</w:t>
      </w:r>
    </w:p>
    <w:p w:rsidR="003F12C1" w:rsidRPr="0070286A" w:rsidRDefault="00C1781D" w:rsidP="00612EB8">
      <w:pPr>
        <w:numPr>
          <w:ilvl w:val="1"/>
          <w:numId w:val="242"/>
        </w:numPr>
        <w:tabs>
          <w:tab w:val="left" w:pos="1175"/>
        </w:tabs>
        <w:ind w:left="260" w:firstLine="712"/>
        <w:jc w:val="both"/>
        <w:rPr>
          <w:rFonts w:eastAsia="Times New Roman"/>
          <w:sz w:val="24"/>
          <w:szCs w:val="24"/>
        </w:rPr>
      </w:pPr>
      <w:r w:rsidRPr="0070286A">
        <w:rPr>
          <w:rFonts w:eastAsia="Times New Roman"/>
          <w:sz w:val="24"/>
          <w:szCs w:val="24"/>
        </w:rPr>
        <w:t>эффективной самостоятельной работы обучающихся при поддержке педагогических работников;</w:t>
      </w:r>
    </w:p>
    <w:p w:rsidR="003F12C1" w:rsidRPr="0070286A" w:rsidRDefault="00C1781D" w:rsidP="00612EB8">
      <w:pPr>
        <w:numPr>
          <w:ilvl w:val="1"/>
          <w:numId w:val="242"/>
        </w:numPr>
        <w:tabs>
          <w:tab w:val="left" w:pos="1195"/>
        </w:tabs>
        <w:ind w:left="260" w:right="20" w:firstLine="712"/>
        <w:jc w:val="both"/>
        <w:rPr>
          <w:rFonts w:eastAsia="Times New Roman"/>
          <w:sz w:val="24"/>
          <w:szCs w:val="24"/>
        </w:rPr>
      </w:pPr>
      <w:r w:rsidRPr="0070286A">
        <w:rPr>
          <w:rFonts w:eastAsia="Times New Roman"/>
          <w:sz w:val="24"/>
          <w:szCs w:val="24"/>
        </w:rPr>
        <w:t>включения обучающихся в процессы понимания и преобразования социальной среды п. Мокрый Гашун для приобретения опыта реального управления и действия;</w:t>
      </w:r>
    </w:p>
    <w:p w:rsidR="003F12C1" w:rsidRPr="0070286A" w:rsidRDefault="00C1781D" w:rsidP="00612EB8">
      <w:pPr>
        <w:numPr>
          <w:ilvl w:val="1"/>
          <w:numId w:val="242"/>
        </w:numPr>
        <w:tabs>
          <w:tab w:val="left" w:pos="1212"/>
        </w:tabs>
        <w:ind w:left="260" w:firstLine="712"/>
        <w:jc w:val="both"/>
        <w:rPr>
          <w:rFonts w:eastAsia="Times New Roman"/>
          <w:sz w:val="24"/>
          <w:szCs w:val="24"/>
        </w:rPr>
      </w:pPr>
      <w:r w:rsidRPr="0070286A">
        <w:rPr>
          <w:rFonts w:eastAsia="Times New Roman"/>
          <w:sz w:val="24"/>
          <w:szCs w:val="24"/>
        </w:rPr>
        <w:t>обновления содержания основной ООП НОО,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региона;</w:t>
      </w:r>
    </w:p>
    <w:p w:rsidR="003F12C1" w:rsidRPr="0070286A" w:rsidRDefault="00C1781D" w:rsidP="00612EB8">
      <w:pPr>
        <w:numPr>
          <w:ilvl w:val="1"/>
          <w:numId w:val="242"/>
        </w:numPr>
        <w:tabs>
          <w:tab w:val="left" w:pos="1405"/>
        </w:tabs>
        <w:spacing w:line="259" w:lineRule="auto"/>
        <w:ind w:left="260" w:firstLine="712"/>
        <w:jc w:val="both"/>
        <w:rPr>
          <w:rFonts w:eastAsia="Times New Roman"/>
          <w:sz w:val="24"/>
          <w:szCs w:val="24"/>
        </w:rPr>
      </w:pPr>
      <w:r w:rsidRPr="0070286A">
        <w:rPr>
          <w:rFonts w:eastAsia="Times New Roman"/>
          <w:sz w:val="24"/>
          <w:szCs w:val="24"/>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3F12C1" w:rsidRPr="0070286A" w:rsidRDefault="003F12C1" w:rsidP="00612EB8">
      <w:pPr>
        <w:spacing w:line="241" w:lineRule="exact"/>
        <w:jc w:val="both"/>
        <w:rPr>
          <w:sz w:val="24"/>
          <w:szCs w:val="24"/>
        </w:rPr>
      </w:pPr>
    </w:p>
    <w:p w:rsidR="003F12C1" w:rsidRPr="0070286A" w:rsidRDefault="00C1781D" w:rsidP="00612EB8">
      <w:pPr>
        <w:spacing w:line="306" w:lineRule="auto"/>
        <w:ind w:left="260" w:right="1480"/>
        <w:jc w:val="both"/>
        <w:rPr>
          <w:sz w:val="24"/>
          <w:szCs w:val="24"/>
        </w:rPr>
      </w:pPr>
      <w:r w:rsidRPr="0070286A">
        <w:rPr>
          <w:rFonts w:eastAsia="Times New Roman"/>
          <w:b/>
          <w:bCs/>
          <w:sz w:val="24"/>
          <w:szCs w:val="24"/>
        </w:rPr>
        <w:t>3.3.1. Кадровые условия обеспечения реализации основной образовательной программы начального общего образования</w:t>
      </w:r>
    </w:p>
    <w:p w:rsidR="003F12C1" w:rsidRPr="0070286A" w:rsidRDefault="003F12C1" w:rsidP="00612EB8">
      <w:pPr>
        <w:spacing w:line="179" w:lineRule="exact"/>
        <w:jc w:val="both"/>
        <w:rPr>
          <w:sz w:val="24"/>
          <w:szCs w:val="24"/>
        </w:rPr>
      </w:pPr>
    </w:p>
    <w:p w:rsidR="003F12C1" w:rsidRPr="0070286A" w:rsidRDefault="00C1781D" w:rsidP="00612EB8">
      <w:pPr>
        <w:numPr>
          <w:ilvl w:val="0"/>
          <w:numId w:val="243"/>
        </w:numPr>
        <w:tabs>
          <w:tab w:val="left" w:pos="1425"/>
        </w:tabs>
        <w:ind w:left="400" w:right="20" w:firstLine="726"/>
        <w:jc w:val="both"/>
        <w:rPr>
          <w:rFonts w:eastAsia="Times New Roman"/>
          <w:sz w:val="24"/>
          <w:szCs w:val="24"/>
        </w:rPr>
      </w:pPr>
      <w:r w:rsidRPr="0070286A">
        <w:rPr>
          <w:rFonts w:eastAsia="Times New Roman"/>
          <w:sz w:val="24"/>
          <w:szCs w:val="24"/>
        </w:rPr>
        <w:t>совокупности Требований к условиям и ресурсному обеспечению реализации основной образовательной программы начального общего образования стержневыми являются требования к кадровым ресурсам ввиду их ключевого значения.</w:t>
      </w:r>
    </w:p>
    <w:p w:rsidR="003F12C1" w:rsidRPr="0070286A" w:rsidRDefault="00C1781D" w:rsidP="00612EB8">
      <w:pPr>
        <w:ind w:left="1120"/>
        <w:jc w:val="both"/>
        <w:rPr>
          <w:rFonts w:eastAsia="Times New Roman"/>
          <w:sz w:val="24"/>
          <w:szCs w:val="24"/>
        </w:rPr>
      </w:pPr>
      <w:r w:rsidRPr="0070286A">
        <w:rPr>
          <w:rFonts w:eastAsia="Times New Roman"/>
          <w:sz w:val="24"/>
          <w:szCs w:val="24"/>
        </w:rPr>
        <w:t>Кадровый потенциал начального общего образования составляют:</w:t>
      </w:r>
    </w:p>
    <w:p w:rsidR="003F12C1" w:rsidRPr="0070286A" w:rsidRDefault="00C1781D" w:rsidP="00612EB8">
      <w:pPr>
        <w:ind w:left="400" w:firstLine="720"/>
        <w:jc w:val="both"/>
        <w:rPr>
          <w:rFonts w:eastAsia="Times New Roman"/>
          <w:sz w:val="24"/>
          <w:szCs w:val="24"/>
        </w:rPr>
      </w:pPr>
      <w:r w:rsidRPr="0070286A">
        <w:rPr>
          <w:rFonts w:eastAsia="Times New Roman"/>
          <w:sz w:val="24"/>
          <w:szCs w:val="24"/>
        </w:rPr>
        <w:t>- педагоги, способные эффективно использовать материально-технические, информационно-методические и иные ресурсы реализации основной образовательной программы начального общего образования, управлять процессом личностного, социального, познавательного (интеллектуального), коммуникативного развития обучающихся;</w:t>
      </w:r>
    </w:p>
    <w:p w:rsidR="003F12C1" w:rsidRPr="0070286A" w:rsidRDefault="00C1781D" w:rsidP="00612EB8">
      <w:pPr>
        <w:ind w:left="400" w:firstLine="720"/>
        <w:jc w:val="both"/>
        <w:rPr>
          <w:rFonts w:eastAsia="Times New Roman"/>
          <w:sz w:val="24"/>
          <w:szCs w:val="24"/>
        </w:rPr>
      </w:pPr>
      <w:r w:rsidRPr="0070286A">
        <w:rPr>
          <w:rFonts w:eastAsia="Times New Roman"/>
          <w:sz w:val="24"/>
          <w:szCs w:val="24"/>
        </w:rPr>
        <w:lastRenderedPageBreak/>
        <w:t>- психолог, деятельность которого определяется потребностями создания психологически безопасной образовательной среды, проектирования зоны ближайшего развития, установления реальной картины и проблем личностного, социального, познавательного (интеллектуального), коммуникативного развития обучающихся, психологического обеспечения деятельности учителя, других субъектов образования по достижению современных образовательных результатов начального общего образования;</w:t>
      </w:r>
    </w:p>
    <w:p w:rsidR="003F12C1" w:rsidRDefault="00C1781D" w:rsidP="00612EB8">
      <w:pPr>
        <w:spacing w:line="259" w:lineRule="auto"/>
        <w:ind w:left="400" w:right="20" w:firstLine="720"/>
        <w:jc w:val="both"/>
        <w:rPr>
          <w:rFonts w:eastAsia="Times New Roman"/>
          <w:sz w:val="24"/>
          <w:szCs w:val="24"/>
        </w:rPr>
      </w:pPr>
      <w:r w:rsidRPr="0070286A">
        <w:rPr>
          <w:rFonts w:eastAsia="Times New Roman"/>
          <w:sz w:val="24"/>
          <w:szCs w:val="24"/>
        </w:rPr>
        <w:t>- заместитель директора по воспитательной работе, отвечающий за организацию внеучебных видов деятельности обучающихся во внеурочное время;</w:t>
      </w:r>
    </w:p>
    <w:p w:rsidR="003F12C1" w:rsidRDefault="003F12C1" w:rsidP="00612EB8">
      <w:pPr>
        <w:jc w:val="both"/>
        <w:rPr>
          <w:sz w:val="24"/>
          <w:szCs w:val="24"/>
        </w:rPr>
      </w:pPr>
    </w:p>
    <w:p w:rsidR="003F12C1" w:rsidRPr="0070286A" w:rsidRDefault="00C1781D" w:rsidP="00612EB8">
      <w:pPr>
        <w:numPr>
          <w:ilvl w:val="0"/>
          <w:numId w:val="244"/>
        </w:numPr>
        <w:tabs>
          <w:tab w:val="left" w:pos="1352"/>
        </w:tabs>
        <w:ind w:left="400" w:firstLine="726"/>
        <w:jc w:val="both"/>
        <w:rPr>
          <w:rFonts w:eastAsia="Times New Roman"/>
          <w:sz w:val="24"/>
          <w:szCs w:val="24"/>
        </w:rPr>
      </w:pPr>
      <w:r w:rsidRPr="0070286A">
        <w:rPr>
          <w:rFonts w:eastAsia="Times New Roman"/>
          <w:sz w:val="24"/>
          <w:szCs w:val="24"/>
        </w:rPr>
        <w:t>педагог-библиотекарь, который 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обучающихся путем обучения поиску, анализу, оценке и обработке информации;</w:t>
      </w:r>
    </w:p>
    <w:p w:rsidR="003F12C1" w:rsidRPr="0070286A" w:rsidRDefault="00C1781D" w:rsidP="00612EB8">
      <w:pPr>
        <w:numPr>
          <w:ilvl w:val="0"/>
          <w:numId w:val="244"/>
        </w:numPr>
        <w:tabs>
          <w:tab w:val="left" w:pos="1285"/>
        </w:tabs>
        <w:ind w:left="400" w:firstLine="726"/>
        <w:jc w:val="both"/>
        <w:rPr>
          <w:rFonts w:eastAsia="Times New Roman"/>
          <w:sz w:val="24"/>
          <w:szCs w:val="24"/>
        </w:rPr>
      </w:pPr>
      <w:r w:rsidRPr="0070286A">
        <w:rPr>
          <w:rFonts w:eastAsia="Times New Roman"/>
          <w:sz w:val="24"/>
          <w:szCs w:val="24"/>
        </w:rPr>
        <w:t>педагог дополнительного образования, обеспечивающий реализацию вариативной части основной образовательной программы начального общего образования;</w:t>
      </w:r>
    </w:p>
    <w:p w:rsidR="003F12C1" w:rsidRPr="0070286A" w:rsidRDefault="00C1781D" w:rsidP="00612EB8">
      <w:pPr>
        <w:numPr>
          <w:ilvl w:val="0"/>
          <w:numId w:val="244"/>
        </w:numPr>
        <w:tabs>
          <w:tab w:val="left" w:pos="1341"/>
        </w:tabs>
        <w:ind w:left="400" w:firstLine="726"/>
        <w:jc w:val="both"/>
        <w:rPr>
          <w:rFonts w:eastAsia="Times New Roman"/>
          <w:sz w:val="24"/>
          <w:szCs w:val="24"/>
        </w:rPr>
      </w:pPr>
      <w:r w:rsidRPr="0070286A">
        <w:rPr>
          <w:rFonts w:eastAsia="Times New Roman"/>
          <w:sz w:val="24"/>
          <w:szCs w:val="24"/>
        </w:rPr>
        <w:t>администрация образовательной организации, ориентированная на формирование системы ресурсного обеспечения реализации основной образовательной программы начального общего образования, управляющая деятельностью образовательной организации как единого социокультурного организма, ключевого звена развивающего образовательного пространства, способная воспринимать и транслировать инновационные образовательные идеи и опыт; осуществляющая контроль и текущую организационную работу;</w:t>
      </w:r>
    </w:p>
    <w:p w:rsidR="003F12C1" w:rsidRPr="0070286A" w:rsidRDefault="00C1781D" w:rsidP="00612EB8">
      <w:pPr>
        <w:numPr>
          <w:ilvl w:val="0"/>
          <w:numId w:val="244"/>
        </w:numPr>
        <w:tabs>
          <w:tab w:val="left" w:pos="1501"/>
        </w:tabs>
        <w:ind w:left="400" w:firstLine="726"/>
        <w:jc w:val="both"/>
        <w:rPr>
          <w:rFonts w:eastAsia="Times New Roman"/>
          <w:sz w:val="24"/>
          <w:szCs w:val="24"/>
        </w:rPr>
      </w:pPr>
      <w:r w:rsidRPr="0070286A">
        <w:rPr>
          <w:rFonts w:eastAsia="Times New Roman"/>
          <w:sz w:val="24"/>
          <w:szCs w:val="24"/>
        </w:rPr>
        <w:t>оператор официального сайта ОО (учитель информатики), обеспечивающий функционирование информационной инфраструктуры (включая ремонт техники, системное администрирование, организацию выставок работ обучающихся, поддержание сайта образовательной организации и т.д .)</w:t>
      </w:r>
    </w:p>
    <w:p w:rsidR="003F12C1" w:rsidRPr="0070286A" w:rsidRDefault="00C1781D" w:rsidP="00612EB8">
      <w:pPr>
        <w:ind w:left="980"/>
        <w:jc w:val="both"/>
        <w:rPr>
          <w:rFonts w:eastAsia="Times New Roman"/>
          <w:sz w:val="24"/>
          <w:szCs w:val="24"/>
        </w:rPr>
      </w:pPr>
      <w:r w:rsidRPr="0070286A">
        <w:rPr>
          <w:rFonts w:eastAsia="Times New Roman"/>
          <w:sz w:val="24"/>
          <w:szCs w:val="24"/>
        </w:rPr>
        <w:t>Реализация  ООП  НОО  обеспечивается  педагогическими  кадрами,</w:t>
      </w:r>
    </w:p>
    <w:p w:rsidR="003F12C1" w:rsidRPr="0070286A" w:rsidRDefault="00C1781D" w:rsidP="00612EB8">
      <w:pPr>
        <w:ind w:left="260" w:right="20"/>
        <w:jc w:val="both"/>
        <w:rPr>
          <w:sz w:val="24"/>
          <w:szCs w:val="24"/>
        </w:rPr>
      </w:pPr>
      <w:r w:rsidRPr="0070286A">
        <w:rPr>
          <w:rFonts w:eastAsia="Times New Roman"/>
          <w:sz w:val="24"/>
          <w:szCs w:val="24"/>
        </w:rPr>
        <w:t>имеющими профессиональное педагогическое образование и систематически повышающими свою квалификацию.</w:t>
      </w:r>
    </w:p>
    <w:p w:rsidR="003F12C1" w:rsidRPr="0070286A" w:rsidRDefault="00C1781D" w:rsidP="00612EB8">
      <w:pPr>
        <w:ind w:left="260" w:firstLine="708"/>
        <w:jc w:val="both"/>
        <w:rPr>
          <w:sz w:val="24"/>
          <w:szCs w:val="24"/>
        </w:rPr>
      </w:pPr>
      <w:r w:rsidRPr="0070286A">
        <w:rPr>
          <w:rFonts w:eastAsia="Times New Roman"/>
          <w:sz w:val="24"/>
          <w:szCs w:val="24"/>
        </w:rPr>
        <w:t>Требования к компетентности педагога определяются в соответствии с функциональными обязанностями, которые конкретизируются в должностных инструкциях педагогических работников образовательной организации с учетом возрастных особенностей обучающихся, особенностями педагогических концепций УМК «Школа России», лежащих в основе организации образовательной деятельности МБОУ Мокро-Гашунской СОШ №7.</w:t>
      </w:r>
    </w:p>
    <w:p w:rsidR="003F12C1" w:rsidRPr="0070286A" w:rsidRDefault="00C1781D" w:rsidP="00612EB8">
      <w:pPr>
        <w:ind w:left="260" w:right="20" w:firstLine="720"/>
        <w:jc w:val="both"/>
        <w:rPr>
          <w:sz w:val="24"/>
          <w:szCs w:val="24"/>
        </w:rPr>
      </w:pPr>
      <w:r w:rsidRPr="0070286A">
        <w:rPr>
          <w:rFonts w:eastAsia="Times New Roman"/>
          <w:sz w:val="24"/>
          <w:szCs w:val="24"/>
        </w:rPr>
        <w:t>Уровень квалификации работников образовательной организации, реализующей основную образовательную программу начального общего образования, для каждой занимаемой должности должен соответствует квалификационным характеристикам по соответствующей должности.</w:t>
      </w:r>
    </w:p>
    <w:p w:rsidR="003F12C1" w:rsidRDefault="00C1781D" w:rsidP="00612EB8">
      <w:pPr>
        <w:spacing w:line="244" w:lineRule="auto"/>
        <w:ind w:left="260" w:firstLine="720"/>
        <w:jc w:val="both"/>
        <w:rPr>
          <w:rFonts w:eastAsia="Times New Roman"/>
          <w:sz w:val="24"/>
          <w:szCs w:val="24"/>
        </w:rPr>
      </w:pPr>
      <w:r w:rsidRPr="0070286A">
        <w:rPr>
          <w:rFonts w:eastAsia="Times New Roman"/>
          <w:sz w:val="24"/>
          <w:szCs w:val="24"/>
        </w:rPr>
        <w:t>Непрерывность профессионального развития педагогических работников образовательной организации, реализующего основную образовательную программу начального общего образования, обеспечивается освоением ими дополнительных профессиональных образовательных программ</w:t>
      </w:r>
      <w:r w:rsidR="00F436E2" w:rsidRPr="0070286A">
        <w:rPr>
          <w:rFonts w:eastAsia="Times New Roman"/>
          <w:sz w:val="24"/>
          <w:szCs w:val="24"/>
        </w:rPr>
        <w:t>, курсов повышения квалификации</w:t>
      </w:r>
      <w:r w:rsidRPr="0070286A">
        <w:rPr>
          <w:rFonts w:eastAsia="Times New Roman"/>
          <w:sz w:val="24"/>
          <w:szCs w:val="24"/>
        </w:rPr>
        <w:t xml:space="preserve"> в объеме не менее 72 часов, не реже одного раза в три года в образовательных организациях, имеющих лицензию на право ведения данного вида образовательной деятельности, в том числе на дистанционн</w:t>
      </w:r>
      <w:r w:rsidR="00F436E2" w:rsidRPr="0070286A">
        <w:rPr>
          <w:rFonts w:eastAsia="Times New Roman"/>
          <w:sz w:val="24"/>
          <w:szCs w:val="24"/>
        </w:rPr>
        <w:t>ой основе. В МБОУ Мокро-Гашунская</w:t>
      </w:r>
      <w:r w:rsidRPr="0070286A">
        <w:rPr>
          <w:rFonts w:eastAsia="Times New Roman"/>
          <w:sz w:val="24"/>
          <w:szCs w:val="24"/>
        </w:rPr>
        <w:t xml:space="preserve"> СОШ №7ежегодно разрабатывается и реализуется план-график повышения квалификации работников, обеспечивающий реализации ФГОС НОО.</w:t>
      </w:r>
    </w:p>
    <w:p w:rsidR="003F12C1" w:rsidRPr="0070286A" w:rsidRDefault="00C1781D" w:rsidP="00612EB8">
      <w:pPr>
        <w:spacing w:line="253" w:lineRule="auto"/>
        <w:ind w:left="580" w:right="420" w:firstLine="708"/>
        <w:jc w:val="both"/>
        <w:rPr>
          <w:sz w:val="24"/>
          <w:szCs w:val="24"/>
        </w:rPr>
      </w:pPr>
      <w:r w:rsidRPr="0070286A">
        <w:rPr>
          <w:rFonts w:eastAsia="Times New Roman"/>
          <w:sz w:val="24"/>
          <w:szCs w:val="24"/>
        </w:rPr>
        <w:t>Педагог имеет возможность использовать в своей работе компьютер с лицензионным программным обеспечением (включая ноутбук), проекционное оборудование, копировальные устройства, сканер, устройства видео и аудиофиксации, а также доступ в Интернет.</w:t>
      </w:r>
    </w:p>
    <w:p w:rsidR="003F12C1" w:rsidRPr="0070286A" w:rsidRDefault="003F12C1" w:rsidP="00612EB8">
      <w:pPr>
        <w:spacing w:line="252" w:lineRule="exact"/>
        <w:jc w:val="both"/>
        <w:rPr>
          <w:sz w:val="24"/>
          <w:szCs w:val="24"/>
        </w:rPr>
      </w:pPr>
    </w:p>
    <w:p w:rsidR="003F12C1" w:rsidRPr="0070286A" w:rsidRDefault="00C1781D" w:rsidP="00612EB8">
      <w:pPr>
        <w:spacing w:line="298" w:lineRule="auto"/>
        <w:ind w:right="-159"/>
        <w:jc w:val="both"/>
        <w:rPr>
          <w:sz w:val="24"/>
          <w:szCs w:val="24"/>
        </w:rPr>
      </w:pPr>
      <w:r w:rsidRPr="0070286A">
        <w:rPr>
          <w:rFonts w:eastAsia="Times New Roman"/>
          <w:sz w:val="24"/>
          <w:szCs w:val="24"/>
        </w:rPr>
        <w:t>Уровень квалификации педагогических и иных работников соответствует занимаемой должности и квалификационным характеристикам.</w:t>
      </w:r>
    </w:p>
    <w:p w:rsidR="003F12C1" w:rsidRDefault="003F12C1" w:rsidP="00612EB8">
      <w:pPr>
        <w:spacing w:line="351" w:lineRule="exact"/>
        <w:jc w:val="both"/>
        <w:rPr>
          <w:sz w:val="20"/>
          <w:szCs w:val="20"/>
        </w:rPr>
      </w:pPr>
    </w:p>
    <w:tbl>
      <w:tblPr>
        <w:tblW w:w="0" w:type="auto"/>
        <w:tblInd w:w="10" w:type="dxa"/>
        <w:tblLayout w:type="fixed"/>
        <w:tblCellMar>
          <w:left w:w="0" w:type="dxa"/>
          <w:right w:w="0" w:type="dxa"/>
        </w:tblCellMar>
        <w:tblLook w:val="04A0"/>
      </w:tblPr>
      <w:tblGrid>
        <w:gridCol w:w="2300"/>
        <w:gridCol w:w="2120"/>
        <w:gridCol w:w="1140"/>
        <w:gridCol w:w="2840"/>
        <w:gridCol w:w="1980"/>
        <w:gridCol w:w="30"/>
      </w:tblGrid>
      <w:tr w:rsidR="003F12C1">
        <w:trPr>
          <w:trHeight w:val="276"/>
        </w:trPr>
        <w:tc>
          <w:tcPr>
            <w:tcW w:w="2300" w:type="dxa"/>
            <w:tcBorders>
              <w:top w:val="single" w:sz="8" w:space="0" w:color="00000A"/>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Должность</w:t>
            </w:r>
          </w:p>
        </w:tc>
        <w:tc>
          <w:tcPr>
            <w:tcW w:w="212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Должностные</w:t>
            </w:r>
          </w:p>
        </w:tc>
        <w:tc>
          <w:tcPr>
            <w:tcW w:w="1140" w:type="dxa"/>
            <w:tcBorders>
              <w:top w:val="single" w:sz="8" w:space="0" w:color="00000A"/>
              <w:right w:val="single" w:sz="8" w:space="0" w:color="00000A"/>
            </w:tcBorders>
            <w:vAlign w:val="bottom"/>
          </w:tcPr>
          <w:p w:rsidR="003F12C1" w:rsidRDefault="00C1781D" w:rsidP="00612EB8">
            <w:pPr>
              <w:jc w:val="both"/>
              <w:rPr>
                <w:sz w:val="20"/>
                <w:szCs w:val="20"/>
              </w:rPr>
            </w:pPr>
            <w:r>
              <w:rPr>
                <w:rFonts w:eastAsia="Times New Roman"/>
                <w:w w:val="99"/>
                <w:sz w:val="24"/>
                <w:szCs w:val="24"/>
              </w:rPr>
              <w:t>Количес</w:t>
            </w:r>
          </w:p>
        </w:tc>
        <w:tc>
          <w:tcPr>
            <w:tcW w:w="4820" w:type="dxa"/>
            <w:gridSpan w:val="2"/>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Уровень квалификации работников ОО</w:t>
            </w:r>
          </w:p>
        </w:tc>
        <w:tc>
          <w:tcPr>
            <w:tcW w:w="0" w:type="dxa"/>
            <w:vAlign w:val="bottom"/>
          </w:tcPr>
          <w:p w:rsidR="003F12C1" w:rsidRDefault="003F12C1" w:rsidP="00612EB8">
            <w:pPr>
              <w:jc w:val="both"/>
              <w:rPr>
                <w:sz w:val="1"/>
                <w:szCs w:val="1"/>
              </w:rPr>
            </w:pPr>
          </w:p>
        </w:tc>
      </w:tr>
      <w:tr w:rsidR="003F12C1">
        <w:trPr>
          <w:trHeight w:val="24"/>
        </w:trPr>
        <w:tc>
          <w:tcPr>
            <w:tcW w:w="2300" w:type="dxa"/>
            <w:tcBorders>
              <w:left w:val="single" w:sz="8" w:space="0" w:color="00000A"/>
              <w:right w:val="single" w:sz="8" w:space="0" w:color="00000A"/>
            </w:tcBorders>
            <w:vAlign w:val="bottom"/>
          </w:tcPr>
          <w:p w:rsidR="003F12C1" w:rsidRDefault="003F12C1" w:rsidP="00612EB8">
            <w:pPr>
              <w:jc w:val="both"/>
              <w:rPr>
                <w:sz w:val="2"/>
                <w:szCs w:val="2"/>
              </w:rPr>
            </w:pPr>
          </w:p>
        </w:tc>
        <w:tc>
          <w:tcPr>
            <w:tcW w:w="212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обязанности</w:t>
            </w:r>
          </w:p>
        </w:tc>
        <w:tc>
          <w:tcPr>
            <w:tcW w:w="1140" w:type="dxa"/>
            <w:vMerge w:val="restart"/>
            <w:tcBorders>
              <w:right w:val="single" w:sz="8" w:space="0" w:color="00000A"/>
            </w:tcBorders>
            <w:vAlign w:val="bottom"/>
          </w:tcPr>
          <w:p w:rsidR="003F12C1" w:rsidRDefault="00C1781D" w:rsidP="00612EB8">
            <w:pPr>
              <w:jc w:val="both"/>
              <w:rPr>
                <w:sz w:val="20"/>
                <w:szCs w:val="20"/>
              </w:rPr>
            </w:pPr>
            <w:r>
              <w:rPr>
                <w:rFonts w:eastAsia="Times New Roman"/>
                <w:sz w:val="24"/>
                <w:szCs w:val="24"/>
              </w:rPr>
              <w:t>тво</w:t>
            </w:r>
          </w:p>
        </w:tc>
        <w:tc>
          <w:tcPr>
            <w:tcW w:w="2840" w:type="dxa"/>
            <w:tcBorders>
              <w:bottom w:val="single" w:sz="8" w:space="0" w:color="00000A"/>
            </w:tcBorders>
            <w:vAlign w:val="bottom"/>
          </w:tcPr>
          <w:p w:rsidR="003F12C1" w:rsidRDefault="003F12C1" w:rsidP="00612EB8">
            <w:pPr>
              <w:jc w:val="both"/>
              <w:rPr>
                <w:sz w:val="2"/>
                <w:szCs w:val="2"/>
              </w:rPr>
            </w:pPr>
          </w:p>
        </w:tc>
        <w:tc>
          <w:tcPr>
            <w:tcW w:w="1980" w:type="dxa"/>
            <w:tcBorders>
              <w:bottom w:val="single" w:sz="8" w:space="0" w:color="00000A"/>
              <w:right w:val="single" w:sz="8" w:space="0" w:color="00000A"/>
            </w:tcBorders>
            <w:vAlign w:val="bottom"/>
          </w:tcPr>
          <w:p w:rsidR="003F12C1" w:rsidRDefault="003F12C1" w:rsidP="00612EB8">
            <w:pPr>
              <w:jc w:val="both"/>
              <w:rPr>
                <w:sz w:val="2"/>
                <w:szCs w:val="2"/>
              </w:rPr>
            </w:pPr>
          </w:p>
        </w:tc>
        <w:tc>
          <w:tcPr>
            <w:tcW w:w="0" w:type="dxa"/>
            <w:vAlign w:val="bottom"/>
          </w:tcPr>
          <w:p w:rsidR="003F12C1" w:rsidRDefault="003F12C1" w:rsidP="00612EB8">
            <w:pPr>
              <w:jc w:val="both"/>
              <w:rPr>
                <w:sz w:val="1"/>
                <w:szCs w:val="1"/>
              </w:rPr>
            </w:pPr>
          </w:p>
        </w:tc>
      </w:tr>
      <w:tr w:rsidR="003F12C1">
        <w:trPr>
          <w:trHeight w:val="232"/>
        </w:trPr>
        <w:tc>
          <w:tcPr>
            <w:tcW w:w="2300" w:type="dxa"/>
            <w:tcBorders>
              <w:left w:val="single" w:sz="8" w:space="0" w:color="00000A"/>
              <w:right w:val="single" w:sz="8" w:space="0" w:color="00000A"/>
            </w:tcBorders>
            <w:vAlign w:val="bottom"/>
          </w:tcPr>
          <w:p w:rsidR="003F12C1" w:rsidRDefault="003F12C1" w:rsidP="00612EB8">
            <w:pPr>
              <w:jc w:val="both"/>
              <w:rPr>
                <w:sz w:val="20"/>
                <w:szCs w:val="20"/>
              </w:rPr>
            </w:pPr>
          </w:p>
        </w:tc>
        <w:tc>
          <w:tcPr>
            <w:tcW w:w="2120" w:type="dxa"/>
            <w:vMerge/>
            <w:tcBorders>
              <w:right w:val="single" w:sz="8" w:space="0" w:color="00000A"/>
            </w:tcBorders>
            <w:vAlign w:val="bottom"/>
          </w:tcPr>
          <w:p w:rsidR="003F12C1" w:rsidRDefault="003F12C1" w:rsidP="00612EB8">
            <w:pPr>
              <w:jc w:val="both"/>
              <w:rPr>
                <w:sz w:val="20"/>
                <w:szCs w:val="20"/>
              </w:rPr>
            </w:pPr>
          </w:p>
        </w:tc>
        <w:tc>
          <w:tcPr>
            <w:tcW w:w="1140" w:type="dxa"/>
            <w:vMerge/>
            <w:tcBorders>
              <w:right w:val="single" w:sz="8" w:space="0" w:color="00000A"/>
            </w:tcBorders>
            <w:vAlign w:val="bottom"/>
          </w:tcPr>
          <w:p w:rsidR="003F12C1" w:rsidRDefault="003F12C1" w:rsidP="00612EB8">
            <w:pPr>
              <w:jc w:val="both"/>
              <w:rPr>
                <w:sz w:val="20"/>
                <w:szCs w:val="20"/>
              </w:rPr>
            </w:pPr>
          </w:p>
        </w:tc>
        <w:tc>
          <w:tcPr>
            <w:tcW w:w="2840" w:type="dxa"/>
            <w:tcBorders>
              <w:right w:val="single" w:sz="8" w:space="0" w:color="00000A"/>
            </w:tcBorders>
            <w:vAlign w:val="bottom"/>
          </w:tcPr>
          <w:p w:rsidR="003F12C1" w:rsidRDefault="00C1781D" w:rsidP="00612EB8">
            <w:pPr>
              <w:spacing w:line="232" w:lineRule="exact"/>
              <w:ind w:left="100"/>
              <w:jc w:val="both"/>
              <w:rPr>
                <w:sz w:val="20"/>
                <w:szCs w:val="20"/>
              </w:rPr>
            </w:pPr>
            <w:r>
              <w:rPr>
                <w:rFonts w:eastAsia="Times New Roman"/>
                <w:sz w:val="24"/>
                <w:szCs w:val="24"/>
              </w:rPr>
              <w:t>Требования к уровню</w:t>
            </w:r>
          </w:p>
        </w:tc>
        <w:tc>
          <w:tcPr>
            <w:tcW w:w="1980" w:type="dxa"/>
            <w:tcBorders>
              <w:right w:val="single" w:sz="8" w:space="0" w:color="00000A"/>
            </w:tcBorders>
            <w:vAlign w:val="bottom"/>
          </w:tcPr>
          <w:p w:rsidR="003F12C1" w:rsidRDefault="00C1781D" w:rsidP="00612EB8">
            <w:pPr>
              <w:spacing w:line="232" w:lineRule="exact"/>
              <w:ind w:left="80"/>
              <w:jc w:val="both"/>
              <w:rPr>
                <w:sz w:val="20"/>
                <w:szCs w:val="20"/>
              </w:rPr>
            </w:pPr>
            <w:r>
              <w:rPr>
                <w:rFonts w:eastAsia="Times New Roman"/>
                <w:sz w:val="24"/>
                <w:szCs w:val="24"/>
              </w:rPr>
              <w:t>Фактический</w:t>
            </w: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C1781D" w:rsidP="00612EB8">
            <w:pPr>
              <w:jc w:val="both"/>
              <w:rPr>
                <w:sz w:val="20"/>
                <w:szCs w:val="20"/>
              </w:rPr>
            </w:pPr>
            <w:r>
              <w:rPr>
                <w:rFonts w:eastAsia="Times New Roman"/>
                <w:w w:val="98"/>
                <w:sz w:val="24"/>
                <w:szCs w:val="24"/>
              </w:rPr>
              <w:t>работни</w:t>
            </w: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квалификации</w:t>
            </w:r>
          </w:p>
        </w:tc>
        <w:tc>
          <w:tcPr>
            <w:tcW w:w="19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уровень</w:t>
            </w: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C1781D" w:rsidP="00612EB8">
            <w:pPr>
              <w:jc w:val="both"/>
              <w:rPr>
                <w:sz w:val="20"/>
                <w:szCs w:val="20"/>
              </w:rPr>
            </w:pPr>
            <w:r>
              <w:rPr>
                <w:rFonts w:eastAsia="Times New Roman"/>
                <w:w w:val="99"/>
                <w:sz w:val="24"/>
                <w:szCs w:val="24"/>
              </w:rPr>
              <w:t>ков в</w:t>
            </w:r>
          </w:p>
        </w:tc>
        <w:tc>
          <w:tcPr>
            <w:tcW w:w="2840" w:type="dxa"/>
            <w:tcBorders>
              <w:right w:val="single" w:sz="8" w:space="0" w:color="00000A"/>
            </w:tcBorders>
            <w:vAlign w:val="bottom"/>
          </w:tcPr>
          <w:p w:rsidR="003F12C1" w:rsidRDefault="003F12C1" w:rsidP="00612EB8">
            <w:pPr>
              <w:jc w:val="both"/>
              <w:rPr>
                <w:sz w:val="24"/>
                <w:szCs w:val="24"/>
              </w:rPr>
            </w:pPr>
          </w:p>
        </w:tc>
        <w:tc>
          <w:tcPr>
            <w:tcW w:w="19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квалификации</w:t>
            </w: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C1781D" w:rsidP="00612EB8">
            <w:pPr>
              <w:jc w:val="both"/>
              <w:rPr>
                <w:sz w:val="20"/>
                <w:szCs w:val="20"/>
              </w:rPr>
            </w:pPr>
            <w:r>
              <w:rPr>
                <w:rFonts w:eastAsia="Times New Roman"/>
                <w:w w:val="97"/>
                <w:sz w:val="24"/>
                <w:szCs w:val="24"/>
              </w:rPr>
              <w:t>ОО</w:t>
            </w:r>
          </w:p>
        </w:tc>
        <w:tc>
          <w:tcPr>
            <w:tcW w:w="2840" w:type="dxa"/>
            <w:tcBorders>
              <w:right w:val="single" w:sz="8" w:space="0" w:color="00000A"/>
            </w:tcBorders>
            <w:vAlign w:val="bottom"/>
          </w:tcPr>
          <w:p w:rsidR="003F12C1" w:rsidRDefault="003F12C1" w:rsidP="00612EB8">
            <w:pPr>
              <w:jc w:val="both"/>
              <w:rPr>
                <w:sz w:val="24"/>
                <w:szCs w:val="24"/>
              </w:rPr>
            </w:pP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C1781D" w:rsidP="00612EB8">
            <w:pPr>
              <w:jc w:val="both"/>
              <w:rPr>
                <w:sz w:val="20"/>
                <w:szCs w:val="20"/>
              </w:rPr>
            </w:pPr>
            <w:r>
              <w:rPr>
                <w:rFonts w:eastAsia="Times New Roman"/>
                <w:w w:val="99"/>
                <w:sz w:val="24"/>
                <w:szCs w:val="24"/>
              </w:rPr>
              <w:t>(требует</w:t>
            </w:r>
          </w:p>
        </w:tc>
        <w:tc>
          <w:tcPr>
            <w:tcW w:w="2840" w:type="dxa"/>
            <w:tcBorders>
              <w:right w:val="single" w:sz="8" w:space="0" w:color="00000A"/>
            </w:tcBorders>
            <w:vAlign w:val="bottom"/>
          </w:tcPr>
          <w:p w:rsidR="003F12C1" w:rsidRDefault="003F12C1" w:rsidP="00612EB8">
            <w:pPr>
              <w:jc w:val="both"/>
              <w:rPr>
                <w:sz w:val="24"/>
                <w:szCs w:val="24"/>
              </w:rPr>
            </w:pP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C1781D" w:rsidP="00612EB8">
            <w:pPr>
              <w:jc w:val="both"/>
              <w:rPr>
                <w:sz w:val="20"/>
                <w:szCs w:val="20"/>
              </w:rPr>
            </w:pPr>
            <w:r>
              <w:rPr>
                <w:rFonts w:eastAsia="Times New Roman"/>
                <w:w w:val="98"/>
                <w:sz w:val="24"/>
                <w:szCs w:val="24"/>
              </w:rPr>
              <w:t>ся/</w:t>
            </w:r>
          </w:p>
        </w:tc>
        <w:tc>
          <w:tcPr>
            <w:tcW w:w="2840" w:type="dxa"/>
            <w:tcBorders>
              <w:right w:val="single" w:sz="8" w:space="0" w:color="00000A"/>
            </w:tcBorders>
            <w:vAlign w:val="bottom"/>
          </w:tcPr>
          <w:p w:rsidR="003F12C1" w:rsidRDefault="003F12C1" w:rsidP="00612EB8">
            <w:pPr>
              <w:jc w:val="both"/>
              <w:rPr>
                <w:sz w:val="24"/>
                <w:szCs w:val="24"/>
              </w:rPr>
            </w:pP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30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140" w:type="dxa"/>
            <w:tcBorders>
              <w:bottom w:val="single" w:sz="8" w:space="0" w:color="00000A"/>
              <w:right w:val="single" w:sz="8" w:space="0" w:color="00000A"/>
            </w:tcBorders>
            <w:vAlign w:val="bottom"/>
          </w:tcPr>
          <w:p w:rsidR="003F12C1" w:rsidRDefault="00C1781D" w:rsidP="00612EB8">
            <w:pPr>
              <w:jc w:val="both"/>
              <w:rPr>
                <w:sz w:val="20"/>
                <w:szCs w:val="20"/>
              </w:rPr>
            </w:pPr>
            <w:r>
              <w:rPr>
                <w:rFonts w:eastAsia="Times New Roman"/>
                <w:sz w:val="24"/>
                <w:szCs w:val="24"/>
              </w:rPr>
              <w:t>имеется)</w:t>
            </w:r>
          </w:p>
        </w:tc>
        <w:tc>
          <w:tcPr>
            <w:tcW w:w="2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98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38"/>
        </w:trPr>
        <w:tc>
          <w:tcPr>
            <w:tcW w:w="2300" w:type="dxa"/>
            <w:tcBorders>
              <w:left w:val="single" w:sz="8" w:space="0" w:color="00000A"/>
              <w:right w:val="single" w:sz="8" w:space="0" w:color="00000A"/>
            </w:tcBorders>
            <w:vAlign w:val="bottom"/>
          </w:tcPr>
          <w:p w:rsidR="003F12C1" w:rsidRDefault="00C1781D" w:rsidP="00612EB8">
            <w:pPr>
              <w:spacing w:line="237" w:lineRule="exact"/>
              <w:ind w:left="120"/>
              <w:jc w:val="both"/>
              <w:rPr>
                <w:sz w:val="20"/>
                <w:szCs w:val="20"/>
              </w:rPr>
            </w:pPr>
            <w:r>
              <w:rPr>
                <w:rFonts w:eastAsia="Times New Roman"/>
                <w:b/>
                <w:bCs/>
                <w:sz w:val="24"/>
                <w:szCs w:val="24"/>
              </w:rPr>
              <w:t>Руководитель</w:t>
            </w:r>
          </w:p>
        </w:tc>
        <w:tc>
          <w:tcPr>
            <w:tcW w:w="2120" w:type="dxa"/>
            <w:tcBorders>
              <w:right w:val="single" w:sz="8" w:space="0" w:color="00000A"/>
            </w:tcBorders>
            <w:vAlign w:val="bottom"/>
          </w:tcPr>
          <w:p w:rsidR="003F12C1" w:rsidRDefault="00C1781D" w:rsidP="00612EB8">
            <w:pPr>
              <w:spacing w:line="237" w:lineRule="exact"/>
              <w:ind w:left="100"/>
              <w:jc w:val="both"/>
              <w:rPr>
                <w:sz w:val="20"/>
                <w:szCs w:val="20"/>
              </w:rPr>
            </w:pPr>
            <w:r>
              <w:rPr>
                <w:rFonts w:eastAsia="Times New Roman"/>
                <w:sz w:val="24"/>
                <w:szCs w:val="24"/>
              </w:rPr>
              <w:t>Обеспечивает</w:t>
            </w:r>
          </w:p>
        </w:tc>
        <w:tc>
          <w:tcPr>
            <w:tcW w:w="1140" w:type="dxa"/>
            <w:tcBorders>
              <w:right w:val="single" w:sz="8" w:space="0" w:color="00000A"/>
            </w:tcBorders>
            <w:vAlign w:val="bottom"/>
          </w:tcPr>
          <w:p w:rsidR="003F12C1" w:rsidRDefault="00C1781D" w:rsidP="00612EB8">
            <w:pPr>
              <w:spacing w:line="237" w:lineRule="exact"/>
              <w:jc w:val="both"/>
              <w:rPr>
                <w:sz w:val="20"/>
                <w:szCs w:val="20"/>
              </w:rPr>
            </w:pPr>
            <w:r>
              <w:rPr>
                <w:rFonts w:eastAsia="Times New Roman"/>
                <w:w w:val="97"/>
                <w:sz w:val="24"/>
                <w:szCs w:val="24"/>
              </w:rPr>
              <w:t>1/1</w:t>
            </w:r>
          </w:p>
        </w:tc>
        <w:tc>
          <w:tcPr>
            <w:tcW w:w="2840" w:type="dxa"/>
            <w:tcBorders>
              <w:right w:val="single" w:sz="8" w:space="0" w:color="00000A"/>
            </w:tcBorders>
            <w:vAlign w:val="bottom"/>
          </w:tcPr>
          <w:p w:rsidR="003F12C1" w:rsidRDefault="00C1781D" w:rsidP="00612EB8">
            <w:pPr>
              <w:spacing w:line="237" w:lineRule="exact"/>
              <w:ind w:left="100"/>
              <w:jc w:val="both"/>
              <w:rPr>
                <w:sz w:val="20"/>
                <w:szCs w:val="20"/>
              </w:rPr>
            </w:pPr>
            <w:r>
              <w:rPr>
                <w:rFonts w:eastAsia="Times New Roman"/>
                <w:sz w:val="24"/>
                <w:szCs w:val="24"/>
              </w:rPr>
              <w:t>Высшее</w:t>
            </w:r>
          </w:p>
        </w:tc>
        <w:tc>
          <w:tcPr>
            <w:tcW w:w="1980" w:type="dxa"/>
            <w:tcBorders>
              <w:right w:val="single" w:sz="8" w:space="0" w:color="00000A"/>
            </w:tcBorders>
            <w:vAlign w:val="bottom"/>
          </w:tcPr>
          <w:p w:rsidR="003F12C1" w:rsidRDefault="00C1781D" w:rsidP="00612EB8">
            <w:pPr>
              <w:spacing w:line="237" w:lineRule="exact"/>
              <w:ind w:left="80"/>
              <w:jc w:val="both"/>
              <w:rPr>
                <w:sz w:val="20"/>
                <w:szCs w:val="20"/>
              </w:rPr>
            </w:pPr>
            <w:r>
              <w:rPr>
                <w:rFonts w:eastAsia="Times New Roman"/>
                <w:sz w:val="24"/>
                <w:szCs w:val="24"/>
              </w:rPr>
              <w:t>Соответствует</w:t>
            </w: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b/>
                <w:bCs/>
                <w:sz w:val="24"/>
                <w:szCs w:val="24"/>
              </w:rPr>
              <w:t>образовательной</w:t>
            </w: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системную</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требованииям</w:t>
            </w:r>
          </w:p>
        </w:tc>
        <w:tc>
          <w:tcPr>
            <w:tcW w:w="0" w:type="dxa"/>
            <w:vAlign w:val="bottom"/>
          </w:tcPr>
          <w:p w:rsidR="003F12C1" w:rsidRDefault="003F12C1" w:rsidP="00612EB8">
            <w:pPr>
              <w:jc w:val="both"/>
              <w:rPr>
                <w:sz w:val="1"/>
                <w:szCs w:val="1"/>
              </w:rPr>
            </w:pPr>
          </w:p>
        </w:tc>
      </w:tr>
      <w:tr w:rsidR="003F12C1">
        <w:trPr>
          <w:trHeight w:val="280"/>
        </w:trPr>
        <w:tc>
          <w:tcPr>
            <w:tcW w:w="230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b/>
                <w:bCs/>
                <w:sz w:val="24"/>
                <w:szCs w:val="24"/>
              </w:rPr>
              <w:t>организации</w:t>
            </w: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образовательную</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по</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направлениям</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административно-</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подготовки</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хозяйственную</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"Государственное и</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работу</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муниципальное</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образовательной</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управление",</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организации.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"Менеджмент",</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"Управление</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персоналом" и стаж</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работы на</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педагогических</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должностях не менее 5</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лет или высшее</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и</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дополнительное</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в области</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государственного и</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муниципального</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управления или</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менеджмента и</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экономики и стаж</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работы на</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педагогических или</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руководящих</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должностях не менее 5</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30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84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лет.</w:t>
            </w:r>
          </w:p>
        </w:tc>
        <w:tc>
          <w:tcPr>
            <w:tcW w:w="198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38"/>
        </w:trPr>
        <w:tc>
          <w:tcPr>
            <w:tcW w:w="2300" w:type="dxa"/>
            <w:tcBorders>
              <w:left w:val="single" w:sz="8" w:space="0" w:color="00000A"/>
              <w:right w:val="single" w:sz="8" w:space="0" w:color="00000A"/>
            </w:tcBorders>
            <w:vAlign w:val="bottom"/>
          </w:tcPr>
          <w:p w:rsidR="003F12C1" w:rsidRDefault="00C1781D" w:rsidP="00612EB8">
            <w:pPr>
              <w:spacing w:line="237" w:lineRule="exact"/>
              <w:ind w:left="120"/>
              <w:jc w:val="both"/>
              <w:rPr>
                <w:sz w:val="20"/>
                <w:szCs w:val="20"/>
              </w:rPr>
            </w:pPr>
            <w:r>
              <w:rPr>
                <w:rFonts w:eastAsia="Times New Roman"/>
                <w:b/>
                <w:bCs/>
                <w:sz w:val="24"/>
                <w:szCs w:val="24"/>
              </w:rPr>
              <w:t>Заместитель</w:t>
            </w:r>
          </w:p>
        </w:tc>
        <w:tc>
          <w:tcPr>
            <w:tcW w:w="2120" w:type="dxa"/>
            <w:tcBorders>
              <w:right w:val="single" w:sz="8" w:space="0" w:color="00000A"/>
            </w:tcBorders>
            <w:vAlign w:val="bottom"/>
          </w:tcPr>
          <w:p w:rsidR="003F12C1" w:rsidRDefault="00C1781D" w:rsidP="00612EB8">
            <w:pPr>
              <w:spacing w:line="237" w:lineRule="exact"/>
              <w:ind w:left="100"/>
              <w:jc w:val="both"/>
              <w:rPr>
                <w:sz w:val="20"/>
                <w:szCs w:val="20"/>
              </w:rPr>
            </w:pPr>
            <w:r>
              <w:rPr>
                <w:rFonts w:eastAsia="Times New Roman"/>
                <w:sz w:val="24"/>
                <w:szCs w:val="24"/>
              </w:rPr>
              <w:t>Координирует</w:t>
            </w:r>
          </w:p>
        </w:tc>
        <w:tc>
          <w:tcPr>
            <w:tcW w:w="1140" w:type="dxa"/>
            <w:tcBorders>
              <w:right w:val="single" w:sz="8" w:space="0" w:color="00000A"/>
            </w:tcBorders>
            <w:vAlign w:val="bottom"/>
          </w:tcPr>
          <w:p w:rsidR="003F12C1" w:rsidRDefault="00C1781D" w:rsidP="00612EB8">
            <w:pPr>
              <w:spacing w:line="237" w:lineRule="exact"/>
              <w:jc w:val="both"/>
              <w:rPr>
                <w:sz w:val="20"/>
                <w:szCs w:val="20"/>
              </w:rPr>
            </w:pPr>
            <w:r>
              <w:rPr>
                <w:rFonts w:eastAsia="Times New Roman"/>
                <w:w w:val="97"/>
                <w:sz w:val="24"/>
                <w:szCs w:val="24"/>
              </w:rPr>
              <w:t>2/2</w:t>
            </w:r>
          </w:p>
        </w:tc>
        <w:tc>
          <w:tcPr>
            <w:tcW w:w="2840" w:type="dxa"/>
            <w:tcBorders>
              <w:right w:val="single" w:sz="8" w:space="0" w:color="00000A"/>
            </w:tcBorders>
            <w:vAlign w:val="bottom"/>
          </w:tcPr>
          <w:p w:rsidR="003F12C1" w:rsidRDefault="00C1781D" w:rsidP="00612EB8">
            <w:pPr>
              <w:spacing w:line="237" w:lineRule="exact"/>
              <w:ind w:left="100"/>
              <w:jc w:val="both"/>
              <w:rPr>
                <w:sz w:val="20"/>
                <w:szCs w:val="20"/>
              </w:rPr>
            </w:pPr>
            <w:r>
              <w:rPr>
                <w:rFonts w:eastAsia="Times New Roman"/>
                <w:sz w:val="24"/>
                <w:szCs w:val="24"/>
              </w:rPr>
              <w:t>Высшее</w:t>
            </w:r>
          </w:p>
        </w:tc>
        <w:tc>
          <w:tcPr>
            <w:tcW w:w="1980" w:type="dxa"/>
            <w:tcBorders>
              <w:right w:val="single" w:sz="8" w:space="0" w:color="00000A"/>
            </w:tcBorders>
            <w:vAlign w:val="bottom"/>
          </w:tcPr>
          <w:p w:rsidR="003F12C1" w:rsidRDefault="00C1781D" w:rsidP="00612EB8">
            <w:pPr>
              <w:spacing w:line="237" w:lineRule="exact"/>
              <w:ind w:left="80"/>
              <w:jc w:val="both"/>
              <w:rPr>
                <w:sz w:val="20"/>
                <w:szCs w:val="20"/>
              </w:rPr>
            </w:pPr>
            <w:r>
              <w:rPr>
                <w:rFonts w:eastAsia="Times New Roman"/>
                <w:sz w:val="24"/>
                <w:szCs w:val="24"/>
              </w:rPr>
              <w:t>Соответствуют</w:t>
            </w:r>
          </w:p>
        </w:tc>
        <w:tc>
          <w:tcPr>
            <w:tcW w:w="0" w:type="dxa"/>
            <w:vAlign w:val="bottom"/>
          </w:tcPr>
          <w:p w:rsidR="003F12C1" w:rsidRDefault="003F12C1" w:rsidP="00612EB8">
            <w:pPr>
              <w:jc w:val="both"/>
              <w:rPr>
                <w:sz w:val="1"/>
                <w:szCs w:val="1"/>
              </w:rPr>
            </w:pPr>
          </w:p>
        </w:tc>
      </w:tr>
      <w:tr w:rsidR="003F12C1">
        <w:trPr>
          <w:trHeight w:val="280"/>
        </w:trPr>
        <w:tc>
          <w:tcPr>
            <w:tcW w:w="230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b/>
                <w:bCs/>
                <w:sz w:val="24"/>
                <w:szCs w:val="24"/>
              </w:rPr>
              <w:t>руководителя</w:t>
            </w: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работу</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требованиям</w:t>
            </w:r>
          </w:p>
        </w:tc>
        <w:tc>
          <w:tcPr>
            <w:tcW w:w="0" w:type="dxa"/>
            <w:vAlign w:val="bottom"/>
          </w:tcPr>
          <w:p w:rsidR="003F12C1" w:rsidRDefault="003F12C1" w:rsidP="00612EB8">
            <w:pPr>
              <w:jc w:val="both"/>
              <w:rPr>
                <w:sz w:val="1"/>
                <w:szCs w:val="1"/>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преподавателей,</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по</w:t>
            </w:r>
          </w:p>
        </w:tc>
        <w:tc>
          <w:tcPr>
            <w:tcW w:w="198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30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разработку</w:t>
            </w:r>
          </w:p>
        </w:tc>
        <w:tc>
          <w:tcPr>
            <w:tcW w:w="1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84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направлениям</w:t>
            </w:r>
          </w:p>
        </w:tc>
        <w:tc>
          <w:tcPr>
            <w:tcW w:w="198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642368" behindDoc="1" locked="0" layoutInCell="0" allowOverlap="1">
            <wp:simplePos x="0" y="0"/>
            <wp:positionH relativeFrom="column">
              <wp:posOffset>1448435</wp:posOffset>
            </wp:positionH>
            <wp:positionV relativeFrom="paragraph">
              <wp:posOffset>-7386955</wp:posOffset>
            </wp:positionV>
            <wp:extent cx="4763" cy="7620"/>
            <wp:effectExtent l="0" t="0" r="0" b="0"/>
            <wp:wrapNone/>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43392" behindDoc="1" locked="0" layoutInCell="0" allowOverlap="1">
            <wp:simplePos x="0" y="0"/>
            <wp:positionH relativeFrom="column">
              <wp:posOffset>2798445</wp:posOffset>
            </wp:positionH>
            <wp:positionV relativeFrom="paragraph">
              <wp:posOffset>-7386955</wp:posOffset>
            </wp:positionV>
            <wp:extent cx="4763" cy="7620"/>
            <wp:effectExtent l="0" t="0" r="0" b="0"/>
            <wp:wrapNone/>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44416" behindDoc="1" locked="0" layoutInCell="0" allowOverlap="1">
            <wp:simplePos x="0" y="0"/>
            <wp:positionH relativeFrom="column">
              <wp:posOffset>3517265</wp:posOffset>
            </wp:positionH>
            <wp:positionV relativeFrom="paragraph">
              <wp:posOffset>-7386955</wp:posOffset>
            </wp:positionV>
            <wp:extent cx="4763" cy="7620"/>
            <wp:effectExtent l="0" t="0" r="0" b="0"/>
            <wp:wrapNone/>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45440" behindDoc="1" locked="0" layoutInCell="0" allowOverlap="1">
            <wp:simplePos x="0" y="0"/>
            <wp:positionH relativeFrom="column">
              <wp:posOffset>5318125</wp:posOffset>
            </wp:positionH>
            <wp:positionV relativeFrom="paragraph">
              <wp:posOffset>-7205345</wp:posOffset>
            </wp:positionV>
            <wp:extent cx="4763" cy="7620"/>
            <wp:effectExtent l="0" t="0" r="0" b="0"/>
            <wp:wrapNone/>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46464" behindDoc="1" locked="0" layoutInCell="0" allowOverlap="1">
            <wp:simplePos x="0" y="0"/>
            <wp:positionH relativeFrom="column">
              <wp:posOffset>1448435</wp:posOffset>
            </wp:positionH>
            <wp:positionV relativeFrom="paragraph">
              <wp:posOffset>-5978525</wp:posOffset>
            </wp:positionV>
            <wp:extent cx="4763" cy="7620"/>
            <wp:effectExtent l="0" t="0" r="0" b="0"/>
            <wp:wrapNone/>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47488" behindDoc="1" locked="0" layoutInCell="0" allowOverlap="1">
            <wp:simplePos x="0" y="0"/>
            <wp:positionH relativeFrom="column">
              <wp:posOffset>2798445</wp:posOffset>
            </wp:positionH>
            <wp:positionV relativeFrom="paragraph">
              <wp:posOffset>-5978525</wp:posOffset>
            </wp:positionV>
            <wp:extent cx="4763" cy="7620"/>
            <wp:effectExtent l="0" t="0" r="0" b="0"/>
            <wp:wrapNone/>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48512" behindDoc="1" locked="0" layoutInCell="0" allowOverlap="1">
            <wp:simplePos x="0" y="0"/>
            <wp:positionH relativeFrom="column">
              <wp:posOffset>3517265</wp:posOffset>
            </wp:positionH>
            <wp:positionV relativeFrom="paragraph">
              <wp:posOffset>-5978525</wp:posOffset>
            </wp:positionV>
            <wp:extent cx="4763" cy="7620"/>
            <wp:effectExtent l="0" t="0" r="0" b="0"/>
            <wp:wrapNone/>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49536" behindDoc="1" locked="0" layoutInCell="0" allowOverlap="1">
            <wp:simplePos x="0" y="0"/>
            <wp:positionH relativeFrom="column">
              <wp:posOffset>5318125</wp:posOffset>
            </wp:positionH>
            <wp:positionV relativeFrom="paragraph">
              <wp:posOffset>-5978525</wp:posOffset>
            </wp:positionV>
            <wp:extent cx="4763" cy="7620"/>
            <wp:effectExtent l="0" t="0" r="0" b="0"/>
            <wp:wrapNone/>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50560" behindDoc="1" locked="0" layoutInCell="0" allowOverlap="1">
            <wp:simplePos x="0" y="0"/>
            <wp:positionH relativeFrom="column">
              <wp:posOffset>1448435</wp:posOffset>
            </wp:positionH>
            <wp:positionV relativeFrom="paragraph">
              <wp:posOffset>-714375</wp:posOffset>
            </wp:positionV>
            <wp:extent cx="4763" cy="7620"/>
            <wp:effectExtent l="0" t="0" r="0" b="0"/>
            <wp:wrapNone/>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51584" behindDoc="1" locked="0" layoutInCell="0" allowOverlap="1">
            <wp:simplePos x="0" y="0"/>
            <wp:positionH relativeFrom="column">
              <wp:posOffset>2798445</wp:posOffset>
            </wp:positionH>
            <wp:positionV relativeFrom="paragraph">
              <wp:posOffset>-714375</wp:posOffset>
            </wp:positionV>
            <wp:extent cx="4763" cy="7620"/>
            <wp:effectExtent l="0" t="0" r="0" b="0"/>
            <wp:wrapNone/>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52608" behindDoc="1" locked="0" layoutInCell="0" allowOverlap="1">
            <wp:simplePos x="0" y="0"/>
            <wp:positionH relativeFrom="column">
              <wp:posOffset>3517265</wp:posOffset>
            </wp:positionH>
            <wp:positionV relativeFrom="paragraph">
              <wp:posOffset>-714375</wp:posOffset>
            </wp:positionV>
            <wp:extent cx="4763" cy="7620"/>
            <wp:effectExtent l="0" t="0" r="0" b="0"/>
            <wp:wrapNone/>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53632" behindDoc="1" locked="0" layoutInCell="0" allowOverlap="1">
            <wp:simplePos x="0" y="0"/>
            <wp:positionH relativeFrom="column">
              <wp:posOffset>5318125</wp:posOffset>
            </wp:positionH>
            <wp:positionV relativeFrom="paragraph">
              <wp:posOffset>-714375</wp:posOffset>
            </wp:positionV>
            <wp:extent cx="4763" cy="7620"/>
            <wp:effectExtent l="0" t="0" r="0" b="0"/>
            <wp:wrapNone/>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54656" behindDoc="1" locked="0" layoutInCell="0" allowOverlap="1">
            <wp:simplePos x="0" y="0"/>
            <wp:positionH relativeFrom="column">
              <wp:posOffset>1448435</wp:posOffset>
            </wp:positionH>
            <wp:positionV relativeFrom="paragraph">
              <wp:posOffset>-6985</wp:posOffset>
            </wp:positionV>
            <wp:extent cx="4763" cy="7620"/>
            <wp:effectExtent l="0" t="0" r="0" b="0"/>
            <wp:wrapNone/>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55680" behindDoc="1" locked="0" layoutInCell="0" allowOverlap="1">
            <wp:simplePos x="0" y="0"/>
            <wp:positionH relativeFrom="column">
              <wp:posOffset>2798445</wp:posOffset>
            </wp:positionH>
            <wp:positionV relativeFrom="paragraph">
              <wp:posOffset>-6985</wp:posOffset>
            </wp:positionV>
            <wp:extent cx="4763" cy="7620"/>
            <wp:effectExtent l="0" t="0" r="0" b="0"/>
            <wp:wrapNone/>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56704" behindDoc="1" locked="0" layoutInCell="0" allowOverlap="1">
            <wp:simplePos x="0" y="0"/>
            <wp:positionH relativeFrom="column">
              <wp:posOffset>3517265</wp:posOffset>
            </wp:positionH>
            <wp:positionV relativeFrom="paragraph">
              <wp:posOffset>-6985</wp:posOffset>
            </wp:positionV>
            <wp:extent cx="4763" cy="7620"/>
            <wp:effectExtent l="0" t="0" r="0" b="0"/>
            <wp:wrapNone/>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57728" behindDoc="1" locked="0" layoutInCell="0" allowOverlap="1">
            <wp:simplePos x="0" y="0"/>
            <wp:positionH relativeFrom="column">
              <wp:posOffset>5318125</wp:posOffset>
            </wp:positionH>
            <wp:positionV relativeFrom="paragraph">
              <wp:posOffset>-6985</wp:posOffset>
            </wp:positionV>
            <wp:extent cx="4763" cy="7620"/>
            <wp:effectExtent l="0" t="0" r="0" b="0"/>
            <wp:wrapNone/>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rsidSect="00146FBC">
          <w:pgSz w:w="11900" w:h="16840"/>
          <w:pgMar w:top="1105" w:right="560" w:bottom="173" w:left="1120" w:header="0" w:footer="0" w:gutter="0"/>
          <w:cols w:space="720" w:equalWidth="0">
            <w:col w:w="10220"/>
          </w:cols>
        </w:sectPr>
      </w:pPr>
    </w:p>
    <w:p w:rsidR="003F12C1" w:rsidRDefault="003F12C1" w:rsidP="00612EB8">
      <w:pPr>
        <w:spacing w:line="329" w:lineRule="exact"/>
        <w:jc w:val="both"/>
        <w:rPr>
          <w:sz w:val="20"/>
          <w:szCs w:val="20"/>
        </w:rPr>
      </w:pPr>
    </w:p>
    <w:p w:rsidR="003F12C1" w:rsidRDefault="003F12C1" w:rsidP="00612EB8">
      <w:pPr>
        <w:jc w:val="both"/>
        <w:sectPr w:rsidR="003F12C1">
          <w:type w:val="continuous"/>
          <w:pgSz w:w="11900" w:h="16840"/>
          <w:pgMar w:top="1105" w:right="420" w:bottom="173" w:left="1120" w:header="0" w:footer="0" w:gutter="0"/>
          <w:cols w:space="720" w:equalWidth="0">
            <w:col w:w="10360"/>
          </w:cols>
        </w:sectPr>
      </w:pPr>
    </w:p>
    <w:tbl>
      <w:tblPr>
        <w:tblW w:w="0" w:type="auto"/>
        <w:tblInd w:w="10" w:type="dxa"/>
        <w:tblLayout w:type="fixed"/>
        <w:tblCellMar>
          <w:left w:w="0" w:type="dxa"/>
          <w:right w:w="0" w:type="dxa"/>
        </w:tblCellMar>
        <w:tblLook w:val="04A0"/>
      </w:tblPr>
      <w:tblGrid>
        <w:gridCol w:w="2300"/>
        <w:gridCol w:w="2120"/>
        <w:gridCol w:w="1140"/>
        <w:gridCol w:w="2840"/>
        <w:gridCol w:w="1980"/>
      </w:tblGrid>
      <w:tr w:rsidR="003F12C1">
        <w:trPr>
          <w:trHeight w:val="276"/>
        </w:trPr>
        <w:tc>
          <w:tcPr>
            <w:tcW w:w="2300" w:type="dxa"/>
            <w:tcBorders>
              <w:top w:val="single" w:sz="8" w:space="0" w:color="00000A"/>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учебно-</w:t>
            </w:r>
          </w:p>
        </w:tc>
        <w:tc>
          <w:tcPr>
            <w:tcW w:w="1140" w:type="dxa"/>
            <w:tcBorders>
              <w:top w:val="single" w:sz="8" w:space="0" w:color="00000A"/>
              <w:right w:val="single" w:sz="8" w:space="0" w:color="00000A"/>
            </w:tcBorders>
            <w:vAlign w:val="bottom"/>
          </w:tcPr>
          <w:p w:rsidR="003F12C1" w:rsidRDefault="003F12C1" w:rsidP="00612EB8">
            <w:pPr>
              <w:jc w:val="both"/>
              <w:rPr>
                <w:sz w:val="24"/>
                <w:szCs w:val="24"/>
              </w:rPr>
            </w:pPr>
          </w:p>
        </w:tc>
        <w:tc>
          <w:tcPr>
            <w:tcW w:w="284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подготовки</w:t>
            </w:r>
          </w:p>
        </w:tc>
        <w:tc>
          <w:tcPr>
            <w:tcW w:w="1980" w:type="dxa"/>
            <w:tcBorders>
              <w:top w:val="single" w:sz="8" w:space="0" w:color="00000A"/>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методической 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«Государственное 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иной</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муниципальное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документации.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управление»,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Обеспечивает</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«Менеджмент»,</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совершенство-</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«Управление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вание методов</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персоналом» и стаж</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организации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работы на</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образовательной</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педагогических</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деятельности.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должностях не менее 5</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Осуществляет</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лет либо высшее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контроль за</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качеством</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образовательной</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дополнительное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деятельности.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в области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государственного 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муниципального</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управления или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менеджмента 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экономики и стаж</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работы на</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педагогических или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руководящих</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должностях не менее 5</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300"/>
        </w:trPr>
        <w:tc>
          <w:tcPr>
            <w:tcW w:w="230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84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лет.</w:t>
            </w:r>
          </w:p>
        </w:tc>
        <w:tc>
          <w:tcPr>
            <w:tcW w:w="1980" w:type="dxa"/>
            <w:tcBorders>
              <w:bottom w:val="single" w:sz="8" w:space="0" w:color="00000A"/>
              <w:right w:val="single" w:sz="8" w:space="0" w:color="00000A"/>
            </w:tcBorders>
            <w:vAlign w:val="bottom"/>
          </w:tcPr>
          <w:p w:rsidR="003F12C1" w:rsidRDefault="003F12C1" w:rsidP="00612EB8">
            <w:pPr>
              <w:jc w:val="both"/>
              <w:rPr>
                <w:sz w:val="24"/>
                <w:szCs w:val="24"/>
              </w:rPr>
            </w:pPr>
          </w:p>
        </w:tc>
      </w:tr>
      <w:tr w:rsidR="003F12C1">
        <w:trPr>
          <w:trHeight w:val="242"/>
        </w:trPr>
        <w:tc>
          <w:tcPr>
            <w:tcW w:w="2300" w:type="dxa"/>
            <w:tcBorders>
              <w:left w:val="single" w:sz="8" w:space="0" w:color="00000A"/>
              <w:right w:val="single" w:sz="8" w:space="0" w:color="00000A"/>
            </w:tcBorders>
            <w:vAlign w:val="bottom"/>
          </w:tcPr>
          <w:p w:rsidR="003F12C1" w:rsidRDefault="00C1781D" w:rsidP="00612EB8">
            <w:pPr>
              <w:spacing w:line="242" w:lineRule="exact"/>
              <w:ind w:left="120"/>
              <w:jc w:val="both"/>
              <w:rPr>
                <w:sz w:val="20"/>
                <w:szCs w:val="20"/>
              </w:rPr>
            </w:pPr>
            <w:r>
              <w:rPr>
                <w:rFonts w:eastAsia="Times New Roman"/>
                <w:b/>
                <w:bCs/>
                <w:sz w:val="24"/>
                <w:szCs w:val="24"/>
              </w:rPr>
              <w:t>Учитель</w:t>
            </w:r>
          </w:p>
        </w:tc>
        <w:tc>
          <w:tcPr>
            <w:tcW w:w="212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Осуществляет</w:t>
            </w:r>
          </w:p>
        </w:tc>
        <w:tc>
          <w:tcPr>
            <w:tcW w:w="1140" w:type="dxa"/>
            <w:tcBorders>
              <w:right w:val="single" w:sz="8" w:space="0" w:color="00000A"/>
            </w:tcBorders>
            <w:vAlign w:val="bottom"/>
          </w:tcPr>
          <w:p w:rsidR="003F12C1" w:rsidRDefault="00C1781D" w:rsidP="00612EB8">
            <w:pPr>
              <w:spacing w:line="242" w:lineRule="exact"/>
              <w:ind w:right="320"/>
              <w:jc w:val="both"/>
              <w:rPr>
                <w:sz w:val="20"/>
                <w:szCs w:val="20"/>
              </w:rPr>
            </w:pPr>
            <w:r>
              <w:rPr>
                <w:rFonts w:eastAsia="Times New Roman"/>
                <w:sz w:val="24"/>
                <w:szCs w:val="24"/>
              </w:rPr>
              <w:t>4/4</w:t>
            </w:r>
          </w:p>
        </w:tc>
        <w:tc>
          <w:tcPr>
            <w:tcW w:w="284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Высшее</w:t>
            </w:r>
          </w:p>
        </w:tc>
        <w:tc>
          <w:tcPr>
            <w:tcW w:w="1980" w:type="dxa"/>
            <w:tcBorders>
              <w:right w:val="single" w:sz="8" w:space="0" w:color="00000A"/>
            </w:tcBorders>
            <w:vAlign w:val="bottom"/>
          </w:tcPr>
          <w:p w:rsidR="003F12C1" w:rsidRDefault="00C1781D" w:rsidP="00612EB8">
            <w:pPr>
              <w:spacing w:line="242" w:lineRule="exact"/>
              <w:ind w:left="80"/>
              <w:jc w:val="both"/>
              <w:rPr>
                <w:sz w:val="20"/>
                <w:szCs w:val="20"/>
              </w:rPr>
            </w:pPr>
            <w:r>
              <w:rPr>
                <w:rFonts w:eastAsia="Times New Roman"/>
                <w:sz w:val="24"/>
                <w:szCs w:val="24"/>
              </w:rPr>
              <w:t>Соответствуют</w:t>
            </w: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обучение 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занимаемой</w:t>
            </w: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воспитание</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или среднее</w:t>
            </w:r>
          </w:p>
        </w:tc>
        <w:tc>
          <w:tcPr>
            <w:tcW w:w="19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должности</w:t>
            </w: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способствует</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по</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формированию</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направлению подготовки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общей культуры</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личности,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педагогика» или в</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социализации,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области,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осознанного</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соответствующей</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выбора 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преподаваемому</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освоения</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предмету, без</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образовательных</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предъявления</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программ.</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требований к стажу</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работы либо высшее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или среднее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дополнительное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по</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направлению</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деятельности в</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образовательной</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300"/>
        </w:trPr>
        <w:tc>
          <w:tcPr>
            <w:tcW w:w="230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84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организации без</w:t>
            </w:r>
          </w:p>
        </w:tc>
        <w:tc>
          <w:tcPr>
            <w:tcW w:w="1980" w:type="dxa"/>
            <w:tcBorders>
              <w:bottom w:val="single" w:sz="8" w:space="0" w:color="00000A"/>
              <w:right w:val="single" w:sz="8" w:space="0" w:color="00000A"/>
            </w:tcBorders>
            <w:vAlign w:val="bottom"/>
          </w:tcPr>
          <w:p w:rsidR="003F12C1" w:rsidRDefault="003F12C1" w:rsidP="00612EB8">
            <w:pPr>
              <w:jc w:val="both"/>
              <w:rPr>
                <w:sz w:val="24"/>
                <w:szCs w:val="24"/>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658752" behindDoc="1" locked="0" layoutInCell="0" allowOverlap="1">
            <wp:simplePos x="0" y="0"/>
            <wp:positionH relativeFrom="column">
              <wp:posOffset>1448435</wp:posOffset>
            </wp:positionH>
            <wp:positionV relativeFrom="paragraph">
              <wp:posOffset>-9132570</wp:posOffset>
            </wp:positionV>
            <wp:extent cx="4763" cy="6985"/>
            <wp:effectExtent l="0" t="0" r="0" b="0"/>
            <wp:wrapNone/>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659776" behindDoc="1" locked="0" layoutInCell="0" allowOverlap="1">
            <wp:simplePos x="0" y="0"/>
            <wp:positionH relativeFrom="column">
              <wp:posOffset>2798445</wp:posOffset>
            </wp:positionH>
            <wp:positionV relativeFrom="paragraph">
              <wp:posOffset>-9132570</wp:posOffset>
            </wp:positionV>
            <wp:extent cx="4763" cy="6985"/>
            <wp:effectExtent l="0" t="0" r="0" b="0"/>
            <wp:wrapNone/>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660800" behindDoc="1" locked="0" layoutInCell="0" allowOverlap="1">
            <wp:simplePos x="0" y="0"/>
            <wp:positionH relativeFrom="column">
              <wp:posOffset>3517265</wp:posOffset>
            </wp:positionH>
            <wp:positionV relativeFrom="paragraph">
              <wp:posOffset>-9132570</wp:posOffset>
            </wp:positionV>
            <wp:extent cx="4763" cy="6985"/>
            <wp:effectExtent l="0" t="0" r="0" b="0"/>
            <wp:wrapNone/>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661824" behindDoc="1" locked="0" layoutInCell="0" allowOverlap="1">
            <wp:simplePos x="0" y="0"/>
            <wp:positionH relativeFrom="column">
              <wp:posOffset>5318125</wp:posOffset>
            </wp:positionH>
            <wp:positionV relativeFrom="paragraph">
              <wp:posOffset>-9132570</wp:posOffset>
            </wp:positionV>
            <wp:extent cx="4763" cy="6985"/>
            <wp:effectExtent l="0" t="0" r="0" b="0"/>
            <wp:wrapNone/>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662848" behindDoc="1" locked="0" layoutInCell="0" allowOverlap="1">
            <wp:simplePos x="0" y="0"/>
            <wp:positionH relativeFrom="column">
              <wp:posOffset>1448435</wp:posOffset>
            </wp:positionH>
            <wp:positionV relativeFrom="paragraph">
              <wp:posOffset>-4570095</wp:posOffset>
            </wp:positionV>
            <wp:extent cx="4763" cy="7620"/>
            <wp:effectExtent l="0" t="0" r="0" b="0"/>
            <wp:wrapNone/>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63872" behindDoc="1" locked="0" layoutInCell="0" allowOverlap="1">
            <wp:simplePos x="0" y="0"/>
            <wp:positionH relativeFrom="column">
              <wp:posOffset>2798445</wp:posOffset>
            </wp:positionH>
            <wp:positionV relativeFrom="paragraph">
              <wp:posOffset>-4570095</wp:posOffset>
            </wp:positionV>
            <wp:extent cx="4763" cy="7620"/>
            <wp:effectExtent l="0" t="0" r="0" b="0"/>
            <wp:wrapNone/>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64896" behindDoc="1" locked="0" layoutInCell="0" allowOverlap="1">
            <wp:simplePos x="0" y="0"/>
            <wp:positionH relativeFrom="column">
              <wp:posOffset>3517265</wp:posOffset>
            </wp:positionH>
            <wp:positionV relativeFrom="paragraph">
              <wp:posOffset>-4570095</wp:posOffset>
            </wp:positionV>
            <wp:extent cx="4763" cy="7620"/>
            <wp:effectExtent l="0" t="0" r="0" b="0"/>
            <wp:wrapNone/>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65920" behindDoc="1" locked="0" layoutInCell="0" allowOverlap="1">
            <wp:simplePos x="0" y="0"/>
            <wp:positionH relativeFrom="column">
              <wp:posOffset>5318125</wp:posOffset>
            </wp:positionH>
            <wp:positionV relativeFrom="paragraph">
              <wp:posOffset>-4570095</wp:posOffset>
            </wp:positionV>
            <wp:extent cx="4763" cy="7620"/>
            <wp:effectExtent l="0" t="0" r="0" b="0"/>
            <wp:wrapNone/>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66944" behindDoc="1" locked="0" layoutInCell="0" allowOverlap="1">
            <wp:simplePos x="0" y="0"/>
            <wp:positionH relativeFrom="column">
              <wp:posOffset>1448435</wp:posOffset>
            </wp:positionH>
            <wp:positionV relativeFrom="paragraph">
              <wp:posOffset>-6985</wp:posOffset>
            </wp:positionV>
            <wp:extent cx="4763" cy="7620"/>
            <wp:effectExtent l="0" t="0" r="0" b="0"/>
            <wp:wrapNone/>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67968" behindDoc="1" locked="0" layoutInCell="0" allowOverlap="1">
            <wp:simplePos x="0" y="0"/>
            <wp:positionH relativeFrom="column">
              <wp:posOffset>2798445</wp:posOffset>
            </wp:positionH>
            <wp:positionV relativeFrom="paragraph">
              <wp:posOffset>-6985</wp:posOffset>
            </wp:positionV>
            <wp:extent cx="4763" cy="7620"/>
            <wp:effectExtent l="0" t="0" r="0" b="0"/>
            <wp:wrapNone/>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68992" behindDoc="1" locked="0" layoutInCell="0" allowOverlap="1">
            <wp:simplePos x="0" y="0"/>
            <wp:positionH relativeFrom="column">
              <wp:posOffset>3517265</wp:posOffset>
            </wp:positionH>
            <wp:positionV relativeFrom="paragraph">
              <wp:posOffset>-6985</wp:posOffset>
            </wp:positionV>
            <wp:extent cx="4763" cy="7620"/>
            <wp:effectExtent l="0" t="0" r="0" b="0"/>
            <wp:wrapNone/>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70016" behindDoc="1" locked="0" layoutInCell="0" allowOverlap="1">
            <wp:simplePos x="0" y="0"/>
            <wp:positionH relativeFrom="column">
              <wp:posOffset>5318125</wp:posOffset>
            </wp:positionH>
            <wp:positionV relativeFrom="paragraph">
              <wp:posOffset>-6985</wp:posOffset>
            </wp:positionV>
            <wp:extent cx="4763" cy="7620"/>
            <wp:effectExtent l="0" t="0" r="0" b="0"/>
            <wp:wrapNone/>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098" w:right="420" w:bottom="173" w:left="1120" w:header="0" w:footer="0" w:gutter="0"/>
          <w:cols w:space="720" w:equalWidth="0">
            <w:col w:w="10360"/>
          </w:cols>
        </w:sectPr>
      </w:pPr>
    </w:p>
    <w:p w:rsidR="003F12C1" w:rsidRDefault="003F12C1" w:rsidP="00612EB8">
      <w:pPr>
        <w:jc w:val="both"/>
        <w:sectPr w:rsidR="003F12C1">
          <w:type w:val="continuous"/>
          <w:pgSz w:w="11900" w:h="16840"/>
          <w:pgMar w:top="1098" w:right="420" w:bottom="173" w:left="1120" w:header="0" w:footer="0" w:gutter="0"/>
          <w:cols w:space="720" w:equalWidth="0">
            <w:col w:w="10360"/>
          </w:cols>
        </w:sectPr>
      </w:pPr>
    </w:p>
    <w:tbl>
      <w:tblPr>
        <w:tblW w:w="0" w:type="auto"/>
        <w:tblInd w:w="10" w:type="dxa"/>
        <w:tblLayout w:type="fixed"/>
        <w:tblCellMar>
          <w:left w:w="0" w:type="dxa"/>
          <w:right w:w="0" w:type="dxa"/>
        </w:tblCellMar>
        <w:tblLook w:val="04A0"/>
      </w:tblPr>
      <w:tblGrid>
        <w:gridCol w:w="2300"/>
        <w:gridCol w:w="2120"/>
        <w:gridCol w:w="1140"/>
        <w:gridCol w:w="2840"/>
        <w:gridCol w:w="1980"/>
      </w:tblGrid>
      <w:tr w:rsidR="003F12C1">
        <w:trPr>
          <w:trHeight w:val="276"/>
        </w:trPr>
        <w:tc>
          <w:tcPr>
            <w:tcW w:w="2300" w:type="dxa"/>
            <w:tcBorders>
              <w:top w:val="single" w:sz="8" w:space="0" w:color="00000A"/>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top w:val="single" w:sz="8" w:space="0" w:color="00000A"/>
              <w:right w:val="single" w:sz="8" w:space="0" w:color="00000A"/>
            </w:tcBorders>
            <w:vAlign w:val="bottom"/>
          </w:tcPr>
          <w:p w:rsidR="003F12C1" w:rsidRDefault="003F12C1" w:rsidP="00612EB8">
            <w:pPr>
              <w:jc w:val="both"/>
              <w:rPr>
                <w:sz w:val="24"/>
                <w:szCs w:val="24"/>
              </w:rPr>
            </w:pPr>
          </w:p>
        </w:tc>
        <w:tc>
          <w:tcPr>
            <w:tcW w:w="1140" w:type="dxa"/>
            <w:tcBorders>
              <w:top w:val="single" w:sz="8" w:space="0" w:color="00000A"/>
              <w:right w:val="single" w:sz="8" w:space="0" w:color="00000A"/>
            </w:tcBorders>
            <w:vAlign w:val="bottom"/>
          </w:tcPr>
          <w:p w:rsidR="003F12C1" w:rsidRDefault="003F12C1" w:rsidP="00612EB8">
            <w:pPr>
              <w:jc w:val="both"/>
              <w:rPr>
                <w:sz w:val="24"/>
                <w:szCs w:val="24"/>
              </w:rPr>
            </w:pPr>
          </w:p>
        </w:tc>
        <w:tc>
          <w:tcPr>
            <w:tcW w:w="284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предъявления</w:t>
            </w:r>
          </w:p>
        </w:tc>
        <w:tc>
          <w:tcPr>
            <w:tcW w:w="1980" w:type="dxa"/>
            <w:tcBorders>
              <w:top w:val="single" w:sz="8" w:space="0" w:color="00000A"/>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требований к стажу</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321"/>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работы.</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929"/>
        </w:trPr>
        <w:tc>
          <w:tcPr>
            <w:tcW w:w="230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980" w:type="dxa"/>
            <w:tcBorders>
              <w:bottom w:val="single" w:sz="8" w:space="0" w:color="00000A"/>
              <w:right w:val="single" w:sz="8" w:space="0" w:color="00000A"/>
            </w:tcBorders>
            <w:vAlign w:val="bottom"/>
          </w:tcPr>
          <w:p w:rsidR="003F12C1" w:rsidRDefault="003F12C1" w:rsidP="00612EB8">
            <w:pPr>
              <w:jc w:val="both"/>
              <w:rPr>
                <w:sz w:val="24"/>
                <w:szCs w:val="24"/>
              </w:rPr>
            </w:pPr>
          </w:p>
        </w:tc>
      </w:tr>
      <w:tr w:rsidR="003F12C1">
        <w:trPr>
          <w:trHeight w:val="242"/>
        </w:trPr>
        <w:tc>
          <w:tcPr>
            <w:tcW w:w="2300" w:type="dxa"/>
            <w:tcBorders>
              <w:left w:val="single" w:sz="8" w:space="0" w:color="00000A"/>
              <w:right w:val="single" w:sz="8" w:space="0" w:color="00000A"/>
            </w:tcBorders>
            <w:vAlign w:val="bottom"/>
          </w:tcPr>
          <w:p w:rsidR="003F12C1" w:rsidRDefault="00C1781D" w:rsidP="00612EB8">
            <w:pPr>
              <w:spacing w:line="242" w:lineRule="exact"/>
              <w:ind w:left="120"/>
              <w:jc w:val="both"/>
              <w:rPr>
                <w:sz w:val="20"/>
                <w:szCs w:val="20"/>
              </w:rPr>
            </w:pPr>
            <w:r>
              <w:rPr>
                <w:rFonts w:eastAsia="Times New Roman"/>
                <w:b/>
                <w:bCs/>
                <w:sz w:val="24"/>
                <w:szCs w:val="24"/>
              </w:rPr>
              <w:t>Педагог-психолог</w:t>
            </w:r>
          </w:p>
        </w:tc>
        <w:tc>
          <w:tcPr>
            <w:tcW w:w="212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Осуществляет</w:t>
            </w:r>
          </w:p>
        </w:tc>
        <w:tc>
          <w:tcPr>
            <w:tcW w:w="1140" w:type="dxa"/>
            <w:tcBorders>
              <w:right w:val="single" w:sz="8" w:space="0" w:color="00000A"/>
            </w:tcBorders>
            <w:vAlign w:val="bottom"/>
          </w:tcPr>
          <w:p w:rsidR="003F12C1" w:rsidRDefault="00C1781D" w:rsidP="00612EB8">
            <w:pPr>
              <w:spacing w:line="242" w:lineRule="exact"/>
              <w:ind w:right="320"/>
              <w:jc w:val="both"/>
              <w:rPr>
                <w:sz w:val="20"/>
                <w:szCs w:val="20"/>
              </w:rPr>
            </w:pPr>
            <w:r>
              <w:rPr>
                <w:rFonts w:eastAsia="Times New Roman"/>
                <w:sz w:val="24"/>
                <w:szCs w:val="24"/>
              </w:rPr>
              <w:t>1/1</w:t>
            </w:r>
          </w:p>
        </w:tc>
        <w:tc>
          <w:tcPr>
            <w:tcW w:w="284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Высшее</w:t>
            </w:r>
          </w:p>
        </w:tc>
        <w:tc>
          <w:tcPr>
            <w:tcW w:w="1980" w:type="dxa"/>
            <w:tcBorders>
              <w:right w:val="single" w:sz="8" w:space="0" w:color="00000A"/>
            </w:tcBorders>
            <w:vAlign w:val="bottom"/>
          </w:tcPr>
          <w:p w:rsidR="003F12C1" w:rsidRDefault="00C1781D" w:rsidP="00612EB8">
            <w:pPr>
              <w:spacing w:line="242" w:lineRule="exact"/>
              <w:ind w:left="80"/>
              <w:jc w:val="both"/>
              <w:rPr>
                <w:sz w:val="20"/>
                <w:szCs w:val="20"/>
              </w:rPr>
            </w:pPr>
            <w:r>
              <w:rPr>
                <w:rFonts w:eastAsia="Times New Roman"/>
                <w:sz w:val="24"/>
                <w:szCs w:val="24"/>
              </w:rPr>
              <w:t>Соответствует</w:t>
            </w: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профессиональну</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требованиям</w:t>
            </w: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ю деятельность,</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или среднее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направленную на</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сохранение</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по</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психического,</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направлению подготовки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соматического 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«Педагогика 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социального</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психология» без</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благополучия</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предъявления</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требований к стажу</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работы либо высшее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или среднее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дополнительное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по</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направлению подготовки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«Педагогика 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психология» без</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предъявления</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требований к стажу</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300"/>
        </w:trPr>
        <w:tc>
          <w:tcPr>
            <w:tcW w:w="230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84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работы.</w:t>
            </w:r>
          </w:p>
        </w:tc>
        <w:tc>
          <w:tcPr>
            <w:tcW w:w="1980" w:type="dxa"/>
            <w:tcBorders>
              <w:bottom w:val="single" w:sz="8" w:space="0" w:color="00000A"/>
              <w:right w:val="single" w:sz="8" w:space="0" w:color="00000A"/>
            </w:tcBorders>
            <w:vAlign w:val="bottom"/>
          </w:tcPr>
          <w:p w:rsidR="003F12C1" w:rsidRDefault="003F12C1" w:rsidP="00612EB8">
            <w:pPr>
              <w:jc w:val="both"/>
              <w:rPr>
                <w:sz w:val="24"/>
                <w:szCs w:val="24"/>
              </w:rPr>
            </w:pPr>
          </w:p>
        </w:tc>
      </w:tr>
      <w:tr w:rsidR="003F12C1">
        <w:trPr>
          <w:trHeight w:val="238"/>
        </w:trPr>
        <w:tc>
          <w:tcPr>
            <w:tcW w:w="2300" w:type="dxa"/>
            <w:tcBorders>
              <w:left w:val="single" w:sz="8" w:space="0" w:color="00000A"/>
              <w:right w:val="single" w:sz="8" w:space="0" w:color="00000A"/>
            </w:tcBorders>
            <w:vAlign w:val="bottom"/>
          </w:tcPr>
          <w:p w:rsidR="003F12C1" w:rsidRDefault="00C1781D" w:rsidP="00612EB8">
            <w:pPr>
              <w:spacing w:line="237" w:lineRule="exact"/>
              <w:ind w:left="120"/>
              <w:jc w:val="both"/>
              <w:rPr>
                <w:sz w:val="20"/>
                <w:szCs w:val="20"/>
              </w:rPr>
            </w:pPr>
            <w:r>
              <w:rPr>
                <w:rFonts w:eastAsia="Times New Roman"/>
                <w:b/>
                <w:bCs/>
                <w:sz w:val="24"/>
                <w:szCs w:val="24"/>
              </w:rPr>
              <w:t>Педагог-</w:t>
            </w:r>
          </w:p>
        </w:tc>
        <w:tc>
          <w:tcPr>
            <w:tcW w:w="2120" w:type="dxa"/>
            <w:tcBorders>
              <w:right w:val="single" w:sz="8" w:space="0" w:color="00000A"/>
            </w:tcBorders>
            <w:vAlign w:val="bottom"/>
          </w:tcPr>
          <w:p w:rsidR="003F12C1" w:rsidRDefault="00C1781D" w:rsidP="00612EB8">
            <w:pPr>
              <w:spacing w:line="237" w:lineRule="exact"/>
              <w:ind w:left="100"/>
              <w:jc w:val="both"/>
              <w:rPr>
                <w:sz w:val="20"/>
                <w:szCs w:val="20"/>
              </w:rPr>
            </w:pPr>
            <w:r>
              <w:rPr>
                <w:rFonts w:eastAsia="Times New Roman"/>
                <w:sz w:val="24"/>
                <w:szCs w:val="24"/>
              </w:rPr>
              <w:t>Обеспечивает</w:t>
            </w:r>
          </w:p>
        </w:tc>
        <w:tc>
          <w:tcPr>
            <w:tcW w:w="1140" w:type="dxa"/>
            <w:tcBorders>
              <w:right w:val="single" w:sz="8" w:space="0" w:color="00000A"/>
            </w:tcBorders>
            <w:vAlign w:val="bottom"/>
          </w:tcPr>
          <w:p w:rsidR="003F12C1" w:rsidRDefault="00C1781D" w:rsidP="00612EB8">
            <w:pPr>
              <w:spacing w:line="237" w:lineRule="exact"/>
              <w:ind w:right="320"/>
              <w:jc w:val="both"/>
              <w:rPr>
                <w:sz w:val="20"/>
                <w:szCs w:val="20"/>
              </w:rPr>
            </w:pPr>
            <w:r>
              <w:rPr>
                <w:rFonts w:eastAsia="Times New Roman"/>
                <w:sz w:val="24"/>
                <w:szCs w:val="24"/>
              </w:rPr>
              <w:t>1/1</w:t>
            </w:r>
          </w:p>
        </w:tc>
        <w:tc>
          <w:tcPr>
            <w:tcW w:w="2840" w:type="dxa"/>
            <w:tcBorders>
              <w:right w:val="single" w:sz="8" w:space="0" w:color="00000A"/>
            </w:tcBorders>
            <w:vAlign w:val="bottom"/>
          </w:tcPr>
          <w:p w:rsidR="003F12C1" w:rsidRDefault="00C1781D" w:rsidP="00612EB8">
            <w:pPr>
              <w:spacing w:line="237" w:lineRule="exact"/>
              <w:ind w:left="100"/>
              <w:jc w:val="both"/>
              <w:rPr>
                <w:sz w:val="20"/>
                <w:szCs w:val="20"/>
              </w:rPr>
            </w:pPr>
            <w:r>
              <w:rPr>
                <w:rFonts w:eastAsia="Times New Roman"/>
                <w:sz w:val="24"/>
                <w:szCs w:val="24"/>
              </w:rPr>
              <w:t>Высшее или среднее</w:t>
            </w:r>
          </w:p>
        </w:tc>
        <w:tc>
          <w:tcPr>
            <w:tcW w:w="1980" w:type="dxa"/>
            <w:tcBorders>
              <w:right w:val="single" w:sz="8" w:space="0" w:color="00000A"/>
            </w:tcBorders>
            <w:vAlign w:val="bottom"/>
          </w:tcPr>
          <w:p w:rsidR="003F12C1" w:rsidRDefault="00C1781D" w:rsidP="00612EB8">
            <w:pPr>
              <w:spacing w:line="237" w:lineRule="exact"/>
              <w:ind w:left="80"/>
              <w:jc w:val="both"/>
              <w:rPr>
                <w:sz w:val="20"/>
                <w:szCs w:val="20"/>
              </w:rPr>
            </w:pPr>
            <w:r>
              <w:rPr>
                <w:rFonts w:eastAsia="Times New Roman"/>
                <w:sz w:val="24"/>
                <w:szCs w:val="24"/>
              </w:rPr>
              <w:t>Соответствует</w:t>
            </w:r>
          </w:p>
        </w:tc>
      </w:tr>
      <w:tr w:rsidR="003F12C1">
        <w:trPr>
          <w:trHeight w:val="280"/>
        </w:trPr>
        <w:tc>
          <w:tcPr>
            <w:tcW w:w="230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b/>
                <w:bCs/>
                <w:sz w:val="24"/>
                <w:szCs w:val="24"/>
              </w:rPr>
              <w:t>библиотекарь</w:t>
            </w: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доступ</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квалификационн</w:t>
            </w: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обучающихся к</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по</w:t>
            </w:r>
          </w:p>
        </w:tc>
        <w:tc>
          <w:tcPr>
            <w:tcW w:w="19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ым требованиям</w:t>
            </w: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информацион-</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специальности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ным ресурсам,</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«Библиотечно-</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участвует в их</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информационная</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духовно-</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деятельность».</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нравственном</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3F12C1" w:rsidP="00612EB8">
            <w:pPr>
              <w:jc w:val="both"/>
              <w:rPr>
                <w:sz w:val="24"/>
                <w:szCs w:val="24"/>
              </w:rPr>
            </w:pP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воспитании,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3F12C1" w:rsidP="00612EB8">
            <w:pPr>
              <w:jc w:val="both"/>
              <w:rPr>
                <w:sz w:val="24"/>
                <w:szCs w:val="24"/>
              </w:rPr>
            </w:pP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профориентации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3F12C1" w:rsidP="00612EB8">
            <w:pPr>
              <w:jc w:val="both"/>
              <w:rPr>
                <w:sz w:val="24"/>
                <w:szCs w:val="24"/>
              </w:rPr>
            </w:pP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и социализации,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3F12C1" w:rsidP="00612EB8">
            <w:pPr>
              <w:jc w:val="both"/>
              <w:rPr>
                <w:sz w:val="24"/>
                <w:szCs w:val="24"/>
              </w:rPr>
            </w:pP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содействует</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3F12C1" w:rsidP="00612EB8">
            <w:pPr>
              <w:jc w:val="both"/>
              <w:rPr>
                <w:sz w:val="24"/>
                <w:szCs w:val="24"/>
              </w:rPr>
            </w:pP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формированию</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3F12C1" w:rsidP="00612EB8">
            <w:pPr>
              <w:jc w:val="both"/>
              <w:rPr>
                <w:sz w:val="24"/>
                <w:szCs w:val="24"/>
              </w:rPr>
            </w:pP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информационной</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3F12C1" w:rsidP="00612EB8">
            <w:pPr>
              <w:jc w:val="both"/>
              <w:rPr>
                <w:sz w:val="24"/>
                <w:szCs w:val="24"/>
              </w:rPr>
            </w:pP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компетентности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3F12C1" w:rsidP="00612EB8">
            <w:pPr>
              <w:jc w:val="both"/>
              <w:rPr>
                <w:sz w:val="24"/>
                <w:szCs w:val="24"/>
              </w:rPr>
            </w:pP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300"/>
        </w:trPr>
        <w:tc>
          <w:tcPr>
            <w:tcW w:w="230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1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980" w:type="dxa"/>
            <w:tcBorders>
              <w:bottom w:val="single" w:sz="8" w:space="0" w:color="00000A"/>
              <w:right w:val="single" w:sz="8" w:space="0" w:color="00000A"/>
            </w:tcBorders>
            <w:vAlign w:val="bottom"/>
          </w:tcPr>
          <w:p w:rsidR="003F12C1" w:rsidRDefault="003F12C1" w:rsidP="00612EB8">
            <w:pPr>
              <w:jc w:val="both"/>
              <w:rPr>
                <w:sz w:val="24"/>
                <w:szCs w:val="24"/>
              </w:rPr>
            </w:pPr>
          </w:p>
        </w:tc>
      </w:tr>
      <w:tr w:rsidR="003F12C1">
        <w:trPr>
          <w:trHeight w:val="242"/>
        </w:trPr>
        <w:tc>
          <w:tcPr>
            <w:tcW w:w="2300" w:type="dxa"/>
            <w:tcBorders>
              <w:left w:val="single" w:sz="8" w:space="0" w:color="00000A"/>
              <w:right w:val="single" w:sz="8" w:space="0" w:color="00000A"/>
            </w:tcBorders>
            <w:vAlign w:val="bottom"/>
          </w:tcPr>
          <w:p w:rsidR="003F12C1" w:rsidRDefault="00C1781D" w:rsidP="00612EB8">
            <w:pPr>
              <w:spacing w:line="242" w:lineRule="exact"/>
              <w:ind w:left="120"/>
              <w:jc w:val="both"/>
              <w:rPr>
                <w:sz w:val="20"/>
                <w:szCs w:val="20"/>
              </w:rPr>
            </w:pPr>
            <w:r>
              <w:rPr>
                <w:rFonts w:eastAsia="Times New Roman"/>
                <w:b/>
                <w:bCs/>
                <w:sz w:val="24"/>
                <w:szCs w:val="24"/>
              </w:rPr>
              <w:t>Бухгалтер</w:t>
            </w:r>
          </w:p>
        </w:tc>
        <w:tc>
          <w:tcPr>
            <w:tcW w:w="212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Выполняет работу</w:t>
            </w:r>
          </w:p>
        </w:tc>
        <w:tc>
          <w:tcPr>
            <w:tcW w:w="1140" w:type="dxa"/>
            <w:tcBorders>
              <w:right w:val="single" w:sz="8" w:space="0" w:color="00000A"/>
            </w:tcBorders>
            <w:vAlign w:val="bottom"/>
          </w:tcPr>
          <w:p w:rsidR="003F12C1" w:rsidRDefault="00C1781D" w:rsidP="00612EB8">
            <w:pPr>
              <w:spacing w:line="242" w:lineRule="exact"/>
              <w:ind w:right="320"/>
              <w:jc w:val="both"/>
              <w:rPr>
                <w:sz w:val="20"/>
                <w:szCs w:val="20"/>
              </w:rPr>
            </w:pPr>
            <w:r>
              <w:rPr>
                <w:rFonts w:eastAsia="Times New Roman"/>
                <w:sz w:val="24"/>
                <w:szCs w:val="24"/>
              </w:rPr>
              <w:t>1/1</w:t>
            </w:r>
          </w:p>
        </w:tc>
        <w:tc>
          <w:tcPr>
            <w:tcW w:w="284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Высшее</w:t>
            </w:r>
          </w:p>
        </w:tc>
        <w:tc>
          <w:tcPr>
            <w:tcW w:w="1980" w:type="dxa"/>
            <w:tcBorders>
              <w:right w:val="single" w:sz="8" w:space="0" w:color="00000A"/>
            </w:tcBorders>
            <w:vAlign w:val="bottom"/>
          </w:tcPr>
          <w:p w:rsidR="003F12C1" w:rsidRDefault="00C1781D" w:rsidP="00612EB8">
            <w:pPr>
              <w:spacing w:line="242" w:lineRule="exact"/>
              <w:ind w:left="80"/>
              <w:jc w:val="both"/>
              <w:rPr>
                <w:sz w:val="20"/>
                <w:szCs w:val="20"/>
              </w:rPr>
            </w:pPr>
            <w:r>
              <w:rPr>
                <w:rFonts w:eastAsia="Times New Roman"/>
                <w:sz w:val="24"/>
                <w:szCs w:val="24"/>
              </w:rPr>
              <w:t>Соответствует</w:t>
            </w: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по ведению</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квалификационн</w:t>
            </w: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бухгалтерского</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(экономическое)</w:t>
            </w:r>
          </w:p>
        </w:tc>
        <w:tc>
          <w:tcPr>
            <w:tcW w:w="198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ым требованиям</w:t>
            </w: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учёта имущества,</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без</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обязательств и</w:t>
            </w: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предъявления</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300"/>
        </w:trPr>
        <w:tc>
          <w:tcPr>
            <w:tcW w:w="230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хозяйственных</w:t>
            </w:r>
          </w:p>
        </w:tc>
        <w:tc>
          <w:tcPr>
            <w:tcW w:w="1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84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требований к стажу</w:t>
            </w:r>
          </w:p>
        </w:tc>
        <w:tc>
          <w:tcPr>
            <w:tcW w:w="1980" w:type="dxa"/>
            <w:tcBorders>
              <w:bottom w:val="single" w:sz="8" w:space="0" w:color="00000A"/>
              <w:right w:val="single" w:sz="8" w:space="0" w:color="00000A"/>
            </w:tcBorders>
            <w:vAlign w:val="bottom"/>
          </w:tcPr>
          <w:p w:rsidR="003F12C1" w:rsidRDefault="003F12C1" w:rsidP="00612EB8">
            <w:pPr>
              <w:jc w:val="both"/>
              <w:rPr>
                <w:sz w:val="24"/>
                <w:szCs w:val="24"/>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671040" behindDoc="1" locked="0" layoutInCell="0" allowOverlap="1">
            <wp:simplePos x="0" y="0"/>
            <wp:positionH relativeFrom="column">
              <wp:posOffset>1448435</wp:posOffset>
            </wp:positionH>
            <wp:positionV relativeFrom="paragraph">
              <wp:posOffset>-9223375</wp:posOffset>
            </wp:positionV>
            <wp:extent cx="4763" cy="7620"/>
            <wp:effectExtent l="0" t="0" r="0" b="0"/>
            <wp:wrapNone/>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72064" behindDoc="1" locked="0" layoutInCell="0" allowOverlap="1">
            <wp:simplePos x="0" y="0"/>
            <wp:positionH relativeFrom="column">
              <wp:posOffset>2798445</wp:posOffset>
            </wp:positionH>
            <wp:positionV relativeFrom="paragraph">
              <wp:posOffset>-9223375</wp:posOffset>
            </wp:positionV>
            <wp:extent cx="4763" cy="7620"/>
            <wp:effectExtent l="0" t="0" r="0" b="0"/>
            <wp:wrapNone/>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73088" behindDoc="1" locked="0" layoutInCell="0" allowOverlap="1">
            <wp:simplePos x="0" y="0"/>
            <wp:positionH relativeFrom="column">
              <wp:posOffset>3517265</wp:posOffset>
            </wp:positionH>
            <wp:positionV relativeFrom="paragraph">
              <wp:posOffset>-9223375</wp:posOffset>
            </wp:positionV>
            <wp:extent cx="4763" cy="7620"/>
            <wp:effectExtent l="0" t="0" r="0" b="0"/>
            <wp:wrapNone/>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74112" behindDoc="1" locked="0" layoutInCell="0" allowOverlap="1">
            <wp:simplePos x="0" y="0"/>
            <wp:positionH relativeFrom="column">
              <wp:posOffset>5318125</wp:posOffset>
            </wp:positionH>
            <wp:positionV relativeFrom="paragraph">
              <wp:posOffset>-9223375</wp:posOffset>
            </wp:positionV>
            <wp:extent cx="4763" cy="7620"/>
            <wp:effectExtent l="0" t="0" r="0" b="0"/>
            <wp:wrapNone/>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75136" behindDoc="1" locked="0" layoutInCell="0" allowOverlap="1">
            <wp:simplePos x="0" y="0"/>
            <wp:positionH relativeFrom="column">
              <wp:posOffset>1448435</wp:posOffset>
            </wp:positionH>
            <wp:positionV relativeFrom="paragraph">
              <wp:posOffset>-8087995</wp:posOffset>
            </wp:positionV>
            <wp:extent cx="4763" cy="7620"/>
            <wp:effectExtent l="0" t="0" r="0" b="0"/>
            <wp:wrapNone/>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76160" behindDoc="1" locked="0" layoutInCell="0" allowOverlap="1">
            <wp:simplePos x="0" y="0"/>
            <wp:positionH relativeFrom="column">
              <wp:posOffset>2798445</wp:posOffset>
            </wp:positionH>
            <wp:positionV relativeFrom="paragraph">
              <wp:posOffset>-8087995</wp:posOffset>
            </wp:positionV>
            <wp:extent cx="4763" cy="7620"/>
            <wp:effectExtent l="0" t="0" r="0" b="0"/>
            <wp:wrapNone/>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77184" behindDoc="1" locked="0" layoutInCell="0" allowOverlap="1">
            <wp:simplePos x="0" y="0"/>
            <wp:positionH relativeFrom="column">
              <wp:posOffset>3517265</wp:posOffset>
            </wp:positionH>
            <wp:positionV relativeFrom="paragraph">
              <wp:posOffset>-8087995</wp:posOffset>
            </wp:positionV>
            <wp:extent cx="4763" cy="7620"/>
            <wp:effectExtent l="0" t="0" r="0" b="0"/>
            <wp:wrapNone/>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78208" behindDoc="1" locked="0" layoutInCell="0" allowOverlap="1">
            <wp:simplePos x="0" y="0"/>
            <wp:positionH relativeFrom="column">
              <wp:posOffset>5318125</wp:posOffset>
            </wp:positionH>
            <wp:positionV relativeFrom="paragraph">
              <wp:posOffset>-8087995</wp:posOffset>
            </wp:positionV>
            <wp:extent cx="4763" cy="7620"/>
            <wp:effectExtent l="0" t="0" r="0" b="0"/>
            <wp:wrapNone/>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79232" behindDoc="1" locked="0" layoutInCell="0" allowOverlap="1">
            <wp:simplePos x="0" y="0"/>
            <wp:positionH relativeFrom="column">
              <wp:posOffset>1448435</wp:posOffset>
            </wp:positionH>
            <wp:positionV relativeFrom="paragraph">
              <wp:posOffset>-3875405</wp:posOffset>
            </wp:positionV>
            <wp:extent cx="4763" cy="7620"/>
            <wp:effectExtent l="0" t="0" r="0" b="0"/>
            <wp:wrapNone/>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80256" behindDoc="1" locked="0" layoutInCell="0" allowOverlap="1">
            <wp:simplePos x="0" y="0"/>
            <wp:positionH relativeFrom="column">
              <wp:posOffset>2798445</wp:posOffset>
            </wp:positionH>
            <wp:positionV relativeFrom="paragraph">
              <wp:posOffset>-3875405</wp:posOffset>
            </wp:positionV>
            <wp:extent cx="4763" cy="7620"/>
            <wp:effectExtent l="0" t="0" r="0" b="0"/>
            <wp:wrapNone/>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81280" behindDoc="1" locked="0" layoutInCell="0" allowOverlap="1">
            <wp:simplePos x="0" y="0"/>
            <wp:positionH relativeFrom="column">
              <wp:posOffset>3517265</wp:posOffset>
            </wp:positionH>
            <wp:positionV relativeFrom="paragraph">
              <wp:posOffset>-3875405</wp:posOffset>
            </wp:positionV>
            <wp:extent cx="4763" cy="7620"/>
            <wp:effectExtent l="0" t="0" r="0" b="0"/>
            <wp:wrapNone/>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82304" behindDoc="1" locked="0" layoutInCell="0" allowOverlap="1">
            <wp:simplePos x="0" y="0"/>
            <wp:positionH relativeFrom="column">
              <wp:posOffset>5318125</wp:posOffset>
            </wp:positionH>
            <wp:positionV relativeFrom="paragraph">
              <wp:posOffset>-3875405</wp:posOffset>
            </wp:positionV>
            <wp:extent cx="4763" cy="7620"/>
            <wp:effectExtent l="0" t="0" r="0" b="0"/>
            <wp:wrapNone/>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83328" behindDoc="1" locked="0" layoutInCell="0" allowOverlap="1">
            <wp:simplePos x="0" y="0"/>
            <wp:positionH relativeFrom="column">
              <wp:posOffset>1448435</wp:posOffset>
            </wp:positionH>
            <wp:positionV relativeFrom="paragraph">
              <wp:posOffset>-1064895</wp:posOffset>
            </wp:positionV>
            <wp:extent cx="4763" cy="7620"/>
            <wp:effectExtent l="0" t="0" r="0" b="0"/>
            <wp:wrapNone/>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84352" behindDoc="1" locked="0" layoutInCell="0" allowOverlap="1">
            <wp:simplePos x="0" y="0"/>
            <wp:positionH relativeFrom="column">
              <wp:posOffset>2798445</wp:posOffset>
            </wp:positionH>
            <wp:positionV relativeFrom="paragraph">
              <wp:posOffset>-1064895</wp:posOffset>
            </wp:positionV>
            <wp:extent cx="4763" cy="7620"/>
            <wp:effectExtent l="0" t="0" r="0" b="0"/>
            <wp:wrapNone/>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85376" behindDoc="1" locked="0" layoutInCell="0" allowOverlap="1">
            <wp:simplePos x="0" y="0"/>
            <wp:positionH relativeFrom="column">
              <wp:posOffset>3517265</wp:posOffset>
            </wp:positionH>
            <wp:positionV relativeFrom="paragraph">
              <wp:posOffset>-1064895</wp:posOffset>
            </wp:positionV>
            <wp:extent cx="4763" cy="7620"/>
            <wp:effectExtent l="0" t="0" r="0" b="0"/>
            <wp:wrapNone/>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86400" behindDoc="1" locked="0" layoutInCell="0" allowOverlap="1">
            <wp:simplePos x="0" y="0"/>
            <wp:positionH relativeFrom="column">
              <wp:posOffset>5318125</wp:posOffset>
            </wp:positionH>
            <wp:positionV relativeFrom="paragraph">
              <wp:posOffset>-1064895</wp:posOffset>
            </wp:positionV>
            <wp:extent cx="4763" cy="7620"/>
            <wp:effectExtent l="0" t="0" r="0" b="0"/>
            <wp:wrapNone/>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87424" behindDoc="1" locked="0" layoutInCell="0" allowOverlap="1">
            <wp:simplePos x="0" y="0"/>
            <wp:positionH relativeFrom="column">
              <wp:posOffset>1448435</wp:posOffset>
            </wp:positionH>
            <wp:positionV relativeFrom="paragraph">
              <wp:posOffset>-6985</wp:posOffset>
            </wp:positionV>
            <wp:extent cx="4763" cy="7620"/>
            <wp:effectExtent l="0" t="0" r="0" b="0"/>
            <wp:wrapNone/>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88448" behindDoc="1" locked="0" layoutInCell="0" allowOverlap="1">
            <wp:simplePos x="0" y="0"/>
            <wp:positionH relativeFrom="column">
              <wp:posOffset>2798445</wp:posOffset>
            </wp:positionH>
            <wp:positionV relativeFrom="paragraph">
              <wp:posOffset>-6985</wp:posOffset>
            </wp:positionV>
            <wp:extent cx="4763" cy="7620"/>
            <wp:effectExtent l="0" t="0" r="0" b="0"/>
            <wp:wrapNone/>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89472" behindDoc="1" locked="0" layoutInCell="0" allowOverlap="1">
            <wp:simplePos x="0" y="0"/>
            <wp:positionH relativeFrom="column">
              <wp:posOffset>3517265</wp:posOffset>
            </wp:positionH>
            <wp:positionV relativeFrom="paragraph">
              <wp:posOffset>-6985</wp:posOffset>
            </wp:positionV>
            <wp:extent cx="4763" cy="7620"/>
            <wp:effectExtent l="0" t="0" r="0" b="0"/>
            <wp:wrapNone/>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90496" behindDoc="1" locked="0" layoutInCell="0" allowOverlap="1">
            <wp:simplePos x="0" y="0"/>
            <wp:positionH relativeFrom="column">
              <wp:posOffset>5318125</wp:posOffset>
            </wp:positionH>
            <wp:positionV relativeFrom="paragraph">
              <wp:posOffset>-6985</wp:posOffset>
            </wp:positionV>
            <wp:extent cx="4763" cy="7620"/>
            <wp:effectExtent l="0" t="0" r="0" b="0"/>
            <wp:wrapNone/>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098" w:right="420" w:bottom="173" w:left="1120" w:header="0" w:footer="0" w:gutter="0"/>
          <w:cols w:space="720" w:equalWidth="0">
            <w:col w:w="10360"/>
          </w:cols>
        </w:sectPr>
      </w:pPr>
    </w:p>
    <w:p w:rsidR="003F12C1" w:rsidRDefault="003F12C1" w:rsidP="00612EB8">
      <w:pPr>
        <w:spacing w:line="175" w:lineRule="exact"/>
        <w:jc w:val="both"/>
        <w:rPr>
          <w:sz w:val="20"/>
          <w:szCs w:val="20"/>
        </w:rPr>
      </w:pPr>
    </w:p>
    <w:p w:rsidR="003F12C1" w:rsidRDefault="003F12C1" w:rsidP="00612EB8">
      <w:pPr>
        <w:jc w:val="both"/>
        <w:sectPr w:rsidR="003F12C1">
          <w:type w:val="continuous"/>
          <w:pgSz w:w="11900" w:h="16840"/>
          <w:pgMar w:top="1098" w:right="420" w:bottom="173" w:left="1120" w:header="0" w:footer="0" w:gutter="0"/>
          <w:cols w:space="720" w:equalWidth="0">
            <w:col w:w="10360"/>
          </w:cols>
        </w:sectPr>
      </w:pPr>
    </w:p>
    <w:tbl>
      <w:tblPr>
        <w:tblW w:w="0" w:type="auto"/>
        <w:tblInd w:w="10" w:type="dxa"/>
        <w:tblLayout w:type="fixed"/>
        <w:tblCellMar>
          <w:left w:w="0" w:type="dxa"/>
          <w:right w:w="0" w:type="dxa"/>
        </w:tblCellMar>
        <w:tblLook w:val="04A0"/>
      </w:tblPr>
      <w:tblGrid>
        <w:gridCol w:w="2300"/>
        <w:gridCol w:w="2120"/>
        <w:gridCol w:w="1140"/>
        <w:gridCol w:w="2840"/>
        <w:gridCol w:w="1980"/>
      </w:tblGrid>
      <w:tr w:rsidR="003F12C1">
        <w:trPr>
          <w:trHeight w:val="276"/>
        </w:trPr>
        <w:tc>
          <w:tcPr>
            <w:tcW w:w="2300" w:type="dxa"/>
            <w:tcBorders>
              <w:top w:val="single" w:sz="8" w:space="0" w:color="00000A"/>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операций.</w:t>
            </w:r>
          </w:p>
        </w:tc>
        <w:tc>
          <w:tcPr>
            <w:tcW w:w="1140" w:type="dxa"/>
            <w:tcBorders>
              <w:top w:val="single" w:sz="8" w:space="0" w:color="00000A"/>
              <w:right w:val="single" w:sz="8" w:space="0" w:color="00000A"/>
            </w:tcBorders>
            <w:vAlign w:val="bottom"/>
          </w:tcPr>
          <w:p w:rsidR="003F12C1" w:rsidRDefault="003F12C1" w:rsidP="00612EB8">
            <w:pPr>
              <w:jc w:val="both"/>
              <w:rPr>
                <w:sz w:val="24"/>
                <w:szCs w:val="24"/>
              </w:rPr>
            </w:pPr>
          </w:p>
        </w:tc>
        <w:tc>
          <w:tcPr>
            <w:tcW w:w="284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работы или среднее</w:t>
            </w:r>
          </w:p>
        </w:tc>
        <w:tc>
          <w:tcPr>
            <w:tcW w:w="1980" w:type="dxa"/>
            <w:tcBorders>
              <w:top w:val="single" w:sz="8" w:space="0" w:color="00000A"/>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(экономическое)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и стаж</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работы в должности</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бухгалтера не менее 3</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лет; бухгалтер: среднее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профессиональное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(экономическое)</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образование без</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предъявления</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требований к стажу</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работы или специальная</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подготовка по</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установленной</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230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right w:val="single" w:sz="8" w:space="0" w:color="00000A"/>
            </w:tcBorders>
            <w:vAlign w:val="bottom"/>
          </w:tcPr>
          <w:p w:rsidR="003F12C1" w:rsidRDefault="003F12C1" w:rsidP="00612EB8">
            <w:pPr>
              <w:jc w:val="both"/>
              <w:rPr>
                <w:sz w:val="24"/>
                <w:szCs w:val="24"/>
              </w:rPr>
            </w:pPr>
          </w:p>
        </w:tc>
        <w:tc>
          <w:tcPr>
            <w:tcW w:w="1140" w:type="dxa"/>
            <w:tcBorders>
              <w:right w:val="single" w:sz="8" w:space="0" w:color="00000A"/>
            </w:tcBorders>
            <w:vAlign w:val="bottom"/>
          </w:tcPr>
          <w:p w:rsidR="003F12C1" w:rsidRDefault="003F12C1" w:rsidP="00612EB8">
            <w:pPr>
              <w:jc w:val="both"/>
              <w:rPr>
                <w:sz w:val="24"/>
                <w:szCs w:val="24"/>
              </w:rPr>
            </w:pPr>
          </w:p>
        </w:tc>
        <w:tc>
          <w:tcPr>
            <w:tcW w:w="28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программе и стаж</w:t>
            </w:r>
          </w:p>
        </w:tc>
        <w:tc>
          <w:tcPr>
            <w:tcW w:w="1980" w:type="dxa"/>
            <w:tcBorders>
              <w:right w:val="single" w:sz="8" w:space="0" w:color="00000A"/>
            </w:tcBorders>
            <w:vAlign w:val="bottom"/>
          </w:tcPr>
          <w:p w:rsidR="003F12C1" w:rsidRDefault="003F12C1" w:rsidP="00612EB8">
            <w:pPr>
              <w:jc w:val="both"/>
              <w:rPr>
                <w:sz w:val="24"/>
                <w:szCs w:val="24"/>
              </w:rPr>
            </w:pPr>
          </w:p>
        </w:tc>
      </w:tr>
      <w:tr w:rsidR="003F12C1">
        <w:trPr>
          <w:trHeight w:val="272"/>
        </w:trPr>
        <w:tc>
          <w:tcPr>
            <w:tcW w:w="2300" w:type="dxa"/>
            <w:tcBorders>
              <w:left w:val="single" w:sz="8" w:space="0" w:color="00000A"/>
              <w:right w:val="single" w:sz="8" w:space="0" w:color="00000A"/>
            </w:tcBorders>
            <w:vAlign w:val="bottom"/>
          </w:tcPr>
          <w:p w:rsidR="003F12C1" w:rsidRDefault="003F12C1" w:rsidP="00612EB8">
            <w:pPr>
              <w:jc w:val="both"/>
              <w:rPr>
                <w:sz w:val="23"/>
                <w:szCs w:val="23"/>
              </w:rPr>
            </w:pPr>
          </w:p>
        </w:tc>
        <w:tc>
          <w:tcPr>
            <w:tcW w:w="2120" w:type="dxa"/>
            <w:tcBorders>
              <w:right w:val="single" w:sz="8" w:space="0" w:color="00000A"/>
            </w:tcBorders>
            <w:vAlign w:val="bottom"/>
          </w:tcPr>
          <w:p w:rsidR="003F12C1" w:rsidRDefault="003F12C1" w:rsidP="00612EB8">
            <w:pPr>
              <w:jc w:val="both"/>
              <w:rPr>
                <w:sz w:val="23"/>
                <w:szCs w:val="23"/>
              </w:rPr>
            </w:pPr>
          </w:p>
        </w:tc>
        <w:tc>
          <w:tcPr>
            <w:tcW w:w="1140" w:type="dxa"/>
            <w:tcBorders>
              <w:right w:val="single" w:sz="8" w:space="0" w:color="00000A"/>
            </w:tcBorders>
            <w:vAlign w:val="bottom"/>
          </w:tcPr>
          <w:p w:rsidR="003F12C1" w:rsidRDefault="003F12C1" w:rsidP="00612EB8">
            <w:pPr>
              <w:jc w:val="both"/>
              <w:rPr>
                <w:sz w:val="23"/>
                <w:szCs w:val="23"/>
              </w:rPr>
            </w:pPr>
          </w:p>
        </w:tc>
        <w:tc>
          <w:tcPr>
            <w:tcW w:w="2840" w:type="dxa"/>
            <w:tcBorders>
              <w:right w:val="single" w:sz="8" w:space="0" w:color="00000A"/>
            </w:tcBorders>
            <w:vAlign w:val="bottom"/>
          </w:tcPr>
          <w:p w:rsidR="003F12C1" w:rsidRDefault="00C1781D" w:rsidP="00612EB8">
            <w:pPr>
              <w:spacing w:line="272" w:lineRule="exact"/>
              <w:ind w:left="100"/>
              <w:jc w:val="both"/>
              <w:rPr>
                <w:sz w:val="20"/>
                <w:szCs w:val="20"/>
              </w:rPr>
            </w:pPr>
            <w:r>
              <w:rPr>
                <w:rFonts w:eastAsia="Times New Roman"/>
                <w:sz w:val="24"/>
                <w:szCs w:val="24"/>
              </w:rPr>
              <w:t>работы по учёту и</w:t>
            </w:r>
          </w:p>
        </w:tc>
        <w:tc>
          <w:tcPr>
            <w:tcW w:w="1980" w:type="dxa"/>
            <w:tcBorders>
              <w:right w:val="single" w:sz="8" w:space="0" w:color="00000A"/>
            </w:tcBorders>
            <w:vAlign w:val="bottom"/>
          </w:tcPr>
          <w:p w:rsidR="003F12C1" w:rsidRDefault="003F12C1" w:rsidP="00612EB8">
            <w:pPr>
              <w:jc w:val="both"/>
              <w:rPr>
                <w:sz w:val="23"/>
                <w:szCs w:val="23"/>
              </w:rPr>
            </w:pPr>
          </w:p>
        </w:tc>
      </w:tr>
      <w:tr w:rsidR="003F12C1">
        <w:trPr>
          <w:trHeight w:val="304"/>
        </w:trPr>
        <w:tc>
          <w:tcPr>
            <w:tcW w:w="230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212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840" w:type="dxa"/>
            <w:tcBorders>
              <w:bottom w:val="single" w:sz="8" w:space="0" w:color="00000A"/>
              <w:right w:val="single" w:sz="8" w:space="0" w:color="00000A"/>
            </w:tcBorders>
            <w:vAlign w:val="bottom"/>
          </w:tcPr>
          <w:p w:rsidR="003F12C1" w:rsidRDefault="00C1781D" w:rsidP="00612EB8">
            <w:pPr>
              <w:ind w:left="100"/>
              <w:jc w:val="both"/>
              <w:rPr>
                <w:rFonts w:eastAsia="Times New Roman"/>
                <w:b/>
                <w:bCs/>
                <w:sz w:val="24"/>
                <w:szCs w:val="24"/>
              </w:rPr>
            </w:pPr>
            <w:r>
              <w:rPr>
                <w:rFonts w:eastAsia="Times New Roman"/>
                <w:sz w:val="24"/>
                <w:szCs w:val="24"/>
              </w:rPr>
              <w:t>контролю не менее 3 лет</w:t>
            </w:r>
            <w:r>
              <w:rPr>
                <w:rFonts w:eastAsia="Times New Roman"/>
                <w:b/>
                <w:bCs/>
                <w:sz w:val="24"/>
                <w:szCs w:val="24"/>
              </w:rPr>
              <w:t>.</w:t>
            </w:r>
          </w:p>
          <w:p w:rsidR="00D95089" w:rsidRDefault="00D95089" w:rsidP="00612EB8">
            <w:pPr>
              <w:ind w:left="100"/>
              <w:jc w:val="both"/>
              <w:rPr>
                <w:rFonts w:eastAsia="Times New Roman"/>
                <w:b/>
                <w:bCs/>
                <w:sz w:val="24"/>
                <w:szCs w:val="24"/>
              </w:rPr>
            </w:pPr>
          </w:p>
          <w:p w:rsidR="00D95089" w:rsidRDefault="00D95089" w:rsidP="00612EB8">
            <w:pPr>
              <w:ind w:left="100"/>
              <w:jc w:val="both"/>
              <w:rPr>
                <w:sz w:val="20"/>
                <w:szCs w:val="20"/>
              </w:rPr>
            </w:pPr>
          </w:p>
        </w:tc>
        <w:tc>
          <w:tcPr>
            <w:tcW w:w="1980" w:type="dxa"/>
            <w:tcBorders>
              <w:bottom w:val="single" w:sz="8" w:space="0" w:color="00000A"/>
              <w:right w:val="single" w:sz="8" w:space="0" w:color="00000A"/>
            </w:tcBorders>
            <w:vAlign w:val="bottom"/>
          </w:tcPr>
          <w:p w:rsidR="003F12C1" w:rsidRDefault="003F12C1" w:rsidP="00612EB8">
            <w:pPr>
              <w:jc w:val="both"/>
              <w:rPr>
                <w:sz w:val="24"/>
                <w:szCs w:val="24"/>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691520" behindDoc="1" locked="0" layoutInCell="0" allowOverlap="1">
            <wp:simplePos x="0" y="0"/>
            <wp:positionH relativeFrom="column">
              <wp:posOffset>1448435</wp:posOffset>
            </wp:positionH>
            <wp:positionV relativeFrom="paragraph">
              <wp:posOffset>-3167380</wp:posOffset>
            </wp:positionV>
            <wp:extent cx="4763" cy="6985"/>
            <wp:effectExtent l="0" t="0" r="0" b="0"/>
            <wp:wrapNone/>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692544" behindDoc="1" locked="0" layoutInCell="0" allowOverlap="1">
            <wp:simplePos x="0" y="0"/>
            <wp:positionH relativeFrom="column">
              <wp:posOffset>2798445</wp:posOffset>
            </wp:positionH>
            <wp:positionV relativeFrom="paragraph">
              <wp:posOffset>-3167380</wp:posOffset>
            </wp:positionV>
            <wp:extent cx="4763" cy="6985"/>
            <wp:effectExtent l="0" t="0" r="0" b="0"/>
            <wp:wrapNone/>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693568" behindDoc="1" locked="0" layoutInCell="0" allowOverlap="1">
            <wp:simplePos x="0" y="0"/>
            <wp:positionH relativeFrom="column">
              <wp:posOffset>3517265</wp:posOffset>
            </wp:positionH>
            <wp:positionV relativeFrom="paragraph">
              <wp:posOffset>-3167380</wp:posOffset>
            </wp:positionV>
            <wp:extent cx="4763" cy="6985"/>
            <wp:effectExtent l="0" t="0" r="0" b="0"/>
            <wp:wrapNone/>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694592" behindDoc="1" locked="0" layoutInCell="0" allowOverlap="1">
            <wp:simplePos x="0" y="0"/>
            <wp:positionH relativeFrom="column">
              <wp:posOffset>5318125</wp:posOffset>
            </wp:positionH>
            <wp:positionV relativeFrom="paragraph">
              <wp:posOffset>-3167380</wp:posOffset>
            </wp:positionV>
            <wp:extent cx="4763" cy="6985"/>
            <wp:effectExtent l="0" t="0" r="0" b="0"/>
            <wp:wrapNone/>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695616" behindDoc="1" locked="0" layoutInCell="0" allowOverlap="1">
            <wp:simplePos x="0" y="0"/>
            <wp:positionH relativeFrom="column">
              <wp:posOffset>1448435</wp:posOffset>
            </wp:positionH>
            <wp:positionV relativeFrom="paragraph">
              <wp:posOffset>-6985</wp:posOffset>
            </wp:positionV>
            <wp:extent cx="4763" cy="7620"/>
            <wp:effectExtent l="0" t="0" r="0" b="0"/>
            <wp:wrapNone/>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96640" behindDoc="1" locked="0" layoutInCell="0" allowOverlap="1">
            <wp:simplePos x="0" y="0"/>
            <wp:positionH relativeFrom="column">
              <wp:posOffset>2798445</wp:posOffset>
            </wp:positionH>
            <wp:positionV relativeFrom="paragraph">
              <wp:posOffset>-6985</wp:posOffset>
            </wp:positionV>
            <wp:extent cx="4763" cy="7620"/>
            <wp:effectExtent l="0" t="0" r="0" b="0"/>
            <wp:wrapNone/>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97664" behindDoc="1" locked="0" layoutInCell="0" allowOverlap="1">
            <wp:simplePos x="0" y="0"/>
            <wp:positionH relativeFrom="column">
              <wp:posOffset>3517265</wp:posOffset>
            </wp:positionH>
            <wp:positionV relativeFrom="paragraph">
              <wp:posOffset>-6985</wp:posOffset>
            </wp:positionV>
            <wp:extent cx="4763" cy="7620"/>
            <wp:effectExtent l="0" t="0" r="0" b="0"/>
            <wp:wrapNone/>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698688" behindDoc="1" locked="0" layoutInCell="0" allowOverlap="1">
            <wp:simplePos x="0" y="0"/>
            <wp:positionH relativeFrom="column">
              <wp:posOffset>5318125</wp:posOffset>
            </wp:positionH>
            <wp:positionV relativeFrom="paragraph">
              <wp:posOffset>-6985</wp:posOffset>
            </wp:positionV>
            <wp:extent cx="4763" cy="7620"/>
            <wp:effectExtent l="0" t="0" r="0" b="0"/>
            <wp:wrapNone/>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spacing w:line="272" w:lineRule="exact"/>
        <w:jc w:val="both"/>
        <w:rPr>
          <w:sz w:val="20"/>
          <w:szCs w:val="20"/>
        </w:rPr>
      </w:pPr>
    </w:p>
    <w:p w:rsidR="003F12C1" w:rsidRDefault="00C1781D" w:rsidP="00612EB8">
      <w:pPr>
        <w:spacing w:line="279" w:lineRule="auto"/>
        <w:ind w:left="580" w:right="1680" w:firstLine="708"/>
        <w:jc w:val="both"/>
        <w:rPr>
          <w:rFonts w:eastAsia="Times New Roman"/>
          <w:sz w:val="24"/>
          <w:szCs w:val="24"/>
        </w:rPr>
      </w:pPr>
      <w:r w:rsidRPr="0070286A">
        <w:rPr>
          <w:rFonts w:eastAsia="Times New Roman"/>
          <w:sz w:val="24"/>
          <w:szCs w:val="24"/>
        </w:rPr>
        <w:t xml:space="preserve">МБОУ Мокро-Гашунская СОШ №7 </w:t>
      </w:r>
      <w:r w:rsidR="00146FBC">
        <w:rPr>
          <w:rFonts w:eastAsia="Times New Roman"/>
          <w:sz w:val="24"/>
          <w:szCs w:val="24"/>
        </w:rPr>
        <w:t xml:space="preserve">укомплектована </w:t>
      </w:r>
      <w:r w:rsidRPr="0070286A">
        <w:rPr>
          <w:rFonts w:eastAsia="Times New Roman"/>
          <w:sz w:val="24"/>
          <w:szCs w:val="24"/>
        </w:rPr>
        <w:t>педагогическими, руководящими и иными работниками.</w:t>
      </w:r>
    </w:p>
    <w:p w:rsidR="00D95089" w:rsidRDefault="00D95089" w:rsidP="00612EB8">
      <w:pPr>
        <w:spacing w:line="279" w:lineRule="auto"/>
        <w:ind w:left="580" w:right="1680" w:firstLine="708"/>
        <w:jc w:val="both"/>
        <w:rPr>
          <w:rFonts w:eastAsia="Times New Roman"/>
          <w:sz w:val="24"/>
          <w:szCs w:val="24"/>
        </w:rPr>
      </w:pPr>
      <w:r>
        <w:rPr>
          <w:rFonts w:eastAsia="Times New Roman"/>
          <w:sz w:val="24"/>
          <w:szCs w:val="24"/>
        </w:rPr>
        <w:t>Учителя начальных классов-4</w:t>
      </w:r>
    </w:p>
    <w:p w:rsidR="00D95089" w:rsidRDefault="00D95089" w:rsidP="00612EB8">
      <w:pPr>
        <w:spacing w:line="279" w:lineRule="auto"/>
        <w:ind w:left="580" w:right="1680" w:firstLine="708"/>
        <w:jc w:val="both"/>
        <w:rPr>
          <w:rFonts w:eastAsia="Times New Roman"/>
          <w:sz w:val="24"/>
          <w:szCs w:val="24"/>
        </w:rPr>
      </w:pPr>
      <w:r>
        <w:rPr>
          <w:rFonts w:eastAsia="Times New Roman"/>
          <w:sz w:val="24"/>
          <w:szCs w:val="24"/>
        </w:rPr>
        <w:t>Учителя –предметники- 4</w:t>
      </w:r>
    </w:p>
    <w:p w:rsidR="00D95089" w:rsidRDefault="00D95089" w:rsidP="00612EB8">
      <w:pPr>
        <w:spacing w:line="279" w:lineRule="auto"/>
        <w:ind w:left="580" w:right="1680" w:firstLine="708"/>
        <w:jc w:val="both"/>
        <w:rPr>
          <w:rFonts w:eastAsia="Times New Roman"/>
          <w:sz w:val="24"/>
          <w:szCs w:val="24"/>
        </w:rPr>
      </w:pPr>
      <w:r>
        <w:rPr>
          <w:rFonts w:eastAsia="Times New Roman"/>
          <w:sz w:val="24"/>
          <w:szCs w:val="24"/>
        </w:rPr>
        <w:t>Руководящие работники—3</w:t>
      </w:r>
    </w:p>
    <w:p w:rsidR="00D95089" w:rsidRDefault="00D95089" w:rsidP="00612EB8">
      <w:pPr>
        <w:spacing w:line="279" w:lineRule="auto"/>
        <w:ind w:left="580" w:right="1680" w:firstLine="708"/>
        <w:jc w:val="both"/>
        <w:rPr>
          <w:rFonts w:eastAsia="Times New Roman"/>
          <w:sz w:val="24"/>
          <w:szCs w:val="24"/>
        </w:rPr>
      </w:pPr>
      <w:r>
        <w:rPr>
          <w:rFonts w:eastAsia="Times New Roman"/>
          <w:sz w:val="24"/>
          <w:szCs w:val="24"/>
        </w:rPr>
        <w:t>Прошли курсы повышения квалификации по ФГОС-8  учителей</w:t>
      </w:r>
    </w:p>
    <w:p w:rsidR="00D95089" w:rsidRDefault="00D95089" w:rsidP="00612EB8">
      <w:pPr>
        <w:spacing w:line="279" w:lineRule="auto"/>
        <w:ind w:left="580" w:right="1680" w:firstLine="708"/>
        <w:jc w:val="both"/>
        <w:rPr>
          <w:rFonts w:eastAsia="Times New Roman"/>
          <w:sz w:val="24"/>
          <w:szCs w:val="24"/>
        </w:rPr>
      </w:pPr>
      <w:r>
        <w:rPr>
          <w:rFonts w:eastAsia="Times New Roman"/>
          <w:sz w:val="24"/>
          <w:szCs w:val="24"/>
        </w:rPr>
        <w:t>Уровень квалификации</w:t>
      </w:r>
    </w:p>
    <w:p w:rsidR="00D95089" w:rsidRDefault="00D95089" w:rsidP="00612EB8">
      <w:pPr>
        <w:spacing w:line="279" w:lineRule="auto"/>
        <w:ind w:left="580" w:right="1680" w:firstLine="708"/>
        <w:jc w:val="both"/>
        <w:rPr>
          <w:rFonts w:eastAsia="Times New Roman"/>
          <w:sz w:val="24"/>
          <w:szCs w:val="24"/>
        </w:rPr>
      </w:pPr>
      <w:r>
        <w:rPr>
          <w:rFonts w:eastAsia="Times New Roman"/>
          <w:sz w:val="24"/>
          <w:szCs w:val="24"/>
        </w:rPr>
        <w:t>Высшая категория-0</w:t>
      </w:r>
    </w:p>
    <w:p w:rsidR="00D95089" w:rsidRDefault="00D95089" w:rsidP="00D95089">
      <w:pPr>
        <w:rPr>
          <w:rFonts w:eastAsia="Times New Roman"/>
          <w:sz w:val="24"/>
          <w:szCs w:val="24"/>
        </w:rPr>
      </w:pPr>
      <w:r>
        <w:rPr>
          <w:rFonts w:eastAsia="Times New Roman"/>
          <w:sz w:val="24"/>
          <w:szCs w:val="24"/>
        </w:rPr>
        <w:t xml:space="preserve">                       Первая категория- 1</w:t>
      </w:r>
    </w:p>
    <w:p w:rsidR="00D95089" w:rsidRPr="0070286A" w:rsidRDefault="00D95089" w:rsidP="00D95089">
      <w:pPr>
        <w:rPr>
          <w:sz w:val="24"/>
          <w:szCs w:val="24"/>
        </w:rPr>
      </w:pPr>
      <w:r>
        <w:rPr>
          <w:rFonts w:eastAsia="Times New Roman"/>
          <w:sz w:val="24"/>
          <w:szCs w:val="24"/>
        </w:rPr>
        <w:t xml:space="preserve">                       Соответствие занимаемой должности- 5</w:t>
      </w:r>
    </w:p>
    <w:p w:rsidR="003F12C1" w:rsidRDefault="003F12C1" w:rsidP="00612EB8">
      <w:pPr>
        <w:spacing w:line="211" w:lineRule="exact"/>
        <w:jc w:val="both"/>
        <w:rPr>
          <w:sz w:val="20"/>
          <w:szCs w:val="20"/>
        </w:rPr>
      </w:pPr>
    </w:p>
    <w:p w:rsidR="00D95089" w:rsidRPr="0070286A" w:rsidRDefault="00C1781D" w:rsidP="00D95089">
      <w:pPr>
        <w:spacing w:line="248" w:lineRule="auto"/>
        <w:ind w:left="580" w:right="700"/>
        <w:jc w:val="both"/>
        <w:rPr>
          <w:rFonts w:eastAsia="Times New Roman"/>
          <w:sz w:val="24"/>
          <w:szCs w:val="24"/>
        </w:rPr>
      </w:pPr>
      <w:r w:rsidRPr="0070286A">
        <w:rPr>
          <w:rFonts w:eastAsia="Times New Roman"/>
          <w:sz w:val="24"/>
          <w:szCs w:val="24"/>
        </w:rPr>
        <w:t xml:space="preserve">Должностные обязанности работников определены в соответствии </w:t>
      </w:r>
    </w:p>
    <w:p w:rsidR="003F12C1" w:rsidRPr="0070286A" w:rsidRDefault="00C1781D" w:rsidP="00D95089">
      <w:pPr>
        <w:tabs>
          <w:tab w:val="left" w:pos="916"/>
        </w:tabs>
        <w:spacing w:line="259" w:lineRule="auto"/>
        <w:ind w:left="584" w:right="660"/>
        <w:jc w:val="both"/>
        <w:rPr>
          <w:rFonts w:eastAsia="Times New Roman"/>
          <w:sz w:val="24"/>
          <w:szCs w:val="24"/>
        </w:rPr>
      </w:pPr>
      <w:r w:rsidRPr="0070286A">
        <w:rPr>
          <w:rFonts w:eastAsia="Times New Roman"/>
          <w:sz w:val="24"/>
          <w:szCs w:val="24"/>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3F12C1" w:rsidRPr="0070286A" w:rsidRDefault="003F12C1" w:rsidP="00612EB8">
      <w:pPr>
        <w:jc w:val="both"/>
        <w:rPr>
          <w:sz w:val="24"/>
          <w:szCs w:val="24"/>
        </w:rPr>
        <w:sectPr w:rsidR="003F12C1" w:rsidRPr="0070286A">
          <w:pgSz w:w="11900" w:h="16840"/>
          <w:pgMar w:top="1098" w:right="360" w:bottom="173" w:left="1120" w:header="0" w:footer="0" w:gutter="0"/>
          <w:cols w:space="720" w:equalWidth="0">
            <w:col w:w="10420"/>
          </w:cols>
        </w:sect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jc w:val="both"/>
        <w:sectPr w:rsidR="003F12C1">
          <w:type w:val="continuous"/>
          <w:pgSz w:w="11900" w:h="16840"/>
          <w:pgMar w:top="1098" w:right="360" w:bottom="173" w:left="1120" w:header="0" w:footer="0" w:gutter="0"/>
          <w:cols w:space="720" w:equalWidth="0">
            <w:col w:w="10420"/>
          </w:cols>
        </w:sectPr>
      </w:pPr>
    </w:p>
    <w:p w:rsidR="003F12C1" w:rsidRPr="00D40E8A" w:rsidRDefault="00C1781D" w:rsidP="00D95089">
      <w:pPr>
        <w:ind w:right="760"/>
        <w:jc w:val="center"/>
        <w:rPr>
          <w:sz w:val="20"/>
          <w:szCs w:val="20"/>
        </w:rPr>
      </w:pPr>
      <w:r w:rsidRPr="00D40E8A">
        <w:rPr>
          <w:rFonts w:eastAsia="Times New Roman"/>
          <w:b/>
          <w:bCs/>
          <w:sz w:val="28"/>
          <w:szCs w:val="28"/>
        </w:rPr>
        <w:lastRenderedPageBreak/>
        <w:t>Информация</w:t>
      </w:r>
    </w:p>
    <w:p w:rsidR="003F12C1" w:rsidRPr="00D40E8A" w:rsidRDefault="00C1781D" w:rsidP="00D95089">
      <w:pPr>
        <w:spacing w:line="243" w:lineRule="auto"/>
        <w:ind w:left="3300" w:right="4060" w:firstLine="400"/>
        <w:jc w:val="center"/>
        <w:rPr>
          <w:sz w:val="20"/>
          <w:szCs w:val="20"/>
        </w:rPr>
      </w:pPr>
      <w:r w:rsidRPr="00D40E8A">
        <w:rPr>
          <w:rFonts w:eastAsia="Times New Roman"/>
          <w:b/>
          <w:bCs/>
          <w:sz w:val="28"/>
          <w:szCs w:val="28"/>
        </w:rPr>
        <w:t>об образовательном уровне педагогических работников МБОУ Мокро - Га</w:t>
      </w:r>
      <w:r w:rsidR="000471B8">
        <w:rPr>
          <w:rFonts w:eastAsia="Times New Roman"/>
          <w:b/>
          <w:bCs/>
          <w:sz w:val="28"/>
          <w:szCs w:val="28"/>
        </w:rPr>
        <w:t>ш</w:t>
      </w:r>
      <w:r w:rsidRPr="00D40E8A">
        <w:rPr>
          <w:rFonts w:eastAsia="Times New Roman"/>
          <w:b/>
          <w:bCs/>
          <w:sz w:val="28"/>
          <w:szCs w:val="28"/>
        </w:rPr>
        <w:t>унская СОШ № 7 Зимовниковского района</w:t>
      </w:r>
    </w:p>
    <w:p w:rsidR="003F12C1" w:rsidRPr="00D40E8A" w:rsidRDefault="00C1781D" w:rsidP="00D95089">
      <w:pPr>
        <w:ind w:left="5320"/>
        <w:rPr>
          <w:rFonts w:eastAsia="Times New Roman"/>
          <w:b/>
          <w:bCs/>
          <w:sz w:val="20"/>
          <w:szCs w:val="20"/>
        </w:rPr>
      </w:pPr>
      <w:r w:rsidRPr="00D40E8A">
        <w:rPr>
          <w:rFonts w:eastAsia="Times New Roman"/>
          <w:b/>
          <w:bCs/>
          <w:sz w:val="20"/>
          <w:szCs w:val="20"/>
        </w:rPr>
        <w:t>(образовательное учреждение, территория)</w:t>
      </w:r>
    </w:p>
    <w:p w:rsidR="005E1668" w:rsidRPr="00D40E8A" w:rsidRDefault="005E1668" w:rsidP="00D95089">
      <w:pPr>
        <w:ind w:left="5320"/>
        <w:jc w:val="center"/>
        <w:rPr>
          <w:rFonts w:eastAsia="Times New Roman"/>
          <w:b/>
          <w:bCs/>
          <w:sz w:val="20"/>
          <w:szCs w:val="20"/>
        </w:rPr>
      </w:pPr>
    </w:p>
    <w:p w:rsidR="005E1668" w:rsidRDefault="005E1668" w:rsidP="00612EB8">
      <w:pPr>
        <w:ind w:left="5320"/>
        <w:jc w:val="both"/>
        <w:rPr>
          <w:rFonts w:eastAsia="Times New Roman"/>
          <w:b/>
          <w:bCs/>
          <w:color w:val="FF0000"/>
          <w:sz w:val="20"/>
          <w:szCs w:val="20"/>
        </w:rPr>
      </w:pPr>
    </w:p>
    <w:tbl>
      <w:tblPr>
        <w:tblStyle w:val="af2"/>
        <w:tblW w:w="15593" w:type="dxa"/>
        <w:tblInd w:w="-459" w:type="dxa"/>
        <w:tblLayout w:type="fixed"/>
        <w:tblLook w:val="04A0"/>
      </w:tblPr>
      <w:tblGrid>
        <w:gridCol w:w="567"/>
        <w:gridCol w:w="1560"/>
        <w:gridCol w:w="1984"/>
        <w:gridCol w:w="2268"/>
        <w:gridCol w:w="3827"/>
        <w:gridCol w:w="1560"/>
        <w:gridCol w:w="1984"/>
        <w:gridCol w:w="1843"/>
      </w:tblGrid>
      <w:tr w:rsidR="005E1668" w:rsidRPr="008C0120" w:rsidTr="003E0F4E">
        <w:tc>
          <w:tcPr>
            <w:tcW w:w="567" w:type="dxa"/>
          </w:tcPr>
          <w:p w:rsidR="005E1668" w:rsidRPr="008C0120" w:rsidRDefault="005E1668" w:rsidP="00612EB8">
            <w:pPr>
              <w:tabs>
                <w:tab w:val="left" w:pos="6720"/>
              </w:tabs>
              <w:ind w:left="34" w:hanging="34"/>
              <w:jc w:val="both"/>
              <w:rPr>
                <w:rFonts w:ascii="Times New Roman" w:hAnsi="Times New Roman"/>
                <w:b/>
              </w:rPr>
            </w:pPr>
            <w:r w:rsidRPr="008C0120">
              <w:rPr>
                <w:rFonts w:ascii="Times New Roman" w:hAnsi="Times New Roman"/>
                <w:b/>
              </w:rPr>
              <w:t>№ п/п</w:t>
            </w:r>
          </w:p>
        </w:tc>
        <w:tc>
          <w:tcPr>
            <w:tcW w:w="1560" w:type="dxa"/>
          </w:tcPr>
          <w:p w:rsidR="005E1668" w:rsidRPr="008C0120" w:rsidRDefault="005E1668" w:rsidP="00612EB8">
            <w:pPr>
              <w:tabs>
                <w:tab w:val="left" w:pos="6720"/>
              </w:tabs>
              <w:jc w:val="both"/>
              <w:rPr>
                <w:rFonts w:ascii="Times New Roman" w:hAnsi="Times New Roman"/>
                <w:b/>
              </w:rPr>
            </w:pPr>
            <w:r w:rsidRPr="008C0120">
              <w:rPr>
                <w:rFonts w:ascii="Times New Roman" w:hAnsi="Times New Roman"/>
                <w:b/>
              </w:rPr>
              <w:t>Фамилия, имя, отчество учителя</w:t>
            </w:r>
          </w:p>
          <w:p w:rsidR="005E1668" w:rsidRPr="008C0120" w:rsidRDefault="005E1668" w:rsidP="00612EB8">
            <w:pPr>
              <w:tabs>
                <w:tab w:val="left" w:pos="6720"/>
              </w:tabs>
              <w:jc w:val="both"/>
              <w:rPr>
                <w:rFonts w:ascii="Times New Roman" w:hAnsi="Times New Roman"/>
                <w:b/>
              </w:rPr>
            </w:pPr>
            <w:r w:rsidRPr="008C0120">
              <w:rPr>
                <w:rFonts w:ascii="Times New Roman" w:hAnsi="Times New Roman"/>
                <w:b/>
              </w:rPr>
              <w:t>(список всех педагогических работников ОУ)</w:t>
            </w:r>
          </w:p>
        </w:tc>
        <w:tc>
          <w:tcPr>
            <w:tcW w:w="1984" w:type="dxa"/>
          </w:tcPr>
          <w:p w:rsidR="005E1668" w:rsidRPr="008C0120" w:rsidRDefault="005E1668" w:rsidP="00612EB8">
            <w:pPr>
              <w:tabs>
                <w:tab w:val="left" w:pos="6720"/>
              </w:tabs>
              <w:jc w:val="both"/>
              <w:rPr>
                <w:rFonts w:ascii="Times New Roman" w:hAnsi="Times New Roman"/>
                <w:b/>
              </w:rPr>
            </w:pPr>
            <w:r w:rsidRPr="008C0120">
              <w:rPr>
                <w:rFonts w:ascii="Times New Roman" w:hAnsi="Times New Roman"/>
                <w:b/>
              </w:rPr>
              <w:t>Образование</w:t>
            </w:r>
          </w:p>
          <w:p w:rsidR="005E1668" w:rsidRPr="008C0120" w:rsidRDefault="005E1668" w:rsidP="00612EB8">
            <w:pPr>
              <w:tabs>
                <w:tab w:val="left" w:pos="6720"/>
              </w:tabs>
              <w:jc w:val="both"/>
              <w:rPr>
                <w:rFonts w:ascii="Times New Roman" w:hAnsi="Times New Roman"/>
                <w:b/>
              </w:rPr>
            </w:pPr>
            <w:r w:rsidRPr="008C0120">
              <w:rPr>
                <w:rFonts w:ascii="Times New Roman" w:hAnsi="Times New Roman"/>
                <w:b/>
              </w:rPr>
              <w:t>(когда и</w:t>
            </w:r>
          </w:p>
          <w:p w:rsidR="005E1668" w:rsidRPr="008C0120" w:rsidRDefault="005E1668" w:rsidP="00612EB8">
            <w:pPr>
              <w:tabs>
                <w:tab w:val="left" w:pos="6720"/>
              </w:tabs>
              <w:jc w:val="both"/>
              <w:rPr>
                <w:rFonts w:ascii="Times New Roman" w:hAnsi="Times New Roman"/>
                <w:b/>
              </w:rPr>
            </w:pPr>
            <w:r w:rsidRPr="008C0120">
              <w:rPr>
                <w:rFonts w:ascii="Times New Roman" w:hAnsi="Times New Roman"/>
                <w:b/>
              </w:rPr>
              <w:t>какие учебные заведения окончил)</w:t>
            </w:r>
          </w:p>
        </w:tc>
        <w:tc>
          <w:tcPr>
            <w:tcW w:w="2268" w:type="dxa"/>
          </w:tcPr>
          <w:p w:rsidR="005E1668" w:rsidRPr="008C0120" w:rsidRDefault="005E1668" w:rsidP="00612EB8">
            <w:pPr>
              <w:tabs>
                <w:tab w:val="left" w:pos="6720"/>
              </w:tabs>
              <w:jc w:val="both"/>
              <w:rPr>
                <w:rFonts w:ascii="Times New Roman" w:hAnsi="Times New Roman"/>
                <w:b/>
              </w:rPr>
            </w:pPr>
            <w:r w:rsidRPr="008C0120">
              <w:rPr>
                <w:rFonts w:ascii="Times New Roman" w:hAnsi="Times New Roman"/>
                <w:b/>
              </w:rPr>
              <w:t>Направление подготовки или специальность по диплому (ам)</w:t>
            </w:r>
          </w:p>
        </w:tc>
        <w:tc>
          <w:tcPr>
            <w:tcW w:w="3827" w:type="dxa"/>
          </w:tcPr>
          <w:p w:rsidR="005E1668" w:rsidRPr="008C0120" w:rsidRDefault="005E1668" w:rsidP="00612EB8">
            <w:pPr>
              <w:tabs>
                <w:tab w:val="left" w:pos="6720"/>
              </w:tabs>
              <w:jc w:val="both"/>
              <w:rPr>
                <w:rFonts w:ascii="Times New Roman" w:hAnsi="Times New Roman"/>
                <w:b/>
              </w:rPr>
            </w:pPr>
            <w:r w:rsidRPr="008C0120">
              <w:rPr>
                <w:rFonts w:ascii="Times New Roman" w:hAnsi="Times New Roman"/>
                <w:b/>
              </w:rPr>
              <w:t>Данные о повышении квалификации, профессиональной переподготовке</w:t>
            </w:r>
          </w:p>
          <w:p w:rsidR="005E1668" w:rsidRPr="008C0120" w:rsidRDefault="005E1668" w:rsidP="00612EB8">
            <w:pPr>
              <w:tabs>
                <w:tab w:val="left" w:pos="6720"/>
              </w:tabs>
              <w:jc w:val="both"/>
              <w:rPr>
                <w:rFonts w:ascii="Times New Roman" w:hAnsi="Times New Roman"/>
                <w:b/>
              </w:rPr>
            </w:pPr>
            <w:r w:rsidRPr="008C0120">
              <w:rPr>
                <w:rFonts w:ascii="Times New Roman" w:hAnsi="Times New Roman"/>
                <w:b/>
              </w:rPr>
              <w:t>(учреждение, направление подготовки, год)</w:t>
            </w:r>
          </w:p>
          <w:p w:rsidR="005E1668" w:rsidRPr="008C0120" w:rsidRDefault="005E1668" w:rsidP="00612EB8">
            <w:pPr>
              <w:tabs>
                <w:tab w:val="left" w:pos="6720"/>
              </w:tabs>
              <w:jc w:val="both"/>
              <w:rPr>
                <w:rFonts w:ascii="Times New Roman" w:hAnsi="Times New Roman"/>
                <w:b/>
              </w:rPr>
            </w:pPr>
          </w:p>
        </w:tc>
        <w:tc>
          <w:tcPr>
            <w:tcW w:w="1560" w:type="dxa"/>
          </w:tcPr>
          <w:p w:rsidR="005E1668" w:rsidRPr="008C0120" w:rsidRDefault="005E1668" w:rsidP="00612EB8">
            <w:pPr>
              <w:tabs>
                <w:tab w:val="left" w:pos="6720"/>
              </w:tabs>
              <w:jc w:val="both"/>
              <w:rPr>
                <w:rFonts w:ascii="Times New Roman" w:hAnsi="Times New Roman"/>
                <w:b/>
              </w:rPr>
            </w:pPr>
            <w:r w:rsidRPr="008C0120">
              <w:rPr>
                <w:rFonts w:ascii="Times New Roman" w:hAnsi="Times New Roman"/>
                <w:b/>
              </w:rPr>
              <w:t>Преподаваемый</w:t>
            </w:r>
          </w:p>
          <w:p w:rsidR="005E1668" w:rsidRPr="008C0120" w:rsidRDefault="005E1668" w:rsidP="00612EB8">
            <w:pPr>
              <w:tabs>
                <w:tab w:val="left" w:pos="6720"/>
              </w:tabs>
              <w:jc w:val="both"/>
              <w:rPr>
                <w:rFonts w:ascii="Times New Roman" w:hAnsi="Times New Roman"/>
                <w:b/>
              </w:rPr>
            </w:pPr>
            <w:r w:rsidRPr="008C0120">
              <w:rPr>
                <w:rFonts w:ascii="Times New Roman" w:hAnsi="Times New Roman"/>
                <w:b/>
              </w:rPr>
              <w:t>предмет (ы)</w:t>
            </w:r>
          </w:p>
          <w:p w:rsidR="005E1668" w:rsidRPr="008C0120" w:rsidRDefault="005E1668" w:rsidP="00612EB8">
            <w:pPr>
              <w:tabs>
                <w:tab w:val="left" w:pos="6720"/>
              </w:tabs>
              <w:jc w:val="both"/>
              <w:rPr>
                <w:rFonts w:ascii="Times New Roman" w:hAnsi="Times New Roman"/>
                <w:b/>
              </w:rPr>
            </w:pPr>
            <w:r w:rsidRPr="008C0120">
              <w:rPr>
                <w:rFonts w:ascii="Times New Roman" w:hAnsi="Times New Roman"/>
                <w:b/>
              </w:rPr>
              <w:t>с указанием классов</w:t>
            </w:r>
          </w:p>
        </w:tc>
        <w:tc>
          <w:tcPr>
            <w:tcW w:w="1984" w:type="dxa"/>
          </w:tcPr>
          <w:p w:rsidR="005E1668" w:rsidRPr="008C0120" w:rsidRDefault="005E1668" w:rsidP="00612EB8">
            <w:pPr>
              <w:jc w:val="both"/>
              <w:rPr>
                <w:rFonts w:ascii="Times New Roman" w:hAnsi="Times New Roman"/>
                <w:b/>
              </w:rPr>
            </w:pPr>
            <w:r w:rsidRPr="008C0120">
              <w:rPr>
                <w:rFonts w:ascii="Times New Roman" w:hAnsi="Times New Roman"/>
                <w:b/>
              </w:rPr>
              <w:t>Квалификационная категория (соответствие занимаемой должности), дата,  № приказа</w:t>
            </w:r>
          </w:p>
        </w:tc>
        <w:tc>
          <w:tcPr>
            <w:tcW w:w="1843" w:type="dxa"/>
          </w:tcPr>
          <w:p w:rsidR="005E1668" w:rsidRPr="008C0120" w:rsidRDefault="005E1668" w:rsidP="00612EB8">
            <w:pPr>
              <w:jc w:val="both"/>
              <w:rPr>
                <w:rFonts w:ascii="Times New Roman" w:hAnsi="Times New Roman"/>
              </w:rPr>
            </w:pPr>
            <w:r w:rsidRPr="008C0120">
              <w:rPr>
                <w:rFonts w:ascii="Times New Roman" w:hAnsi="Times New Roman"/>
                <w:b/>
              </w:rPr>
              <w:t>Наличие справки об отсутствии судимости,  (дата,  №)</w:t>
            </w:r>
          </w:p>
        </w:tc>
      </w:tr>
      <w:tr w:rsidR="005E1668" w:rsidRPr="008C0120" w:rsidTr="003E0F4E">
        <w:tc>
          <w:tcPr>
            <w:tcW w:w="567"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1</w:t>
            </w:r>
          </w:p>
        </w:tc>
        <w:tc>
          <w:tcPr>
            <w:tcW w:w="1560" w:type="dxa"/>
          </w:tcPr>
          <w:p w:rsidR="005E1668" w:rsidRPr="008C0120" w:rsidRDefault="005E1668" w:rsidP="00612EB8">
            <w:pPr>
              <w:jc w:val="both"/>
              <w:rPr>
                <w:rFonts w:ascii="Times New Roman" w:hAnsi="Times New Roman"/>
              </w:rPr>
            </w:pPr>
            <w:r w:rsidRPr="008C0120">
              <w:rPr>
                <w:rFonts w:ascii="Times New Roman" w:hAnsi="Times New Roman"/>
              </w:rPr>
              <w:t>Фёдорова Галина Ивановна</w:t>
            </w:r>
          </w:p>
        </w:tc>
        <w:tc>
          <w:tcPr>
            <w:tcW w:w="1984" w:type="dxa"/>
          </w:tcPr>
          <w:p w:rsidR="005E1668" w:rsidRPr="008C0120" w:rsidRDefault="005E1668" w:rsidP="00612EB8">
            <w:pPr>
              <w:jc w:val="both"/>
              <w:rPr>
                <w:rFonts w:ascii="Times New Roman" w:hAnsi="Times New Roman"/>
              </w:rPr>
            </w:pPr>
            <w:r w:rsidRPr="008C0120">
              <w:rPr>
                <w:rFonts w:ascii="Times New Roman" w:hAnsi="Times New Roman"/>
              </w:rPr>
              <w:t>Высшее</w:t>
            </w:r>
          </w:p>
          <w:p w:rsidR="005E1668" w:rsidRPr="008C0120" w:rsidRDefault="005E1668" w:rsidP="00612EB8">
            <w:pPr>
              <w:jc w:val="both"/>
              <w:rPr>
                <w:rFonts w:ascii="Times New Roman" w:hAnsi="Times New Roman"/>
              </w:rPr>
            </w:pPr>
            <w:r w:rsidRPr="008C0120">
              <w:rPr>
                <w:rFonts w:ascii="Times New Roman" w:hAnsi="Times New Roman"/>
              </w:rPr>
              <w:t>Таганрогский государственный педагогический институт</w:t>
            </w:r>
          </w:p>
          <w:p w:rsidR="005E1668" w:rsidRPr="008C0120" w:rsidRDefault="005E1668" w:rsidP="00612EB8">
            <w:pPr>
              <w:jc w:val="both"/>
              <w:rPr>
                <w:rFonts w:ascii="Times New Roman" w:hAnsi="Times New Roman"/>
              </w:rPr>
            </w:pPr>
            <w:r w:rsidRPr="008C0120">
              <w:rPr>
                <w:rFonts w:ascii="Times New Roman" w:hAnsi="Times New Roman"/>
              </w:rPr>
              <w:t>ИВ727192</w:t>
            </w:r>
          </w:p>
          <w:p w:rsidR="005E1668" w:rsidRPr="008C0120" w:rsidRDefault="005E1668" w:rsidP="00612EB8">
            <w:pPr>
              <w:jc w:val="both"/>
              <w:rPr>
                <w:rFonts w:ascii="Times New Roman" w:hAnsi="Times New Roman"/>
              </w:rPr>
            </w:pPr>
            <w:r w:rsidRPr="008C0120">
              <w:rPr>
                <w:rFonts w:ascii="Times New Roman" w:hAnsi="Times New Roman"/>
              </w:rPr>
              <w:t>1984г.</w:t>
            </w:r>
          </w:p>
          <w:p w:rsidR="005E1668" w:rsidRPr="008C0120" w:rsidRDefault="005E1668" w:rsidP="00612EB8">
            <w:pPr>
              <w:jc w:val="both"/>
              <w:rPr>
                <w:rFonts w:ascii="Times New Roman" w:hAnsi="Times New Roman"/>
              </w:rPr>
            </w:pPr>
          </w:p>
        </w:tc>
        <w:tc>
          <w:tcPr>
            <w:tcW w:w="2268" w:type="dxa"/>
          </w:tcPr>
          <w:p w:rsidR="005E1668" w:rsidRPr="008C0120" w:rsidRDefault="005E1668" w:rsidP="00612EB8">
            <w:pPr>
              <w:jc w:val="both"/>
              <w:rPr>
                <w:rFonts w:ascii="Times New Roman" w:hAnsi="Times New Roman"/>
              </w:rPr>
            </w:pPr>
            <w:r w:rsidRPr="008C0120">
              <w:rPr>
                <w:rFonts w:ascii="Times New Roman" w:hAnsi="Times New Roman"/>
                <w:u w:val="single"/>
              </w:rPr>
              <w:t>По специальности</w:t>
            </w:r>
            <w:r w:rsidRPr="008C0120">
              <w:rPr>
                <w:rFonts w:ascii="Times New Roman" w:hAnsi="Times New Roman"/>
              </w:rPr>
              <w:t xml:space="preserve"> «Педагогика и методика начального обучения»</w:t>
            </w:r>
          </w:p>
          <w:p w:rsidR="005E1668" w:rsidRPr="008C0120" w:rsidRDefault="005E1668" w:rsidP="00612EB8">
            <w:pPr>
              <w:tabs>
                <w:tab w:val="left" w:pos="6720"/>
              </w:tabs>
              <w:snapToGrid w:val="0"/>
              <w:jc w:val="both"/>
              <w:rPr>
                <w:rFonts w:ascii="Times New Roman" w:hAnsi="Times New Roman"/>
                <w:b/>
              </w:rPr>
            </w:pPr>
            <w:r w:rsidRPr="008C0120">
              <w:rPr>
                <w:rFonts w:ascii="Times New Roman" w:hAnsi="Times New Roman"/>
                <w:u w:val="single"/>
              </w:rPr>
              <w:t>По квалификации</w:t>
            </w:r>
            <w:r w:rsidRPr="008C0120">
              <w:rPr>
                <w:rFonts w:ascii="Times New Roman" w:hAnsi="Times New Roman"/>
              </w:rPr>
              <w:t xml:space="preserve">  «Учитель начальных классов».</w:t>
            </w:r>
          </w:p>
        </w:tc>
        <w:tc>
          <w:tcPr>
            <w:tcW w:w="3827" w:type="dxa"/>
          </w:tcPr>
          <w:p w:rsidR="005E1668" w:rsidRPr="008C0120" w:rsidRDefault="005E1668" w:rsidP="00612EB8">
            <w:pPr>
              <w:jc w:val="both"/>
              <w:rPr>
                <w:rFonts w:ascii="Times New Roman" w:hAnsi="Times New Roman"/>
              </w:rPr>
            </w:pPr>
            <w:r w:rsidRPr="008C0120">
              <w:rPr>
                <w:rFonts w:ascii="Times New Roman" w:hAnsi="Times New Roman"/>
              </w:rPr>
              <w:t>ООО «Столичный учебный центр» г.Москва, по программе повышения квалификации «Менеджмент в образовании: Основные понятия и направления», 72 часа, 2018г.</w:t>
            </w:r>
          </w:p>
          <w:p w:rsidR="005E1668" w:rsidRPr="008C0120" w:rsidRDefault="005E1668" w:rsidP="00612EB8">
            <w:pPr>
              <w:jc w:val="both"/>
              <w:rPr>
                <w:rFonts w:ascii="Times New Roman" w:hAnsi="Times New Roman"/>
              </w:rPr>
            </w:pPr>
            <w:r w:rsidRPr="008C0120">
              <w:rPr>
                <w:rFonts w:ascii="Times New Roman" w:hAnsi="Times New Roman"/>
              </w:rPr>
              <w:t>ООО «Центр подготовки государственных и муниципальных служащих» по дополнительной профессиональной программе «Нормативно-правовое и организационно-технологическое сопровождение ГИА» 18 часов 2018г.</w:t>
            </w:r>
          </w:p>
          <w:p w:rsidR="005E1668" w:rsidRPr="008C0120" w:rsidRDefault="005E1668" w:rsidP="00612EB8">
            <w:pPr>
              <w:jc w:val="both"/>
              <w:rPr>
                <w:rFonts w:ascii="Times New Roman" w:hAnsi="Times New Roman"/>
              </w:rPr>
            </w:pPr>
            <w:r w:rsidRPr="008C0120">
              <w:rPr>
                <w:rFonts w:ascii="Times New Roman" w:hAnsi="Times New Roman"/>
              </w:rPr>
              <w:t>Общество с ограниченной ответственностью «РЕКом» обучение по программе «Оказание первой помощи пострадавшему» 16ч. 2018г.</w:t>
            </w:r>
          </w:p>
        </w:tc>
        <w:tc>
          <w:tcPr>
            <w:tcW w:w="1560"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Директор</w:t>
            </w:r>
          </w:p>
        </w:tc>
        <w:tc>
          <w:tcPr>
            <w:tcW w:w="1984" w:type="dxa"/>
          </w:tcPr>
          <w:p w:rsidR="005E1668" w:rsidRPr="008C0120" w:rsidRDefault="005E1668" w:rsidP="00612EB8">
            <w:pPr>
              <w:jc w:val="both"/>
              <w:rPr>
                <w:rFonts w:eastAsia="Times New Roman"/>
                <w:b/>
              </w:rPr>
            </w:pPr>
            <w:r w:rsidRPr="008C0120">
              <w:rPr>
                <w:rFonts w:eastAsia="Times New Roman"/>
                <w:b/>
              </w:rPr>
              <w:t>соответствие</w:t>
            </w:r>
          </w:p>
          <w:p w:rsidR="005E1668" w:rsidRPr="008C0120" w:rsidRDefault="005E1668" w:rsidP="00612EB8">
            <w:pPr>
              <w:jc w:val="both"/>
              <w:rPr>
                <w:rFonts w:ascii="Times New Roman" w:hAnsi="Times New Roman"/>
              </w:rPr>
            </w:pPr>
          </w:p>
        </w:tc>
        <w:tc>
          <w:tcPr>
            <w:tcW w:w="1843"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Справка от 13.06.2018г.</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 0611180062928</w:t>
            </w:r>
          </w:p>
        </w:tc>
      </w:tr>
      <w:tr w:rsidR="005E1668" w:rsidRPr="008C0120" w:rsidTr="003E0F4E">
        <w:tc>
          <w:tcPr>
            <w:tcW w:w="567"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2</w:t>
            </w:r>
          </w:p>
        </w:tc>
        <w:tc>
          <w:tcPr>
            <w:tcW w:w="1560" w:type="dxa"/>
          </w:tcPr>
          <w:p w:rsidR="005E1668" w:rsidRPr="008C0120" w:rsidRDefault="005E1668" w:rsidP="00612EB8">
            <w:pPr>
              <w:jc w:val="both"/>
              <w:rPr>
                <w:rFonts w:ascii="Times New Roman" w:hAnsi="Times New Roman"/>
              </w:rPr>
            </w:pPr>
            <w:r w:rsidRPr="008C0120">
              <w:rPr>
                <w:rFonts w:ascii="Times New Roman" w:hAnsi="Times New Roman"/>
              </w:rPr>
              <w:t>Титовская Виктория Викторовна</w:t>
            </w:r>
          </w:p>
        </w:tc>
        <w:tc>
          <w:tcPr>
            <w:tcW w:w="1984" w:type="dxa"/>
          </w:tcPr>
          <w:p w:rsidR="005E1668" w:rsidRPr="008C0120" w:rsidRDefault="005E1668" w:rsidP="00612EB8">
            <w:pPr>
              <w:jc w:val="both"/>
              <w:rPr>
                <w:rFonts w:ascii="Times New Roman" w:hAnsi="Times New Roman"/>
              </w:rPr>
            </w:pPr>
            <w:r w:rsidRPr="008C0120">
              <w:rPr>
                <w:rFonts w:ascii="Times New Roman" w:hAnsi="Times New Roman"/>
              </w:rPr>
              <w:t>Высшее</w:t>
            </w:r>
          </w:p>
          <w:p w:rsidR="005E1668" w:rsidRPr="008C0120" w:rsidRDefault="005E1668" w:rsidP="00612EB8">
            <w:pPr>
              <w:jc w:val="both"/>
              <w:rPr>
                <w:rFonts w:ascii="Times New Roman" w:hAnsi="Times New Roman"/>
              </w:rPr>
            </w:pPr>
            <w:r w:rsidRPr="008C0120">
              <w:rPr>
                <w:rFonts w:ascii="Times New Roman" w:hAnsi="Times New Roman"/>
              </w:rPr>
              <w:t>Ростовский государственный педагогический университет № 489</w:t>
            </w:r>
          </w:p>
          <w:p w:rsidR="005E1668" w:rsidRPr="008C0120" w:rsidRDefault="005E1668" w:rsidP="00612EB8">
            <w:pPr>
              <w:jc w:val="both"/>
              <w:rPr>
                <w:rFonts w:ascii="Times New Roman" w:hAnsi="Times New Roman"/>
              </w:rPr>
            </w:pPr>
            <w:r w:rsidRPr="008C0120">
              <w:rPr>
                <w:rFonts w:ascii="Times New Roman" w:hAnsi="Times New Roman"/>
              </w:rPr>
              <w:t>1996г.</w:t>
            </w:r>
          </w:p>
          <w:p w:rsidR="005E1668" w:rsidRPr="008C0120" w:rsidRDefault="005E1668" w:rsidP="00612EB8">
            <w:pPr>
              <w:jc w:val="both"/>
              <w:rPr>
                <w:rFonts w:ascii="Times New Roman" w:hAnsi="Times New Roman"/>
              </w:rPr>
            </w:pPr>
            <w:r w:rsidRPr="008C0120">
              <w:rPr>
                <w:rFonts w:ascii="Times New Roman" w:hAnsi="Times New Roman"/>
              </w:rPr>
              <w:t xml:space="preserve">Институт </w:t>
            </w:r>
            <w:r w:rsidRPr="008C0120">
              <w:rPr>
                <w:rFonts w:ascii="Times New Roman" w:hAnsi="Times New Roman"/>
              </w:rPr>
              <w:lastRenderedPageBreak/>
              <w:t>переподготовки и повышения квалификации</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г.Новочеркасск №  3050</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2016г</w:t>
            </w:r>
          </w:p>
        </w:tc>
        <w:tc>
          <w:tcPr>
            <w:tcW w:w="2268" w:type="dxa"/>
          </w:tcPr>
          <w:p w:rsidR="005E1668" w:rsidRPr="008C0120" w:rsidRDefault="005E1668" w:rsidP="00612EB8">
            <w:pPr>
              <w:jc w:val="both"/>
              <w:rPr>
                <w:rFonts w:ascii="Times New Roman" w:hAnsi="Times New Roman"/>
                <w:u w:val="single"/>
              </w:rPr>
            </w:pPr>
            <w:r w:rsidRPr="008C0120">
              <w:rPr>
                <w:rFonts w:ascii="Times New Roman" w:hAnsi="Times New Roman"/>
                <w:u w:val="single"/>
              </w:rPr>
              <w:lastRenderedPageBreak/>
              <w:t>По специальности</w:t>
            </w:r>
          </w:p>
          <w:p w:rsidR="005E1668" w:rsidRPr="008C0120" w:rsidRDefault="005E1668" w:rsidP="00612EB8">
            <w:pPr>
              <w:jc w:val="both"/>
              <w:rPr>
                <w:rFonts w:ascii="Times New Roman" w:hAnsi="Times New Roman"/>
                <w:u w:val="single"/>
              </w:rPr>
            </w:pPr>
            <w:r w:rsidRPr="008C0120">
              <w:rPr>
                <w:rFonts w:ascii="Times New Roman" w:hAnsi="Times New Roman"/>
                <w:u w:val="single"/>
              </w:rPr>
              <w:t>«Учитель истории»</w:t>
            </w:r>
          </w:p>
          <w:p w:rsidR="005E1668" w:rsidRPr="008C0120" w:rsidRDefault="005E1668" w:rsidP="00612EB8">
            <w:pPr>
              <w:jc w:val="both"/>
              <w:rPr>
                <w:rFonts w:ascii="Times New Roman" w:hAnsi="Times New Roman"/>
              </w:rPr>
            </w:pPr>
            <w:r w:rsidRPr="008C0120">
              <w:rPr>
                <w:rFonts w:ascii="Times New Roman" w:hAnsi="Times New Roman"/>
                <w:u w:val="single"/>
              </w:rPr>
              <w:t>По квалификации</w:t>
            </w:r>
            <w:r w:rsidRPr="008C0120">
              <w:rPr>
                <w:rFonts w:ascii="Times New Roman" w:hAnsi="Times New Roman"/>
              </w:rPr>
              <w:t xml:space="preserve"> «Учитель истории и социально гуманитарных дисциплин»</w:t>
            </w:r>
          </w:p>
          <w:p w:rsidR="005E1668" w:rsidRPr="008C0120" w:rsidRDefault="005E1668" w:rsidP="00612EB8">
            <w:pPr>
              <w:tabs>
                <w:tab w:val="left" w:pos="6720"/>
              </w:tabs>
              <w:snapToGrid w:val="0"/>
              <w:jc w:val="both"/>
              <w:rPr>
                <w:rFonts w:ascii="Times New Roman" w:hAnsi="Times New Roman"/>
                <w:b/>
              </w:rPr>
            </w:pP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lastRenderedPageBreak/>
              <w:t>Преподаватель русского языка</w:t>
            </w:r>
          </w:p>
        </w:tc>
        <w:tc>
          <w:tcPr>
            <w:tcW w:w="3827" w:type="dxa"/>
          </w:tcPr>
          <w:p w:rsidR="005E1668" w:rsidRPr="008C0120" w:rsidRDefault="005E1668" w:rsidP="00612EB8">
            <w:pPr>
              <w:jc w:val="both"/>
              <w:rPr>
                <w:rFonts w:ascii="Times New Roman" w:hAnsi="Times New Roman"/>
              </w:rPr>
            </w:pPr>
            <w:r w:rsidRPr="008C0120">
              <w:rPr>
                <w:rFonts w:ascii="Times New Roman" w:hAnsi="Times New Roman"/>
              </w:rPr>
              <w:lastRenderedPageBreak/>
              <w:t>ООО «Столичный учебный центр» г.Москва, по программе повышения квалификации «Менеджмент в образовании: Основные понятия и направления», 72 часа, 2018г.</w:t>
            </w:r>
          </w:p>
          <w:p w:rsidR="005E1668" w:rsidRPr="008C0120" w:rsidRDefault="005E1668" w:rsidP="00612EB8">
            <w:pPr>
              <w:jc w:val="both"/>
              <w:rPr>
                <w:rFonts w:ascii="Times New Roman" w:hAnsi="Times New Roman"/>
                <w:b/>
              </w:rPr>
            </w:pPr>
            <w:r w:rsidRPr="008C0120">
              <w:rPr>
                <w:rFonts w:ascii="Times New Roman" w:hAnsi="Times New Roman"/>
              </w:rPr>
              <w:t xml:space="preserve">Общество с ограниченной ответственностью «РЕКом» обучение по программе «Оказание первой </w:t>
            </w:r>
            <w:r w:rsidRPr="008C0120">
              <w:rPr>
                <w:rFonts w:ascii="Times New Roman" w:hAnsi="Times New Roman"/>
              </w:rPr>
              <w:lastRenderedPageBreak/>
              <w:t>помощи пострадавшему» 16ч. 2018г.</w:t>
            </w:r>
          </w:p>
        </w:tc>
        <w:tc>
          <w:tcPr>
            <w:tcW w:w="1560"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lastRenderedPageBreak/>
              <w:t>Заместитель директора,русский язык, литература (10,11кл)</w:t>
            </w:r>
          </w:p>
        </w:tc>
        <w:tc>
          <w:tcPr>
            <w:tcW w:w="1984" w:type="dxa"/>
          </w:tcPr>
          <w:p w:rsidR="005E1668" w:rsidRPr="008C0120" w:rsidRDefault="005E1668" w:rsidP="00612EB8">
            <w:pPr>
              <w:jc w:val="both"/>
              <w:rPr>
                <w:rFonts w:eastAsia="Times New Roman"/>
                <w:b/>
              </w:rPr>
            </w:pPr>
            <w:r w:rsidRPr="008C0120">
              <w:rPr>
                <w:rFonts w:eastAsia="Times New Roman"/>
                <w:b/>
              </w:rPr>
              <w:t>Высшая</w:t>
            </w:r>
          </w:p>
          <w:p w:rsidR="005E1668" w:rsidRPr="008C0120" w:rsidRDefault="005E1668" w:rsidP="00612EB8">
            <w:pPr>
              <w:tabs>
                <w:tab w:val="left" w:pos="6720"/>
              </w:tabs>
              <w:snapToGrid w:val="0"/>
              <w:jc w:val="both"/>
              <w:rPr>
                <w:rFonts w:ascii="Times New Roman" w:hAnsi="Times New Roman"/>
              </w:rPr>
            </w:pPr>
          </w:p>
        </w:tc>
        <w:tc>
          <w:tcPr>
            <w:tcW w:w="1843"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Справка от 13.06.2018г.</w:t>
            </w:r>
          </w:p>
          <w:p w:rsidR="005E1668" w:rsidRPr="008C0120" w:rsidRDefault="005E1668" w:rsidP="00612EB8">
            <w:pPr>
              <w:tabs>
                <w:tab w:val="left" w:pos="6720"/>
              </w:tabs>
              <w:snapToGrid w:val="0"/>
              <w:jc w:val="both"/>
              <w:rPr>
                <w:rFonts w:ascii="Times New Roman" w:hAnsi="Times New Roman"/>
                <w:b/>
              </w:rPr>
            </w:pPr>
            <w:r w:rsidRPr="008C0120">
              <w:rPr>
                <w:rFonts w:ascii="Times New Roman" w:hAnsi="Times New Roman"/>
              </w:rPr>
              <w:t>№ 0611180062909</w:t>
            </w:r>
          </w:p>
        </w:tc>
      </w:tr>
      <w:tr w:rsidR="005E1668" w:rsidRPr="008C0120" w:rsidTr="003E0F4E">
        <w:tc>
          <w:tcPr>
            <w:tcW w:w="567" w:type="dxa"/>
          </w:tcPr>
          <w:p w:rsidR="005E1668" w:rsidRPr="008C0120" w:rsidRDefault="008C0120" w:rsidP="00612EB8">
            <w:pPr>
              <w:tabs>
                <w:tab w:val="left" w:pos="6720"/>
              </w:tabs>
              <w:snapToGrid w:val="0"/>
              <w:jc w:val="both"/>
              <w:rPr>
                <w:rFonts w:ascii="Times New Roman" w:hAnsi="Times New Roman"/>
              </w:rPr>
            </w:pPr>
            <w:r w:rsidRPr="008C0120">
              <w:rPr>
                <w:rFonts w:ascii="Times New Roman" w:hAnsi="Times New Roman"/>
              </w:rPr>
              <w:lastRenderedPageBreak/>
              <w:t>3</w:t>
            </w:r>
          </w:p>
        </w:tc>
        <w:tc>
          <w:tcPr>
            <w:tcW w:w="1560" w:type="dxa"/>
          </w:tcPr>
          <w:p w:rsidR="005E1668" w:rsidRPr="008C0120" w:rsidRDefault="005E1668" w:rsidP="00612EB8">
            <w:pPr>
              <w:jc w:val="both"/>
              <w:rPr>
                <w:rFonts w:ascii="Times New Roman" w:hAnsi="Times New Roman"/>
              </w:rPr>
            </w:pPr>
            <w:r w:rsidRPr="008C0120">
              <w:rPr>
                <w:rFonts w:ascii="Times New Roman" w:hAnsi="Times New Roman"/>
              </w:rPr>
              <w:t>Геращенко Светлана Григорьевна</w:t>
            </w:r>
          </w:p>
        </w:tc>
        <w:tc>
          <w:tcPr>
            <w:tcW w:w="1984" w:type="dxa"/>
          </w:tcPr>
          <w:p w:rsidR="005E1668" w:rsidRPr="008C0120" w:rsidRDefault="005E1668" w:rsidP="00612EB8">
            <w:pPr>
              <w:jc w:val="both"/>
              <w:rPr>
                <w:rFonts w:ascii="Times New Roman" w:hAnsi="Times New Roman"/>
              </w:rPr>
            </w:pPr>
            <w:r w:rsidRPr="008C0120">
              <w:rPr>
                <w:rFonts w:ascii="Times New Roman" w:hAnsi="Times New Roman"/>
              </w:rPr>
              <w:t>Высшее,</w:t>
            </w:r>
          </w:p>
          <w:p w:rsidR="005E1668" w:rsidRPr="008C0120" w:rsidRDefault="005E1668" w:rsidP="00612EB8">
            <w:pPr>
              <w:jc w:val="both"/>
              <w:rPr>
                <w:rFonts w:ascii="Times New Roman" w:hAnsi="Times New Roman"/>
              </w:rPr>
            </w:pPr>
            <w:r w:rsidRPr="008C0120">
              <w:rPr>
                <w:rFonts w:ascii="Times New Roman" w:hAnsi="Times New Roman"/>
              </w:rPr>
              <w:t>Ростовский государственный педагогический университет ДВС 1472805</w:t>
            </w:r>
          </w:p>
          <w:p w:rsidR="005E1668" w:rsidRPr="008C0120" w:rsidRDefault="005E1668" w:rsidP="00612EB8">
            <w:pPr>
              <w:jc w:val="both"/>
              <w:rPr>
                <w:rFonts w:ascii="Times New Roman" w:hAnsi="Times New Roman"/>
              </w:rPr>
            </w:pPr>
            <w:r w:rsidRPr="008C0120">
              <w:rPr>
                <w:rFonts w:ascii="Times New Roman" w:hAnsi="Times New Roman"/>
              </w:rPr>
              <w:t>2002г.</w:t>
            </w:r>
          </w:p>
        </w:tc>
        <w:tc>
          <w:tcPr>
            <w:tcW w:w="2268" w:type="dxa"/>
          </w:tcPr>
          <w:p w:rsidR="005E1668" w:rsidRPr="008C0120" w:rsidRDefault="005E1668" w:rsidP="00612EB8">
            <w:pPr>
              <w:jc w:val="both"/>
              <w:rPr>
                <w:rFonts w:ascii="Times New Roman" w:hAnsi="Times New Roman"/>
              </w:rPr>
            </w:pPr>
            <w:r w:rsidRPr="008C0120">
              <w:rPr>
                <w:rFonts w:ascii="Times New Roman" w:hAnsi="Times New Roman"/>
                <w:u w:val="single"/>
              </w:rPr>
              <w:t>По специальности</w:t>
            </w:r>
            <w:r w:rsidRPr="008C0120">
              <w:rPr>
                <w:rFonts w:ascii="Times New Roman" w:hAnsi="Times New Roman"/>
              </w:rPr>
              <w:t xml:space="preserve"> «Педагогика и методика начального образования»</w:t>
            </w:r>
          </w:p>
          <w:p w:rsidR="005E1668" w:rsidRPr="008C0120" w:rsidRDefault="005E1668" w:rsidP="00612EB8">
            <w:pPr>
              <w:jc w:val="both"/>
              <w:rPr>
                <w:rFonts w:ascii="Times New Roman" w:hAnsi="Times New Roman"/>
                <w:u w:val="single"/>
              </w:rPr>
            </w:pPr>
            <w:r w:rsidRPr="008C0120">
              <w:rPr>
                <w:rFonts w:ascii="Times New Roman" w:hAnsi="Times New Roman"/>
                <w:u w:val="single"/>
              </w:rPr>
              <w:t>По квалификации</w:t>
            </w:r>
          </w:p>
          <w:p w:rsidR="005E1668" w:rsidRPr="008C0120" w:rsidRDefault="005E1668" w:rsidP="00612EB8">
            <w:pPr>
              <w:jc w:val="both"/>
              <w:rPr>
                <w:rFonts w:ascii="Times New Roman" w:hAnsi="Times New Roman"/>
                <w:u w:val="single"/>
              </w:rPr>
            </w:pPr>
            <w:r w:rsidRPr="008C0120">
              <w:rPr>
                <w:rFonts w:ascii="Times New Roman" w:hAnsi="Times New Roman"/>
                <w:u w:val="single"/>
              </w:rPr>
              <w:t>Учитель начальных классов.</w:t>
            </w:r>
          </w:p>
        </w:tc>
        <w:tc>
          <w:tcPr>
            <w:tcW w:w="3827" w:type="dxa"/>
          </w:tcPr>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Общество с ограниченной ответственностью «РЕКом» обучение по программе «Оказание первой помощи пострадавшему» 16ч. 2018г.</w:t>
            </w:r>
          </w:p>
        </w:tc>
        <w:tc>
          <w:tcPr>
            <w:tcW w:w="1560"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Начальные классы</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ОРКСО (4кл.)</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Православная культура (6,7кл.)</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Информатика (8,9,10кл.)</w:t>
            </w:r>
          </w:p>
        </w:tc>
        <w:tc>
          <w:tcPr>
            <w:tcW w:w="1984" w:type="dxa"/>
          </w:tcPr>
          <w:p w:rsidR="005E1668" w:rsidRPr="008C0120" w:rsidRDefault="005E1668" w:rsidP="00612EB8">
            <w:pPr>
              <w:jc w:val="both"/>
              <w:rPr>
                <w:rFonts w:eastAsia="Times New Roman"/>
                <w:b/>
              </w:rPr>
            </w:pPr>
            <w:r w:rsidRPr="008C0120">
              <w:rPr>
                <w:rFonts w:eastAsia="Times New Roman"/>
                <w:b/>
              </w:rPr>
              <w:t>Первая  категория,</w:t>
            </w:r>
          </w:p>
          <w:p w:rsidR="005E1668" w:rsidRPr="008C0120" w:rsidRDefault="005E1668" w:rsidP="00612EB8">
            <w:pPr>
              <w:jc w:val="both"/>
              <w:rPr>
                <w:rFonts w:ascii="Times New Roman" w:hAnsi="Times New Roman"/>
              </w:rPr>
            </w:pPr>
          </w:p>
        </w:tc>
        <w:tc>
          <w:tcPr>
            <w:tcW w:w="1843"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Справка от 13.06.2018г.</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№0611180062904</w:t>
            </w:r>
          </w:p>
        </w:tc>
      </w:tr>
      <w:tr w:rsidR="005E1668" w:rsidRPr="008C0120" w:rsidTr="003E0F4E">
        <w:tc>
          <w:tcPr>
            <w:tcW w:w="567" w:type="dxa"/>
          </w:tcPr>
          <w:p w:rsidR="005E1668" w:rsidRPr="008C0120" w:rsidRDefault="008C0120" w:rsidP="00612EB8">
            <w:pPr>
              <w:tabs>
                <w:tab w:val="left" w:pos="6720"/>
              </w:tabs>
              <w:snapToGrid w:val="0"/>
              <w:jc w:val="both"/>
              <w:rPr>
                <w:rFonts w:ascii="Times New Roman" w:hAnsi="Times New Roman"/>
              </w:rPr>
            </w:pPr>
            <w:r w:rsidRPr="008C0120">
              <w:rPr>
                <w:rFonts w:ascii="Times New Roman" w:hAnsi="Times New Roman"/>
              </w:rPr>
              <w:t>4</w:t>
            </w:r>
          </w:p>
        </w:tc>
        <w:tc>
          <w:tcPr>
            <w:tcW w:w="1560" w:type="dxa"/>
          </w:tcPr>
          <w:p w:rsidR="005E1668" w:rsidRPr="008C0120" w:rsidRDefault="005E1668" w:rsidP="00612EB8">
            <w:pPr>
              <w:jc w:val="both"/>
              <w:rPr>
                <w:rFonts w:ascii="Times New Roman" w:hAnsi="Times New Roman"/>
              </w:rPr>
            </w:pPr>
            <w:r w:rsidRPr="008C0120">
              <w:rPr>
                <w:rFonts w:ascii="Times New Roman" w:hAnsi="Times New Roman"/>
              </w:rPr>
              <w:t>Мешкова Анна Александровна</w:t>
            </w:r>
          </w:p>
        </w:tc>
        <w:tc>
          <w:tcPr>
            <w:tcW w:w="1984" w:type="dxa"/>
          </w:tcPr>
          <w:p w:rsidR="005E1668" w:rsidRPr="008C0120" w:rsidRDefault="005E1668" w:rsidP="00612EB8">
            <w:pPr>
              <w:jc w:val="both"/>
              <w:rPr>
                <w:rFonts w:ascii="Times New Roman" w:hAnsi="Times New Roman"/>
              </w:rPr>
            </w:pPr>
            <w:r w:rsidRPr="008C0120">
              <w:rPr>
                <w:rFonts w:ascii="Times New Roman" w:hAnsi="Times New Roman"/>
              </w:rPr>
              <w:t>Высшее,</w:t>
            </w:r>
          </w:p>
          <w:p w:rsidR="005E1668" w:rsidRPr="008C0120" w:rsidRDefault="005E1668" w:rsidP="00612EB8">
            <w:pPr>
              <w:jc w:val="both"/>
              <w:rPr>
                <w:rFonts w:ascii="Times New Roman" w:hAnsi="Times New Roman"/>
              </w:rPr>
            </w:pPr>
            <w:r w:rsidRPr="008C0120">
              <w:rPr>
                <w:rFonts w:ascii="Times New Roman" w:hAnsi="Times New Roman"/>
              </w:rPr>
              <w:t>Таганрогский государственный педагогический университет ИВ 727193</w:t>
            </w:r>
          </w:p>
          <w:p w:rsidR="005E1668" w:rsidRPr="008C0120" w:rsidRDefault="005E1668" w:rsidP="00612EB8">
            <w:pPr>
              <w:jc w:val="both"/>
              <w:rPr>
                <w:rFonts w:ascii="Times New Roman" w:hAnsi="Times New Roman"/>
              </w:rPr>
            </w:pPr>
            <w:r w:rsidRPr="008C0120">
              <w:rPr>
                <w:rFonts w:ascii="Times New Roman" w:hAnsi="Times New Roman"/>
              </w:rPr>
              <w:t>1984г.</w:t>
            </w:r>
          </w:p>
        </w:tc>
        <w:tc>
          <w:tcPr>
            <w:tcW w:w="2268" w:type="dxa"/>
          </w:tcPr>
          <w:p w:rsidR="005E1668" w:rsidRPr="008C0120" w:rsidRDefault="005E1668" w:rsidP="00612EB8">
            <w:pPr>
              <w:jc w:val="both"/>
              <w:rPr>
                <w:rFonts w:ascii="Times New Roman" w:hAnsi="Times New Roman"/>
                <w:u w:val="single"/>
              </w:rPr>
            </w:pPr>
            <w:r w:rsidRPr="008C0120">
              <w:rPr>
                <w:rFonts w:ascii="Times New Roman" w:hAnsi="Times New Roman"/>
                <w:u w:val="single"/>
              </w:rPr>
              <w:t>По специальности</w:t>
            </w:r>
          </w:p>
          <w:p w:rsidR="005E1668" w:rsidRPr="008C0120" w:rsidRDefault="005E1668" w:rsidP="00612EB8">
            <w:pPr>
              <w:jc w:val="both"/>
              <w:rPr>
                <w:rFonts w:ascii="Times New Roman" w:hAnsi="Times New Roman"/>
              </w:rPr>
            </w:pPr>
            <w:r w:rsidRPr="008C0120">
              <w:rPr>
                <w:rFonts w:ascii="Times New Roman" w:hAnsi="Times New Roman"/>
              </w:rPr>
              <w:t>Педагогика и методика начального обучения</w:t>
            </w:r>
          </w:p>
          <w:p w:rsidR="005E1668" w:rsidRPr="008C0120" w:rsidRDefault="005E1668" w:rsidP="00612EB8">
            <w:pPr>
              <w:jc w:val="both"/>
              <w:rPr>
                <w:rFonts w:ascii="Times New Roman" w:hAnsi="Times New Roman"/>
                <w:u w:val="single"/>
              </w:rPr>
            </w:pPr>
            <w:r w:rsidRPr="008C0120">
              <w:rPr>
                <w:rFonts w:ascii="Times New Roman" w:hAnsi="Times New Roman"/>
                <w:u w:val="single"/>
              </w:rPr>
              <w:t>По квалификации</w:t>
            </w:r>
          </w:p>
          <w:p w:rsidR="005E1668" w:rsidRPr="008C0120" w:rsidRDefault="005E1668" w:rsidP="00612EB8">
            <w:pPr>
              <w:jc w:val="both"/>
              <w:rPr>
                <w:rFonts w:ascii="Times New Roman" w:hAnsi="Times New Roman"/>
              </w:rPr>
            </w:pPr>
            <w:r w:rsidRPr="008C0120">
              <w:rPr>
                <w:rFonts w:ascii="Times New Roman" w:hAnsi="Times New Roman"/>
              </w:rPr>
              <w:t>Учитель начальных классов</w:t>
            </w:r>
          </w:p>
          <w:p w:rsidR="005E1668" w:rsidRPr="008C0120" w:rsidRDefault="005E1668" w:rsidP="00612EB8">
            <w:pPr>
              <w:jc w:val="both"/>
              <w:rPr>
                <w:rFonts w:ascii="Times New Roman" w:hAnsi="Times New Roman"/>
                <w:u w:val="single"/>
              </w:rPr>
            </w:pPr>
          </w:p>
        </w:tc>
        <w:tc>
          <w:tcPr>
            <w:tcW w:w="3827" w:type="dxa"/>
          </w:tcPr>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ООО «Центр подготовки государственных и муниципальных служащих» по дополнительной профессиональной программе «Подготовка организаторов и руководителей пунктов проведения государственной итоговой аттестации: ОГЭ» 18 часов 2018г.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Общество с ограниченной ответственностью «РЕКом» обучение по программе «Оказание первой помощи пострадавшему» 16ч. 2018г.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 xml:space="preserve">Государственное  бюджетное образовательное учреждение дополнительного профессионального образования Ростовской области  «Ростовский институт повышения квалификации и переподготовки работников образования» по программе дополнительного профессионального образования «Обеспечение эффективности и доступности  системы обучения русскому языку в поликультурной образовательной среде НОО» по проблеме: проектирование содержания обучения русскому языку </w:t>
            </w:r>
            <w:r w:rsidRPr="008C0120">
              <w:rPr>
                <w:rFonts w:ascii="Times New Roman" w:hAnsi="Times New Roman" w:cs="Times New Roman"/>
                <w:sz w:val="22"/>
                <w:szCs w:val="22"/>
              </w:rPr>
              <w:lastRenderedPageBreak/>
              <w:t>в поликультурном образовательном пространстве в условиях реализации ФГОС НОО, 72 часа, 2018г.</w:t>
            </w:r>
          </w:p>
        </w:tc>
        <w:tc>
          <w:tcPr>
            <w:tcW w:w="1560"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lastRenderedPageBreak/>
              <w:t>Начальные классы</w:t>
            </w:r>
          </w:p>
        </w:tc>
        <w:tc>
          <w:tcPr>
            <w:tcW w:w="1984" w:type="dxa"/>
          </w:tcPr>
          <w:p w:rsidR="005E1668" w:rsidRPr="008C0120" w:rsidRDefault="005E1668" w:rsidP="00612EB8">
            <w:pPr>
              <w:jc w:val="both"/>
              <w:rPr>
                <w:rFonts w:eastAsia="Times New Roman"/>
                <w:b/>
              </w:rPr>
            </w:pPr>
            <w:r w:rsidRPr="008C0120">
              <w:rPr>
                <w:rFonts w:eastAsia="Times New Roman"/>
                <w:b/>
              </w:rPr>
              <w:t>соответствие</w:t>
            </w:r>
          </w:p>
          <w:p w:rsidR="005E1668" w:rsidRPr="008C0120" w:rsidRDefault="005E1668" w:rsidP="00612EB8">
            <w:pPr>
              <w:jc w:val="both"/>
              <w:rPr>
                <w:rFonts w:ascii="Times New Roman" w:hAnsi="Times New Roman"/>
              </w:rPr>
            </w:pPr>
          </w:p>
        </w:tc>
        <w:tc>
          <w:tcPr>
            <w:tcW w:w="1843"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Справка от 30.05.2018г.</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 0611180058794</w:t>
            </w:r>
          </w:p>
        </w:tc>
      </w:tr>
      <w:tr w:rsidR="005E1668" w:rsidRPr="008C0120" w:rsidTr="003E0F4E">
        <w:tc>
          <w:tcPr>
            <w:tcW w:w="567" w:type="dxa"/>
          </w:tcPr>
          <w:p w:rsidR="005E1668" w:rsidRPr="008C0120" w:rsidRDefault="008C0120" w:rsidP="00612EB8">
            <w:pPr>
              <w:tabs>
                <w:tab w:val="left" w:pos="6720"/>
              </w:tabs>
              <w:snapToGrid w:val="0"/>
              <w:jc w:val="both"/>
              <w:rPr>
                <w:rFonts w:ascii="Times New Roman" w:hAnsi="Times New Roman"/>
              </w:rPr>
            </w:pPr>
            <w:r w:rsidRPr="008C0120">
              <w:rPr>
                <w:rFonts w:ascii="Times New Roman" w:hAnsi="Times New Roman"/>
              </w:rPr>
              <w:lastRenderedPageBreak/>
              <w:t>5</w:t>
            </w:r>
          </w:p>
        </w:tc>
        <w:tc>
          <w:tcPr>
            <w:tcW w:w="1560" w:type="dxa"/>
          </w:tcPr>
          <w:p w:rsidR="005E1668" w:rsidRPr="008C0120" w:rsidRDefault="005E1668" w:rsidP="00612EB8">
            <w:pPr>
              <w:jc w:val="both"/>
              <w:rPr>
                <w:rFonts w:ascii="Times New Roman" w:hAnsi="Times New Roman"/>
              </w:rPr>
            </w:pPr>
            <w:r w:rsidRPr="008C0120">
              <w:rPr>
                <w:rFonts w:ascii="Times New Roman" w:hAnsi="Times New Roman"/>
              </w:rPr>
              <w:t>Жукова Галина Александровна</w:t>
            </w:r>
          </w:p>
        </w:tc>
        <w:tc>
          <w:tcPr>
            <w:tcW w:w="1984" w:type="dxa"/>
          </w:tcPr>
          <w:p w:rsidR="005E1668" w:rsidRPr="008C0120" w:rsidRDefault="005E1668" w:rsidP="00612EB8">
            <w:pPr>
              <w:jc w:val="both"/>
              <w:rPr>
                <w:rFonts w:ascii="Times New Roman" w:hAnsi="Times New Roman"/>
              </w:rPr>
            </w:pPr>
            <w:r w:rsidRPr="008C0120">
              <w:rPr>
                <w:rFonts w:ascii="Times New Roman" w:hAnsi="Times New Roman"/>
              </w:rPr>
              <w:t>Высшее,</w:t>
            </w:r>
          </w:p>
          <w:p w:rsidR="005E1668" w:rsidRPr="008C0120" w:rsidRDefault="005E1668" w:rsidP="00612EB8">
            <w:pPr>
              <w:jc w:val="both"/>
              <w:rPr>
                <w:rFonts w:ascii="Times New Roman" w:hAnsi="Times New Roman"/>
              </w:rPr>
            </w:pPr>
            <w:r w:rsidRPr="008C0120">
              <w:rPr>
                <w:rFonts w:ascii="Times New Roman" w:hAnsi="Times New Roman"/>
              </w:rPr>
              <w:t>Ростовский государственный педагогический институт НВ 593339</w:t>
            </w:r>
          </w:p>
          <w:p w:rsidR="005E1668" w:rsidRPr="008C0120" w:rsidRDefault="005E1668" w:rsidP="00612EB8">
            <w:pPr>
              <w:jc w:val="both"/>
              <w:rPr>
                <w:rFonts w:ascii="Times New Roman" w:hAnsi="Times New Roman"/>
              </w:rPr>
            </w:pPr>
            <w:r w:rsidRPr="008C0120">
              <w:rPr>
                <w:rFonts w:ascii="Times New Roman" w:hAnsi="Times New Roman"/>
              </w:rPr>
              <w:t>1987г.</w:t>
            </w:r>
          </w:p>
          <w:p w:rsidR="005E1668" w:rsidRPr="008C0120" w:rsidRDefault="005E1668" w:rsidP="00612EB8">
            <w:pPr>
              <w:jc w:val="both"/>
              <w:rPr>
                <w:rFonts w:ascii="Times New Roman" w:hAnsi="Times New Roman"/>
              </w:rPr>
            </w:pPr>
            <w:r w:rsidRPr="008C0120">
              <w:rPr>
                <w:rFonts w:ascii="Times New Roman" w:hAnsi="Times New Roman"/>
              </w:rPr>
              <w:t>Институт переподготовки и повышения квалификации</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г.Новочеркасск №  3049</w:t>
            </w:r>
          </w:p>
          <w:p w:rsidR="005E1668" w:rsidRPr="008C0120" w:rsidRDefault="005E1668" w:rsidP="00612EB8">
            <w:pPr>
              <w:jc w:val="both"/>
              <w:rPr>
                <w:rFonts w:ascii="Times New Roman" w:hAnsi="Times New Roman"/>
              </w:rPr>
            </w:pPr>
            <w:r w:rsidRPr="008C0120">
              <w:rPr>
                <w:rFonts w:ascii="Times New Roman" w:hAnsi="Times New Roman"/>
              </w:rPr>
              <w:t>2016г</w:t>
            </w:r>
          </w:p>
        </w:tc>
        <w:tc>
          <w:tcPr>
            <w:tcW w:w="2268" w:type="dxa"/>
          </w:tcPr>
          <w:p w:rsidR="005E1668" w:rsidRPr="008C0120" w:rsidRDefault="005E1668" w:rsidP="00612EB8">
            <w:pPr>
              <w:jc w:val="both"/>
              <w:rPr>
                <w:rFonts w:ascii="Times New Roman" w:hAnsi="Times New Roman"/>
                <w:u w:val="single"/>
              </w:rPr>
            </w:pPr>
            <w:r w:rsidRPr="008C0120">
              <w:rPr>
                <w:rFonts w:ascii="Times New Roman" w:hAnsi="Times New Roman"/>
                <w:u w:val="single"/>
              </w:rPr>
              <w:t>По специальности</w:t>
            </w:r>
          </w:p>
          <w:p w:rsidR="005E1668" w:rsidRPr="008C0120" w:rsidRDefault="005E1668" w:rsidP="00612EB8">
            <w:pPr>
              <w:jc w:val="both"/>
              <w:rPr>
                <w:rFonts w:ascii="Times New Roman" w:hAnsi="Times New Roman"/>
              </w:rPr>
            </w:pPr>
            <w:r w:rsidRPr="008C0120">
              <w:rPr>
                <w:rFonts w:ascii="Times New Roman" w:hAnsi="Times New Roman"/>
              </w:rPr>
              <w:t>Биология и химия</w:t>
            </w:r>
          </w:p>
          <w:p w:rsidR="005E1668" w:rsidRPr="008C0120" w:rsidRDefault="005E1668" w:rsidP="00612EB8">
            <w:pPr>
              <w:jc w:val="both"/>
              <w:rPr>
                <w:rFonts w:ascii="Times New Roman" w:hAnsi="Times New Roman"/>
                <w:u w:val="single"/>
              </w:rPr>
            </w:pPr>
            <w:r w:rsidRPr="008C0120">
              <w:rPr>
                <w:rFonts w:ascii="Times New Roman" w:hAnsi="Times New Roman"/>
                <w:u w:val="single"/>
              </w:rPr>
              <w:t>По квалификации</w:t>
            </w:r>
          </w:p>
          <w:p w:rsidR="005E1668" w:rsidRPr="008C0120" w:rsidRDefault="005E1668" w:rsidP="00612EB8">
            <w:pPr>
              <w:jc w:val="both"/>
              <w:rPr>
                <w:rFonts w:ascii="Times New Roman" w:hAnsi="Times New Roman"/>
              </w:rPr>
            </w:pPr>
            <w:r w:rsidRPr="008C0120">
              <w:rPr>
                <w:rFonts w:ascii="Times New Roman" w:hAnsi="Times New Roman"/>
              </w:rPr>
              <w:t>Учитель биологии и химии</w:t>
            </w:r>
          </w:p>
          <w:p w:rsidR="005E1668" w:rsidRPr="008C0120" w:rsidRDefault="005E1668" w:rsidP="00612EB8">
            <w:pPr>
              <w:jc w:val="both"/>
              <w:rPr>
                <w:rFonts w:ascii="Times New Roman" w:hAnsi="Times New Roman"/>
                <w:u w:val="single"/>
              </w:rPr>
            </w:pPr>
          </w:p>
          <w:p w:rsidR="005E1668" w:rsidRPr="008C0120" w:rsidRDefault="005E1668" w:rsidP="00612EB8">
            <w:pPr>
              <w:jc w:val="both"/>
              <w:rPr>
                <w:rFonts w:ascii="Times New Roman" w:hAnsi="Times New Roman"/>
                <w:u w:val="single"/>
              </w:rPr>
            </w:pPr>
            <w:r w:rsidRPr="008C0120">
              <w:rPr>
                <w:rFonts w:ascii="Times New Roman" w:hAnsi="Times New Roman"/>
                <w:u w:val="single"/>
              </w:rPr>
              <w:t>Учитель начальных классов</w:t>
            </w:r>
          </w:p>
        </w:tc>
        <w:tc>
          <w:tcPr>
            <w:tcW w:w="3827" w:type="dxa"/>
          </w:tcPr>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Государственное  бюджетное образовательное учреждение дополнительного профессионального образования Ростовской области  «Ростовский институт повышения квалификации и переподготовки работников образования» по программе дополнительного профессионального образования «Педагогика и методика начального образования» по проблеме Управление качеством начального образования в условиях реализации ФГОС НОО, 72 часа 2017г.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Общество с ограниченной ответственностью «Международные Образовательные Проекты» Центр дополнительного профессионального образования по дополнительной профессиональной образовательной программе: «Реализация ФГОС ООН средствами УМК Школа России», 72 часа, 2017г.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ООО «Центр подготовки государственных и муниципальных служащих» по дополнительной профессиональной программе «Нормативно-правовое и организационно-технологическое сопровождение ГИА» 18 часов 2018г.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Общество с ограниченной ответственностью «РЕКом» обучение по программе «Оказание первой помощи пострадавшему» 16ч. 2018г.</w:t>
            </w:r>
          </w:p>
        </w:tc>
        <w:tc>
          <w:tcPr>
            <w:tcW w:w="1560"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Начальные классы</w:t>
            </w:r>
          </w:p>
        </w:tc>
        <w:tc>
          <w:tcPr>
            <w:tcW w:w="1984" w:type="dxa"/>
          </w:tcPr>
          <w:p w:rsidR="005E1668" w:rsidRPr="008C0120" w:rsidRDefault="005E1668" w:rsidP="00612EB8">
            <w:pPr>
              <w:jc w:val="both"/>
              <w:rPr>
                <w:rFonts w:eastAsia="Times New Roman"/>
                <w:b/>
              </w:rPr>
            </w:pPr>
            <w:r w:rsidRPr="008C0120">
              <w:rPr>
                <w:rFonts w:eastAsia="Times New Roman"/>
                <w:b/>
              </w:rPr>
              <w:t>соответствие</w:t>
            </w:r>
          </w:p>
          <w:p w:rsidR="005E1668" w:rsidRPr="008C0120" w:rsidRDefault="005E1668" w:rsidP="003E0F4E">
            <w:pPr>
              <w:jc w:val="both"/>
              <w:rPr>
                <w:rFonts w:ascii="Times New Roman" w:hAnsi="Times New Roman"/>
              </w:rPr>
            </w:pPr>
          </w:p>
        </w:tc>
        <w:tc>
          <w:tcPr>
            <w:tcW w:w="1843"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Справка от 13.06.2018г.</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 0611180062888</w:t>
            </w:r>
          </w:p>
        </w:tc>
      </w:tr>
      <w:tr w:rsidR="005E1668" w:rsidRPr="008C0120" w:rsidTr="003E0F4E">
        <w:tc>
          <w:tcPr>
            <w:tcW w:w="567" w:type="dxa"/>
          </w:tcPr>
          <w:p w:rsidR="005E1668" w:rsidRPr="008C0120" w:rsidRDefault="008C0120" w:rsidP="00612EB8">
            <w:pPr>
              <w:tabs>
                <w:tab w:val="left" w:pos="6720"/>
              </w:tabs>
              <w:snapToGrid w:val="0"/>
              <w:jc w:val="both"/>
              <w:rPr>
                <w:rFonts w:ascii="Times New Roman" w:hAnsi="Times New Roman"/>
              </w:rPr>
            </w:pPr>
            <w:r w:rsidRPr="008C0120">
              <w:rPr>
                <w:rFonts w:ascii="Times New Roman" w:hAnsi="Times New Roman"/>
              </w:rPr>
              <w:t>6</w:t>
            </w:r>
          </w:p>
        </w:tc>
        <w:tc>
          <w:tcPr>
            <w:tcW w:w="1560" w:type="dxa"/>
          </w:tcPr>
          <w:p w:rsidR="005E1668" w:rsidRPr="008C0120" w:rsidRDefault="005E1668" w:rsidP="00612EB8">
            <w:pPr>
              <w:jc w:val="both"/>
              <w:rPr>
                <w:rFonts w:ascii="Times New Roman" w:hAnsi="Times New Roman"/>
              </w:rPr>
            </w:pPr>
            <w:r w:rsidRPr="008C0120">
              <w:rPr>
                <w:rFonts w:ascii="Times New Roman" w:hAnsi="Times New Roman"/>
              </w:rPr>
              <w:t>Катречко Наталья Юрьевна</w:t>
            </w:r>
          </w:p>
        </w:tc>
        <w:tc>
          <w:tcPr>
            <w:tcW w:w="1984" w:type="dxa"/>
          </w:tcPr>
          <w:p w:rsidR="005E1668" w:rsidRPr="008C0120" w:rsidRDefault="005E1668" w:rsidP="00612EB8">
            <w:pPr>
              <w:jc w:val="both"/>
              <w:rPr>
                <w:rFonts w:ascii="Times New Roman" w:hAnsi="Times New Roman"/>
              </w:rPr>
            </w:pPr>
          </w:p>
          <w:p w:rsidR="005E1668" w:rsidRPr="008C0120" w:rsidRDefault="005E1668" w:rsidP="00612EB8">
            <w:pPr>
              <w:jc w:val="both"/>
              <w:rPr>
                <w:rFonts w:ascii="Times New Roman" w:hAnsi="Times New Roman"/>
              </w:rPr>
            </w:pPr>
            <w:r w:rsidRPr="008C0120">
              <w:rPr>
                <w:rFonts w:ascii="Times New Roman" w:hAnsi="Times New Roman"/>
              </w:rPr>
              <w:t>Среднее профессиональное</w:t>
            </w:r>
          </w:p>
          <w:p w:rsidR="005E1668" w:rsidRPr="008C0120" w:rsidRDefault="005E1668" w:rsidP="00612EB8">
            <w:pPr>
              <w:jc w:val="both"/>
              <w:rPr>
                <w:rFonts w:ascii="Times New Roman" w:hAnsi="Times New Roman"/>
              </w:rPr>
            </w:pPr>
            <w:r w:rsidRPr="008C0120">
              <w:rPr>
                <w:rFonts w:ascii="Times New Roman" w:hAnsi="Times New Roman"/>
              </w:rPr>
              <w:t xml:space="preserve">Зимовниковский </w:t>
            </w:r>
            <w:r w:rsidRPr="008C0120">
              <w:rPr>
                <w:rFonts w:ascii="Times New Roman" w:hAnsi="Times New Roman"/>
              </w:rPr>
              <w:lastRenderedPageBreak/>
              <w:t>педагогический колледж</w:t>
            </w:r>
          </w:p>
          <w:p w:rsidR="005E1668" w:rsidRPr="008C0120" w:rsidRDefault="005E1668" w:rsidP="00612EB8">
            <w:pPr>
              <w:jc w:val="both"/>
              <w:rPr>
                <w:rFonts w:ascii="Times New Roman" w:hAnsi="Times New Roman"/>
              </w:rPr>
            </w:pPr>
            <w:r w:rsidRPr="008C0120">
              <w:rPr>
                <w:rFonts w:ascii="Times New Roman" w:hAnsi="Times New Roman"/>
              </w:rPr>
              <w:t>№498</w:t>
            </w:r>
          </w:p>
          <w:p w:rsidR="005E1668" w:rsidRPr="008C0120" w:rsidRDefault="005E1668" w:rsidP="00612EB8">
            <w:pPr>
              <w:jc w:val="both"/>
              <w:rPr>
                <w:rFonts w:ascii="Times New Roman" w:hAnsi="Times New Roman"/>
              </w:rPr>
            </w:pPr>
            <w:r w:rsidRPr="008C0120">
              <w:rPr>
                <w:rFonts w:ascii="Times New Roman" w:hAnsi="Times New Roman"/>
              </w:rPr>
              <w:t>2010г</w:t>
            </w:r>
          </w:p>
          <w:p w:rsidR="005E1668" w:rsidRPr="008C0120" w:rsidRDefault="005E1668" w:rsidP="00612EB8">
            <w:pPr>
              <w:jc w:val="both"/>
              <w:rPr>
                <w:rFonts w:ascii="Times New Roman" w:hAnsi="Times New Roman"/>
              </w:rPr>
            </w:pPr>
            <w:r w:rsidRPr="008C0120">
              <w:rPr>
                <w:rFonts w:ascii="Times New Roman" w:hAnsi="Times New Roman"/>
              </w:rPr>
              <w:t>Институт переподготовки и повышения квалификации</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г.Новочеркасск №  4694</w:t>
            </w:r>
          </w:p>
          <w:p w:rsidR="005E1668" w:rsidRPr="008C0120" w:rsidRDefault="005E1668" w:rsidP="00612EB8">
            <w:pPr>
              <w:jc w:val="both"/>
              <w:rPr>
                <w:rFonts w:ascii="Times New Roman" w:hAnsi="Times New Roman"/>
              </w:rPr>
            </w:pPr>
            <w:r w:rsidRPr="008C0120">
              <w:rPr>
                <w:rFonts w:ascii="Times New Roman" w:hAnsi="Times New Roman"/>
              </w:rPr>
              <w:t>2017г</w:t>
            </w:r>
          </w:p>
        </w:tc>
        <w:tc>
          <w:tcPr>
            <w:tcW w:w="2268" w:type="dxa"/>
          </w:tcPr>
          <w:p w:rsidR="005E1668" w:rsidRPr="008C0120" w:rsidRDefault="005E1668" w:rsidP="00612EB8">
            <w:pPr>
              <w:jc w:val="both"/>
              <w:rPr>
                <w:rFonts w:ascii="Times New Roman" w:hAnsi="Times New Roman"/>
                <w:u w:val="single"/>
              </w:rPr>
            </w:pPr>
            <w:r w:rsidRPr="008C0120">
              <w:rPr>
                <w:rFonts w:ascii="Times New Roman" w:hAnsi="Times New Roman"/>
                <w:u w:val="single"/>
              </w:rPr>
              <w:lastRenderedPageBreak/>
              <w:t>По специальности</w:t>
            </w:r>
          </w:p>
          <w:p w:rsidR="005E1668" w:rsidRPr="008C0120" w:rsidRDefault="005E1668" w:rsidP="00612EB8">
            <w:pPr>
              <w:jc w:val="both"/>
              <w:rPr>
                <w:rFonts w:ascii="Times New Roman" w:hAnsi="Times New Roman"/>
              </w:rPr>
            </w:pPr>
            <w:r w:rsidRPr="008C0120">
              <w:rPr>
                <w:rFonts w:ascii="Times New Roman" w:hAnsi="Times New Roman"/>
              </w:rPr>
              <w:t>Преподаватель начальных классов</w:t>
            </w:r>
          </w:p>
          <w:p w:rsidR="005E1668" w:rsidRPr="008C0120" w:rsidRDefault="005E1668" w:rsidP="00612EB8">
            <w:pPr>
              <w:jc w:val="both"/>
              <w:rPr>
                <w:rFonts w:ascii="Times New Roman" w:hAnsi="Times New Roman"/>
                <w:u w:val="single"/>
              </w:rPr>
            </w:pPr>
            <w:r w:rsidRPr="008C0120">
              <w:rPr>
                <w:rFonts w:ascii="Times New Roman" w:hAnsi="Times New Roman"/>
                <w:u w:val="single"/>
              </w:rPr>
              <w:t>По квалификации</w:t>
            </w:r>
          </w:p>
          <w:p w:rsidR="005E1668" w:rsidRPr="008C0120" w:rsidRDefault="005E1668" w:rsidP="00612EB8">
            <w:pPr>
              <w:jc w:val="both"/>
              <w:rPr>
                <w:rFonts w:ascii="Times New Roman" w:hAnsi="Times New Roman"/>
              </w:rPr>
            </w:pPr>
            <w:r w:rsidRPr="008C0120">
              <w:rPr>
                <w:rFonts w:ascii="Times New Roman" w:hAnsi="Times New Roman"/>
              </w:rPr>
              <w:lastRenderedPageBreak/>
              <w:t>Учитель начальных классов</w:t>
            </w:r>
          </w:p>
          <w:p w:rsidR="005E1668" w:rsidRPr="008C0120" w:rsidRDefault="005E1668" w:rsidP="00612EB8">
            <w:pPr>
              <w:jc w:val="both"/>
              <w:rPr>
                <w:rFonts w:ascii="Times New Roman" w:hAnsi="Times New Roman"/>
                <w:u w:val="single"/>
              </w:rPr>
            </w:pPr>
            <w:r w:rsidRPr="008C0120">
              <w:rPr>
                <w:rFonts w:ascii="Times New Roman" w:hAnsi="Times New Roman"/>
                <w:u w:val="single"/>
              </w:rPr>
              <w:t>Преподаватель немецкого языка</w:t>
            </w:r>
          </w:p>
        </w:tc>
        <w:tc>
          <w:tcPr>
            <w:tcW w:w="3827" w:type="dxa"/>
          </w:tcPr>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lastRenderedPageBreak/>
              <w:t xml:space="preserve">Общество с ограниченной ответственностью «РЕКом» обучение по программе «Оказание первой помощи пострадавшему» 16ч. 2018г.. </w:t>
            </w:r>
            <w:r w:rsidRPr="008C0120">
              <w:rPr>
                <w:rFonts w:ascii="Times New Roman" w:hAnsi="Times New Roman" w:cs="Times New Roman"/>
                <w:sz w:val="22"/>
                <w:szCs w:val="22"/>
              </w:rPr>
              <w:lastRenderedPageBreak/>
              <w:t>72часа 2013г.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Общество с ограниченной ответственностью «Центр развития педагогики» г.Сенкт-Петербург по дополнительной профессиональной программе «Современные подходы к преподаванию иностранного языка (немецкого языка) в условиях реализации ФГОС ООО» 108ч. 2018г.</w:t>
            </w:r>
          </w:p>
        </w:tc>
        <w:tc>
          <w:tcPr>
            <w:tcW w:w="1560"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lastRenderedPageBreak/>
              <w:t>Немецкий (2-9,10кл.)</w:t>
            </w:r>
          </w:p>
        </w:tc>
        <w:tc>
          <w:tcPr>
            <w:tcW w:w="1984" w:type="dxa"/>
          </w:tcPr>
          <w:p w:rsidR="005E1668" w:rsidRPr="008C0120" w:rsidRDefault="005E1668" w:rsidP="00612EB8">
            <w:pPr>
              <w:jc w:val="both"/>
              <w:rPr>
                <w:rFonts w:eastAsia="Times New Roman"/>
                <w:b/>
              </w:rPr>
            </w:pPr>
            <w:r w:rsidRPr="008C0120">
              <w:rPr>
                <w:rFonts w:eastAsia="Times New Roman"/>
                <w:b/>
              </w:rPr>
              <w:t>соответствие</w:t>
            </w:r>
          </w:p>
          <w:p w:rsidR="005E1668" w:rsidRPr="008C0120" w:rsidRDefault="005E1668" w:rsidP="00612EB8">
            <w:pPr>
              <w:jc w:val="both"/>
              <w:rPr>
                <w:rFonts w:ascii="Times New Roman" w:hAnsi="Times New Roman"/>
              </w:rPr>
            </w:pPr>
            <w:r w:rsidRPr="008C0120">
              <w:rPr>
                <w:rFonts w:ascii="Times New Roman" w:hAnsi="Times New Roman"/>
              </w:rPr>
              <w:t>.</w:t>
            </w:r>
          </w:p>
          <w:p w:rsidR="005E1668" w:rsidRPr="008C0120" w:rsidRDefault="005E1668" w:rsidP="00612EB8">
            <w:pPr>
              <w:jc w:val="both"/>
              <w:rPr>
                <w:rFonts w:ascii="Times New Roman" w:hAnsi="Times New Roman"/>
              </w:rPr>
            </w:pPr>
          </w:p>
        </w:tc>
        <w:tc>
          <w:tcPr>
            <w:tcW w:w="1843"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Справка от 13.06.2018г.№ 0611180062918</w:t>
            </w:r>
          </w:p>
        </w:tc>
      </w:tr>
      <w:tr w:rsidR="005E1668" w:rsidRPr="008C0120" w:rsidTr="003E0F4E">
        <w:tc>
          <w:tcPr>
            <w:tcW w:w="567" w:type="dxa"/>
          </w:tcPr>
          <w:p w:rsidR="005E1668" w:rsidRPr="008C0120" w:rsidRDefault="008C0120" w:rsidP="00612EB8">
            <w:pPr>
              <w:tabs>
                <w:tab w:val="left" w:pos="6720"/>
              </w:tabs>
              <w:snapToGrid w:val="0"/>
              <w:jc w:val="both"/>
              <w:rPr>
                <w:rFonts w:ascii="Times New Roman" w:hAnsi="Times New Roman"/>
              </w:rPr>
            </w:pPr>
            <w:r w:rsidRPr="008C0120">
              <w:rPr>
                <w:rFonts w:ascii="Times New Roman" w:hAnsi="Times New Roman"/>
              </w:rPr>
              <w:lastRenderedPageBreak/>
              <w:t>7</w:t>
            </w:r>
          </w:p>
        </w:tc>
        <w:tc>
          <w:tcPr>
            <w:tcW w:w="1560" w:type="dxa"/>
          </w:tcPr>
          <w:p w:rsidR="005E1668" w:rsidRPr="008C0120" w:rsidRDefault="005E1668" w:rsidP="00612EB8">
            <w:pPr>
              <w:jc w:val="both"/>
              <w:rPr>
                <w:rFonts w:ascii="Times New Roman" w:hAnsi="Times New Roman"/>
              </w:rPr>
            </w:pPr>
            <w:r w:rsidRPr="008C0120">
              <w:rPr>
                <w:rFonts w:ascii="Times New Roman" w:hAnsi="Times New Roman"/>
              </w:rPr>
              <w:t>Ткачева Татьяна Сергеевна</w:t>
            </w:r>
          </w:p>
        </w:tc>
        <w:tc>
          <w:tcPr>
            <w:tcW w:w="1984" w:type="dxa"/>
          </w:tcPr>
          <w:p w:rsidR="005E1668" w:rsidRPr="008C0120" w:rsidRDefault="005E1668" w:rsidP="00612EB8">
            <w:pPr>
              <w:jc w:val="both"/>
              <w:rPr>
                <w:rFonts w:ascii="Times New Roman" w:hAnsi="Times New Roman"/>
              </w:rPr>
            </w:pPr>
            <w:r w:rsidRPr="008C0120">
              <w:rPr>
                <w:rFonts w:ascii="Times New Roman" w:hAnsi="Times New Roman"/>
              </w:rPr>
              <w:t>Высшее,</w:t>
            </w:r>
          </w:p>
          <w:p w:rsidR="005E1668" w:rsidRPr="008C0120" w:rsidRDefault="005E1668" w:rsidP="00612EB8">
            <w:pPr>
              <w:jc w:val="both"/>
              <w:rPr>
                <w:rFonts w:ascii="Times New Roman" w:hAnsi="Times New Roman"/>
              </w:rPr>
            </w:pPr>
            <w:r w:rsidRPr="008C0120">
              <w:rPr>
                <w:rFonts w:ascii="Times New Roman" w:hAnsi="Times New Roman"/>
              </w:rPr>
              <w:t>Ростовский государственный педагогический университет</w:t>
            </w:r>
          </w:p>
          <w:p w:rsidR="005E1668" w:rsidRPr="008C0120" w:rsidRDefault="005E1668" w:rsidP="00612EB8">
            <w:pPr>
              <w:jc w:val="both"/>
              <w:rPr>
                <w:rFonts w:ascii="Times New Roman" w:hAnsi="Times New Roman"/>
              </w:rPr>
            </w:pPr>
            <w:r w:rsidRPr="008C0120">
              <w:rPr>
                <w:rFonts w:ascii="Times New Roman" w:hAnsi="Times New Roman"/>
              </w:rPr>
              <w:t>БВС 0912104</w:t>
            </w:r>
          </w:p>
          <w:p w:rsidR="005E1668" w:rsidRPr="008C0120" w:rsidRDefault="005E1668" w:rsidP="00612EB8">
            <w:pPr>
              <w:jc w:val="both"/>
              <w:rPr>
                <w:rFonts w:ascii="Times New Roman" w:hAnsi="Times New Roman"/>
              </w:rPr>
            </w:pPr>
            <w:r w:rsidRPr="008C0120">
              <w:rPr>
                <w:rFonts w:ascii="Times New Roman" w:hAnsi="Times New Roman"/>
              </w:rPr>
              <w:t>2001г.</w:t>
            </w:r>
          </w:p>
        </w:tc>
        <w:tc>
          <w:tcPr>
            <w:tcW w:w="2268" w:type="dxa"/>
          </w:tcPr>
          <w:p w:rsidR="005E1668" w:rsidRPr="008C0120" w:rsidRDefault="005E1668" w:rsidP="00612EB8">
            <w:pPr>
              <w:jc w:val="both"/>
              <w:rPr>
                <w:rFonts w:ascii="Times New Roman" w:hAnsi="Times New Roman"/>
                <w:u w:val="single"/>
              </w:rPr>
            </w:pPr>
            <w:r w:rsidRPr="008C0120">
              <w:rPr>
                <w:rFonts w:ascii="Times New Roman" w:hAnsi="Times New Roman"/>
                <w:u w:val="single"/>
              </w:rPr>
              <w:t>По специальности</w:t>
            </w:r>
          </w:p>
          <w:p w:rsidR="005E1668" w:rsidRPr="008C0120" w:rsidRDefault="005E1668" w:rsidP="00612EB8">
            <w:pPr>
              <w:jc w:val="both"/>
              <w:rPr>
                <w:rFonts w:ascii="Times New Roman" w:hAnsi="Times New Roman"/>
              </w:rPr>
            </w:pPr>
            <w:r w:rsidRPr="008C0120">
              <w:rPr>
                <w:rFonts w:ascii="Times New Roman" w:hAnsi="Times New Roman"/>
              </w:rPr>
              <w:t>Педагогика и методика начального образования</w:t>
            </w:r>
          </w:p>
          <w:p w:rsidR="005E1668" w:rsidRPr="008C0120" w:rsidRDefault="005E1668" w:rsidP="00612EB8">
            <w:pPr>
              <w:jc w:val="both"/>
              <w:rPr>
                <w:rFonts w:ascii="Times New Roman" w:hAnsi="Times New Roman"/>
                <w:u w:val="single"/>
              </w:rPr>
            </w:pPr>
            <w:r w:rsidRPr="008C0120">
              <w:rPr>
                <w:rFonts w:ascii="Times New Roman" w:hAnsi="Times New Roman"/>
                <w:u w:val="single"/>
              </w:rPr>
              <w:t>По квалификации</w:t>
            </w:r>
          </w:p>
          <w:p w:rsidR="005E1668" w:rsidRPr="008C0120" w:rsidRDefault="005E1668" w:rsidP="00612EB8">
            <w:pPr>
              <w:jc w:val="both"/>
              <w:rPr>
                <w:rFonts w:ascii="Times New Roman" w:hAnsi="Times New Roman"/>
              </w:rPr>
            </w:pPr>
            <w:r w:rsidRPr="008C0120">
              <w:rPr>
                <w:rFonts w:ascii="Times New Roman" w:hAnsi="Times New Roman"/>
              </w:rPr>
              <w:t>Учитель начальных классов</w:t>
            </w:r>
          </w:p>
          <w:p w:rsidR="005E1668" w:rsidRPr="008C0120" w:rsidRDefault="005E1668" w:rsidP="00612EB8">
            <w:pPr>
              <w:jc w:val="both"/>
              <w:rPr>
                <w:rFonts w:ascii="Times New Roman" w:hAnsi="Times New Roman"/>
                <w:u w:val="single"/>
              </w:rPr>
            </w:pPr>
          </w:p>
        </w:tc>
        <w:tc>
          <w:tcPr>
            <w:tcW w:w="3827" w:type="dxa"/>
          </w:tcPr>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ООО «Центр подготовки государственных и муниципальных служащих» по дополнительной профессиональной программе «Нормативно-правовое и организационно-технологическое сопровождение ГИА» 18 часов 2018г.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Общество с ограниченной ответственностью «РЕКом» обучение по программе «Оказание первой помощи пострадавшему» 16ч. 2018г.</w:t>
            </w:r>
          </w:p>
        </w:tc>
        <w:tc>
          <w:tcPr>
            <w:tcW w:w="1560"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Начальные классы</w:t>
            </w:r>
          </w:p>
        </w:tc>
        <w:tc>
          <w:tcPr>
            <w:tcW w:w="1984" w:type="dxa"/>
          </w:tcPr>
          <w:p w:rsidR="005E1668" w:rsidRPr="008C0120" w:rsidRDefault="005E1668" w:rsidP="00612EB8">
            <w:pPr>
              <w:jc w:val="both"/>
              <w:rPr>
                <w:rFonts w:eastAsia="Times New Roman"/>
                <w:b/>
              </w:rPr>
            </w:pPr>
            <w:r w:rsidRPr="008C0120">
              <w:rPr>
                <w:rFonts w:eastAsia="Times New Roman"/>
                <w:b/>
              </w:rPr>
              <w:t>соответствие</w:t>
            </w:r>
          </w:p>
          <w:p w:rsidR="005E1668" w:rsidRPr="008C0120" w:rsidRDefault="005E1668" w:rsidP="003E0F4E">
            <w:pPr>
              <w:jc w:val="both"/>
              <w:rPr>
                <w:rFonts w:ascii="Times New Roman" w:hAnsi="Times New Roman"/>
              </w:rPr>
            </w:pPr>
          </w:p>
        </w:tc>
        <w:tc>
          <w:tcPr>
            <w:tcW w:w="1843"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Справка от 28.05.2018г.№ 0611180057239</w:t>
            </w:r>
          </w:p>
        </w:tc>
      </w:tr>
      <w:tr w:rsidR="005E1668" w:rsidRPr="008C0120" w:rsidTr="003E0F4E">
        <w:tc>
          <w:tcPr>
            <w:tcW w:w="567" w:type="dxa"/>
          </w:tcPr>
          <w:p w:rsidR="005E1668" w:rsidRPr="008C0120" w:rsidRDefault="008C0120" w:rsidP="00612EB8">
            <w:pPr>
              <w:tabs>
                <w:tab w:val="left" w:pos="6720"/>
              </w:tabs>
              <w:snapToGrid w:val="0"/>
              <w:jc w:val="both"/>
              <w:rPr>
                <w:rFonts w:ascii="Times New Roman" w:hAnsi="Times New Roman"/>
              </w:rPr>
            </w:pPr>
            <w:r w:rsidRPr="008C0120">
              <w:rPr>
                <w:rFonts w:ascii="Times New Roman" w:hAnsi="Times New Roman"/>
              </w:rPr>
              <w:t>8</w:t>
            </w:r>
          </w:p>
        </w:tc>
        <w:tc>
          <w:tcPr>
            <w:tcW w:w="1560" w:type="dxa"/>
          </w:tcPr>
          <w:p w:rsidR="005E1668" w:rsidRPr="008C0120" w:rsidRDefault="005E1668" w:rsidP="00612EB8">
            <w:pPr>
              <w:jc w:val="both"/>
              <w:rPr>
                <w:rFonts w:ascii="Times New Roman" w:hAnsi="Times New Roman"/>
              </w:rPr>
            </w:pPr>
            <w:r w:rsidRPr="008C0120">
              <w:rPr>
                <w:rFonts w:ascii="Times New Roman" w:hAnsi="Times New Roman"/>
              </w:rPr>
              <w:t>Серов Александр Александрович</w:t>
            </w:r>
          </w:p>
        </w:tc>
        <w:tc>
          <w:tcPr>
            <w:tcW w:w="1984" w:type="dxa"/>
          </w:tcPr>
          <w:p w:rsidR="005E1668" w:rsidRPr="008C0120" w:rsidRDefault="005E1668" w:rsidP="00612EB8">
            <w:pPr>
              <w:jc w:val="both"/>
              <w:rPr>
                <w:rFonts w:ascii="Times New Roman" w:hAnsi="Times New Roman"/>
              </w:rPr>
            </w:pPr>
            <w:r w:rsidRPr="008C0120">
              <w:rPr>
                <w:rFonts w:ascii="Times New Roman" w:hAnsi="Times New Roman"/>
              </w:rPr>
              <w:t>Среднее профессиональное</w:t>
            </w:r>
          </w:p>
          <w:p w:rsidR="005E1668" w:rsidRPr="008C0120" w:rsidRDefault="005E1668" w:rsidP="00612EB8">
            <w:pPr>
              <w:jc w:val="both"/>
              <w:rPr>
                <w:rFonts w:ascii="Times New Roman" w:hAnsi="Times New Roman"/>
              </w:rPr>
            </w:pPr>
            <w:r w:rsidRPr="008C0120">
              <w:rPr>
                <w:rFonts w:ascii="Times New Roman" w:hAnsi="Times New Roman"/>
              </w:rPr>
              <w:t>Зимовниковский педагогический колледж МО №090289</w:t>
            </w:r>
          </w:p>
          <w:p w:rsidR="005E1668" w:rsidRPr="008C0120" w:rsidRDefault="005E1668" w:rsidP="00612EB8">
            <w:pPr>
              <w:jc w:val="both"/>
              <w:rPr>
                <w:rFonts w:ascii="Times New Roman" w:hAnsi="Times New Roman"/>
              </w:rPr>
            </w:pPr>
          </w:p>
        </w:tc>
        <w:tc>
          <w:tcPr>
            <w:tcW w:w="2268" w:type="dxa"/>
          </w:tcPr>
          <w:p w:rsidR="005E1668" w:rsidRPr="008C0120" w:rsidRDefault="005E1668" w:rsidP="00612EB8">
            <w:pPr>
              <w:jc w:val="both"/>
              <w:rPr>
                <w:rFonts w:ascii="Times New Roman" w:hAnsi="Times New Roman"/>
                <w:u w:val="single"/>
              </w:rPr>
            </w:pPr>
            <w:r w:rsidRPr="008C0120">
              <w:rPr>
                <w:rFonts w:ascii="Times New Roman" w:hAnsi="Times New Roman"/>
                <w:u w:val="single"/>
              </w:rPr>
              <w:t>По специальности</w:t>
            </w:r>
          </w:p>
          <w:p w:rsidR="005E1668" w:rsidRPr="008C0120" w:rsidRDefault="005E1668" w:rsidP="00612EB8">
            <w:pPr>
              <w:jc w:val="both"/>
              <w:rPr>
                <w:rFonts w:ascii="Times New Roman" w:hAnsi="Times New Roman"/>
                <w:u w:val="single"/>
              </w:rPr>
            </w:pPr>
            <w:r w:rsidRPr="008C0120">
              <w:rPr>
                <w:rFonts w:ascii="Times New Roman" w:hAnsi="Times New Roman"/>
                <w:u w:val="single"/>
              </w:rPr>
              <w:t>«Преподаватель в начальных классах»</w:t>
            </w:r>
          </w:p>
          <w:p w:rsidR="005E1668" w:rsidRPr="008C0120" w:rsidRDefault="005E1668" w:rsidP="00612EB8">
            <w:pPr>
              <w:jc w:val="both"/>
              <w:rPr>
                <w:rFonts w:ascii="Times New Roman" w:hAnsi="Times New Roman"/>
                <w:u w:val="single"/>
              </w:rPr>
            </w:pPr>
            <w:r w:rsidRPr="008C0120">
              <w:rPr>
                <w:rFonts w:ascii="Times New Roman" w:hAnsi="Times New Roman"/>
                <w:u w:val="single"/>
              </w:rPr>
              <w:t>По квалификации</w:t>
            </w:r>
          </w:p>
          <w:p w:rsidR="005E1668" w:rsidRPr="008C0120" w:rsidRDefault="005E1668" w:rsidP="00612EB8">
            <w:pPr>
              <w:jc w:val="both"/>
              <w:rPr>
                <w:rFonts w:ascii="Times New Roman" w:hAnsi="Times New Roman"/>
              </w:rPr>
            </w:pPr>
            <w:r w:rsidRPr="008C0120">
              <w:rPr>
                <w:rFonts w:ascii="Times New Roman" w:hAnsi="Times New Roman"/>
              </w:rPr>
              <w:t>«Учитель начальных классов с дополнительной подготовкой в области изобразительного искусства»</w:t>
            </w:r>
          </w:p>
          <w:p w:rsidR="005E1668" w:rsidRPr="008C0120" w:rsidRDefault="005E1668" w:rsidP="00612EB8">
            <w:pPr>
              <w:jc w:val="both"/>
              <w:rPr>
                <w:rFonts w:ascii="Times New Roman" w:hAnsi="Times New Roman"/>
                <w:u w:val="single"/>
              </w:rPr>
            </w:pPr>
          </w:p>
        </w:tc>
        <w:tc>
          <w:tcPr>
            <w:tcW w:w="3827" w:type="dxa"/>
          </w:tcPr>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ООО «Центр подготовки государственных и муниципальных служащих» г. Ростов-на-Дону, по дополнительной профессиональной программе «Контрактная система в сфере закупок товаров, работ, услуг: правовое регулирование и практическое применение»,144 часа, 2017г.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ООО «Центр подготовки государственных и муниципальных служащих» по дополнительной профессиональной программе «Нормативно-правовое и организационно-технологическое сопровождение ГИА» 18 часов 2018г.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 xml:space="preserve">ООО «Центр подготовки государственных и муниципальных служащих» по дополнительной </w:t>
            </w:r>
            <w:r w:rsidRPr="008C0120">
              <w:rPr>
                <w:rFonts w:ascii="Times New Roman" w:hAnsi="Times New Roman" w:cs="Times New Roman"/>
                <w:sz w:val="22"/>
                <w:szCs w:val="22"/>
              </w:rPr>
              <w:lastRenderedPageBreak/>
              <w:t>профессиональной программе «Подготовка организаторов и руководителей пунктов проведения государственной итоговой аттестации: ОГЭ» 18 часов 2018г.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Общество с ограниченной ответственностью «РЕКом» обучение по программе «Оказание первой помощи пострадавшему» 16ч. 2018г.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АНО «Санкт-Петербуггский центр дополнительного профессионального образования», по программе повышения квалификации «Системно-деятельностный подход во внеурочной деятельности в рамках реализации ФГОС»</w:t>
            </w:r>
          </w:p>
        </w:tc>
        <w:tc>
          <w:tcPr>
            <w:tcW w:w="1560" w:type="dxa"/>
          </w:tcPr>
          <w:p w:rsidR="005E1668" w:rsidRPr="008C0120" w:rsidRDefault="005E1668" w:rsidP="00612EB8">
            <w:pPr>
              <w:tabs>
                <w:tab w:val="left" w:pos="6720"/>
              </w:tabs>
              <w:snapToGrid w:val="0"/>
              <w:jc w:val="both"/>
              <w:rPr>
                <w:rFonts w:ascii="Times New Roman" w:hAnsi="Times New Roman"/>
              </w:rPr>
            </w:pPr>
          </w:p>
        </w:tc>
        <w:tc>
          <w:tcPr>
            <w:tcW w:w="1984" w:type="dxa"/>
          </w:tcPr>
          <w:p w:rsidR="00D313DF" w:rsidRPr="008C0120" w:rsidRDefault="00D313DF" w:rsidP="00D313DF">
            <w:pPr>
              <w:jc w:val="both"/>
              <w:rPr>
                <w:rFonts w:eastAsia="Times New Roman"/>
                <w:b/>
              </w:rPr>
            </w:pPr>
            <w:r w:rsidRPr="008C0120">
              <w:rPr>
                <w:rFonts w:eastAsia="Times New Roman"/>
                <w:b/>
              </w:rPr>
              <w:t>соответствие</w:t>
            </w:r>
          </w:p>
          <w:p w:rsidR="005E1668" w:rsidRPr="008C0120" w:rsidRDefault="005E1668" w:rsidP="00612EB8">
            <w:pPr>
              <w:jc w:val="both"/>
              <w:rPr>
                <w:rFonts w:ascii="Times New Roman" w:hAnsi="Times New Roman"/>
              </w:rPr>
            </w:pPr>
          </w:p>
        </w:tc>
        <w:tc>
          <w:tcPr>
            <w:tcW w:w="1843"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Справка от 25.05.2018г.№ 0611180056231</w:t>
            </w:r>
          </w:p>
        </w:tc>
      </w:tr>
      <w:tr w:rsidR="005E1668" w:rsidRPr="008C0120" w:rsidTr="003E0F4E">
        <w:tc>
          <w:tcPr>
            <w:tcW w:w="567" w:type="dxa"/>
          </w:tcPr>
          <w:p w:rsidR="005E1668" w:rsidRPr="008C0120" w:rsidRDefault="008C0120" w:rsidP="00612EB8">
            <w:pPr>
              <w:tabs>
                <w:tab w:val="left" w:pos="6720"/>
              </w:tabs>
              <w:snapToGrid w:val="0"/>
              <w:jc w:val="both"/>
              <w:rPr>
                <w:rFonts w:ascii="Times New Roman" w:hAnsi="Times New Roman"/>
              </w:rPr>
            </w:pPr>
            <w:r w:rsidRPr="008C0120">
              <w:rPr>
                <w:rFonts w:ascii="Times New Roman" w:hAnsi="Times New Roman"/>
              </w:rPr>
              <w:lastRenderedPageBreak/>
              <w:t>9</w:t>
            </w:r>
          </w:p>
        </w:tc>
        <w:tc>
          <w:tcPr>
            <w:tcW w:w="1560" w:type="dxa"/>
          </w:tcPr>
          <w:p w:rsidR="005E1668" w:rsidRPr="008C0120" w:rsidRDefault="005E1668" w:rsidP="00612EB8">
            <w:pPr>
              <w:jc w:val="both"/>
              <w:rPr>
                <w:rFonts w:ascii="Times New Roman" w:hAnsi="Times New Roman"/>
              </w:rPr>
            </w:pPr>
            <w:r w:rsidRPr="008C0120">
              <w:rPr>
                <w:rFonts w:ascii="Times New Roman" w:hAnsi="Times New Roman"/>
              </w:rPr>
              <w:t>Белик Алексей Юрьевич</w:t>
            </w:r>
          </w:p>
        </w:tc>
        <w:tc>
          <w:tcPr>
            <w:tcW w:w="1984" w:type="dxa"/>
          </w:tcPr>
          <w:p w:rsidR="005E1668" w:rsidRPr="008C0120" w:rsidRDefault="005E1668" w:rsidP="00612EB8">
            <w:pPr>
              <w:jc w:val="both"/>
              <w:rPr>
                <w:rFonts w:ascii="Times New Roman" w:hAnsi="Times New Roman"/>
              </w:rPr>
            </w:pPr>
            <w:r w:rsidRPr="008C0120">
              <w:rPr>
                <w:rFonts w:ascii="Times New Roman" w:hAnsi="Times New Roman"/>
              </w:rPr>
              <w:t>Среднее про –фессиональное,</w:t>
            </w:r>
          </w:p>
          <w:p w:rsidR="005E1668" w:rsidRPr="008C0120" w:rsidRDefault="005E1668" w:rsidP="00612EB8">
            <w:pPr>
              <w:jc w:val="both"/>
              <w:rPr>
                <w:rFonts w:ascii="Times New Roman" w:hAnsi="Times New Roman"/>
              </w:rPr>
            </w:pPr>
            <w:r w:rsidRPr="008C0120">
              <w:rPr>
                <w:rFonts w:ascii="Times New Roman" w:hAnsi="Times New Roman"/>
              </w:rPr>
              <w:t>Волгодонской педагогический колледж</w:t>
            </w:r>
          </w:p>
          <w:p w:rsidR="005E1668" w:rsidRPr="008C0120" w:rsidRDefault="005E1668" w:rsidP="00612EB8">
            <w:pPr>
              <w:jc w:val="both"/>
              <w:rPr>
                <w:rFonts w:ascii="Times New Roman" w:hAnsi="Times New Roman"/>
              </w:rPr>
            </w:pPr>
            <w:r w:rsidRPr="008C0120">
              <w:rPr>
                <w:rFonts w:ascii="Times New Roman" w:hAnsi="Times New Roman"/>
              </w:rPr>
              <w:t>2015г.</w:t>
            </w:r>
          </w:p>
        </w:tc>
        <w:tc>
          <w:tcPr>
            <w:tcW w:w="2268" w:type="dxa"/>
          </w:tcPr>
          <w:p w:rsidR="005E1668" w:rsidRPr="008C0120" w:rsidRDefault="005E1668" w:rsidP="00612EB8">
            <w:pPr>
              <w:jc w:val="both"/>
              <w:rPr>
                <w:rFonts w:ascii="Times New Roman" w:hAnsi="Times New Roman"/>
                <w:u w:val="single"/>
              </w:rPr>
            </w:pPr>
          </w:p>
        </w:tc>
        <w:tc>
          <w:tcPr>
            <w:tcW w:w="3827" w:type="dxa"/>
          </w:tcPr>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ООО «Центр подготовки государственных и муниципальных служащих» по дополнительной профессиональной программе «Подготовка организаторов и руководителей пунктов проведения государственной итоговой аттестации: ОГЭ» 18 часов 2018г.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Общество с ограниченной ответственностью «РЕКом» обучение по программе «Оказание первой помощи пострадавшему» 16ч. 2018г.</w:t>
            </w:r>
          </w:p>
        </w:tc>
        <w:tc>
          <w:tcPr>
            <w:tcW w:w="1560"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Физическая культура</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(1,2,3,4кл.)</w:t>
            </w:r>
          </w:p>
        </w:tc>
        <w:tc>
          <w:tcPr>
            <w:tcW w:w="1984" w:type="dxa"/>
          </w:tcPr>
          <w:p w:rsidR="00D313DF" w:rsidRPr="008C0120" w:rsidRDefault="00D313DF" w:rsidP="00D313DF">
            <w:pPr>
              <w:jc w:val="both"/>
              <w:rPr>
                <w:rFonts w:eastAsia="Times New Roman"/>
                <w:b/>
              </w:rPr>
            </w:pPr>
            <w:r w:rsidRPr="008C0120">
              <w:rPr>
                <w:rFonts w:eastAsia="Times New Roman"/>
                <w:b/>
              </w:rPr>
              <w:t>соответствие</w:t>
            </w:r>
          </w:p>
          <w:p w:rsidR="005E1668" w:rsidRPr="008C0120" w:rsidRDefault="005E1668" w:rsidP="00612EB8">
            <w:pPr>
              <w:jc w:val="both"/>
              <w:rPr>
                <w:rFonts w:ascii="Times New Roman" w:hAnsi="Times New Roman"/>
              </w:rPr>
            </w:pPr>
          </w:p>
        </w:tc>
        <w:tc>
          <w:tcPr>
            <w:tcW w:w="1843"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Справка от</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20.06.2018г.№ 0611180066038</w:t>
            </w:r>
          </w:p>
        </w:tc>
      </w:tr>
      <w:tr w:rsidR="005E1668" w:rsidRPr="008C0120" w:rsidTr="003E0F4E">
        <w:tc>
          <w:tcPr>
            <w:tcW w:w="567"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1</w:t>
            </w:r>
            <w:r w:rsidR="008C0120" w:rsidRPr="008C0120">
              <w:rPr>
                <w:rFonts w:ascii="Times New Roman" w:hAnsi="Times New Roman"/>
              </w:rPr>
              <w:t>0</w:t>
            </w:r>
          </w:p>
        </w:tc>
        <w:tc>
          <w:tcPr>
            <w:tcW w:w="1560" w:type="dxa"/>
          </w:tcPr>
          <w:p w:rsidR="005E1668" w:rsidRPr="008C0120" w:rsidRDefault="005E1668" w:rsidP="00612EB8">
            <w:pPr>
              <w:jc w:val="both"/>
              <w:rPr>
                <w:rFonts w:ascii="Times New Roman" w:hAnsi="Times New Roman"/>
              </w:rPr>
            </w:pPr>
            <w:r w:rsidRPr="008C0120">
              <w:rPr>
                <w:rFonts w:ascii="Times New Roman" w:hAnsi="Times New Roman"/>
              </w:rPr>
              <w:t>Дворникова Лилия Александровна</w:t>
            </w:r>
          </w:p>
        </w:tc>
        <w:tc>
          <w:tcPr>
            <w:tcW w:w="1984" w:type="dxa"/>
          </w:tcPr>
          <w:p w:rsidR="005E1668" w:rsidRPr="008C0120" w:rsidRDefault="005E1668" w:rsidP="00612EB8">
            <w:pPr>
              <w:jc w:val="both"/>
              <w:rPr>
                <w:rFonts w:ascii="Times New Roman" w:hAnsi="Times New Roman"/>
              </w:rPr>
            </w:pPr>
            <w:r w:rsidRPr="008C0120">
              <w:rPr>
                <w:rFonts w:ascii="Times New Roman" w:hAnsi="Times New Roman"/>
              </w:rPr>
              <w:t>Высшее,</w:t>
            </w:r>
          </w:p>
          <w:p w:rsidR="005E1668" w:rsidRPr="008C0120" w:rsidRDefault="005E1668" w:rsidP="00612EB8">
            <w:pPr>
              <w:jc w:val="both"/>
              <w:rPr>
                <w:rFonts w:ascii="Times New Roman" w:hAnsi="Times New Roman"/>
              </w:rPr>
            </w:pPr>
            <w:r w:rsidRPr="008C0120">
              <w:rPr>
                <w:rFonts w:ascii="Times New Roman" w:hAnsi="Times New Roman"/>
              </w:rPr>
              <w:t>Ростовский государственный педагогический университет ИВС 027887</w:t>
            </w:r>
          </w:p>
          <w:p w:rsidR="005E1668" w:rsidRPr="008C0120" w:rsidRDefault="005E1668" w:rsidP="00612EB8">
            <w:pPr>
              <w:jc w:val="both"/>
              <w:rPr>
                <w:rFonts w:ascii="Times New Roman" w:hAnsi="Times New Roman"/>
              </w:rPr>
            </w:pPr>
            <w:r w:rsidRPr="008C0120">
              <w:rPr>
                <w:rFonts w:ascii="Times New Roman" w:hAnsi="Times New Roman"/>
              </w:rPr>
              <w:t>2004г.</w:t>
            </w:r>
          </w:p>
        </w:tc>
        <w:tc>
          <w:tcPr>
            <w:tcW w:w="2268" w:type="dxa"/>
          </w:tcPr>
          <w:p w:rsidR="005E1668" w:rsidRPr="008C0120" w:rsidRDefault="005E1668" w:rsidP="00612EB8">
            <w:pPr>
              <w:jc w:val="both"/>
              <w:rPr>
                <w:rFonts w:ascii="Times New Roman" w:hAnsi="Times New Roman"/>
                <w:u w:val="single"/>
              </w:rPr>
            </w:pPr>
            <w:r w:rsidRPr="008C0120">
              <w:rPr>
                <w:rFonts w:ascii="Times New Roman" w:hAnsi="Times New Roman"/>
                <w:u w:val="single"/>
              </w:rPr>
              <w:t>По специальности</w:t>
            </w:r>
          </w:p>
          <w:p w:rsidR="005E1668" w:rsidRPr="008C0120" w:rsidRDefault="005E1668" w:rsidP="00612EB8">
            <w:pPr>
              <w:jc w:val="both"/>
              <w:rPr>
                <w:rFonts w:ascii="Times New Roman" w:hAnsi="Times New Roman"/>
              </w:rPr>
            </w:pPr>
            <w:r w:rsidRPr="008C0120">
              <w:rPr>
                <w:rFonts w:ascii="Times New Roman" w:hAnsi="Times New Roman"/>
              </w:rPr>
              <w:t>История</w:t>
            </w:r>
          </w:p>
          <w:p w:rsidR="005E1668" w:rsidRPr="008C0120" w:rsidRDefault="005E1668" w:rsidP="00612EB8">
            <w:pPr>
              <w:jc w:val="both"/>
              <w:rPr>
                <w:rFonts w:ascii="Times New Roman" w:hAnsi="Times New Roman"/>
                <w:u w:val="single"/>
              </w:rPr>
            </w:pPr>
            <w:r w:rsidRPr="008C0120">
              <w:rPr>
                <w:rFonts w:ascii="Times New Roman" w:hAnsi="Times New Roman"/>
                <w:u w:val="single"/>
              </w:rPr>
              <w:t>По квалификации</w:t>
            </w:r>
          </w:p>
          <w:p w:rsidR="005E1668" w:rsidRPr="008C0120" w:rsidRDefault="005E1668" w:rsidP="00612EB8">
            <w:pPr>
              <w:jc w:val="both"/>
              <w:rPr>
                <w:rFonts w:ascii="Times New Roman" w:hAnsi="Times New Roman"/>
                <w:u w:val="single"/>
              </w:rPr>
            </w:pPr>
            <w:r w:rsidRPr="008C0120">
              <w:rPr>
                <w:rFonts w:ascii="Times New Roman" w:hAnsi="Times New Roman"/>
              </w:rPr>
              <w:t>Учитель истории</w:t>
            </w:r>
          </w:p>
        </w:tc>
        <w:tc>
          <w:tcPr>
            <w:tcW w:w="3827" w:type="dxa"/>
          </w:tcPr>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Всероссийский научно-образовательный центр «Современные образовательные технологии» (ООО ВНОЦ «СОТех»)</w:t>
            </w:r>
          </w:p>
          <w:p w:rsidR="005E1668" w:rsidRPr="008C0120" w:rsidRDefault="005E1668" w:rsidP="00612EB8">
            <w:pPr>
              <w:jc w:val="both"/>
              <w:rPr>
                <w:rFonts w:ascii="Times New Roman" w:hAnsi="Times New Roman"/>
              </w:rPr>
            </w:pPr>
            <w:r w:rsidRPr="008C0120">
              <w:rPr>
                <w:rFonts w:ascii="Times New Roman" w:hAnsi="Times New Roman"/>
              </w:rPr>
              <w:t>По программе дополнительного профессионального образования (повышение квалификации:) «Педагогические технологии и методика преподавания курса «Шахматы» для детей младшего школьного возраста в условиях реализации ФГОС НОО» 72 часа, 2018г.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lastRenderedPageBreak/>
              <w:t>Общество с ограниченной ответственностью «РЕКом» обучение по программе «Оказание первой помощи пострадавшему» 16ч. 2018г.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Всероссийский научно-образовательный центр «Современные образовательные технологии» (ООО ВНОЦ «СОТех»)</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По программе дополнительного профессионального образования (повышение квалификации:) «Особенности преподавания русского языка и литературы в соответствии с ФГОС и профстандарта педагога» 72 часа, 2018г.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Всероссийский научно-образовательный центр «Современные образовательные технологии» (ООО ВНОЦ «СОТех»)</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По программе дополнительного профессионального образования (повышение квалификации:) «Особенности преподавания предмета «Основы религиозных культур и светской этики» в условиях реализации ФГОС общего образования» 72 часа, 2018г.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Автономная некоммерческая организация дополнительного образования «Сибирский институт непрерывного дополнительного образования» по программе «Внеурочная деятельность в условиях реализации ФГОС»  2018г. 72 часа</w:t>
            </w:r>
          </w:p>
        </w:tc>
        <w:tc>
          <w:tcPr>
            <w:tcW w:w="1560"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lastRenderedPageBreak/>
              <w:t>Литература (6,7,8,9,10кл.)</w:t>
            </w:r>
          </w:p>
        </w:tc>
        <w:tc>
          <w:tcPr>
            <w:tcW w:w="1984" w:type="dxa"/>
          </w:tcPr>
          <w:p w:rsidR="005E1668" w:rsidRPr="008C0120" w:rsidRDefault="005E1668" w:rsidP="00612EB8">
            <w:pPr>
              <w:jc w:val="both"/>
              <w:rPr>
                <w:rFonts w:eastAsia="Times New Roman"/>
                <w:b/>
              </w:rPr>
            </w:pPr>
            <w:r w:rsidRPr="008C0120">
              <w:rPr>
                <w:rFonts w:eastAsia="Times New Roman"/>
                <w:b/>
              </w:rPr>
              <w:t>соответствие</w:t>
            </w:r>
          </w:p>
          <w:p w:rsidR="005E1668" w:rsidRPr="008C0120" w:rsidRDefault="005E1668" w:rsidP="00D313DF">
            <w:pPr>
              <w:jc w:val="both"/>
              <w:rPr>
                <w:rFonts w:ascii="Times New Roman" w:hAnsi="Times New Roman"/>
              </w:rPr>
            </w:pPr>
          </w:p>
        </w:tc>
        <w:tc>
          <w:tcPr>
            <w:tcW w:w="1843"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Справка от 30.05.2018г.</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 0611180058810</w:t>
            </w:r>
          </w:p>
        </w:tc>
      </w:tr>
      <w:tr w:rsidR="005E1668" w:rsidRPr="008C0120" w:rsidTr="003E0F4E">
        <w:tc>
          <w:tcPr>
            <w:tcW w:w="567" w:type="dxa"/>
          </w:tcPr>
          <w:p w:rsidR="005E1668" w:rsidRPr="008C0120" w:rsidRDefault="005E1668" w:rsidP="00612EB8">
            <w:pPr>
              <w:tabs>
                <w:tab w:val="left" w:pos="6720"/>
              </w:tabs>
              <w:snapToGrid w:val="0"/>
              <w:jc w:val="both"/>
            </w:pPr>
          </w:p>
        </w:tc>
        <w:tc>
          <w:tcPr>
            <w:tcW w:w="1560" w:type="dxa"/>
          </w:tcPr>
          <w:p w:rsidR="005E1668" w:rsidRPr="008C0120" w:rsidRDefault="005E1668" w:rsidP="00612EB8">
            <w:pPr>
              <w:jc w:val="both"/>
            </w:pPr>
          </w:p>
        </w:tc>
        <w:tc>
          <w:tcPr>
            <w:tcW w:w="1984" w:type="dxa"/>
          </w:tcPr>
          <w:p w:rsidR="005E1668" w:rsidRPr="008C0120" w:rsidRDefault="005E1668" w:rsidP="00612EB8">
            <w:pPr>
              <w:jc w:val="both"/>
            </w:pPr>
          </w:p>
        </w:tc>
        <w:tc>
          <w:tcPr>
            <w:tcW w:w="2268" w:type="dxa"/>
          </w:tcPr>
          <w:p w:rsidR="005E1668" w:rsidRPr="008C0120" w:rsidRDefault="005E1668" w:rsidP="00612EB8">
            <w:pPr>
              <w:jc w:val="both"/>
              <w:rPr>
                <w:u w:val="single"/>
              </w:rPr>
            </w:pPr>
          </w:p>
        </w:tc>
        <w:tc>
          <w:tcPr>
            <w:tcW w:w="3827" w:type="dxa"/>
          </w:tcPr>
          <w:p w:rsidR="005E1668" w:rsidRPr="008C0120" w:rsidRDefault="005E1668" w:rsidP="00612EB8">
            <w:pPr>
              <w:pStyle w:val="ConsPlusNonformat"/>
              <w:jc w:val="both"/>
              <w:rPr>
                <w:rFonts w:ascii="Times New Roman" w:hAnsi="Times New Roman" w:cs="Times New Roman"/>
                <w:sz w:val="22"/>
                <w:szCs w:val="22"/>
              </w:rPr>
            </w:pPr>
          </w:p>
        </w:tc>
        <w:tc>
          <w:tcPr>
            <w:tcW w:w="1560" w:type="dxa"/>
          </w:tcPr>
          <w:p w:rsidR="005E1668" w:rsidRPr="008C0120" w:rsidRDefault="005E1668" w:rsidP="00612EB8">
            <w:pPr>
              <w:tabs>
                <w:tab w:val="left" w:pos="6720"/>
              </w:tabs>
              <w:snapToGrid w:val="0"/>
              <w:jc w:val="both"/>
            </w:pPr>
          </w:p>
        </w:tc>
        <w:tc>
          <w:tcPr>
            <w:tcW w:w="1984" w:type="dxa"/>
          </w:tcPr>
          <w:p w:rsidR="005E1668" w:rsidRPr="008C0120" w:rsidRDefault="005E1668" w:rsidP="00612EB8">
            <w:pPr>
              <w:jc w:val="both"/>
              <w:rPr>
                <w:rFonts w:eastAsia="Times New Roman"/>
                <w:b/>
              </w:rPr>
            </w:pPr>
          </w:p>
        </w:tc>
        <w:tc>
          <w:tcPr>
            <w:tcW w:w="1843" w:type="dxa"/>
          </w:tcPr>
          <w:p w:rsidR="005E1668" w:rsidRPr="008C0120" w:rsidRDefault="005E1668" w:rsidP="00612EB8">
            <w:pPr>
              <w:tabs>
                <w:tab w:val="left" w:pos="6720"/>
              </w:tabs>
              <w:snapToGrid w:val="0"/>
              <w:jc w:val="both"/>
            </w:pPr>
          </w:p>
        </w:tc>
      </w:tr>
      <w:tr w:rsidR="005E1668" w:rsidRPr="008C0120" w:rsidTr="003E0F4E">
        <w:trPr>
          <w:trHeight w:val="345"/>
        </w:trPr>
        <w:tc>
          <w:tcPr>
            <w:tcW w:w="567" w:type="dxa"/>
          </w:tcPr>
          <w:p w:rsidR="005E1668" w:rsidRPr="008C0120" w:rsidRDefault="008C0120" w:rsidP="00612EB8">
            <w:pPr>
              <w:tabs>
                <w:tab w:val="left" w:pos="6720"/>
              </w:tabs>
              <w:snapToGrid w:val="0"/>
              <w:jc w:val="both"/>
              <w:rPr>
                <w:rFonts w:ascii="Times New Roman" w:hAnsi="Times New Roman"/>
              </w:rPr>
            </w:pPr>
            <w:r w:rsidRPr="008C0120">
              <w:rPr>
                <w:rFonts w:ascii="Times New Roman" w:hAnsi="Times New Roman"/>
              </w:rPr>
              <w:t>11</w:t>
            </w:r>
          </w:p>
        </w:tc>
        <w:tc>
          <w:tcPr>
            <w:tcW w:w="1560" w:type="dxa"/>
          </w:tcPr>
          <w:p w:rsidR="005E1668" w:rsidRPr="008C0120" w:rsidRDefault="005E1668" w:rsidP="00612EB8">
            <w:pPr>
              <w:jc w:val="both"/>
              <w:rPr>
                <w:rFonts w:ascii="Times New Roman" w:hAnsi="Times New Roman"/>
              </w:rPr>
            </w:pPr>
            <w:r w:rsidRPr="008C0120">
              <w:rPr>
                <w:rFonts w:ascii="Times New Roman" w:hAnsi="Times New Roman"/>
              </w:rPr>
              <w:t>Баканова Светлана Алексеевна</w:t>
            </w:r>
          </w:p>
        </w:tc>
        <w:tc>
          <w:tcPr>
            <w:tcW w:w="1984" w:type="dxa"/>
          </w:tcPr>
          <w:p w:rsidR="005E1668" w:rsidRPr="008C0120" w:rsidRDefault="005E1668" w:rsidP="00612EB8">
            <w:pPr>
              <w:jc w:val="both"/>
              <w:rPr>
                <w:rFonts w:ascii="Times New Roman" w:hAnsi="Times New Roman"/>
              </w:rPr>
            </w:pPr>
            <w:r w:rsidRPr="008C0120">
              <w:rPr>
                <w:rFonts w:ascii="Times New Roman" w:hAnsi="Times New Roman"/>
              </w:rPr>
              <w:t>Высшее профессиональное,</w:t>
            </w:r>
          </w:p>
          <w:p w:rsidR="005E1668" w:rsidRPr="008C0120" w:rsidRDefault="005E1668" w:rsidP="00612EB8">
            <w:pPr>
              <w:jc w:val="both"/>
              <w:rPr>
                <w:rFonts w:ascii="Times New Roman" w:hAnsi="Times New Roman"/>
              </w:rPr>
            </w:pPr>
            <w:r w:rsidRPr="008C0120">
              <w:rPr>
                <w:rFonts w:ascii="Times New Roman" w:hAnsi="Times New Roman"/>
              </w:rPr>
              <w:t xml:space="preserve">Федеральное государственное ОУ высшего </w:t>
            </w:r>
            <w:r w:rsidRPr="008C0120">
              <w:rPr>
                <w:rFonts w:ascii="Times New Roman" w:hAnsi="Times New Roman"/>
              </w:rPr>
              <w:lastRenderedPageBreak/>
              <w:t>профессионального образования ЮФУ, г Ростов- на- Дону</w:t>
            </w:r>
          </w:p>
          <w:p w:rsidR="005E1668" w:rsidRPr="008C0120" w:rsidRDefault="005E1668" w:rsidP="00612EB8">
            <w:pPr>
              <w:jc w:val="both"/>
              <w:rPr>
                <w:rFonts w:ascii="Times New Roman" w:hAnsi="Times New Roman"/>
              </w:rPr>
            </w:pPr>
          </w:p>
        </w:tc>
        <w:tc>
          <w:tcPr>
            <w:tcW w:w="2268" w:type="dxa"/>
          </w:tcPr>
          <w:p w:rsidR="005E1668" w:rsidRPr="008C0120" w:rsidRDefault="005E1668" w:rsidP="00612EB8">
            <w:pPr>
              <w:jc w:val="both"/>
              <w:rPr>
                <w:rFonts w:ascii="Times New Roman" w:hAnsi="Times New Roman"/>
                <w:u w:val="single"/>
              </w:rPr>
            </w:pPr>
            <w:r w:rsidRPr="008C0120">
              <w:rPr>
                <w:rFonts w:ascii="Times New Roman" w:hAnsi="Times New Roman"/>
                <w:u w:val="single"/>
              </w:rPr>
              <w:lastRenderedPageBreak/>
              <w:t>По специальности</w:t>
            </w:r>
          </w:p>
          <w:p w:rsidR="005E1668" w:rsidRPr="008C0120" w:rsidRDefault="005E1668" w:rsidP="00612EB8">
            <w:pPr>
              <w:jc w:val="both"/>
              <w:rPr>
                <w:rFonts w:ascii="Times New Roman" w:hAnsi="Times New Roman"/>
                <w:u w:val="single"/>
              </w:rPr>
            </w:pPr>
            <w:r w:rsidRPr="008C0120">
              <w:rPr>
                <w:rFonts w:ascii="Times New Roman" w:hAnsi="Times New Roman"/>
                <w:u w:val="single"/>
              </w:rPr>
              <w:t>«Педагогика и методика начального образования»</w:t>
            </w:r>
          </w:p>
          <w:p w:rsidR="005E1668" w:rsidRPr="008C0120" w:rsidRDefault="005E1668" w:rsidP="00612EB8">
            <w:pPr>
              <w:jc w:val="both"/>
              <w:rPr>
                <w:rFonts w:ascii="Times New Roman" w:hAnsi="Times New Roman"/>
                <w:u w:val="single"/>
              </w:rPr>
            </w:pPr>
            <w:r w:rsidRPr="008C0120">
              <w:rPr>
                <w:rFonts w:ascii="Times New Roman" w:hAnsi="Times New Roman"/>
                <w:u w:val="single"/>
              </w:rPr>
              <w:t>По квалификации</w:t>
            </w:r>
          </w:p>
          <w:p w:rsidR="005E1668" w:rsidRPr="008C0120" w:rsidRDefault="005E1668" w:rsidP="00612EB8">
            <w:pPr>
              <w:jc w:val="both"/>
              <w:rPr>
                <w:rFonts w:ascii="Times New Roman" w:hAnsi="Times New Roman"/>
                <w:u w:val="single"/>
              </w:rPr>
            </w:pPr>
            <w:r w:rsidRPr="008C0120">
              <w:rPr>
                <w:rFonts w:ascii="Times New Roman" w:hAnsi="Times New Roman"/>
              </w:rPr>
              <w:t xml:space="preserve">«Учитель начальных </w:t>
            </w:r>
            <w:r w:rsidRPr="008C0120">
              <w:rPr>
                <w:rFonts w:ascii="Times New Roman" w:hAnsi="Times New Roman"/>
              </w:rPr>
              <w:lastRenderedPageBreak/>
              <w:t>классов»</w:t>
            </w:r>
          </w:p>
        </w:tc>
        <w:tc>
          <w:tcPr>
            <w:tcW w:w="3827" w:type="dxa"/>
          </w:tcPr>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lastRenderedPageBreak/>
              <w:t xml:space="preserve">Государственное  бюджетное образовательное учреждение дополнительного профессионального образования Ростовской области  «Ростовский институт повышения квалификации и переподготовки </w:t>
            </w:r>
            <w:r w:rsidRPr="008C0120">
              <w:rPr>
                <w:rFonts w:ascii="Times New Roman" w:hAnsi="Times New Roman" w:cs="Times New Roman"/>
                <w:sz w:val="22"/>
                <w:szCs w:val="22"/>
              </w:rPr>
              <w:lastRenderedPageBreak/>
              <w:t>работников образования» по программе дополнительного профессионального образования «Педагогика и методика начального образования»,по проблеме: Управление качеством начального образования в условиях реализации ФГОС НОО 72 часа 2017г.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Общество с ограниченной ответственностью «Международные Образовательные Проекты» Центр дополнительного профессионального образования по дополнительной профессиональной образовательной программе: «Реализация ФГОС ООН средствами УМК Школа России», 72 часа, 2017г.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ООО Учебный центр «Профессионал» по программе повышения квалификации «Организация работы с обучающимися с ограниченными возможностями здоровья (ОВЗ) в соответствии с ФГОС» 72 часа 2017г.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ООО «Центр подготовки государственных и муниципальных служащих» по дополнительной профессиональной программе «Подготовка организаторов и руководителей пунктов проведения государственной итоговой аттестации: ОГЭ» 18 часов 2018г.</w:t>
            </w:r>
          </w:p>
          <w:p w:rsidR="005E1668" w:rsidRPr="008C0120" w:rsidRDefault="005E1668" w:rsidP="00612EB8">
            <w:pPr>
              <w:pStyle w:val="ConsPlusNonformat"/>
              <w:jc w:val="both"/>
              <w:rPr>
                <w:rFonts w:ascii="Times New Roman" w:hAnsi="Times New Roman" w:cs="Times New Roman"/>
                <w:sz w:val="22"/>
                <w:szCs w:val="22"/>
              </w:rPr>
            </w:pPr>
            <w:r w:rsidRPr="008C0120">
              <w:rPr>
                <w:rFonts w:ascii="Times New Roman" w:hAnsi="Times New Roman" w:cs="Times New Roman"/>
                <w:sz w:val="22"/>
                <w:szCs w:val="22"/>
              </w:rPr>
              <w:t>Общество с ограниченной ответственностью «РЕКом» обучение по программе «Оказание первой помощи пострадавшему» 16ч. 2018г.</w:t>
            </w:r>
          </w:p>
        </w:tc>
        <w:tc>
          <w:tcPr>
            <w:tcW w:w="1560"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lastRenderedPageBreak/>
              <w:t>Учитель начальных классов,педагог - психолог</w:t>
            </w:r>
          </w:p>
        </w:tc>
        <w:tc>
          <w:tcPr>
            <w:tcW w:w="1984" w:type="dxa"/>
          </w:tcPr>
          <w:p w:rsidR="005E1668" w:rsidRPr="008C0120" w:rsidRDefault="005E1668" w:rsidP="00612EB8">
            <w:pPr>
              <w:jc w:val="both"/>
              <w:rPr>
                <w:rFonts w:eastAsia="Times New Roman"/>
                <w:b/>
              </w:rPr>
            </w:pPr>
            <w:r w:rsidRPr="008C0120">
              <w:rPr>
                <w:rFonts w:eastAsia="Times New Roman"/>
                <w:b/>
              </w:rPr>
              <w:t>соответствие</w:t>
            </w:r>
          </w:p>
          <w:p w:rsidR="005E1668" w:rsidRPr="008C0120" w:rsidRDefault="005E1668" w:rsidP="00612EB8">
            <w:pPr>
              <w:jc w:val="both"/>
              <w:rPr>
                <w:rFonts w:ascii="Times New Roman" w:hAnsi="Times New Roman"/>
              </w:rPr>
            </w:pPr>
          </w:p>
        </w:tc>
        <w:tc>
          <w:tcPr>
            <w:tcW w:w="1843" w:type="dxa"/>
          </w:tcPr>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Справка от 13.06.2018г.</w:t>
            </w:r>
          </w:p>
          <w:p w:rsidR="005E1668" w:rsidRPr="008C0120" w:rsidRDefault="005E1668" w:rsidP="00612EB8">
            <w:pPr>
              <w:tabs>
                <w:tab w:val="left" w:pos="6720"/>
              </w:tabs>
              <w:snapToGrid w:val="0"/>
              <w:jc w:val="both"/>
              <w:rPr>
                <w:rFonts w:ascii="Times New Roman" w:hAnsi="Times New Roman"/>
              </w:rPr>
            </w:pPr>
            <w:r w:rsidRPr="008C0120">
              <w:rPr>
                <w:rFonts w:ascii="Times New Roman" w:hAnsi="Times New Roman"/>
              </w:rPr>
              <w:t>№ 0611180062920</w:t>
            </w:r>
          </w:p>
        </w:tc>
      </w:tr>
    </w:tbl>
    <w:p w:rsidR="003F12C1" w:rsidRDefault="003F12C1" w:rsidP="00612EB8">
      <w:pPr>
        <w:jc w:val="both"/>
        <w:sectPr w:rsidR="003F12C1">
          <w:type w:val="continuous"/>
          <w:pgSz w:w="16840" w:h="11900" w:orient="landscape"/>
          <w:pgMar w:top="828" w:right="780" w:bottom="177" w:left="1246" w:header="0" w:footer="0" w:gutter="0"/>
          <w:cols w:space="720" w:equalWidth="0">
            <w:col w:w="14814"/>
          </w:cols>
        </w:sectPr>
      </w:pPr>
    </w:p>
    <w:p w:rsidR="003F12C1" w:rsidRDefault="003F12C1" w:rsidP="00612EB8">
      <w:pPr>
        <w:jc w:val="both"/>
        <w:sectPr w:rsidR="003F12C1">
          <w:pgSz w:w="16840" w:h="11900" w:orient="landscape"/>
          <w:pgMar w:top="1440" w:right="1140" w:bottom="177" w:left="1440" w:header="0" w:footer="0" w:gutter="0"/>
          <w:cols w:space="720" w:equalWidth="0">
            <w:col w:w="14260"/>
          </w:cols>
        </w:sectPr>
      </w:pPr>
    </w:p>
    <w:p w:rsidR="003F12C1" w:rsidRPr="00D313DF" w:rsidRDefault="003F12C1" w:rsidP="00612EB8">
      <w:pPr>
        <w:spacing w:line="31" w:lineRule="exact"/>
        <w:jc w:val="both"/>
        <w:rPr>
          <w:color w:val="FF0000"/>
          <w:sz w:val="20"/>
          <w:szCs w:val="20"/>
        </w:rPr>
      </w:pPr>
    </w:p>
    <w:p w:rsidR="005E1668" w:rsidRPr="003B7943" w:rsidRDefault="00C1781D" w:rsidP="00612EB8">
      <w:pPr>
        <w:spacing w:line="268" w:lineRule="auto"/>
        <w:ind w:left="260" w:right="1100"/>
        <w:jc w:val="both"/>
        <w:rPr>
          <w:rFonts w:eastAsia="Times New Roman"/>
          <w:b/>
          <w:bCs/>
          <w:sz w:val="24"/>
          <w:szCs w:val="24"/>
        </w:rPr>
      </w:pPr>
      <w:r w:rsidRPr="003B7943">
        <w:rPr>
          <w:rFonts w:eastAsia="Times New Roman"/>
          <w:b/>
          <w:bCs/>
          <w:sz w:val="24"/>
          <w:szCs w:val="24"/>
        </w:rPr>
        <w:t>3.3.2. Психолого-педагогические условия обеспечения реализации основной образовательной программы</w:t>
      </w:r>
    </w:p>
    <w:p w:rsidR="003F12C1" w:rsidRPr="003B7943" w:rsidRDefault="00C1781D" w:rsidP="00612EB8">
      <w:pPr>
        <w:spacing w:line="268" w:lineRule="auto"/>
        <w:ind w:left="260" w:right="1100"/>
        <w:jc w:val="both"/>
        <w:rPr>
          <w:sz w:val="24"/>
          <w:szCs w:val="24"/>
        </w:rPr>
      </w:pPr>
      <w:r w:rsidRPr="003B7943">
        <w:rPr>
          <w:rFonts w:eastAsia="Times New Roman"/>
          <w:i/>
          <w:iCs/>
          <w:sz w:val="24"/>
          <w:szCs w:val="24"/>
        </w:rPr>
        <w:t>Режим работы школы</w:t>
      </w:r>
    </w:p>
    <w:p w:rsidR="003F12C1" w:rsidRPr="003B7943" w:rsidRDefault="003F12C1" w:rsidP="00612EB8">
      <w:pPr>
        <w:spacing w:line="200" w:lineRule="exact"/>
        <w:jc w:val="both"/>
        <w:rPr>
          <w:sz w:val="24"/>
          <w:szCs w:val="24"/>
        </w:rPr>
      </w:pPr>
    </w:p>
    <w:p w:rsidR="003F12C1" w:rsidRPr="003B7943" w:rsidRDefault="003F12C1" w:rsidP="00612EB8">
      <w:pPr>
        <w:spacing w:line="289" w:lineRule="exact"/>
        <w:jc w:val="both"/>
        <w:rPr>
          <w:sz w:val="24"/>
          <w:szCs w:val="24"/>
        </w:rPr>
      </w:pPr>
    </w:p>
    <w:tbl>
      <w:tblPr>
        <w:tblW w:w="0" w:type="auto"/>
        <w:tblInd w:w="410" w:type="dxa"/>
        <w:tblLayout w:type="fixed"/>
        <w:tblCellMar>
          <w:left w:w="0" w:type="dxa"/>
          <w:right w:w="0" w:type="dxa"/>
        </w:tblCellMar>
        <w:tblLook w:val="04A0"/>
      </w:tblPr>
      <w:tblGrid>
        <w:gridCol w:w="2860"/>
        <w:gridCol w:w="1560"/>
        <w:gridCol w:w="260"/>
        <w:gridCol w:w="4700"/>
        <w:gridCol w:w="30"/>
      </w:tblGrid>
      <w:tr w:rsidR="003F12C1" w:rsidRPr="003B7943">
        <w:trPr>
          <w:trHeight w:val="350"/>
        </w:trPr>
        <w:tc>
          <w:tcPr>
            <w:tcW w:w="2860" w:type="dxa"/>
            <w:tcBorders>
              <w:top w:val="single" w:sz="8" w:space="0" w:color="00000A"/>
              <w:left w:val="single" w:sz="8" w:space="0" w:color="00000A"/>
              <w:bottom w:val="single" w:sz="8" w:space="0" w:color="00000A"/>
            </w:tcBorders>
            <w:vAlign w:val="bottom"/>
          </w:tcPr>
          <w:p w:rsidR="003F12C1" w:rsidRPr="003B7943" w:rsidRDefault="00C1781D" w:rsidP="00612EB8">
            <w:pPr>
              <w:ind w:left="120"/>
              <w:jc w:val="both"/>
              <w:rPr>
                <w:sz w:val="24"/>
                <w:szCs w:val="24"/>
              </w:rPr>
            </w:pPr>
            <w:r w:rsidRPr="003B7943">
              <w:rPr>
                <w:rFonts w:eastAsia="Times New Roman"/>
                <w:sz w:val="24"/>
                <w:szCs w:val="24"/>
              </w:rPr>
              <w:t>Регламенты</w:t>
            </w:r>
          </w:p>
        </w:tc>
        <w:tc>
          <w:tcPr>
            <w:tcW w:w="1560" w:type="dxa"/>
            <w:tcBorders>
              <w:top w:val="single" w:sz="8" w:space="0" w:color="00000A"/>
              <w:bottom w:val="single" w:sz="8" w:space="0" w:color="00000A"/>
              <w:right w:val="single" w:sz="8" w:space="0" w:color="00000A"/>
            </w:tcBorders>
            <w:vAlign w:val="bottom"/>
          </w:tcPr>
          <w:p w:rsidR="003F12C1" w:rsidRPr="003B7943" w:rsidRDefault="003F12C1" w:rsidP="00612EB8">
            <w:pPr>
              <w:jc w:val="both"/>
              <w:rPr>
                <w:sz w:val="24"/>
                <w:szCs w:val="24"/>
              </w:rPr>
            </w:pPr>
          </w:p>
        </w:tc>
        <w:tc>
          <w:tcPr>
            <w:tcW w:w="4960" w:type="dxa"/>
            <w:gridSpan w:val="2"/>
            <w:tcBorders>
              <w:top w:val="single" w:sz="8" w:space="0" w:color="00000A"/>
              <w:bottom w:val="single" w:sz="8" w:space="0" w:color="00000A"/>
              <w:right w:val="single" w:sz="8" w:space="0" w:color="00000A"/>
            </w:tcBorders>
            <w:vAlign w:val="bottom"/>
          </w:tcPr>
          <w:p w:rsidR="003F12C1" w:rsidRPr="003B7943" w:rsidRDefault="00C1781D" w:rsidP="00612EB8">
            <w:pPr>
              <w:ind w:left="80"/>
              <w:jc w:val="both"/>
              <w:rPr>
                <w:sz w:val="24"/>
                <w:szCs w:val="24"/>
              </w:rPr>
            </w:pPr>
            <w:r w:rsidRPr="003B7943">
              <w:rPr>
                <w:rFonts w:eastAsia="Times New Roman"/>
                <w:sz w:val="24"/>
                <w:szCs w:val="24"/>
              </w:rPr>
              <w:t>Начальное общее образование</w:t>
            </w:r>
          </w:p>
        </w:tc>
        <w:tc>
          <w:tcPr>
            <w:tcW w:w="0" w:type="dxa"/>
            <w:vAlign w:val="bottom"/>
          </w:tcPr>
          <w:p w:rsidR="003F12C1" w:rsidRPr="003B7943" w:rsidRDefault="003F12C1" w:rsidP="00612EB8">
            <w:pPr>
              <w:jc w:val="both"/>
              <w:rPr>
                <w:sz w:val="24"/>
                <w:szCs w:val="24"/>
              </w:rPr>
            </w:pPr>
          </w:p>
        </w:tc>
      </w:tr>
      <w:tr w:rsidR="003F12C1" w:rsidRPr="003B7943">
        <w:trPr>
          <w:trHeight w:val="284"/>
        </w:trPr>
        <w:tc>
          <w:tcPr>
            <w:tcW w:w="2860" w:type="dxa"/>
            <w:tcBorders>
              <w:left w:val="single" w:sz="8" w:space="0" w:color="00000A"/>
            </w:tcBorders>
            <w:vAlign w:val="bottom"/>
          </w:tcPr>
          <w:p w:rsidR="003F12C1" w:rsidRPr="003B7943" w:rsidRDefault="00C1781D" w:rsidP="00612EB8">
            <w:pPr>
              <w:spacing w:line="284" w:lineRule="exact"/>
              <w:ind w:left="120"/>
              <w:jc w:val="both"/>
              <w:rPr>
                <w:sz w:val="24"/>
                <w:szCs w:val="24"/>
              </w:rPr>
            </w:pPr>
            <w:r w:rsidRPr="003B7943">
              <w:rPr>
                <w:rFonts w:eastAsia="Times New Roman"/>
                <w:sz w:val="24"/>
                <w:szCs w:val="24"/>
              </w:rPr>
              <w:t>Продолжительность</w:t>
            </w:r>
          </w:p>
        </w:tc>
        <w:tc>
          <w:tcPr>
            <w:tcW w:w="1560" w:type="dxa"/>
            <w:tcBorders>
              <w:right w:val="single" w:sz="8" w:space="0" w:color="00000A"/>
            </w:tcBorders>
            <w:vAlign w:val="bottom"/>
          </w:tcPr>
          <w:p w:rsidR="003F12C1" w:rsidRPr="003B7943" w:rsidRDefault="00C1781D" w:rsidP="00612EB8">
            <w:pPr>
              <w:spacing w:line="284" w:lineRule="exact"/>
              <w:jc w:val="both"/>
              <w:rPr>
                <w:sz w:val="24"/>
                <w:szCs w:val="24"/>
              </w:rPr>
            </w:pPr>
            <w:r w:rsidRPr="003B7943">
              <w:rPr>
                <w:rFonts w:eastAsia="Times New Roman"/>
                <w:sz w:val="24"/>
                <w:szCs w:val="24"/>
              </w:rPr>
              <w:t>учебного</w:t>
            </w:r>
          </w:p>
        </w:tc>
        <w:tc>
          <w:tcPr>
            <w:tcW w:w="260" w:type="dxa"/>
            <w:vAlign w:val="bottom"/>
          </w:tcPr>
          <w:p w:rsidR="003F12C1" w:rsidRPr="003B7943" w:rsidRDefault="00C1781D" w:rsidP="00612EB8">
            <w:pPr>
              <w:spacing w:line="284" w:lineRule="exact"/>
              <w:ind w:left="80"/>
              <w:jc w:val="both"/>
              <w:rPr>
                <w:sz w:val="24"/>
                <w:szCs w:val="24"/>
              </w:rPr>
            </w:pPr>
            <w:r w:rsidRPr="003B7943">
              <w:rPr>
                <w:rFonts w:eastAsia="Times New Roman"/>
                <w:sz w:val="24"/>
                <w:szCs w:val="24"/>
              </w:rPr>
              <w:t>1</w:t>
            </w:r>
          </w:p>
        </w:tc>
        <w:tc>
          <w:tcPr>
            <w:tcW w:w="4700" w:type="dxa"/>
            <w:tcBorders>
              <w:right w:val="single" w:sz="8" w:space="0" w:color="00000A"/>
            </w:tcBorders>
            <w:vAlign w:val="bottom"/>
          </w:tcPr>
          <w:p w:rsidR="003F12C1" w:rsidRPr="003B7943" w:rsidRDefault="00C1781D" w:rsidP="00612EB8">
            <w:pPr>
              <w:spacing w:line="284" w:lineRule="exact"/>
              <w:ind w:left="40"/>
              <w:jc w:val="both"/>
              <w:rPr>
                <w:sz w:val="24"/>
                <w:szCs w:val="24"/>
              </w:rPr>
            </w:pPr>
            <w:r w:rsidRPr="003B7943">
              <w:rPr>
                <w:rFonts w:eastAsia="Times New Roman"/>
                <w:sz w:val="24"/>
                <w:szCs w:val="24"/>
              </w:rPr>
              <w:t>кл. – 33 недели.</w:t>
            </w:r>
          </w:p>
        </w:tc>
        <w:tc>
          <w:tcPr>
            <w:tcW w:w="0" w:type="dxa"/>
            <w:vAlign w:val="bottom"/>
          </w:tcPr>
          <w:p w:rsidR="003F12C1" w:rsidRPr="003B7943" w:rsidRDefault="003F12C1" w:rsidP="00612EB8">
            <w:pPr>
              <w:jc w:val="both"/>
              <w:rPr>
                <w:sz w:val="24"/>
                <w:szCs w:val="24"/>
              </w:rPr>
            </w:pPr>
          </w:p>
        </w:tc>
      </w:tr>
      <w:tr w:rsidR="003F12C1" w:rsidRPr="003B7943">
        <w:trPr>
          <w:trHeight w:val="350"/>
        </w:trPr>
        <w:tc>
          <w:tcPr>
            <w:tcW w:w="2860" w:type="dxa"/>
            <w:tcBorders>
              <w:left w:val="single" w:sz="8" w:space="0" w:color="00000A"/>
              <w:bottom w:val="single" w:sz="8" w:space="0" w:color="00000A"/>
            </w:tcBorders>
            <w:vAlign w:val="bottom"/>
          </w:tcPr>
          <w:p w:rsidR="003F12C1" w:rsidRPr="003B7943" w:rsidRDefault="00C1781D" w:rsidP="00612EB8">
            <w:pPr>
              <w:ind w:left="120"/>
              <w:jc w:val="both"/>
              <w:rPr>
                <w:sz w:val="24"/>
                <w:szCs w:val="24"/>
              </w:rPr>
            </w:pPr>
            <w:r w:rsidRPr="003B7943">
              <w:rPr>
                <w:rFonts w:eastAsia="Times New Roman"/>
                <w:sz w:val="24"/>
                <w:szCs w:val="24"/>
              </w:rPr>
              <w:t>года</w:t>
            </w:r>
          </w:p>
        </w:tc>
        <w:tc>
          <w:tcPr>
            <w:tcW w:w="1560" w:type="dxa"/>
            <w:tcBorders>
              <w:bottom w:val="single" w:sz="8" w:space="0" w:color="00000A"/>
              <w:right w:val="single" w:sz="8" w:space="0" w:color="00000A"/>
            </w:tcBorders>
            <w:vAlign w:val="bottom"/>
          </w:tcPr>
          <w:p w:rsidR="003F12C1" w:rsidRPr="003B7943" w:rsidRDefault="003F12C1" w:rsidP="00612EB8">
            <w:pPr>
              <w:jc w:val="both"/>
              <w:rPr>
                <w:sz w:val="24"/>
                <w:szCs w:val="24"/>
              </w:rPr>
            </w:pPr>
          </w:p>
        </w:tc>
        <w:tc>
          <w:tcPr>
            <w:tcW w:w="4960" w:type="dxa"/>
            <w:gridSpan w:val="2"/>
            <w:tcBorders>
              <w:bottom w:val="single" w:sz="8" w:space="0" w:color="00000A"/>
              <w:right w:val="single" w:sz="8" w:space="0" w:color="00000A"/>
            </w:tcBorders>
            <w:vAlign w:val="bottom"/>
          </w:tcPr>
          <w:p w:rsidR="003F12C1" w:rsidRPr="003B7943" w:rsidRDefault="00C1781D" w:rsidP="00612EB8">
            <w:pPr>
              <w:ind w:left="80"/>
              <w:jc w:val="both"/>
              <w:rPr>
                <w:sz w:val="24"/>
                <w:szCs w:val="24"/>
              </w:rPr>
            </w:pPr>
            <w:r w:rsidRPr="003B7943">
              <w:rPr>
                <w:rFonts w:eastAsia="Times New Roman"/>
                <w:sz w:val="24"/>
                <w:szCs w:val="24"/>
              </w:rPr>
              <w:t>2-4 кл. – 34недели.</w:t>
            </w:r>
          </w:p>
        </w:tc>
        <w:tc>
          <w:tcPr>
            <w:tcW w:w="0" w:type="dxa"/>
            <w:vAlign w:val="bottom"/>
          </w:tcPr>
          <w:p w:rsidR="003F12C1" w:rsidRPr="003B7943" w:rsidRDefault="003F12C1" w:rsidP="00612EB8">
            <w:pPr>
              <w:jc w:val="both"/>
              <w:rPr>
                <w:sz w:val="24"/>
                <w:szCs w:val="24"/>
              </w:rPr>
            </w:pPr>
          </w:p>
        </w:tc>
      </w:tr>
      <w:tr w:rsidR="003F12C1" w:rsidRPr="003B7943">
        <w:trPr>
          <w:trHeight w:val="284"/>
        </w:trPr>
        <w:tc>
          <w:tcPr>
            <w:tcW w:w="2860" w:type="dxa"/>
            <w:tcBorders>
              <w:left w:val="single" w:sz="8" w:space="0" w:color="00000A"/>
            </w:tcBorders>
            <w:vAlign w:val="bottom"/>
          </w:tcPr>
          <w:p w:rsidR="003F12C1" w:rsidRPr="003B7943" w:rsidRDefault="00C1781D" w:rsidP="00612EB8">
            <w:pPr>
              <w:spacing w:line="284" w:lineRule="exact"/>
              <w:ind w:left="120"/>
              <w:jc w:val="both"/>
              <w:rPr>
                <w:sz w:val="24"/>
                <w:szCs w:val="24"/>
              </w:rPr>
            </w:pPr>
            <w:r w:rsidRPr="003B7943">
              <w:rPr>
                <w:rFonts w:eastAsia="Times New Roman"/>
                <w:sz w:val="24"/>
                <w:szCs w:val="24"/>
              </w:rPr>
              <w:t>Продолжительность</w:t>
            </w:r>
          </w:p>
        </w:tc>
        <w:tc>
          <w:tcPr>
            <w:tcW w:w="1560" w:type="dxa"/>
            <w:tcBorders>
              <w:right w:val="single" w:sz="8" w:space="0" w:color="00000A"/>
            </w:tcBorders>
            <w:vAlign w:val="bottom"/>
          </w:tcPr>
          <w:p w:rsidR="003F12C1" w:rsidRPr="003B7943" w:rsidRDefault="00C1781D" w:rsidP="00612EB8">
            <w:pPr>
              <w:spacing w:line="284" w:lineRule="exact"/>
              <w:jc w:val="both"/>
              <w:rPr>
                <w:sz w:val="24"/>
                <w:szCs w:val="24"/>
              </w:rPr>
            </w:pPr>
            <w:r w:rsidRPr="003B7943">
              <w:rPr>
                <w:rFonts w:eastAsia="Times New Roman"/>
                <w:sz w:val="24"/>
                <w:szCs w:val="24"/>
              </w:rPr>
              <w:t>учебной</w:t>
            </w:r>
          </w:p>
        </w:tc>
        <w:tc>
          <w:tcPr>
            <w:tcW w:w="260" w:type="dxa"/>
            <w:vAlign w:val="bottom"/>
          </w:tcPr>
          <w:p w:rsidR="003F12C1" w:rsidRPr="003B7943" w:rsidRDefault="00C1781D" w:rsidP="00612EB8">
            <w:pPr>
              <w:spacing w:line="284" w:lineRule="exact"/>
              <w:ind w:left="80"/>
              <w:jc w:val="both"/>
              <w:rPr>
                <w:sz w:val="24"/>
                <w:szCs w:val="24"/>
              </w:rPr>
            </w:pPr>
            <w:r w:rsidRPr="003B7943">
              <w:rPr>
                <w:rFonts w:eastAsia="Times New Roman"/>
                <w:sz w:val="24"/>
                <w:szCs w:val="24"/>
              </w:rPr>
              <w:t>5</w:t>
            </w:r>
          </w:p>
        </w:tc>
        <w:tc>
          <w:tcPr>
            <w:tcW w:w="4700" w:type="dxa"/>
            <w:tcBorders>
              <w:right w:val="single" w:sz="8" w:space="0" w:color="00000A"/>
            </w:tcBorders>
            <w:vAlign w:val="bottom"/>
          </w:tcPr>
          <w:p w:rsidR="003F12C1" w:rsidRPr="003B7943" w:rsidRDefault="00C1781D" w:rsidP="00612EB8">
            <w:pPr>
              <w:spacing w:line="284" w:lineRule="exact"/>
              <w:ind w:left="40"/>
              <w:jc w:val="both"/>
              <w:rPr>
                <w:sz w:val="24"/>
                <w:szCs w:val="24"/>
              </w:rPr>
            </w:pPr>
            <w:r w:rsidRPr="003B7943">
              <w:rPr>
                <w:rFonts w:eastAsia="Times New Roman"/>
                <w:sz w:val="24"/>
                <w:szCs w:val="24"/>
              </w:rPr>
              <w:t>дней</w:t>
            </w:r>
          </w:p>
        </w:tc>
        <w:tc>
          <w:tcPr>
            <w:tcW w:w="0" w:type="dxa"/>
            <w:vAlign w:val="bottom"/>
          </w:tcPr>
          <w:p w:rsidR="003F12C1" w:rsidRPr="003B7943" w:rsidRDefault="003F12C1" w:rsidP="00612EB8">
            <w:pPr>
              <w:jc w:val="both"/>
              <w:rPr>
                <w:sz w:val="24"/>
                <w:szCs w:val="24"/>
              </w:rPr>
            </w:pPr>
          </w:p>
        </w:tc>
      </w:tr>
      <w:tr w:rsidR="003F12C1" w:rsidRPr="003B7943">
        <w:trPr>
          <w:trHeight w:val="350"/>
        </w:trPr>
        <w:tc>
          <w:tcPr>
            <w:tcW w:w="2860" w:type="dxa"/>
            <w:tcBorders>
              <w:left w:val="single" w:sz="8" w:space="0" w:color="00000A"/>
              <w:bottom w:val="single" w:sz="8" w:space="0" w:color="00000A"/>
            </w:tcBorders>
            <w:vAlign w:val="bottom"/>
          </w:tcPr>
          <w:p w:rsidR="003F12C1" w:rsidRPr="003B7943" w:rsidRDefault="00C1781D" w:rsidP="00612EB8">
            <w:pPr>
              <w:ind w:left="120"/>
              <w:jc w:val="both"/>
              <w:rPr>
                <w:sz w:val="24"/>
                <w:szCs w:val="24"/>
              </w:rPr>
            </w:pPr>
            <w:r w:rsidRPr="003B7943">
              <w:rPr>
                <w:rFonts w:eastAsia="Times New Roman"/>
                <w:sz w:val="24"/>
                <w:szCs w:val="24"/>
              </w:rPr>
              <w:t>недели</w:t>
            </w:r>
          </w:p>
        </w:tc>
        <w:tc>
          <w:tcPr>
            <w:tcW w:w="1560" w:type="dxa"/>
            <w:tcBorders>
              <w:bottom w:val="single" w:sz="8" w:space="0" w:color="00000A"/>
              <w:right w:val="single" w:sz="8" w:space="0" w:color="00000A"/>
            </w:tcBorders>
            <w:vAlign w:val="bottom"/>
          </w:tcPr>
          <w:p w:rsidR="003F12C1" w:rsidRPr="003B7943" w:rsidRDefault="003F12C1" w:rsidP="00612EB8">
            <w:pPr>
              <w:jc w:val="both"/>
              <w:rPr>
                <w:sz w:val="24"/>
                <w:szCs w:val="24"/>
              </w:rPr>
            </w:pPr>
          </w:p>
        </w:tc>
        <w:tc>
          <w:tcPr>
            <w:tcW w:w="260" w:type="dxa"/>
            <w:tcBorders>
              <w:bottom w:val="single" w:sz="8" w:space="0" w:color="00000A"/>
            </w:tcBorders>
            <w:vAlign w:val="bottom"/>
          </w:tcPr>
          <w:p w:rsidR="003F12C1" w:rsidRPr="003B7943" w:rsidRDefault="003F12C1" w:rsidP="00612EB8">
            <w:pPr>
              <w:jc w:val="both"/>
              <w:rPr>
                <w:sz w:val="24"/>
                <w:szCs w:val="24"/>
              </w:rPr>
            </w:pPr>
          </w:p>
        </w:tc>
        <w:tc>
          <w:tcPr>
            <w:tcW w:w="4700" w:type="dxa"/>
            <w:tcBorders>
              <w:bottom w:val="single" w:sz="8" w:space="0" w:color="00000A"/>
              <w:right w:val="single" w:sz="8" w:space="0" w:color="00000A"/>
            </w:tcBorders>
            <w:vAlign w:val="bottom"/>
          </w:tcPr>
          <w:p w:rsidR="003F12C1" w:rsidRPr="003B7943" w:rsidRDefault="003F12C1" w:rsidP="00612EB8">
            <w:pPr>
              <w:jc w:val="both"/>
              <w:rPr>
                <w:sz w:val="24"/>
                <w:szCs w:val="24"/>
              </w:rPr>
            </w:pPr>
          </w:p>
        </w:tc>
        <w:tc>
          <w:tcPr>
            <w:tcW w:w="0" w:type="dxa"/>
            <w:vAlign w:val="bottom"/>
          </w:tcPr>
          <w:p w:rsidR="003F12C1" w:rsidRPr="003B7943" w:rsidRDefault="003F12C1" w:rsidP="00612EB8">
            <w:pPr>
              <w:jc w:val="both"/>
              <w:rPr>
                <w:sz w:val="24"/>
                <w:szCs w:val="24"/>
              </w:rPr>
            </w:pPr>
          </w:p>
        </w:tc>
      </w:tr>
      <w:tr w:rsidR="003F12C1" w:rsidRPr="003B7943">
        <w:trPr>
          <w:trHeight w:val="284"/>
        </w:trPr>
        <w:tc>
          <w:tcPr>
            <w:tcW w:w="4420" w:type="dxa"/>
            <w:gridSpan w:val="2"/>
            <w:vMerge w:val="restart"/>
            <w:tcBorders>
              <w:left w:val="single" w:sz="8" w:space="0" w:color="00000A"/>
              <w:right w:val="single" w:sz="8" w:space="0" w:color="00000A"/>
            </w:tcBorders>
            <w:vAlign w:val="bottom"/>
          </w:tcPr>
          <w:p w:rsidR="003F12C1" w:rsidRPr="003B7943" w:rsidRDefault="00C1781D" w:rsidP="00612EB8">
            <w:pPr>
              <w:ind w:left="120"/>
              <w:jc w:val="both"/>
              <w:rPr>
                <w:sz w:val="24"/>
                <w:szCs w:val="24"/>
              </w:rPr>
            </w:pPr>
            <w:r w:rsidRPr="003B7943">
              <w:rPr>
                <w:rFonts w:eastAsia="Times New Roman"/>
                <w:sz w:val="24"/>
                <w:szCs w:val="24"/>
              </w:rPr>
              <w:t>Продолжительность уроков</w:t>
            </w:r>
          </w:p>
        </w:tc>
        <w:tc>
          <w:tcPr>
            <w:tcW w:w="260" w:type="dxa"/>
            <w:vAlign w:val="bottom"/>
          </w:tcPr>
          <w:p w:rsidR="003F12C1" w:rsidRPr="003B7943" w:rsidRDefault="00C1781D" w:rsidP="00612EB8">
            <w:pPr>
              <w:spacing w:line="284" w:lineRule="exact"/>
              <w:ind w:left="80"/>
              <w:jc w:val="both"/>
              <w:rPr>
                <w:sz w:val="24"/>
                <w:szCs w:val="24"/>
              </w:rPr>
            </w:pPr>
            <w:r w:rsidRPr="003B7943">
              <w:rPr>
                <w:rFonts w:eastAsia="Times New Roman"/>
                <w:sz w:val="24"/>
                <w:szCs w:val="24"/>
              </w:rPr>
              <w:t>1</w:t>
            </w:r>
          </w:p>
        </w:tc>
        <w:tc>
          <w:tcPr>
            <w:tcW w:w="4700" w:type="dxa"/>
            <w:tcBorders>
              <w:right w:val="single" w:sz="8" w:space="0" w:color="00000A"/>
            </w:tcBorders>
            <w:vAlign w:val="bottom"/>
          </w:tcPr>
          <w:p w:rsidR="003F12C1" w:rsidRPr="003B7943" w:rsidRDefault="00C1781D" w:rsidP="00612EB8">
            <w:pPr>
              <w:spacing w:line="284" w:lineRule="exact"/>
              <w:ind w:left="40"/>
              <w:jc w:val="both"/>
              <w:rPr>
                <w:sz w:val="24"/>
                <w:szCs w:val="24"/>
              </w:rPr>
            </w:pPr>
            <w:r w:rsidRPr="003B7943">
              <w:rPr>
                <w:rFonts w:eastAsia="Times New Roman"/>
                <w:sz w:val="24"/>
                <w:szCs w:val="24"/>
              </w:rPr>
              <w:t>кл. – 35 мин.</w:t>
            </w:r>
          </w:p>
        </w:tc>
        <w:tc>
          <w:tcPr>
            <w:tcW w:w="0" w:type="dxa"/>
            <w:vAlign w:val="bottom"/>
          </w:tcPr>
          <w:p w:rsidR="003F12C1" w:rsidRPr="003B7943" w:rsidRDefault="003F12C1" w:rsidP="00612EB8">
            <w:pPr>
              <w:jc w:val="both"/>
              <w:rPr>
                <w:sz w:val="24"/>
                <w:szCs w:val="24"/>
              </w:rPr>
            </w:pPr>
          </w:p>
        </w:tc>
      </w:tr>
      <w:tr w:rsidR="003F12C1" w:rsidRPr="003B7943">
        <w:trPr>
          <w:trHeight w:val="215"/>
        </w:trPr>
        <w:tc>
          <w:tcPr>
            <w:tcW w:w="4420" w:type="dxa"/>
            <w:gridSpan w:val="2"/>
            <w:vMerge/>
            <w:tcBorders>
              <w:left w:val="single" w:sz="8" w:space="0" w:color="00000A"/>
              <w:right w:val="single" w:sz="8" w:space="0" w:color="00000A"/>
            </w:tcBorders>
            <w:vAlign w:val="bottom"/>
          </w:tcPr>
          <w:p w:rsidR="003F12C1" w:rsidRPr="003B7943" w:rsidRDefault="003F12C1" w:rsidP="00612EB8">
            <w:pPr>
              <w:jc w:val="both"/>
              <w:rPr>
                <w:sz w:val="24"/>
                <w:szCs w:val="24"/>
              </w:rPr>
            </w:pPr>
          </w:p>
        </w:tc>
        <w:tc>
          <w:tcPr>
            <w:tcW w:w="4960" w:type="dxa"/>
            <w:gridSpan w:val="2"/>
            <w:vMerge w:val="restart"/>
            <w:tcBorders>
              <w:right w:val="single" w:sz="8" w:space="0" w:color="00000A"/>
            </w:tcBorders>
            <w:vAlign w:val="bottom"/>
          </w:tcPr>
          <w:p w:rsidR="003F12C1" w:rsidRPr="003B7943" w:rsidRDefault="00C1781D" w:rsidP="00612EB8">
            <w:pPr>
              <w:ind w:left="80"/>
              <w:jc w:val="both"/>
              <w:rPr>
                <w:sz w:val="24"/>
                <w:szCs w:val="24"/>
              </w:rPr>
            </w:pPr>
            <w:r w:rsidRPr="003B7943">
              <w:rPr>
                <w:rFonts w:eastAsia="Times New Roman"/>
                <w:sz w:val="24"/>
                <w:szCs w:val="24"/>
              </w:rPr>
              <w:t>2-4 кл. – 40 мин.</w:t>
            </w:r>
          </w:p>
        </w:tc>
        <w:tc>
          <w:tcPr>
            <w:tcW w:w="0" w:type="dxa"/>
            <w:vAlign w:val="bottom"/>
          </w:tcPr>
          <w:p w:rsidR="003F12C1" w:rsidRPr="003B7943" w:rsidRDefault="003F12C1" w:rsidP="00612EB8">
            <w:pPr>
              <w:jc w:val="both"/>
              <w:rPr>
                <w:sz w:val="24"/>
                <w:szCs w:val="24"/>
              </w:rPr>
            </w:pPr>
          </w:p>
        </w:tc>
      </w:tr>
      <w:tr w:rsidR="003F12C1" w:rsidRPr="003B7943">
        <w:trPr>
          <w:trHeight w:val="135"/>
        </w:trPr>
        <w:tc>
          <w:tcPr>
            <w:tcW w:w="2860" w:type="dxa"/>
            <w:tcBorders>
              <w:left w:val="single" w:sz="8" w:space="0" w:color="00000A"/>
              <w:bottom w:val="single" w:sz="8" w:space="0" w:color="00000A"/>
            </w:tcBorders>
            <w:vAlign w:val="bottom"/>
          </w:tcPr>
          <w:p w:rsidR="003F12C1" w:rsidRPr="003B7943" w:rsidRDefault="003F12C1" w:rsidP="00612EB8">
            <w:pPr>
              <w:jc w:val="both"/>
              <w:rPr>
                <w:sz w:val="24"/>
                <w:szCs w:val="24"/>
              </w:rPr>
            </w:pPr>
          </w:p>
        </w:tc>
        <w:tc>
          <w:tcPr>
            <w:tcW w:w="1560" w:type="dxa"/>
            <w:tcBorders>
              <w:bottom w:val="single" w:sz="8" w:space="0" w:color="00000A"/>
              <w:right w:val="single" w:sz="8" w:space="0" w:color="00000A"/>
            </w:tcBorders>
            <w:vAlign w:val="bottom"/>
          </w:tcPr>
          <w:p w:rsidR="003F12C1" w:rsidRPr="003B7943" w:rsidRDefault="003F12C1" w:rsidP="00612EB8">
            <w:pPr>
              <w:jc w:val="both"/>
              <w:rPr>
                <w:sz w:val="24"/>
                <w:szCs w:val="24"/>
              </w:rPr>
            </w:pPr>
          </w:p>
        </w:tc>
        <w:tc>
          <w:tcPr>
            <w:tcW w:w="4960" w:type="dxa"/>
            <w:gridSpan w:val="2"/>
            <w:vMerge/>
            <w:tcBorders>
              <w:bottom w:val="single" w:sz="8" w:space="0" w:color="00000A"/>
              <w:right w:val="single" w:sz="8" w:space="0" w:color="00000A"/>
            </w:tcBorders>
            <w:vAlign w:val="bottom"/>
          </w:tcPr>
          <w:p w:rsidR="003F12C1" w:rsidRPr="003B7943" w:rsidRDefault="003F12C1" w:rsidP="00612EB8">
            <w:pPr>
              <w:jc w:val="both"/>
              <w:rPr>
                <w:sz w:val="24"/>
                <w:szCs w:val="24"/>
              </w:rPr>
            </w:pPr>
          </w:p>
        </w:tc>
        <w:tc>
          <w:tcPr>
            <w:tcW w:w="0" w:type="dxa"/>
            <w:vAlign w:val="bottom"/>
          </w:tcPr>
          <w:p w:rsidR="003F12C1" w:rsidRPr="003B7943" w:rsidRDefault="003F12C1" w:rsidP="00612EB8">
            <w:pPr>
              <w:jc w:val="both"/>
              <w:rPr>
                <w:sz w:val="24"/>
                <w:szCs w:val="24"/>
              </w:rPr>
            </w:pPr>
          </w:p>
        </w:tc>
      </w:tr>
      <w:tr w:rsidR="003F12C1" w:rsidRPr="003B7943">
        <w:trPr>
          <w:trHeight w:val="312"/>
        </w:trPr>
        <w:tc>
          <w:tcPr>
            <w:tcW w:w="4420" w:type="dxa"/>
            <w:gridSpan w:val="2"/>
            <w:tcBorders>
              <w:left w:val="single" w:sz="8" w:space="0" w:color="00000A"/>
              <w:bottom w:val="single" w:sz="8" w:space="0" w:color="00000A"/>
              <w:right w:val="single" w:sz="8" w:space="0" w:color="00000A"/>
            </w:tcBorders>
            <w:vAlign w:val="bottom"/>
          </w:tcPr>
          <w:p w:rsidR="003F12C1" w:rsidRPr="003B7943" w:rsidRDefault="00C1781D" w:rsidP="00612EB8">
            <w:pPr>
              <w:spacing w:line="312" w:lineRule="exact"/>
              <w:ind w:left="120"/>
              <w:jc w:val="both"/>
              <w:rPr>
                <w:sz w:val="24"/>
                <w:szCs w:val="24"/>
              </w:rPr>
            </w:pPr>
            <w:r w:rsidRPr="003B7943">
              <w:rPr>
                <w:rFonts w:eastAsia="Times New Roman"/>
                <w:sz w:val="24"/>
                <w:szCs w:val="24"/>
              </w:rPr>
              <w:t>Продолжительность перерывов</w:t>
            </w:r>
          </w:p>
        </w:tc>
        <w:tc>
          <w:tcPr>
            <w:tcW w:w="4960" w:type="dxa"/>
            <w:gridSpan w:val="2"/>
            <w:tcBorders>
              <w:bottom w:val="single" w:sz="8" w:space="0" w:color="00000A"/>
              <w:right w:val="single" w:sz="8" w:space="0" w:color="00000A"/>
            </w:tcBorders>
            <w:vAlign w:val="bottom"/>
          </w:tcPr>
          <w:p w:rsidR="003F12C1" w:rsidRPr="003B7943" w:rsidRDefault="00C1781D" w:rsidP="00612EB8">
            <w:pPr>
              <w:spacing w:line="312" w:lineRule="exact"/>
              <w:ind w:left="80"/>
              <w:jc w:val="both"/>
              <w:rPr>
                <w:sz w:val="24"/>
                <w:szCs w:val="24"/>
              </w:rPr>
            </w:pPr>
            <w:r w:rsidRPr="003B7943">
              <w:rPr>
                <w:rFonts w:eastAsia="Times New Roman"/>
                <w:sz w:val="24"/>
                <w:szCs w:val="24"/>
              </w:rPr>
              <w:t xml:space="preserve">от 10 до </w:t>
            </w:r>
            <w:r w:rsidR="00563AD0" w:rsidRPr="003B7943">
              <w:rPr>
                <w:rFonts w:eastAsia="Times New Roman"/>
                <w:sz w:val="24"/>
                <w:szCs w:val="24"/>
              </w:rPr>
              <w:t>3</w:t>
            </w:r>
            <w:r w:rsidR="0070286A" w:rsidRPr="003B7943">
              <w:rPr>
                <w:rFonts w:eastAsia="Times New Roman"/>
                <w:sz w:val="24"/>
                <w:szCs w:val="24"/>
              </w:rPr>
              <w:t>0</w:t>
            </w:r>
            <w:r w:rsidRPr="003B7943">
              <w:rPr>
                <w:rFonts w:eastAsia="Times New Roman"/>
                <w:sz w:val="24"/>
                <w:szCs w:val="24"/>
              </w:rPr>
              <w:t xml:space="preserve"> мин.</w:t>
            </w:r>
          </w:p>
        </w:tc>
        <w:tc>
          <w:tcPr>
            <w:tcW w:w="0" w:type="dxa"/>
            <w:vAlign w:val="bottom"/>
          </w:tcPr>
          <w:p w:rsidR="003F12C1" w:rsidRPr="003B7943" w:rsidRDefault="003F12C1" w:rsidP="00612EB8">
            <w:pPr>
              <w:jc w:val="both"/>
              <w:rPr>
                <w:sz w:val="24"/>
                <w:szCs w:val="24"/>
              </w:rPr>
            </w:pPr>
          </w:p>
        </w:tc>
      </w:tr>
      <w:tr w:rsidR="003F12C1" w:rsidRPr="003B7943">
        <w:trPr>
          <w:trHeight w:val="312"/>
        </w:trPr>
        <w:tc>
          <w:tcPr>
            <w:tcW w:w="2860" w:type="dxa"/>
            <w:tcBorders>
              <w:left w:val="single" w:sz="8" w:space="0" w:color="00000A"/>
              <w:bottom w:val="single" w:sz="8" w:space="0" w:color="00000A"/>
            </w:tcBorders>
            <w:vAlign w:val="bottom"/>
          </w:tcPr>
          <w:p w:rsidR="003F12C1" w:rsidRPr="003B7943" w:rsidRDefault="00C1781D" w:rsidP="00612EB8">
            <w:pPr>
              <w:spacing w:line="312" w:lineRule="exact"/>
              <w:ind w:left="120"/>
              <w:jc w:val="both"/>
              <w:rPr>
                <w:sz w:val="24"/>
                <w:szCs w:val="24"/>
              </w:rPr>
            </w:pPr>
            <w:r w:rsidRPr="003B7943">
              <w:rPr>
                <w:rFonts w:eastAsia="Times New Roman"/>
                <w:sz w:val="24"/>
                <w:szCs w:val="24"/>
              </w:rPr>
              <w:t>Сменность</w:t>
            </w:r>
          </w:p>
        </w:tc>
        <w:tc>
          <w:tcPr>
            <w:tcW w:w="1560" w:type="dxa"/>
            <w:tcBorders>
              <w:bottom w:val="single" w:sz="8" w:space="0" w:color="00000A"/>
              <w:right w:val="single" w:sz="8" w:space="0" w:color="00000A"/>
            </w:tcBorders>
            <w:vAlign w:val="bottom"/>
          </w:tcPr>
          <w:p w:rsidR="003F12C1" w:rsidRPr="003B7943" w:rsidRDefault="003F12C1" w:rsidP="00612EB8">
            <w:pPr>
              <w:jc w:val="both"/>
              <w:rPr>
                <w:sz w:val="24"/>
                <w:szCs w:val="24"/>
              </w:rPr>
            </w:pPr>
          </w:p>
        </w:tc>
        <w:tc>
          <w:tcPr>
            <w:tcW w:w="260" w:type="dxa"/>
            <w:tcBorders>
              <w:bottom w:val="single" w:sz="8" w:space="0" w:color="00000A"/>
            </w:tcBorders>
            <w:vAlign w:val="bottom"/>
          </w:tcPr>
          <w:p w:rsidR="003F12C1" w:rsidRPr="003B7943" w:rsidRDefault="00C1781D" w:rsidP="00612EB8">
            <w:pPr>
              <w:spacing w:line="312" w:lineRule="exact"/>
              <w:ind w:left="80"/>
              <w:jc w:val="both"/>
              <w:rPr>
                <w:sz w:val="24"/>
                <w:szCs w:val="24"/>
              </w:rPr>
            </w:pPr>
            <w:r w:rsidRPr="003B7943">
              <w:rPr>
                <w:rFonts w:eastAsia="Times New Roman"/>
                <w:sz w:val="24"/>
                <w:szCs w:val="24"/>
              </w:rPr>
              <w:t>1</w:t>
            </w:r>
          </w:p>
        </w:tc>
        <w:tc>
          <w:tcPr>
            <w:tcW w:w="4700" w:type="dxa"/>
            <w:tcBorders>
              <w:bottom w:val="single" w:sz="8" w:space="0" w:color="00000A"/>
              <w:right w:val="single" w:sz="8" w:space="0" w:color="00000A"/>
            </w:tcBorders>
            <w:vAlign w:val="bottom"/>
          </w:tcPr>
          <w:p w:rsidR="003F12C1" w:rsidRPr="003B7943" w:rsidRDefault="00C1781D" w:rsidP="00612EB8">
            <w:pPr>
              <w:spacing w:line="312" w:lineRule="exact"/>
              <w:ind w:left="100"/>
              <w:jc w:val="both"/>
              <w:rPr>
                <w:sz w:val="24"/>
                <w:szCs w:val="24"/>
              </w:rPr>
            </w:pPr>
            <w:r w:rsidRPr="003B7943">
              <w:rPr>
                <w:rFonts w:eastAsia="Times New Roman"/>
                <w:sz w:val="24"/>
                <w:szCs w:val="24"/>
              </w:rPr>
              <w:t>смена</w:t>
            </w:r>
          </w:p>
        </w:tc>
        <w:tc>
          <w:tcPr>
            <w:tcW w:w="0" w:type="dxa"/>
            <w:vAlign w:val="bottom"/>
          </w:tcPr>
          <w:p w:rsidR="003F12C1" w:rsidRPr="003B7943" w:rsidRDefault="003F12C1" w:rsidP="00612EB8">
            <w:pPr>
              <w:jc w:val="both"/>
              <w:rPr>
                <w:sz w:val="24"/>
                <w:szCs w:val="24"/>
              </w:rPr>
            </w:pPr>
          </w:p>
        </w:tc>
      </w:tr>
    </w:tbl>
    <w:p w:rsidR="003F12C1" w:rsidRPr="0070286A" w:rsidRDefault="00C1781D" w:rsidP="00612EB8">
      <w:pPr>
        <w:spacing w:line="20" w:lineRule="exact"/>
        <w:jc w:val="both"/>
        <w:rPr>
          <w:sz w:val="24"/>
          <w:szCs w:val="24"/>
        </w:rPr>
      </w:pPr>
      <w:r w:rsidRPr="0070286A">
        <w:rPr>
          <w:noProof/>
          <w:sz w:val="24"/>
          <w:szCs w:val="24"/>
        </w:rPr>
        <w:drawing>
          <wp:anchor distT="0" distB="0" distL="114300" distR="114300" simplePos="0" relativeHeight="251880960" behindDoc="1" locked="0" layoutInCell="0" allowOverlap="1">
            <wp:simplePos x="0" y="0"/>
            <wp:positionH relativeFrom="column">
              <wp:posOffset>3046095</wp:posOffset>
            </wp:positionH>
            <wp:positionV relativeFrom="paragraph">
              <wp:posOffset>-1885315</wp:posOffset>
            </wp:positionV>
            <wp:extent cx="4763" cy="7620"/>
            <wp:effectExtent l="0" t="0" r="0" b="0"/>
            <wp:wrapNone/>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70286A">
        <w:rPr>
          <w:noProof/>
          <w:sz w:val="24"/>
          <w:szCs w:val="24"/>
        </w:rPr>
        <w:drawing>
          <wp:anchor distT="0" distB="0" distL="114300" distR="114300" simplePos="0" relativeHeight="251881984" behindDoc="1" locked="0" layoutInCell="0" allowOverlap="1">
            <wp:simplePos x="0" y="0"/>
            <wp:positionH relativeFrom="column">
              <wp:posOffset>3046095</wp:posOffset>
            </wp:positionH>
            <wp:positionV relativeFrom="paragraph">
              <wp:posOffset>-1674495</wp:posOffset>
            </wp:positionV>
            <wp:extent cx="4763" cy="7620"/>
            <wp:effectExtent l="0" t="0" r="0" b="0"/>
            <wp:wrapNone/>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70286A">
        <w:rPr>
          <w:noProof/>
          <w:sz w:val="24"/>
          <w:szCs w:val="24"/>
        </w:rPr>
        <w:drawing>
          <wp:anchor distT="0" distB="0" distL="114300" distR="114300" simplePos="0" relativeHeight="251883008" behindDoc="1" locked="0" layoutInCell="0" allowOverlap="1">
            <wp:simplePos x="0" y="0"/>
            <wp:positionH relativeFrom="column">
              <wp:posOffset>3046095</wp:posOffset>
            </wp:positionH>
            <wp:positionV relativeFrom="paragraph">
              <wp:posOffset>-1259205</wp:posOffset>
            </wp:positionV>
            <wp:extent cx="4763" cy="7620"/>
            <wp:effectExtent l="0" t="0" r="0" b="0"/>
            <wp:wrapNone/>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70286A">
        <w:rPr>
          <w:noProof/>
          <w:sz w:val="24"/>
          <w:szCs w:val="24"/>
        </w:rPr>
        <w:drawing>
          <wp:anchor distT="0" distB="0" distL="114300" distR="114300" simplePos="0" relativeHeight="251884032" behindDoc="1" locked="0" layoutInCell="0" allowOverlap="1">
            <wp:simplePos x="0" y="0"/>
            <wp:positionH relativeFrom="column">
              <wp:posOffset>3046095</wp:posOffset>
            </wp:positionH>
            <wp:positionV relativeFrom="paragraph">
              <wp:posOffset>-843915</wp:posOffset>
            </wp:positionV>
            <wp:extent cx="4763" cy="7620"/>
            <wp:effectExtent l="0" t="0" r="0" b="0"/>
            <wp:wrapNone/>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70286A">
        <w:rPr>
          <w:noProof/>
          <w:sz w:val="24"/>
          <w:szCs w:val="24"/>
        </w:rPr>
        <w:drawing>
          <wp:anchor distT="0" distB="0" distL="114300" distR="114300" simplePos="0" relativeHeight="251885056" behindDoc="1" locked="0" layoutInCell="0" allowOverlap="1">
            <wp:simplePos x="0" y="0"/>
            <wp:positionH relativeFrom="column">
              <wp:posOffset>3046095</wp:posOffset>
            </wp:positionH>
            <wp:positionV relativeFrom="paragraph">
              <wp:posOffset>-428625</wp:posOffset>
            </wp:positionV>
            <wp:extent cx="4763" cy="7620"/>
            <wp:effectExtent l="0" t="0" r="0" b="0"/>
            <wp:wrapNone/>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70286A">
        <w:rPr>
          <w:noProof/>
          <w:sz w:val="24"/>
          <w:szCs w:val="24"/>
        </w:rPr>
        <w:drawing>
          <wp:anchor distT="0" distB="0" distL="114300" distR="114300" simplePos="0" relativeHeight="251886080" behindDoc="1" locked="0" layoutInCell="0" allowOverlap="1">
            <wp:simplePos x="0" y="0"/>
            <wp:positionH relativeFrom="column">
              <wp:posOffset>3046095</wp:posOffset>
            </wp:positionH>
            <wp:positionV relativeFrom="paragraph">
              <wp:posOffset>-217805</wp:posOffset>
            </wp:positionV>
            <wp:extent cx="4763" cy="7620"/>
            <wp:effectExtent l="0" t="0" r="0" b="0"/>
            <wp:wrapNone/>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70286A">
        <w:rPr>
          <w:noProof/>
          <w:sz w:val="24"/>
          <w:szCs w:val="24"/>
        </w:rPr>
        <w:drawing>
          <wp:anchor distT="0" distB="0" distL="114300" distR="114300" simplePos="0" relativeHeight="251887104" behindDoc="1" locked="0" layoutInCell="0" allowOverlap="1">
            <wp:simplePos x="0" y="0"/>
            <wp:positionH relativeFrom="column">
              <wp:posOffset>3046095</wp:posOffset>
            </wp:positionH>
            <wp:positionV relativeFrom="paragraph">
              <wp:posOffset>-6985</wp:posOffset>
            </wp:positionV>
            <wp:extent cx="4763" cy="7620"/>
            <wp:effectExtent l="0" t="0" r="0" b="0"/>
            <wp:wrapNone/>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Pr="0070286A" w:rsidRDefault="003F12C1" w:rsidP="00612EB8">
      <w:pPr>
        <w:spacing w:line="272" w:lineRule="exact"/>
        <w:jc w:val="both"/>
        <w:rPr>
          <w:sz w:val="24"/>
          <w:szCs w:val="24"/>
        </w:rPr>
      </w:pPr>
    </w:p>
    <w:p w:rsidR="003F12C1" w:rsidRPr="0070286A" w:rsidRDefault="00C1781D" w:rsidP="00612EB8">
      <w:pPr>
        <w:ind w:right="-19"/>
        <w:jc w:val="both"/>
        <w:rPr>
          <w:sz w:val="24"/>
          <w:szCs w:val="24"/>
        </w:rPr>
      </w:pPr>
      <w:r w:rsidRPr="0070286A">
        <w:rPr>
          <w:rFonts w:eastAsia="Times New Roman"/>
          <w:sz w:val="24"/>
          <w:szCs w:val="24"/>
        </w:rPr>
        <w:t>Непременным условием реализации требований стандарта является создание</w:t>
      </w:r>
    </w:p>
    <w:p w:rsidR="003F12C1" w:rsidRPr="0070286A" w:rsidRDefault="003F12C1" w:rsidP="00612EB8">
      <w:pPr>
        <w:spacing w:line="174" w:lineRule="exact"/>
        <w:jc w:val="both"/>
        <w:rPr>
          <w:sz w:val="24"/>
          <w:szCs w:val="24"/>
        </w:rPr>
      </w:pPr>
    </w:p>
    <w:p w:rsidR="003F12C1" w:rsidRPr="0070286A" w:rsidRDefault="00C1781D" w:rsidP="00612EB8">
      <w:pPr>
        <w:numPr>
          <w:ilvl w:val="0"/>
          <w:numId w:val="247"/>
        </w:numPr>
        <w:tabs>
          <w:tab w:val="left" w:pos="462"/>
        </w:tabs>
        <w:spacing w:line="360" w:lineRule="auto"/>
        <w:ind w:left="260" w:right="1180" w:firstLine="4"/>
        <w:jc w:val="both"/>
        <w:rPr>
          <w:rFonts w:eastAsia="Times New Roman"/>
          <w:sz w:val="24"/>
          <w:szCs w:val="24"/>
        </w:rPr>
      </w:pPr>
      <w:r w:rsidRPr="0070286A">
        <w:rPr>
          <w:rFonts w:eastAsia="Times New Roman"/>
          <w:sz w:val="24"/>
          <w:szCs w:val="24"/>
        </w:rPr>
        <w:t>образовательной организации психолого-педагогических условий, обеспечивающих:</w:t>
      </w:r>
    </w:p>
    <w:p w:rsidR="003F12C1" w:rsidRPr="0070286A" w:rsidRDefault="00C1781D" w:rsidP="00612EB8">
      <w:pPr>
        <w:spacing w:line="360" w:lineRule="auto"/>
        <w:ind w:left="260" w:right="920"/>
        <w:jc w:val="both"/>
        <w:rPr>
          <w:rFonts w:eastAsia="Times New Roman"/>
          <w:sz w:val="24"/>
          <w:szCs w:val="24"/>
        </w:rPr>
      </w:pPr>
      <w:r w:rsidRPr="0070286A">
        <w:rPr>
          <w:rFonts w:eastAsia="Times New Roman"/>
          <w:sz w:val="24"/>
          <w:szCs w:val="24"/>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 -формирование и развитие психолого-педагогической компетентности участников образовательных отношений; -вариативность направлений и форм, а также диверсификацию уровней</w:t>
      </w:r>
    </w:p>
    <w:p w:rsidR="003F12C1" w:rsidRPr="0070286A" w:rsidRDefault="00C1781D" w:rsidP="00612EB8">
      <w:pPr>
        <w:spacing w:line="379" w:lineRule="auto"/>
        <w:ind w:left="260" w:right="720"/>
        <w:jc w:val="both"/>
        <w:rPr>
          <w:rFonts w:eastAsia="Times New Roman"/>
          <w:sz w:val="24"/>
          <w:szCs w:val="24"/>
        </w:rPr>
      </w:pPr>
      <w:r w:rsidRPr="0070286A">
        <w:rPr>
          <w:rFonts w:eastAsia="Times New Roman"/>
          <w:sz w:val="24"/>
          <w:szCs w:val="24"/>
        </w:rPr>
        <w:t>психолого-педагогического сопровождения участников образовательных отношений; -дифференциацию и индивидуализацию обучения.</w:t>
      </w:r>
    </w:p>
    <w:p w:rsidR="003F12C1" w:rsidRPr="0070286A" w:rsidRDefault="003F12C1" w:rsidP="00612EB8">
      <w:pPr>
        <w:spacing w:line="240" w:lineRule="exact"/>
        <w:jc w:val="both"/>
        <w:rPr>
          <w:sz w:val="24"/>
          <w:szCs w:val="24"/>
        </w:rPr>
      </w:pPr>
    </w:p>
    <w:p w:rsidR="003F12C1" w:rsidRPr="0070286A" w:rsidRDefault="00C1781D" w:rsidP="00612EB8">
      <w:pPr>
        <w:spacing w:line="287" w:lineRule="auto"/>
        <w:ind w:left="320" w:right="200" w:firstLine="1500"/>
        <w:jc w:val="both"/>
        <w:rPr>
          <w:sz w:val="24"/>
          <w:szCs w:val="24"/>
        </w:rPr>
      </w:pPr>
      <w:r w:rsidRPr="0070286A">
        <w:rPr>
          <w:rFonts w:eastAsia="Times New Roman"/>
          <w:b/>
          <w:bCs/>
          <w:sz w:val="24"/>
          <w:szCs w:val="24"/>
        </w:rPr>
        <w:t>Психолого-педагогическое сопровождение участников образовательных отношений на начальной ступени общего образования</w:t>
      </w:r>
    </w:p>
    <w:p w:rsidR="003F12C1" w:rsidRPr="0070286A" w:rsidRDefault="003F12C1" w:rsidP="00612EB8">
      <w:pPr>
        <w:spacing w:line="200" w:lineRule="exact"/>
        <w:jc w:val="both"/>
        <w:rPr>
          <w:sz w:val="24"/>
          <w:szCs w:val="24"/>
        </w:rPr>
      </w:pPr>
    </w:p>
    <w:p w:rsidR="003F12C1" w:rsidRPr="0070286A" w:rsidRDefault="00C1781D" w:rsidP="00612EB8">
      <w:pPr>
        <w:ind w:left="260" w:right="160" w:firstLine="708"/>
        <w:jc w:val="both"/>
        <w:rPr>
          <w:sz w:val="24"/>
          <w:szCs w:val="24"/>
        </w:rPr>
      </w:pPr>
      <w:r w:rsidRPr="0070286A">
        <w:rPr>
          <w:rFonts w:eastAsia="Times New Roman"/>
          <w:sz w:val="24"/>
          <w:szCs w:val="24"/>
        </w:rPr>
        <w:t>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3F12C1" w:rsidRPr="0070286A" w:rsidRDefault="00C1781D" w:rsidP="00612EB8">
      <w:pPr>
        <w:ind w:left="260" w:right="140" w:firstLine="708"/>
        <w:jc w:val="both"/>
        <w:rPr>
          <w:sz w:val="24"/>
          <w:szCs w:val="24"/>
        </w:rPr>
      </w:pPr>
      <w:r w:rsidRPr="0070286A">
        <w:rPr>
          <w:rFonts w:eastAsia="Times New Roman"/>
          <w:sz w:val="24"/>
          <w:szCs w:val="24"/>
        </w:rPr>
        <w:t>Основными формами психолого-педагогического сопровождения являются:</w:t>
      </w:r>
    </w:p>
    <w:p w:rsidR="003F12C1" w:rsidRPr="003B7943" w:rsidRDefault="00C1781D" w:rsidP="00612EB8">
      <w:pPr>
        <w:numPr>
          <w:ilvl w:val="0"/>
          <w:numId w:val="248"/>
        </w:numPr>
        <w:tabs>
          <w:tab w:val="left" w:pos="1676"/>
        </w:tabs>
        <w:spacing w:line="279" w:lineRule="auto"/>
        <w:ind w:left="260" w:right="140" w:firstLine="712"/>
        <w:jc w:val="both"/>
        <w:rPr>
          <w:rFonts w:ascii="Symbol" w:eastAsia="Symbol" w:hAnsi="Symbol" w:cs="Symbol"/>
          <w:sz w:val="24"/>
          <w:szCs w:val="24"/>
        </w:rPr>
      </w:pPr>
      <w:r w:rsidRPr="0070286A">
        <w:rPr>
          <w:rFonts w:eastAsia="Times New Roman"/>
          <w:sz w:val="24"/>
          <w:szCs w:val="24"/>
        </w:rPr>
        <w:t>диагностика, направленная на выявление особенностей статуса обучающегося. Она может проводиться на этапе знакомства с ребёнком,</w:t>
      </w:r>
    </w:p>
    <w:p w:rsidR="003F12C1" w:rsidRPr="0070286A" w:rsidRDefault="00C1781D" w:rsidP="00612EB8">
      <w:pPr>
        <w:ind w:left="260" w:right="20"/>
        <w:jc w:val="both"/>
        <w:rPr>
          <w:sz w:val="24"/>
          <w:szCs w:val="24"/>
        </w:rPr>
      </w:pPr>
      <w:r w:rsidRPr="0070286A">
        <w:rPr>
          <w:rFonts w:eastAsia="Times New Roman"/>
          <w:sz w:val="24"/>
          <w:szCs w:val="24"/>
        </w:rPr>
        <w:t>после зачисления его в образовательную организацию и в конце каждого учебного года;</w:t>
      </w:r>
    </w:p>
    <w:p w:rsidR="003F12C1" w:rsidRPr="0070286A" w:rsidRDefault="00C1781D" w:rsidP="00612EB8">
      <w:pPr>
        <w:ind w:left="260" w:firstLine="708"/>
        <w:jc w:val="both"/>
        <w:rPr>
          <w:sz w:val="24"/>
          <w:szCs w:val="24"/>
        </w:rPr>
      </w:pPr>
      <w:r w:rsidRPr="0070286A">
        <w:rPr>
          <w:rFonts w:ascii="Symbol" w:eastAsia="Symbol" w:hAnsi="Symbol" w:cs="Symbol"/>
          <w:sz w:val="24"/>
          <w:szCs w:val="24"/>
        </w:rPr>
        <w:t></w:t>
      </w:r>
      <w:r w:rsidRPr="0070286A">
        <w:rPr>
          <w:rFonts w:eastAsia="Times New Roman"/>
          <w:sz w:val="24"/>
          <w:szCs w:val="24"/>
        </w:rPr>
        <w:t xml:space="preserve">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образовательной организации;</w:t>
      </w:r>
    </w:p>
    <w:p w:rsidR="003F12C1" w:rsidRPr="0070286A" w:rsidRDefault="00C1781D" w:rsidP="00612EB8">
      <w:pPr>
        <w:numPr>
          <w:ilvl w:val="0"/>
          <w:numId w:val="249"/>
        </w:numPr>
        <w:tabs>
          <w:tab w:val="left" w:pos="1676"/>
        </w:tabs>
        <w:ind w:left="260" w:firstLine="712"/>
        <w:jc w:val="both"/>
        <w:rPr>
          <w:rFonts w:ascii="Symbol" w:eastAsia="Symbol" w:hAnsi="Symbol" w:cs="Symbol"/>
          <w:sz w:val="24"/>
          <w:szCs w:val="24"/>
        </w:rPr>
      </w:pPr>
      <w:r w:rsidRPr="0070286A">
        <w:rPr>
          <w:rFonts w:eastAsia="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 Основные направления психолого-педагогического сопровождения:</w:t>
      </w:r>
    </w:p>
    <w:p w:rsidR="003F12C1" w:rsidRPr="0070286A" w:rsidRDefault="00C1781D" w:rsidP="00612EB8">
      <w:pPr>
        <w:numPr>
          <w:ilvl w:val="0"/>
          <w:numId w:val="249"/>
        </w:numPr>
        <w:tabs>
          <w:tab w:val="left" w:pos="1680"/>
        </w:tabs>
        <w:ind w:left="1680" w:hanging="708"/>
        <w:jc w:val="both"/>
        <w:rPr>
          <w:rFonts w:ascii="Symbol" w:eastAsia="Symbol" w:hAnsi="Symbol" w:cs="Symbol"/>
          <w:sz w:val="24"/>
          <w:szCs w:val="24"/>
        </w:rPr>
      </w:pPr>
      <w:r w:rsidRPr="0070286A">
        <w:rPr>
          <w:rFonts w:eastAsia="Times New Roman"/>
          <w:sz w:val="24"/>
          <w:szCs w:val="24"/>
        </w:rPr>
        <w:t>сохранение и укрепление психологического здоровья;</w:t>
      </w:r>
    </w:p>
    <w:p w:rsidR="003F12C1" w:rsidRPr="0070286A" w:rsidRDefault="00C1781D" w:rsidP="00612EB8">
      <w:pPr>
        <w:numPr>
          <w:ilvl w:val="0"/>
          <w:numId w:val="249"/>
        </w:numPr>
        <w:tabs>
          <w:tab w:val="left" w:pos="1680"/>
        </w:tabs>
        <w:ind w:left="1680" w:hanging="708"/>
        <w:jc w:val="both"/>
        <w:rPr>
          <w:rFonts w:ascii="Symbol" w:eastAsia="Symbol" w:hAnsi="Symbol" w:cs="Symbol"/>
          <w:sz w:val="24"/>
          <w:szCs w:val="24"/>
        </w:rPr>
      </w:pPr>
      <w:r w:rsidRPr="0070286A">
        <w:rPr>
          <w:rFonts w:eastAsia="Times New Roman"/>
          <w:sz w:val="24"/>
          <w:szCs w:val="24"/>
        </w:rPr>
        <w:t>мониторинг возможностей и способностей обучающихся;</w:t>
      </w:r>
    </w:p>
    <w:p w:rsidR="003F12C1" w:rsidRPr="0070286A" w:rsidRDefault="00C1781D" w:rsidP="00612EB8">
      <w:pPr>
        <w:numPr>
          <w:ilvl w:val="0"/>
          <w:numId w:val="249"/>
        </w:numPr>
        <w:tabs>
          <w:tab w:val="left" w:pos="1676"/>
        </w:tabs>
        <w:ind w:left="260" w:right="20" w:firstLine="712"/>
        <w:jc w:val="both"/>
        <w:rPr>
          <w:rFonts w:ascii="Symbol" w:eastAsia="Symbol" w:hAnsi="Symbol" w:cs="Symbol"/>
          <w:sz w:val="24"/>
          <w:szCs w:val="24"/>
        </w:rPr>
      </w:pPr>
      <w:r w:rsidRPr="0070286A">
        <w:rPr>
          <w:rFonts w:eastAsia="Times New Roman"/>
          <w:sz w:val="24"/>
          <w:szCs w:val="24"/>
        </w:rPr>
        <w:lastRenderedPageBreak/>
        <w:t>выявление и поддержка одаренных детей, детей с ограниченными возможностями здоровья;</w:t>
      </w:r>
    </w:p>
    <w:p w:rsidR="003F12C1" w:rsidRPr="0070286A" w:rsidRDefault="00C1781D" w:rsidP="00612EB8">
      <w:pPr>
        <w:numPr>
          <w:ilvl w:val="0"/>
          <w:numId w:val="249"/>
        </w:numPr>
        <w:tabs>
          <w:tab w:val="left" w:pos="1676"/>
        </w:tabs>
        <w:ind w:left="260" w:right="20" w:firstLine="712"/>
        <w:jc w:val="both"/>
        <w:rPr>
          <w:rFonts w:ascii="Symbol" w:eastAsia="Symbol" w:hAnsi="Symbol" w:cs="Symbol"/>
          <w:sz w:val="24"/>
          <w:szCs w:val="24"/>
        </w:rPr>
      </w:pPr>
      <w:r w:rsidRPr="0070286A">
        <w:rPr>
          <w:rFonts w:eastAsia="Times New Roman"/>
          <w:sz w:val="24"/>
          <w:szCs w:val="24"/>
        </w:rPr>
        <w:t>формирование у обучающихся ценности здоровья и безопасного образа жизни;</w:t>
      </w:r>
    </w:p>
    <w:p w:rsidR="003F12C1" w:rsidRPr="0070286A" w:rsidRDefault="00C1781D" w:rsidP="00612EB8">
      <w:pPr>
        <w:numPr>
          <w:ilvl w:val="0"/>
          <w:numId w:val="249"/>
        </w:numPr>
        <w:tabs>
          <w:tab w:val="left" w:pos="1680"/>
        </w:tabs>
        <w:ind w:left="1680" w:hanging="708"/>
        <w:jc w:val="both"/>
        <w:rPr>
          <w:rFonts w:ascii="Symbol" w:eastAsia="Symbol" w:hAnsi="Symbol" w:cs="Symbol"/>
          <w:sz w:val="24"/>
          <w:szCs w:val="24"/>
        </w:rPr>
      </w:pPr>
      <w:r w:rsidRPr="0070286A">
        <w:rPr>
          <w:rFonts w:eastAsia="Times New Roman"/>
          <w:sz w:val="24"/>
          <w:szCs w:val="24"/>
        </w:rPr>
        <w:t>развитие экологической культуры;</w:t>
      </w:r>
    </w:p>
    <w:p w:rsidR="003F12C1" w:rsidRPr="0070286A" w:rsidRDefault="00C1781D" w:rsidP="00612EB8">
      <w:pPr>
        <w:numPr>
          <w:ilvl w:val="0"/>
          <w:numId w:val="249"/>
        </w:numPr>
        <w:tabs>
          <w:tab w:val="left" w:pos="1676"/>
        </w:tabs>
        <w:ind w:left="260" w:right="20" w:firstLine="712"/>
        <w:jc w:val="both"/>
        <w:rPr>
          <w:rFonts w:ascii="Symbol" w:eastAsia="Symbol" w:hAnsi="Symbol" w:cs="Symbol"/>
          <w:sz w:val="24"/>
          <w:szCs w:val="24"/>
        </w:rPr>
      </w:pPr>
      <w:r w:rsidRPr="0070286A">
        <w:rPr>
          <w:rFonts w:eastAsia="Times New Roman"/>
          <w:sz w:val="24"/>
          <w:szCs w:val="24"/>
        </w:rPr>
        <w:t>выявление и поддержка детей с особыми образовательными потребностями;</w:t>
      </w:r>
    </w:p>
    <w:p w:rsidR="003F12C1" w:rsidRPr="0070286A" w:rsidRDefault="00C1781D" w:rsidP="00612EB8">
      <w:pPr>
        <w:numPr>
          <w:ilvl w:val="0"/>
          <w:numId w:val="249"/>
        </w:numPr>
        <w:tabs>
          <w:tab w:val="left" w:pos="1676"/>
        </w:tabs>
        <w:ind w:left="260" w:right="20" w:firstLine="712"/>
        <w:jc w:val="both"/>
        <w:rPr>
          <w:rFonts w:ascii="Symbol" w:eastAsia="Symbol" w:hAnsi="Symbol" w:cs="Symbol"/>
          <w:sz w:val="24"/>
          <w:szCs w:val="24"/>
        </w:rPr>
      </w:pPr>
      <w:r w:rsidRPr="0070286A">
        <w:rPr>
          <w:rFonts w:eastAsia="Times New Roman"/>
          <w:sz w:val="24"/>
          <w:szCs w:val="24"/>
        </w:rPr>
        <w:t>формирование коммуникативных навыков в разновозрастной среде и среде сверстников;</w:t>
      </w:r>
    </w:p>
    <w:p w:rsidR="003F12C1" w:rsidRPr="0070286A" w:rsidRDefault="00C1781D" w:rsidP="00612EB8">
      <w:pPr>
        <w:numPr>
          <w:ilvl w:val="0"/>
          <w:numId w:val="249"/>
        </w:numPr>
        <w:tabs>
          <w:tab w:val="left" w:pos="1676"/>
        </w:tabs>
        <w:spacing w:line="259" w:lineRule="auto"/>
        <w:ind w:left="260" w:firstLine="712"/>
        <w:jc w:val="both"/>
        <w:rPr>
          <w:rFonts w:ascii="Symbol" w:eastAsia="Symbol" w:hAnsi="Symbol" w:cs="Symbol"/>
          <w:sz w:val="24"/>
          <w:szCs w:val="24"/>
        </w:rPr>
      </w:pPr>
      <w:r w:rsidRPr="0070286A">
        <w:rPr>
          <w:rFonts w:eastAsia="Times New Roman"/>
          <w:sz w:val="24"/>
          <w:szCs w:val="24"/>
        </w:rPr>
        <w:t>поддержка детских объединений и ученического самоуправления.</w:t>
      </w:r>
    </w:p>
    <w:p w:rsidR="003F12C1" w:rsidRPr="0070286A" w:rsidRDefault="003F12C1" w:rsidP="00612EB8">
      <w:pPr>
        <w:spacing w:line="200" w:lineRule="exact"/>
        <w:jc w:val="both"/>
        <w:rPr>
          <w:sz w:val="24"/>
          <w:szCs w:val="24"/>
        </w:rPr>
      </w:pPr>
    </w:p>
    <w:p w:rsidR="003F12C1" w:rsidRPr="0070286A" w:rsidRDefault="003F12C1" w:rsidP="00612EB8">
      <w:pPr>
        <w:spacing w:line="200" w:lineRule="exact"/>
        <w:jc w:val="both"/>
        <w:rPr>
          <w:sz w:val="24"/>
          <w:szCs w:val="24"/>
        </w:rPr>
      </w:pPr>
    </w:p>
    <w:p w:rsidR="003F12C1" w:rsidRPr="0070286A" w:rsidRDefault="003F12C1" w:rsidP="00612EB8">
      <w:pPr>
        <w:spacing w:line="214" w:lineRule="exact"/>
        <w:jc w:val="both"/>
        <w:rPr>
          <w:sz w:val="24"/>
          <w:szCs w:val="24"/>
        </w:rPr>
      </w:pPr>
    </w:p>
    <w:p w:rsidR="003F12C1" w:rsidRPr="0070286A" w:rsidRDefault="00C1781D" w:rsidP="00612EB8">
      <w:pPr>
        <w:ind w:right="-179"/>
        <w:jc w:val="both"/>
        <w:rPr>
          <w:sz w:val="24"/>
          <w:szCs w:val="24"/>
        </w:rPr>
      </w:pPr>
      <w:r w:rsidRPr="0070286A">
        <w:rPr>
          <w:rFonts w:eastAsia="Times New Roman"/>
          <w:b/>
          <w:bCs/>
          <w:sz w:val="24"/>
          <w:szCs w:val="24"/>
        </w:rPr>
        <w:t>Модель психолого-педагогического сопровождения</w:t>
      </w:r>
    </w:p>
    <w:p w:rsidR="003F12C1" w:rsidRPr="0070286A" w:rsidRDefault="00C1781D" w:rsidP="00612EB8">
      <w:pPr>
        <w:ind w:right="-179"/>
        <w:jc w:val="both"/>
        <w:rPr>
          <w:sz w:val="24"/>
          <w:szCs w:val="24"/>
        </w:rPr>
      </w:pPr>
      <w:r w:rsidRPr="0070286A">
        <w:rPr>
          <w:rFonts w:eastAsia="Times New Roman"/>
          <w:b/>
          <w:bCs/>
          <w:sz w:val="24"/>
          <w:szCs w:val="24"/>
        </w:rPr>
        <w:t>участников образовательных отношений</w:t>
      </w:r>
    </w:p>
    <w:p w:rsidR="003F12C1" w:rsidRPr="0070286A" w:rsidRDefault="003F12C1" w:rsidP="00612EB8">
      <w:pPr>
        <w:spacing w:line="328" w:lineRule="exact"/>
        <w:jc w:val="both"/>
        <w:rPr>
          <w:sz w:val="24"/>
          <w:szCs w:val="24"/>
        </w:rPr>
      </w:pPr>
    </w:p>
    <w:p w:rsidR="003F12C1" w:rsidRPr="0070286A" w:rsidRDefault="00C1781D" w:rsidP="00612EB8">
      <w:pPr>
        <w:ind w:left="3160"/>
        <w:jc w:val="both"/>
        <w:rPr>
          <w:sz w:val="24"/>
          <w:szCs w:val="24"/>
        </w:rPr>
      </w:pPr>
      <w:r w:rsidRPr="0070286A">
        <w:rPr>
          <w:rFonts w:eastAsia="Times New Roman"/>
          <w:b/>
          <w:bCs/>
          <w:i/>
          <w:iCs/>
          <w:sz w:val="24"/>
          <w:szCs w:val="24"/>
        </w:rPr>
        <w:t>Основные формы сопровождения:</w:t>
      </w:r>
    </w:p>
    <w:p w:rsidR="003F12C1" w:rsidRPr="0070286A" w:rsidRDefault="003F12C1" w:rsidP="00612EB8">
      <w:pPr>
        <w:spacing w:line="320" w:lineRule="exact"/>
        <w:jc w:val="both"/>
        <w:rPr>
          <w:sz w:val="24"/>
          <w:szCs w:val="24"/>
        </w:rPr>
      </w:pPr>
    </w:p>
    <w:p w:rsidR="003F12C1" w:rsidRPr="0070286A" w:rsidRDefault="00C1781D" w:rsidP="00612EB8">
      <w:pPr>
        <w:numPr>
          <w:ilvl w:val="0"/>
          <w:numId w:val="250"/>
        </w:numPr>
        <w:tabs>
          <w:tab w:val="left" w:pos="420"/>
        </w:tabs>
        <w:ind w:left="420" w:hanging="156"/>
        <w:jc w:val="both"/>
        <w:rPr>
          <w:rFonts w:eastAsia="Times New Roman"/>
          <w:sz w:val="24"/>
          <w:szCs w:val="24"/>
        </w:rPr>
      </w:pPr>
      <w:r w:rsidRPr="0070286A">
        <w:rPr>
          <w:rFonts w:eastAsia="Times New Roman"/>
          <w:sz w:val="24"/>
          <w:szCs w:val="24"/>
        </w:rPr>
        <w:t>Индивидуальные</w:t>
      </w:r>
    </w:p>
    <w:p w:rsidR="003F12C1" w:rsidRPr="0070286A" w:rsidRDefault="00C1781D" w:rsidP="00612EB8">
      <w:pPr>
        <w:numPr>
          <w:ilvl w:val="0"/>
          <w:numId w:val="250"/>
        </w:numPr>
        <w:tabs>
          <w:tab w:val="left" w:pos="420"/>
        </w:tabs>
        <w:ind w:left="420" w:hanging="156"/>
        <w:jc w:val="both"/>
        <w:rPr>
          <w:rFonts w:eastAsia="Times New Roman"/>
          <w:sz w:val="24"/>
          <w:szCs w:val="24"/>
        </w:rPr>
      </w:pPr>
      <w:r w:rsidRPr="0070286A">
        <w:rPr>
          <w:rFonts w:eastAsia="Times New Roman"/>
          <w:sz w:val="24"/>
          <w:szCs w:val="24"/>
        </w:rPr>
        <w:t>Групповые</w:t>
      </w:r>
    </w:p>
    <w:p w:rsidR="003F12C1" w:rsidRPr="0070286A" w:rsidRDefault="00C1781D" w:rsidP="00612EB8">
      <w:pPr>
        <w:numPr>
          <w:ilvl w:val="0"/>
          <w:numId w:val="250"/>
        </w:numPr>
        <w:tabs>
          <w:tab w:val="left" w:pos="420"/>
        </w:tabs>
        <w:ind w:left="420" w:hanging="156"/>
        <w:jc w:val="both"/>
        <w:rPr>
          <w:rFonts w:eastAsia="Times New Roman"/>
          <w:sz w:val="24"/>
          <w:szCs w:val="24"/>
        </w:rPr>
      </w:pPr>
      <w:r w:rsidRPr="0070286A">
        <w:rPr>
          <w:rFonts w:eastAsia="Times New Roman"/>
          <w:sz w:val="24"/>
          <w:szCs w:val="24"/>
        </w:rPr>
        <w:t>На уровне класса</w:t>
      </w:r>
    </w:p>
    <w:p w:rsidR="003F12C1" w:rsidRPr="0070286A" w:rsidRDefault="00C1781D" w:rsidP="00612EB8">
      <w:pPr>
        <w:numPr>
          <w:ilvl w:val="0"/>
          <w:numId w:val="250"/>
        </w:numPr>
        <w:tabs>
          <w:tab w:val="left" w:pos="420"/>
        </w:tabs>
        <w:ind w:left="420" w:hanging="156"/>
        <w:jc w:val="both"/>
        <w:rPr>
          <w:rFonts w:eastAsia="Times New Roman"/>
          <w:sz w:val="24"/>
          <w:szCs w:val="24"/>
        </w:rPr>
      </w:pPr>
      <w:r w:rsidRPr="0070286A">
        <w:rPr>
          <w:rFonts w:eastAsia="Times New Roman"/>
          <w:sz w:val="24"/>
          <w:szCs w:val="24"/>
        </w:rPr>
        <w:t>На уровне ОО</w:t>
      </w:r>
    </w:p>
    <w:p w:rsidR="003F12C1" w:rsidRPr="0070286A" w:rsidRDefault="003F12C1" w:rsidP="00612EB8">
      <w:pPr>
        <w:spacing w:line="335" w:lineRule="exact"/>
        <w:jc w:val="both"/>
        <w:rPr>
          <w:sz w:val="24"/>
          <w:szCs w:val="24"/>
        </w:rPr>
      </w:pPr>
    </w:p>
    <w:p w:rsidR="003F12C1" w:rsidRPr="0070286A" w:rsidRDefault="00C1781D" w:rsidP="00612EB8">
      <w:pPr>
        <w:ind w:right="-259"/>
        <w:jc w:val="both"/>
        <w:rPr>
          <w:sz w:val="24"/>
          <w:szCs w:val="24"/>
        </w:rPr>
      </w:pPr>
      <w:r w:rsidRPr="0070286A">
        <w:rPr>
          <w:rFonts w:eastAsia="Times New Roman"/>
          <w:b/>
          <w:bCs/>
          <w:sz w:val="24"/>
          <w:szCs w:val="24"/>
        </w:rPr>
        <w:t>Программа психолого-педагогического сопровождения образовательной</w:t>
      </w:r>
    </w:p>
    <w:p w:rsidR="003F12C1" w:rsidRPr="0070286A" w:rsidRDefault="00C1781D" w:rsidP="00612EB8">
      <w:pPr>
        <w:ind w:right="-259"/>
        <w:jc w:val="both"/>
        <w:rPr>
          <w:sz w:val="24"/>
          <w:szCs w:val="24"/>
        </w:rPr>
      </w:pPr>
      <w:r w:rsidRPr="0070286A">
        <w:rPr>
          <w:rFonts w:eastAsia="Times New Roman"/>
          <w:b/>
          <w:bCs/>
          <w:sz w:val="24"/>
          <w:szCs w:val="24"/>
        </w:rPr>
        <w:t>деятельности на ступени начального общего образования в</w:t>
      </w:r>
    </w:p>
    <w:p w:rsidR="003F12C1" w:rsidRPr="0070286A" w:rsidRDefault="00C1781D" w:rsidP="00612EB8">
      <w:pPr>
        <w:ind w:right="-259"/>
        <w:jc w:val="both"/>
        <w:rPr>
          <w:sz w:val="24"/>
          <w:szCs w:val="24"/>
        </w:rPr>
      </w:pPr>
      <w:r w:rsidRPr="0070286A">
        <w:rPr>
          <w:rFonts w:eastAsia="Times New Roman"/>
          <w:b/>
          <w:bCs/>
          <w:sz w:val="24"/>
          <w:szCs w:val="24"/>
        </w:rPr>
        <w:t>соответствии с ФГОС</w:t>
      </w:r>
    </w:p>
    <w:p w:rsidR="003F12C1" w:rsidRPr="0070286A" w:rsidRDefault="003F12C1" w:rsidP="00612EB8">
      <w:pPr>
        <w:spacing w:line="9" w:lineRule="exact"/>
        <w:jc w:val="both"/>
        <w:rPr>
          <w:sz w:val="24"/>
          <w:szCs w:val="24"/>
        </w:rPr>
      </w:pPr>
    </w:p>
    <w:p w:rsidR="003F12C1" w:rsidRPr="0070286A" w:rsidRDefault="00C1781D" w:rsidP="00612EB8">
      <w:pPr>
        <w:ind w:right="-159"/>
        <w:jc w:val="both"/>
        <w:rPr>
          <w:sz w:val="24"/>
          <w:szCs w:val="24"/>
        </w:rPr>
      </w:pPr>
      <w:r w:rsidRPr="0070286A">
        <w:rPr>
          <w:rFonts w:eastAsia="Times New Roman"/>
          <w:i/>
          <w:iCs/>
          <w:sz w:val="24"/>
          <w:szCs w:val="24"/>
        </w:rPr>
        <w:t>Пояснительная записка</w:t>
      </w:r>
    </w:p>
    <w:p w:rsidR="003F12C1" w:rsidRPr="0070286A" w:rsidRDefault="003F12C1" w:rsidP="00612EB8">
      <w:pPr>
        <w:spacing w:line="196" w:lineRule="exact"/>
        <w:jc w:val="both"/>
        <w:rPr>
          <w:sz w:val="24"/>
          <w:szCs w:val="24"/>
        </w:rPr>
      </w:pPr>
    </w:p>
    <w:p w:rsidR="003F12C1" w:rsidRPr="0070286A" w:rsidRDefault="00C1781D" w:rsidP="00612EB8">
      <w:pPr>
        <w:ind w:left="260" w:firstLine="708"/>
        <w:jc w:val="both"/>
        <w:rPr>
          <w:sz w:val="24"/>
          <w:szCs w:val="24"/>
        </w:rPr>
      </w:pPr>
      <w:r w:rsidRPr="0070286A">
        <w:rPr>
          <w:rFonts w:eastAsia="Times New Roman"/>
          <w:sz w:val="24"/>
          <w:szCs w:val="24"/>
        </w:rPr>
        <w:t>Данная программа составлена в соответствии с Федеральным Законом «Об образовании в Российской Федерации», Федеральным государственным образовательным стандартом НОО.</w:t>
      </w:r>
    </w:p>
    <w:p w:rsidR="003F12C1" w:rsidRPr="0070286A" w:rsidRDefault="00C1781D" w:rsidP="00612EB8">
      <w:pPr>
        <w:numPr>
          <w:ilvl w:val="0"/>
          <w:numId w:val="251"/>
        </w:numPr>
        <w:tabs>
          <w:tab w:val="left" w:pos="677"/>
        </w:tabs>
        <w:ind w:left="260" w:firstLine="4"/>
        <w:jc w:val="both"/>
        <w:rPr>
          <w:rFonts w:eastAsia="Times New Roman"/>
          <w:sz w:val="24"/>
          <w:szCs w:val="24"/>
        </w:rPr>
      </w:pPr>
      <w:r w:rsidRPr="0070286A">
        <w:rPr>
          <w:rFonts w:eastAsia="Times New Roman"/>
          <w:sz w:val="24"/>
          <w:szCs w:val="24"/>
        </w:rPr>
        <w:t>связи с внедрением в образовательную деятельность федеральных образовательных стандартов начального общего образования коренным образом меняются образовательные приоритеты. Актуальной задачей становится обеспечение формирования и развития универсальных учебных действий (УУД) как собственно психологической составляющей ядра образования.</w:t>
      </w:r>
    </w:p>
    <w:p w:rsidR="003F12C1" w:rsidRPr="0070286A" w:rsidRDefault="00C1781D" w:rsidP="00612EB8">
      <w:pPr>
        <w:ind w:left="260" w:firstLine="1294"/>
        <w:jc w:val="both"/>
        <w:rPr>
          <w:rFonts w:eastAsia="Times New Roman"/>
          <w:sz w:val="24"/>
          <w:szCs w:val="24"/>
        </w:rPr>
      </w:pPr>
      <w:r w:rsidRPr="0070286A">
        <w:rPr>
          <w:rFonts w:eastAsia="Times New Roman"/>
          <w:sz w:val="24"/>
          <w:szCs w:val="24"/>
        </w:rPr>
        <w:t>Новый стандарт выделяет в качестве основных образовательных результатов компетенции: предметные, метапредметные и личностные. Необходимость измерения метапредметных компетенций и личностных качеств требует создания системы диагностики результатов образовательной деятельности, а технологии формирования и измерения указанных компетенций являются основным предметом деятельности педагога-психолога.</w:t>
      </w:r>
    </w:p>
    <w:p w:rsidR="003F12C1" w:rsidRPr="0070286A" w:rsidRDefault="00C1781D" w:rsidP="00612EB8">
      <w:pPr>
        <w:numPr>
          <w:ilvl w:val="0"/>
          <w:numId w:val="251"/>
        </w:numPr>
        <w:tabs>
          <w:tab w:val="left" w:pos="646"/>
        </w:tabs>
        <w:ind w:left="260" w:firstLine="4"/>
        <w:jc w:val="both"/>
        <w:rPr>
          <w:rFonts w:eastAsia="Times New Roman"/>
          <w:sz w:val="24"/>
          <w:szCs w:val="24"/>
        </w:rPr>
      </w:pPr>
      <w:r w:rsidRPr="0070286A">
        <w:rPr>
          <w:rFonts w:eastAsia="Times New Roman"/>
          <w:sz w:val="24"/>
          <w:szCs w:val="24"/>
        </w:rPr>
        <w:t>связи с этим модернизирована система управления образовательной организацией: важное место в образовательной деятельности занимают психическое здоровье обучающихся, индивидуализация образовательных маршрутов, создание психологически безопасной и комфортной образовательной среды.</w:t>
      </w:r>
    </w:p>
    <w:p w:rsidR="003F12C1" w:rsidRPr="0070286A" w:rsidRDefault="00C1781D" w:rsidP="00612EB8">
      <w:pPr>
        <w:spacing w:line="279" w:lineRule="auto"/>
        <w:ind w:left="260" w:right="20"/>
        <w:jc w:val="both"/>
        <w:rPr>
          <w:rFonts w:eastAsia="Times New Roman"/>
          <w:sz w:val="24"/>
          <w:szCs w:val="24"/>
        </w:rPr>
      </w:pPr>
      <w:r w:rsidRPr="0070286A">
        <w:rPr>
          <w:rFonts w:eastAsia="Times New Roman"/>
          <w:sz w:val="24"/>
          <w:szCs w:val="24"/>
        </w:rPr>
        <w:t>Введение стандарта начального общего образования существенно изменяет образовательные отношения в образовательной организации, определяя</w:t>
      </w:r>
    </w:p>
    <w:p w:rsidR="003F12C1" w:rsidRPr="0070286A" w:rsidRDefault="003F12C1" w:rsidP="00612EB8">
      <w:pPr>
        <w:jc w:val="both"/>
        <w:rPr>
          <w:sz w:val="24"/>
          <w:szCs w:val="24"/>
        </w:rPr>
        <w:sectPr w:rsidR="003F12C1" w:rsidRPr="0070286A">
          <w:pgSz w:w="11900" w:h="16840"/>
          <w:pgMar w:top="1440" w:right="840" w:bottom="183" w:left="1440" w:header="0" w:footer="0" w:gutter="0"/>
          <w:cols w:space="720" w:equalWidth="0">
            <w:col w:w="9620"/>
          </w:cols>
        </w:sectPr>
      </w:pPr>
    </w:p>
    <w:p w:rsidR="003F12C1" w:rsidRPr="0070286A" w:rsidRDefault="003F12C1" w:rsidP="00612EB8">
      <w:pPr>
        <w:spacing w:line="239" w:lineRule="exact"/>
        <w:jc w:val="both"/>
        <w:rPr>
          <w:sz w:val="24"/>
          <w:szCs w:val="24"/>
        </w:rPr>
      </w:pPr>
    </w:p>
    <w:p w:rsidR="003F12C1" w:rsidRPr="0070286A" w:rsidRDefault="00C1781D" w:rsidP="00612EB8">
      <w:pPr>
        <w:ind w:left="9260"/>
        <w:jc w:val="both"/>
        <w:rPr>
          <w:sz w:val="24"/>
          <w:szCs w:val="24"/>
        </w:rPr>
      </w:pPr>
      <w:r w:rsidRPr="0070286A">
        <w:rPr>
          <w:rFonts w:eastAsia="Times New Roman"/>
          <w:sz w:val="24"/>
          <w:szCs w:val="24"/>
        </w:rPr>
        <w:t>345</w:t>
      </w:r>
    </w:p>
    <w:p w:rsidR="003F12C1" w:rsidRPr="0070286A" w:rsidRDefault="003F12C1" w:rsidP="00612EB8">
      <w:pPr>
        <w:jc w:val="both"/>
        <w:rPr>
          <w:sz w:val="24"/>
          <w:szCs w:val="24"/>
        </w:rPr>
        <w:sectPr w:rsidR="003F12C1" w:rsidRPr="0070286A">
          <w:type w:val="continuous"/>
          <w:pgSz w:w="11900" w:h="16840"/>
          <w:pgMar w:top="1440" w:right="840" w:bottom="183" w:left="1440" w:header="0" w:footer="0" w:gutter="0"/>
          <w:cols w:space="720" w:equalWidth="0">
            <w:col w:w="9620"/>
          </w:cols>
        </w:sectPr>
      </w:pPr>
    </w:p>
    <w:p w:rsidR="003F12C1" w:rsidRPr="0070286A" w:rsidRDefault="00C1781D" w:rsidP="00612EB8">
      <w:pPr>
        <w:ind w:left="260"/>
        <w:jc w:val="both"/>
        <w:rPr>
          <w:sz w:val="24"/>
          <w:szCs w:val="24"/>
        </w:rPr>
      </w:pPr>
      <w:r w:rsidRPr="0070286A">
        <w:rPr>
          <w:rFonts w:eastAsia="Times New Roman"/>
          <w:sz w:val="24"/>
          <w:szCs w:val="24"/>
        </w:rPr>
        <w:lastRenderedPageBreak/>
        <w:t>точное место формам и видам приложения психологических знаний в содержании и организации образовательной среды образовательной организации, что делает обязательной, конкретной и измеримой деятельность педагога - психолога как полноценного участника образовательных отношений.</w:t>
      </w:r>
    </w:p>
    <w:p w:rsidR="003F12C1" w:rsidRPr="0070286A" w:rsidRDefault="00C1781D" w:rsidP="00612EB8">
      <w:pPr>
        <w:ind w:left="260"/>
        <w:jc w:val="both"/>
        <w:rPr>
          <w:sz w:val="24"/>
          <w:szCs w:val="24"/>
        </w:rPr>
      </w:pPr>
      <w:r w:rsidRPr="0070286A">
        <w:rPr>
          <w:rFonts w:eastAsia="Times New Roman"/>
          <w:sz w:val="24"/>
          <w:szCs w:val="24"/>
        </w:rPr>
        <w:t>Работа педагога-психолога, таким образом, становится необходимым элементом системы управления образовательной деятельности образовательной организации, поскольку результаты его деятельности предполагают оценку качества обучения в образовательной организации по ряду обязательных критериев. Введение указанных критериев определяет весь процесс модернизации психолого-педагогической подготовки участников образовательных отношений.</w:t>
      </w:r>
    </w:p>
    <w:p w:rsidR="003F12C1" w:rsidRPr="0070286A" w:rsidRDefault="00C1781D" w:rsidP="00612EB8">
      <w:pPr>
        <w:ind w:left="260"/>
        <w:jc w:val="both"/>
        <w:rPr>
          <w:sz w:val="24"/>
          <w:szCs w:val="24"/>
        </w:rPr>
      </w:pPr>
      <w:r w:rsidRPr="0070286A">
        <w:rPr>
          <w:rFonts w:eastAsia="Times New Roman"/>
          <w:sz w:val="24"/>
          <w:szCs w:val="24"/>
        </w:rPr>
        <w:t>Среди критериев успешности психолого-педагогического сопровождения указываются:</w:t>
      </w:r>
    </w:p>
    <w:p w:rsidR="003F12C1" w:rsidRPr="0070286A" w:rsidRDefault="00C1781D" w:rsidP="00612EB8">
      <w:pPr>
        <w:numPr>
          <w:ilvl w:val="0"/>
          <w:numId w:val="252"/>
        </w:numPr>
        <w:tabs>
          <w:tab w:val="left" w:pos="980"/>
        </w:tabs>
        <w:ind w:left="980" w:hanging="360"/>
        <w:jc w:val="both"/>
        <w:rPr>
          <w:rFonts w:ascii="Symbol" w:eastAsia="Symbol" w:hAnsi="Symbol" w:cs="Symbol"/>
          <w:sz w:val="24"/>
          <w:szCs w:val="24"/>
        </w:rPr>
      </w:pPr>
      <w:r w:rsidRPr="0070286A">
        <w:rPr>
          <w:rFonts w:eastAsia="Times New Roman"/>
          <w:sz w:val="24"/>
          <w:szCs w:val="24"/>
        </w:rPr>
        <w:t>успешность деятельности обучающегося;</w:t>
      </w:r>
    </w:p>
    <w:p w:rsidR="003F12C1" w:rsidRPr="0070286A" w:rsidRDefault="00C1781D" w:rsidP="00612EB8">
      <w:pPr>
        <w:numPr>
          <w:ilvl w:val="0"/>
          <w:numId w:val="252"/>
        </w:numPr>
        <w:tabs>
          <w:tab w:val="left" w:pos="980"/>
        </w:tabs>
        <w:ind w:left="980" w:right="20" w:hanging="360"/>
        <w:jc w:val="both"/>
        <w:rPr>
          <w:rFonts w:ascii="Symbol" w:eastAsia="Symbol" w:hAnsi="Symbol" w:cs="Symbol"/>
          <w:sz w:val="24"/>
          <w:szCs w:val="24"/>
        </w:rPr>
      </w:pPr>
      <w:r w:rsidRPr="0070286A">
        <w:rPr>
          <w:rFonts w:eastAsia="Times New Roman"/>
          <w:sz w:val="24"/>
          <w:szCs w:val="24"/>
        </w:rPr>
        <w:t>осуществление деятельности без значимых нарушений физического и психического здоровья;</w:t>
      </w:r>
    </w:p>
    <w:p w:rsidR="003F12C1" w:rsidRPr="0070286A" w:rsidRDefault="00C1781D" w:rsidP="00612EB8">
      <w:pPr>
        <w:numPr>
          <w:ilvl w:val="0"/>
          <w:numId w:val="252"/>
        </w:numPr>
        <w:tabs>
          <w:tab w:val="left" w:pos="980"/>
        </w:tabs>
        <w:ind w:left="980" w:hanging="360"/>
        <w:jc w:val="both"/>
        <w:rPr>
          <w:rFonts w:ascii="Symbol" w:eastAsia="Symbol" w:hAnsi="Symbol" w:cs="Symbol"/>
          <w:sz w:val="24"/>
          <w:szCs w:val="24"/>
        </w:rPr>
      </w:pPr>
      <w:r w:rsidRPr="0070286A">
        <w:rPr>
          <w:rFonts w:eastAsia="Times New Roman"/>
          <w:sz w:val="24"/>
          <w:szCs w:val="24"/>
        </w:rPr>
        <w:t>удовлетворенность своей деятельностью, своим положением;</w:t>
      </w:r>
    </w:p>
    <w:p w:rsidR="003F12C1" w:rsidRPr="0070286A" w:rsidRDefault="00C1781D" w:rsidP="00612EB8">
      <w:pPr>
        <w:numPr>
          <w:ilvl w:val="0"/>
          <w:numId w:val="252"/>
        </w:numPr>
        <w:tabs>
          <w:tab w:val="left" w:pos="980"/>
        </w:tabs>
        <w:ind w:left="980" w:hanging="360"/>
        <w:jc w:val="both"/>
        <w:rPr>
          <w:rFonts w:ascii="Symbol" w:eastAsia="Symbol" w:hAnsi="Symbol" w:cs="Symbol"/>
          <w:sz w:val="24"/>
          <w:szCs w:val="24"/>
        </w:rPr>
      </w:pPr>
      <w:r w:rsidRPr="0070286A">
        <w:rPr>
          <w:rFonts w:eastAsia="Times New Roman"/>
          <w:sz w:val="24"/>
          <w:szCs w:val="24"/>
        </w:rPr>
        <w:t>связывание своих личных планов и интересов с этой деятельностью в</w:t>
      </w:r>
    </w:p>
    <w:p w:rsidR="003F12C1" w:rsidRPr="0070286A" w:rsidRDefault="00C1781D" w:rsidP="00612EB8">
      <w:pPr>
        <w:ind w:left="980"/>
        <w:jc w:val="both"/>
        <w:rPr>
          <w:sz w:val="24"/>
          <w:szCs w:val="24"/>
        </w:rPr>
      </w:pPr>
      <w:r w:rsidRPr="0070286A">
        <w:rPr>
          <w:rFonts w:eastAsia="Times New Roman"/>
          <w:sz w:val="24"/>
          <w:szCs w:val="24"/>
        </w:rPr>
        <w:t>перспективе.</w:t>
      </w:r>
    </w:p>
    <w:p w:rsidR="003F12C1" w:rsidRPr="0070286A" w:rsidRDefault="00C1781D" w:rsidP="00612EB8">
      <w:pPr>
        <w:ind w:left="260"/>
        <w:jc w:val="both"/>
        <w:rPr>
          <w:sz w:val="24"/>
          <w:szCs w:val="24"/>
        </w:rPr>
      </w:pPr>
      <w:r w:rsidRPr="0070286A">
        <w:rPr>
          <w:rFonts w:eastAsia="Times New Roman"/>
          <w:sz w:val="24"/>
          <w:szCs w:val="24"/>
        </w:rPr>
        <w:t>Чтобы реализовать требования, которые заложены в стандартах образования необходимо также осуществлять компетентностный подход к обучению и воспитанию, который выдвигает на первое место не информированность обучающегося (учителя, родителя (законного представителя), а способность организовывать свою работу. Смысл такого подхода в том, что обучающийся должен осознавать постановку самой задачи, оценивать новый опыт, контролировать эффективность собственных действий.</w:t>
      </w:r>
    </w:p>
    <w:p w:rsidR="003F12C1" w:rsidRPr="0070286A" w:rsidRDefault="00C1781D" w:rsidP="00612EB8">
      <w:pPr>
        <w:ind w:left="260"/>
        <w:jc w:val="both"/>
        <w:rPr>
          <w:sz w:val="24"/>
          <w:szCs w:val="24"/>
        </w:rPr>
      </w:pPr>
      <w:r w:rsidRPr="0070286A">
        <w:rPr>
          <w:rFonts w:eastAsia="Times New Roman"/>
          <w:sz w:val="24"/>
          <w:szCs w:val="24"/>
        </w:rPr>
        <w:t>Психологический механизм формирования компетентности существенно отличается от механизма формирования понятийного «академического» знания. Подразумевается, что обучающийся сам формирует понятия, необходимые для решения задачи. При таком подходе учебная деятельность периодически приобретает исследовательский или практико-преобразовательный характер.</w:t>
      </w:r>
    </w:p>
    <w:p w:rsidR="003F12C1" w:rsidRPr="0070286A" w:rsidRDefault="00C1781D" w:rsidP="00612EB8">
      <w:pPr>
        <w:ind w:left="260"/>
        <w:jc w:val="both"/>
        <w:rPr>
          <w:sz w:val="24"/>
          <w:szCs w:val="24"/>
        </w:rPr>
      </w:pPr>
      <w:r w:rsidRPr="0070286A">
        <w:rPr>
          <w:rFonts w:eastAsia="Times New Roman"/>
          <w:sz w:val="24"/>
          <w:szCs w:val="24"/>
        </w:rPr>
        <w:t>Наиболее важными аспектами психологического сопровождения образовательной деятельности являются:</w:t>
      </w:r>
    </w:p>
    <w:p w:rsidR="003F12C1" w:rsidRPr="0070286A" w:rsidRDefault="00C1781D" w:rsidP="00612EB8">
      <w:pPr>
        <w:numPr>
          <w:ilvl w:val="0"/>
          <w:numId w:val="253"/>
        </w:numPr>
        <w:tabs>
          <w:tab w:val="left" w:pos="980"/>
        </w:tabs>
        <w:ind w:left="980" w:hanging="356"/>
        <w:jc w:val="both"/>
        <w:rPr>
          <w:rFonts w:ascii="Symbol" w:eastAsia="Symbol" w:hAnsi="Symbol" w:cs="Symbol"/>
          <w:sz w:val="24"/>
          <w:szCs w:val="24"/>
        </w:rPr>
      </w:pPr>
      <w:r w:rsidRPr="0070286A">
        <w:rPr>
          <w:rFonts w:eastAsia="Times New Roman"/>
          <w:sz w:val="24"/>
          <w:szCs w:val="24"/>
        </w:rPr>
        <w:t>личностно-ориентированный подход к каждому обучающемуся;</w:t>
      </w:r>
    </w:p>
    <w:p w:rsidR="003F12C1" w:rsidRPr="0070286A" w:rsidRDefault="00C1781D" w:rsidP="00612EB8">
      <w:pPr>
        <w:numPr>
          <w:ilvl w:val="0"/>
          <w:numId w:val="253"/>
        </w:numPr>
        <w:tabs>
          <w:tab w:val="left" w:pos="980"/>
        </w:tabs>
        <w:ind w:left="980" w:hanging="356"/>
        <w:jc w:val="both"/>
        <w:rPr>
          <w:rFonts w:ascii="Symbol" w:eastAsia="Symbol" w:hAnsi="Symbol" w:cs="Symbol"/>
          <w:sz w:val="24"/>
          <w:szCs w:val="24"/>
        </w:rPr>
      </w:pPr>
      <w:r w:rsidRPr="0070286A">
        <w:rPr>
          <w:rFonts w:eastAsia="Times New Roman"/>
          <w:sz w:val="24"/>
          <w:szCs w:val="24"/>
        </w:rPr>
        <w:t>учет психологических особенностей детей;</w:t>
      </w:r>
    </w:p>
    <w:p w:rsidR="003F12C1" w:rsidRPr="0070286A" w:rsidRDefault="00C1781D" w:rsidP="00612EB8">
      <w:pPr>
        <w:numPr>
          <w:ilvl w:val="0"/>
          <w:numId w:val="253"/>
        </w:numPr>
        <w:tabs>
          <w:tab w:val="left" w:pos="980"/>
        </w:tabs>
        <w:ind w:left="980" w:hanging="356"/>
        <w:jc w:val="both"/>
        <w:rPr>
          <w:rFonts w:ascii="Symbol" w:eastAsia="Symbol" w:hAnsi="Symbol" w:cs="Symbol"/>
          <w:sz w:val="24"/>
          <w:szCs w:val="24"/>
        </w:rPr>
      </w:pPr>
      <w:r w:rsidRPr="0070286A">
        <w:rPr>
          <w:rFonts w:eastAsia="Times New Roman"/>
          <w:sz w:val="24"/>
          <w:szCs w:val="24"/>
        </w:rPr>
        <w:t>вариативность коррекционно-развивающих программ.</w:t>
      </w:r>
    </w:p>
    <w:p w:rsidR="003F12C1" w:rsidRPr="0070286A" w:rsidRDefault="00C1781D" w:rsidP="00612EB8">
      <w:pPr>
        <w:ind w:left="260"/>
        <w:jc w:val="both"/>
        <w:rPr>
          <w:sz w:val="24"/>
          <w:szCs w:val="24"/>
        </w:rPr>
      </w:pPr>
      <w:r w:rsidRPr="0070286A">
        <w:rPr>
          <w:rFonts w:eastAsia="Times New Roman"/>
          <w:sz w:val="24"/>
          <w:szCs w:val="24"/>
        </w:rPr>
        <w:t>Указанные особенности определяют специфику организации и содержания</w:t>
      </w:r>
    </w:p>
    <w:p w:rsidR="003F12C1" w:rsidRPr="0070286A" w:rsidRDefault="00C1781D" w:rsidP="00612EB8">
      <w:pPr>
        <w:spacing w:line="247" w:lineRule="auto"/>
        <w:ind w:left="260"/>
        <w:jc w:val="both"/>
        <w:rPr>
          <w:sz w:val="24"/>
          <w:szCs w:val="24"/>
        </w:rPr>
      </w:pPr>
      <w:r w:rsidRPr="0070286A">
        <w:rPr>
          <w:rFonts w:eastAsia="Times New Roman"/>
          <w:sz w:val="24"/>
          <w:szCs w:val="24"/>
        </w:rPr>
        <w:t>психологического сопровождения образовательной деятельности в образовательной организации. Это сопровождение рассматривается как систематическая деятельность психолога, направленная на сохранение, укрепление здоровья обучающихся, их успешное обучение и развитие в открытом социально-педагогическом пространстве образовательной организации.</w:t>
      </w:r>
    </w:p>
    <w:p w:rsidR="003F12C1" w:rsidRDefault="003F12C1" w:rsidP="00612EB8">
      <w:pPr>
        <w:jc w:val="both"/>
        <w:rPr>
          <w:sz w:val="24"/>
          <w:szCs w:val="24"/>
        </w:rPr>
      </w:pPr>
    </w:p>
    <w:p w:rsidR="003F12C1" w:rsidRPr="0070286A" w:rsidRDefault="00C1781D" w:rsidP="00612EB8">
      <w:pPr>
        <w:spacing w:line="259" w:lineRule="auto"/>
        <w:ind w:left="260"/>
        <w:jc w:val="both"/>
        <w:rPr>
          <w:sz w:val="24"/>
          <w:szCs w:val="24"/>
        </w:rPr>
      </w:pPr>
      <w:r w:rsidRPr="0070286A">
        <w:rPr>
          <w:rFonts w:eastAsia="Times New Roman"/>
          <w:sz w:val="24"/>
          <w:szCs w:val="24"/>
        </w:rPr>
        <w:t>На основе данного подхода и была разработана программа психолого-педагогического сопровождения учебно-воспитательной деятельности в образовательной организации.</w:t>
      </w:r>
    </w:p>
    <w:p w:rsidR="003F12C1" w:rsidRPr="0070286A" w:rsidRDefault="003F12C1" w:rsidP="00612EB8">
      <w:pPr>
        <w:spacing w:line="248" w:lineRule="exact"/>
        <w:jc w:val="both"/>
        <w:rPr>
          <w:sz w:val="24"/>
          <w:szCs w:val="24"/>
        </w:rPr>
      </w:pPr>
    </w:p>
    <w:p w:rsidR="003F12C1" w:rsidRPr="0070286A" w:rsidRDefault="00C1781D" w:rsidP="00612EB8">
      <w:pPr>
        <w:ind w:right="-239"/>
        <w:jc w:val="both"/>
        <w:rPr>
          <w:sz w:val="24"/>
          <w:szCs w:val="24"/>
        </w:rPr>
      </w:pPr>
      <w:r w:rsidRPr="0070286A">
        <w:rPr>
          <w:rFonts w:eastAsia="Times New Roman"/>
          <w:b/>
          <w:bCs/>
          <w:i/>
          <w:iCs/>
          <w:sz w:val="24"/>
          <w:szCs w:val="24"/>
        </w:rPr>
        <w:t>Целевой раздел</w:t>
      </w:r>
    </w:p>
    <w:p w:rsidR="003F12C1" w:rsidRPr="0070286A" w:rsidRDefault="003F12C1" w:rsidP="00612EB8">
      <w:pPr>
        <w:spacing w:line="320" w:lineRule="exact"/>
        <w:jc w:val="both"/>
        <w:rPr>
          <w:sz w:val="24"/>
          <w:szCs w:val="24"/>
        </w:rPr>
      </w:pPr>
    </w:p>
    <w:p w:rsidR="003F12C1" w:rsidRPr="0070286A" w:rsidRDefault="00C1781D" w:rsidP="00612EB8">
      <w:pPr>
        <w:spacing w:line="239" w:lineRule="auto"/>
        <w:ind w:left="260"/>
        <w:jc w:val="both"/>
        <w:rPr>
          <w:sz w:val="24"/>
          <w:szCs w:val="24"/>
        </w:rPr>
      </w:pPr>
      <w:r w:rsidRPr="0070286A">
        <w:rPr>
          <w:rFonts w:eastAsia="Times New Roman"/>
          <w:b/>
          <w:bCs/>
          <w:i/>
          <w:iCs/>
          <w:sz w:val="24"/>
          <w:szCs w:val="24"/>
        </w:rPr>
        <w:t xml:space="preserve">Цель программы: </w:t>
      </w:r>
      <w:r w:rsidRPr="0070286A">
        <w:rPr>
          <w:rFonts w:eastAsia="Times New Roman"/>
          <w:sz w:val="24"/>
          <w:szCs w:val="24"/>
        </w:rPr>
        <w:t>создание оптимальных психолого-педагогических условийдля развития личности обучающихся и их успешного освоения основной образовательной программы общего образования в условиях внедрения ФГОС</w:t>
      </w:r>
    </w:p>
    <w:p w:rsidR="003F12C1" w:rsidRPr="0070286A" w:rsidRDefault="003F12C1" w:rsidP="00612EB8">
      <w:pPr>
        <w:spacing w:line="1" w:lineRule="exact"/>
        <w:jc w:val="both"/>
        <w:rPr>
          <w:sz w:val="24"/>
          <w:szCs w:val="24"/>
        </w:rPr>
      </w:pPr>
    </w:p>
    <w:p w:rsidR="003F12C1" w:rsidRPr="0070286A" w:rsidRDefault="00C1781D" w:rsidP="00612EB8">
      <w:pPr>
        <w:ind w:left="260"/>
        <w:jc w:val="both"/>
        <w:rPr>
          <w:sz w:val="24"/>
          <w:szCs w:val="24"/>
        </w:rPr>
      </w:pPr>
      <w:r w:rsidRPr="0070286A">
        <w:rPr>
          <w:rFonts w:eastAsia="Times New Roman"/>
          <w:b/>
          <w:bCs/>
          <w:i/>
          <w:iCs/>
          <w:sz w:val="24"/>
          <w:szCs w:val="24"/>
        </w:rPr>
        <w:t>Задачи программы</w:t>
      </w:r>
      <w:r w:rsidRPr="0070286A">
        <w:rPr>
          <w:rFonts w:eastAsia="Times New Roman"/>
          <w:b/>
          <w:bCs/>
          <w:sz w:val="24"/>
          <w:szCs w:val="24"/>
        </w:rPr>
        <w:t>:</w:t>
      </w:r>
    </w:p>
    <w:p w:rsidR="003F12C1" w:rsidRPr="0070286A" w:rsidRDefault="003F12C1" w:rsidP="00612EB8">
      <w:pPr>
        <w:spacing w:line="5" w:lineRule="exact"/>
        <w:jc w:val="both"/>
        <w:rPr>
          <w:sz w:val="24"/>
          <w:szCs w:val="24"/>
        </w:rPr>
      </w:pPr>
    </w:p>
    <w:p w:rsidR="003F12C1" w:rsidRPr="0070286A" w:rsidRDefault="00C1781D" w:rsidP="00612EB8">
      <w:pPr>
        <w:numPr>
          <w:ilvl w:val="0"/>
          <w:numId w:val="254"/>
        </w:numPr>
        <w:tabs>
          <w:tab w:val="left" w:pos="980"/>
        </w:tabs>
        <w:ind w:left="980" w:hanging="360"/>
        <w:jc w:val="both"/>
        <w:rPr>
          <w:rFonts w:ascii="Symbol" w:eastAsia="Symbol" w:hAnsi="Symbol" w:cs="Symbol"/>
          <w:sz w:val="24"/>
          <w:szCs w:val="24"/>
        </w:rPr>
      </w:pPr>
      <w:r w:rsidRPr="0070286A">
        <w:rPr>
          <w:rFonts w:eastAsia="Times New Roman"/>
          <w:sz w:val="24"/>
          <w:szCs w:val="24"/>
        </w:rPr>
        <w:t>сохранение психического здоровья обучающихся на каждом возрастном этапе, формирование у них способности к самопознанию и самовоспитанию;</w:t>
      </w:r>
    </w:p>
    <w:p w:rsidR="003F12C1" w:rsidRPr="0070286A" w:rsidRDefault="00C1781D" w:rsidP="00612EB8">
      <w:pPr>
        <w:numPr>
          <w:ilvl w:val="0"/>
          <w:numId w:val="254"/>
        </w:numPr>
        <w:tabs>
          <w:tab w:val="left" w:pos="980"/>
        </w:tabs>
        <w:ind w:left="980" w:right="20" w:hanging="360"/>
        <w:jc w:val="both"/>
        <w:rPr>
          <w:rFonts w:ascii="Symbol" w:eastAsia="Symbol" w:hAnsi="Symbol" w:cs="Symbol"/>
          <w:sz w:val="24"/>
          <w:szCs w:val="24"/>
        </w:rPr>
      </w:pPr>
      <w:r w:rsidRPr="0070286A">
        <w:rPr>
          <w:rFonts w:eastAsia="Times New Roman"/>
          <w:sz w:val="24"/>
          <w:szCs w:val="24"/>
        </w:rPr>
        <w:t>профилактика и коррекция отклонений в психическом и личностном развитии обучающихся;</w:t>
      </w:r>
    </w:p>
    <w:p w:rsidR="003F12C1" w:rsidRPr="0070286A" w:rsidRDefault="00C1781D" w:rsidP="00612EB8">
      <w:pPr>
        <w:numPr>
          <w:ilvl w:val="0"/>
          <w:numId w:val="254"/>
        </w:numPr>
        <w:tabs>
          <w:tab w:val="left" w:pos="980"/>
        </w:tabs>
        <w:ind w:left="980" w:right="20" w:hanging="360"/>
        <w:jc w:val="both"/>
        <w:rPr>
          <w:rFonts w:ascii="Symbol" w:eastAsia="Symbol" w:hAnsi="Symbol" w:cs="Symbol"/>
          <w:sz w:val="24"/>
          <w:szCs w:val="24"/>
        </w:rPr>
      </w:pPr>
      <w:r w:rsidRPr="0070286A">
        <w:rPr>
          <w:rFonts w:eastAsia="Times New Roman"/>
          <w:sz w:val="24"/>
          <w:szCs w:val="24"/>
        </w:rPr>
        <w:lastRenderedPageBreak/>
        <w:t>оказание психолого-педагогической и социальной помощи детям, испытывающим трудности в освоении основных общеобразовательных программ, развитии и социальной адаптации;</w:t>
      </w:r>
    </w:p>
    <w:p w:rsidR="003F12C1" w:rsidRPr="0070286A" w:rsidRDefault="00C1781D" w:rsidP="00612EB8">
      <w:pPr>
        <w:numPr>
          <w:ilvl w:val="0"/>
          <w:numId w:val="254"/>
        </w:numPr>
        <w:tabs>
          <w:tab w:val="left" w:pos="980"/>
        </w:tabs>
        <w:ind w:left="980" w:right="20" w:hanging="360"/>
        <w:jc w:val="both"/>
        <w:rPr>
          <w:rFonts w:ascii="Symbol" w:eastAsia="Symbol" w:hAnsi="Symbol" w:cs="Symbol"/>
          <w:sz w:val="24"/>
          <w:szCs w:val="24"/>
        </w:rPr>
      </w:pPr>
      <w:r w:rsidRPr="0070286A">
        <w:rPr>
          <w:rFonts w:eastAsia="Times New Roman"/>
          <w:sz w:val="24"/>
          <w:szCs w:val="24"/>
        </w:rPr>
        <w:t>создание условий для формирования системы психологических знаний у родителей (законных представителей) и учителей, оказание им своевременной психологической поддержки;</w:t>
      </w:r>
    </w:p>
    <w:p w:rsidR="003F12C1" w:rsidRPr="0070286A" w:rsidRDefault="00C1781D" w:rsidP="00612EB8">
      <w:pPr>
        <w:numPr>
          <w:ilvl w:val="0"/>
          <w:numId w:val="254"/>
        </w:numPr>
        <w:tabs>
          <w:tab w:val="left" w:pos="980"/>
        </w:tabs>
        <w:ind w:left="980" w:hanging="360"/>
        <w:jc w:val="both"/>
        <w:rPr>
          <w:rFonts w:ascii="Symbol" w:eastAsia="Symbol" w:hAnsi="Symbol" w:cs="Symbol"/>
          <w:sz w:val="24"/>
          <w:szCs w:val="24"/>
        </w:rPr>
      </w:pPr>
      <w:r w:rsidRPr="0070286A">
        <w:rPr>
          <w:rFonts w:eastAsia="Times New Roman"/>
          <w:sz w:val="24"/>
          <w:szCs w:val="24"/>
        </w:rPr>
        <w:t>содействие гармонизации социально-психологического климата в образовательной организации;</w:t>
      </w:r>
    </w:p>
    <w:p w:rsidR="003F12C1" w:rsidRPr="0070286A" w:rsidRDefault="00C1781D" w:rsidP="00612EB8">
      <w:pPr>
        <w:numPr>
          <w:ilvl w:val="0"/>
          <w:numId w:val="254"/>
        </w:numPr>
        <w:tabs>
          <w:tab w:val="left" w:pos="980"/>
        </w:tabs>
        <w:spacing w:line="279" w:lineRule="auto"/>
        <w:ind w:left="980" w:hanging="360"/>
        <w:jc w:val="both"/>
        <w:rPr>
          <w:rFonts w:ascii="Symbol" w:eastAsia="Symbol" w:hAnsi="Symbol" w:cs="Symbol"/>
          <w:sz w:val="24"/>
          <w:szCs w:val="24"/>
        </w:rPr>
      </w:pPr>
      <w:r w:rsidRPr="0070286A">
        <w:rPr>
          <w:rFonts w:eastAsia="Times New Roman"/>
          <w:sz w:val="24"/>
          <w:szCs w:val="24"/>
        </w:rPr>
        <w:t>развитие психолого-педагогической компетентности обучающихся, родителей (законных представителей), педагогов.</w:t>
      </w:r>
    </w:p>
    <w:p w:rsidR="003F12C1" w:rsidRPr="0070286A" w:rsidRDefault="003F12C1" w:rsidP="00612EB8">
      <w:pPr>
        <w:spacing w:line="91" w:lineRule="exact"/>
        <w:jc w:val="both"/>
        <w:rPr>
          <w:sz w:val="24"/>
          <w:szCs w:val="24"/>
        </w:rPr>
      </w:pPr>
    </w:p>
    <w:p w:rsidR="003F12C1" w:rsidRPr="0070286A" w:rsidRDefault="00C1781D" w:rsidP="00612EB8">
      <w:pPr>
        <w:ind w:right="-259"/>
        <w:jc w:val="both"/>
        <w:rPr>
          <w:sz w:val="24"/>
          <w:szCs w:val="24"/>
        </w:rPr>
      </w:pPr>
      <w:r w:rsidRPr="0070286A">
        <w:rPr>
          <w:rFonts w:eastAsia="Times New Roman"/>
          <w:b/>
          <w:bCs/>
          <w:sz w:val="24"/>
          <w:szCs w:val="24"/>
        </w:rPr>
        <w:t>Планируемые результаты</w:t>
      </w:r>
    </w:p>
    <w:p w:rsidR="003F12C1" w:rsidRPr="0070286A" w:rsidRDefault="003F12C1" w:rsidP="00612EB8">
      <w:pPr>
        <w:spacing w:line="205" w:lineRule="exact"/>
        <w:jc w:val="both"/>
        <w:rPr>
          <w:sz w:val="24"/>
          <w:szCs w:val="24"/>
        </w:rPr>
      </w:pPr>
    </w:p>
    <w:p w:rsidR="003F12C1" w:rsidRPr="0070286A" w:rsidRDefault="00C1781D" w:rsidP="00612EB8">
      <w:pPr>
        <w:spacing w:line="279" w:lineRule="auto"/>
        <w:ind w:left="260" w:right="60"/>
        <w:jc w:val="both"/>
        <w:rPr>
          <w:sz w:val="24"/>
          <w:szCs w:val="24"/>
        </w:rPr>
      </w:pPr>
      <w:r w:rsidRPr="0070286A">
        <w:rPr>
          <w:rFonts w:eastAsia="Times New Roman"/>
          <w:sz w:val="24"/>
          <w:szCs w:val="24"/>
        </w:rPr>
        <w:t>Планируемые результаты реализации программы психолого-педагогического сопровождения:</w:t>
      </w:r>
    </w:p>
    <w:p w:rsidR="003F12C1" w:rsidRPr="0070286A" w:rsidRDefault="003F12C1" w:rsidP="00612EB8">
      <w:pPr>
        <w:spacing w:line="95" w:lineRule="exact"/>
        <w:jc w:val="both"/>
        <w:rPr>
          <w:sz w:val="24"/>
          <w:szCs w:val="24"/>
        </w:rPr>
      </w:pPr>
    </w:p>
    <w:p w:rsidR="003F12C1" w:rsidRPr="0070286A" w:rsidRDefault="00C1781D" w:rsidP="00612EB8">
      <w:pPr>
        <w:numPr>
          <w:ilvl w:val="0"/>
          <w:numId w:val="255"/>
        </w:numPr>
        <w:tabs>
          <w:tab w:val="left" w:pos="980"/>
        </w:tabs>
        <w:spacing w:line="279" w:lineRule="auto"/>
        <w:ind w:left="980" w:hanging="440"/>
        <w:jc w:val="both"/>
        <w:rPr>
          <w:rFonts w:ascii="Calibri" w:eastAsia="Calibri" w:hAnsi="Calibri" w:cs="Calibri"/>
          <w:sz w:val="24"/>
          <w:szCs w:val="24"/>
        </w:rPr>
      </w:pPr>
      <w:r w:rsidRPr="0070286A">
        <w:rPr>
          <w:rFonts w:eastAsia="Times New Roman"/>
          <w:sz w:val="24"/>
          <w:szCs w:val="24"/>
        </w:rPr>
        <w:t>Психологическая готовность детей к обучению по основной образовательной программе начального общего образования.</w:t>
      </w:r>
    </w:p>
    <w:p w:rsidR="003F12C1" w:rsidRPr="0070286A" w:rsidRDefault="003F12C1" w:rsidP="00612EB8">
      <w:pPr>
        <w:spacing w:line="95" w:lineRule="exact"/>
        <w:jc w:val="both"/>
        <w:rPr>
          <w:rFonts w:ascii="Calibri" w:eastAsia="Calibri" w:hAnsi="Calibri" w:cs="Calibri"/>
          <w:sz w:val="24"/>
          <w:szCs w:val="24"/>
        </w:rPr>
      </w:pPr>
    </w:p>
    <w:p w:rsidR="003F12C1" w:rsidRPr="0070286A" w:rsidRDefault="00C1781D" w:rsidP="00612EB8">
      <w:pPr>
        <w:numPr>
          <w:ilvl w:val="0"/>
          <w:numId w:val="255"/>
        </w:numPr>
        <w:tabs>
          <w:tab w:val="left" w:pos="980"/>
        </w:tabs>
        <w:spacing w:line="279" w:lineRule="auto"/>
        <w:ind w:left="980" w:right="20" w:hanging="440"/>
        <w:jc w:val="both"/>
        <w:rPr>
          <w:rFonts w:ascii="Calibri" w:eastAsia="Calibri" w:hAnsi="Calibri" w:cs="Calibri"/>
          <w:sz w:val="24"/>
          <w:szCs w:val="24"/>
        </w:rPr>
      </w:pPr>
      <w:r w:rsidRPr="0070286A">
        <w:rPr>
          <w:rFonts w:eastAsia="Times New Roman"/>
          <w:sz w:val="24"/>
          <w:szCs w:val="24"/>
        </w:rPr>
        <w:t>Повышение психологического комфорта обучающихся в учебной деятельности.</w:t>
      </w:r>
    </w:p>
    <w:p w:rsidR="003F12C1" w:rsidRPr="0070286A" w:rsidRDefault="003F12C1" w:rsidP="00612EB8">
      <w:pPr>
        <w:spacing w:line="95" w:lineRule="exact"/>
        <w:jc w:val="both"/>
        <w:rPr>
          <w:rFonts w:ascii="Calibri" w:eastAsia="Calibri" w:hAnsi="Calibri" w:cs="Calibri"/>
          <w:sz w:val="24"/>
          <w:szCs w:val="24"/>
        </w:rPr>
      </w:pPr>
    </w:p>
    <w:p w:rsidR="003F12C1" w:rsidRPr="0070286A" w:rsidRDefault="00C1781D" w:rsidP="00612EB8">
      <w:pPr>
        <w:numPr>
          <w:ilvl w:val="0"/>
          <w:numId w:val="255"/>
        </w:numPr>
        <w:tabs>
          <w:tab w:val="left" w:pos="980"/>
        </w:tabs>
        <w:spacing w:line="279" w:lineRule="auto"/>
        <w:ind w:left="980" w:right="20" w:hanging="440"/>
        <w:jc w:val="both"/>
        <w:rPr>
          <w:rFonts w:ascii="Calibri" w:eastAsia="Calibri" w:hAnsi="Calibri" w:cs="Calibri"/>
          <w:sz w:val="24"/>
          <w:szCs w:val="24"/>
        </w:rPr>
      </w:pPr>
      <w:r w:rsidRPr="0070286A">
        <w:rPr>
          <w:rFonts w:eastAsia="Times New Roman"/>
          <w:sz w:val="24"/>
          <w:szCs w:val="24"/>
        </w:rPr>
        <w:t>Повышение учебной мотивации и потребности в получении знаний, создание условий для самоопределения обучающихся.</w:t>
      </w:r>
    </w:p>
    <w:p w:rsidR="003F12C1" w:rsidRPr="0070286A" w:rsidRDefault="003F12C1" w:rsidP="00612EB8">
      <w:pPr>
        <w:spacing w:line="95" w:lineRule="exact"/>
        <w:jc w:val="both"/>
        <w:rPr>
          <w:rFonts w:ascii="Calibri" w:eastAsia="Calibri" w:hAnsi="Calibri" w:cs="Calibri"/>
          <w:sz w:val="24"/>
          <w:szCs w:val="24"/>
        </w:rPr>
      </w:pPr>
    </w:p>
    <w:p w:rsidR="003F12C1" w:rsidRPr="0070286A" w:rsidRDefault="00C1781D" w:rsidP="00612EB8">
      <w:pPr>
        <w:numPr>
          <w:ilvl w:val="0"/>
          <w:numId w:val="255"/>
        </w:numPr>
        <w:tabs>
          <w:tab w:val="left" w:pos="980"/>
        </w:tabs>
        <w:spacing w:line="259" w:lineRule="auto"/>
        <w:ind w:left="980" w:hanging="440"/>
        <w:jc w:val="both"/>
        <w:rPr>
          <w:rFonts w:ascii="Calibri" w:eastAsia="Calibri" w:hAnsi="Calibri" w:cs="Calibri"/>
          <w:sz w:val="24"/>
          <w:szCs w:val="24"/>
        </w:rPr>
      </w:pPr>
      <w:r w:rsidRPr="0070286A">
        <w:rPr>
          <w:rFonts w:eastAsia="Times New Roman"/>
          <w:sz w:val="24"/>
          <w:szCs w:val="24"/>
        </w:rPr>
        <w:t>Оптимизация психолого-педагогических условий образовательной деятельности, повышение оперативности реагирования на запросы участников образовательных отношений.</w:t>
      </w:r>
    </w:p>
    <w:p w:rsidR="003F12C1" w:rsidRPr="0070286A" w:rsidRDefault="003F12C1" w:rsidP="00612EB8">
      <w:pPr>
        <w:spacing w:line="123" w:lineRule="exact"/>
        <w:jc w:val="both"/>
        <w:rPr>
          <w:rFonts w:ascii="Calibri" w:eastAsia="Calibri" w:hAnsi="Calibri" w:cs="Calibri"/>
          <w:sz w:val="24"/>
          <w:szCs w:val="24"/>
        </w:rPr>
      </w:pPr>
    </w:p>
    <w:p w:rsidR="003F12C1" w:rsidRPr="0070286A" w:rsidRDefault="00C1781D" w:rsidP="00612EB8">
      <w:pPr>
        <w:numPr>
          <w:ilvl w:val="0"/>
          <w:numId w:val="255"/>
        </w:numPr>
        <w:tabs>
          <w:tab w:val="left" w:pos="980"/>
        </w:tabs>
        <w:spacing w:line="279" w:lineRule="auto"/>
        <w:ind w:left="980" w:right="20" w:hanging="440"/>
        <w:jc w:val="both"/>
        <w:rPr>
          <w:rFonts w:ascii="Calibri" w:eastAsia="Calibri" w:hAnsi="Calibri" w:cs="Calibri"/>
          <w:sz w:val="24"/>
          <w:szCs w:val="24"/>
        </w:rPr>
      </w:pPr>
      <w:r w:rsidRPr="0070286A">
        <w:rPr>
          <w:rFonts w:eastAsia="Times New Roman"/>
          <w:sz w:val="24"/>
          <w:szCs w:val="24"/>
        </w:rPr>
        <w:t>Повышение психологической компетентности педагогов и родителей (законных представителей).</w:t>
      </w:r>
    </w:p>
    <w:p w:rsidR="003F12C1" w:rsidRDefault="003F12C1" w:rsidP="00612EB8">
      <w:pPr>
        <w:jc w:val="both"/>
        <w:rPr>
          <w:sz w:val="24"/>
          <w:szCs w:val="24"/>
        </w:rPr>
      </w:pPr>
    </w:p>
    <w:p w:rsidR="003F12C1" w:rsidRPr="0070286A" w:rsidRDefault="003F12C1" w:rsidP="00612EB8">
      <w:pPr>
        <w:spacing w:line="327" w:lineRule="exact"/>
        <w:jc w:val="both"/>
        <w:rPr>
          <w:sz w:val="24"/>
          <w:szCs w:val="24"/>
        </w:rPr>
      </w:pPr>
    </w:p>
    <w:p w:rsidR="003F12C1" w:rsidRPr="0070286A" w:rsidRDefault="00C1781D" w:rsidP="00612EB8">
      <w:pPr>
        <w:numPr>
          <w:ilvl w:val="0"/>
          <w:numId w:val="256"/>
        </w:numPr>
        <w:tabs>
          <w:tab w:val="left" w:pos="980"/>
        </w:tabs>
        <w:ind w:left="980" w:hanging="440"/>
        <w:jc w:val="both"/>
        <w:rPr>
          <w:rFonts w:ascii="Calibri" w:eastAsia="Calibri" w:hAnsi="Calibri" w:cs="Calibri"/>
          <w:sz w:val="24"/>
          <w:szCs w:val="24"/>
        </w:rPr>
      </w:pPr>
      <w:r w:rsidRPr="0070286A">
        <w:rPr>
          <w:rFonts w:eastAsia="Times New Roman"/>
          <w:sz w:val="24"/>
          <w:szCs w:val="24"/>
        </w:rPr>
        <w:t>Повышение психологической культуры обучающихся.</w:t>
      </w:r>
    </w:p>
    <w:p w:rsidR="003F12C1" w:rsidRPr="0070286A" w:rsidRDefault="003F12C1" w:rsidP="00612EB8">
      <w:pPr>
        <w:spacing w:line="200" w:lineRule="exact"/>
        <w:jc w:val="both"/>
        <w:rPr>
          <w:rFonts w:ascii="Calibri" w:eastAsia="Calibri" w:hAnsi="Calibri" w:cs="Calibri"/>
          <w:sz w:val="24"/>
          <w:szCs w:val="24"/>
        </w:rPr>
      </w:pPr>
    </w:p>
    <w:p w:rsidR="003F12C1" w:rsidRPr="0070286A" w:rsidRDefault="00C1781D" w:rsidP="00612EB8">
      <w:pPr>
        <w:numPr>
          <w:ilvl w:val="0"/>
          <w:numId w:val="256"/>
        </w:numPr>
        <w:tabs>
          <w:tab w:val="left" w:pos="980"/>
        </w:tabs>
        <w:ind w:left="980" w:hanging="440"/>
        <w:jc w:val="both"/>
        <w:rPr>
          <w:rFonts w:ascii="Calibri" w:eastAsia="Calibri" w:hAnsi="Calibri" w:cs="Calibri"/>
          <w:sz w:val="24"/>
          <w:szCs w:val="24"/>
        </w:rPr>
      </w:pPr>
      <w:r w:rsidRPr="0070286A">
        <w:rPr>
          <w:rFonts w:eastAsia="Times New Roman"/>
          <w:sz w:val="24"/>
          <w:szCs w:val="24"/>
        </w:rPr>
        <w:t>Успешная адаптация обучающихся в образовательной деятельности.</w:t>
      </w:r>
    </w:p>
    <w:p w:rsidR="003F12C1" w:rsidRPr="0070286A" w:rsidRDefault="003F12C1" w:rsidP="00612EB8">
      <w:pPr>
        <w:spacing w:line="200" w:lineRule="exact"/>
        <w:jc w:val="both"/>
        <w:rPr>
          <w:rFonts w:ascii="Calibri" w:eastAsia="Calibri" w:hAnsi="Calibri" w:cs="Calibri"/>
          <w:sz w:val="24"/>
          <w:szCs w:val="24"/>
        </w:rPr>
      </w:pPr>
    </w:p>
    <w:p w:rsidR="003F12C1" w:rsidRPr="0070286A" w:rsidRDefault="00C1781D" w:rsidP="00612EB8">
      <w:pPr>
        <w:numPr>
          <w:ilvl w:val="0"/>
          <w:numId w:val="256"/>
        </w:numPr>
        <w:tabs>
          <w:tab w:val="left" w:pos="980"/>
        </w:tabs>
        <w:spacing w:line="279" w:lineRule="auto"/>
        <w:ind w:left="980" w:hanging="440"/>
        <w:jc w:val="both"/>
        <w:rPr>
          <w:rFonts w:ascii="Calibri" w:eastAsia="Calibri" w:hAnsi="Calibri" w:cs="Calibri"/>
          <w:sz w:val="24"/>
          <w:szCs w:val="24"/>
        </w:rPr>
      </w:pPr>
      <w:r w:rsidRPr="0070286A">
        <w:rPr>
          <w:rFonts w:eastAsia="Times New Roman"/>
          <w:sz w:val="24"/>
          <w:szCs w:val="24"/>
        </w:rPr>
        <w:t>Успешная адаптация и социализация обучающихся образовательной организации.</w:t>
      </w:r>
    </w:p>
    <w:p w:rsidR="003F12C1" w:rsidRPr="0070286A" w:rsidRDefault="003F12C1" w:rsidP="00612EB8">
      <w:pPr>
        <w:spacing w:line="95" w:lineRule="exact"/>
        <w:jc w:val="both"/>
        <w:rPr>
          <w:rFonts w:ascii="Calibri" w:eastAsia="Calibri" w:hAnsi="Calibri" w:cs="Calibri"/>
          <w:sz w:val="24"/>
          <w:szCs w:val="24"/>
        </w:rPr>
      </w:pPr>
    </w:p>
    <w:p w:rsidR="003F12C1" w:rsidRPr="0070286A" w:rsidRDefault="00C1781D" w:rsidP="00612EB8">
      <w:pPr>
        <w:numPr>
          <w:ilvl w:val="0"/>
          <w:numId w:val="256"/>
        </w:numPr>
        <w:tabs>
          <w:tab w:val="left" w:pos="980"/>
        </w:tabs>
        <w:spacing w:line="259" w:lineRule="auto"/>
        <w:ind w:left="980" w:hanging="440"/>
        <w:jc w:val="both"/>
        <w:rPr>
          <w:rFonts w:ascii="Calibri" w:eastAsia="Calibri" w:hAnsi="Calibri" w:cs="Calibri"/>
          <w:sz w:val="24"/>
          <w:szCs w:val="24"/>
        </w:rPr>
      </w:pPr>
      <w:r w:rsidRPr="0070286A">
        <w:rPr>
          <w:rFonts w:eastAsia="Times New Roman"/>
          <w:sz w:val="24"/>
          <w:szCs w:val="24"/>
        </w:rPr>
        <w:t>Повышение толерантности в отношениях между участниками образовательных отношений, благоприятный психологический климат в образовательной организации.</w:t>
      </w:r>
    </w:p>
    <w:p w:rsidR="003F12C1" w:rsidRPr="0070286A" w:rsidRDefault="003F12C1" w:rsidP="00612EB8">
      <w:pPr>
        <w:spacing w:line="200" w:lineRule="exact"/>
        <w:jc w:val="both"/>
        <w:rPr>
          <w:sz w:val="24"/>
          <w:szCs w:val="24"/>
        </w:rPr>
      </w:pPr>
    </w:p>
    <w:p w:rsidR="003F12C1" w:rsidRPr="0070286A" w:rsidRDefault="003F12C1" w:rsidP="00612EB8">
      <w:pPr>
        <w:spacing w:line="241" w:lineRule="exact"/>
        <w:jc w:val="both"/>
        <w:rPr>
          <w:sz w:val="24"/>
          <w:szCs w:val="24"/>
        </w:rPr>
      </w:pPr>
    </w:p>
    <w:p w:rsidR="003F12C1" w:rsidRPr="0070286A" w:rsidRDefault="00C1781D" w:rsidP="00612EB8">
      <w:pPr>
        <w:ind w:right="-259"/>
        <w:jc w:val="both"/>
        <w:rPr>
          <w:sz w:val="24"/>
          <w:szCs w:val="24"/>
        </w:rPr>
      </w:pPr>
      <w:r w:rsidRPr="0070286A">
        <w:rPr>
          <w:rFonts w:eastAsia="Times New Roman"/>
          <w:b/>
          <w:bCs/>
          <w:sz w:val="24"/>
          <w:szCs w:val="24"/>
        </w:rPr>
        <w:t>Содержательный раздел</w:t>
      </w:r>
    </w:p>
    <w:p w:rsidR="003F12C1" w:rsidRPr="0070286A" w:rsidRDefault="003F12C1" w:rsidP="00612EB8">
      <w:pPr>
        <w:spacing w:line="205" w:lineRule="exact"/>
        <w:jc w:val="both"/>
        <w:rPr>
          <w:sz w:val="24"/>
          <w:szCs w:val="24"/>
        </w:rPr>
      </w:pPr>
    </w:p>
    <w:p w:rsidR="003F12C1" w:rsidRPr="0070286A" w:rsidRDefault="00C1781D" w:rsidP="00612EB8">
      <w:pPr>
        <w:numPr>
          <w:ilvl w:val="0"/>
          <w:numId w:val="257"/>
        </w:numPr>
        <w:tabs>
          <w:tab w:val="left" w:pos="551"/>
        </w:tabs>
        <w:ind w:left="260" w:right="20" w:firstLine="4"/>
        <w:jc w:val="both"/>
        <w:rPr>
          <w:rFonts w:eastAsia="Times New Roman"/>
          <w:sz w:val="24"/>
          <w:szCs w:val="24"/>
        </w:rPr>
      </w:pPr>
      <w:r w:rsidRPr="0070286A">
        <w:rPr>
          <w:rFonts w:eastAsia="Times New Roman"/>
          <w:sz w:val="24"/>
          <w:szCs w:val="24"/>
        </w:rPr>
        <w:t>основе реализации программы лежит системно - деятельностный подход, который предполагает:</w:t>
      </w:r>
    </w:p>
    <w:p w:rsidR="003F12C1" w:rsidRPr="0070286A" w:rsidRDefault="00C1781D" w:rsidP="00612EB8">
      <w:pPr>
        <w:numPr>
          <w:ilvl w:val="1"/>
          <w:numId w:val="257"/>
        </w:numPr>
        <w:tabs>
          <w:tab w:val="left" w:pos="980"/>
        </w:tabs>
        <w:ind w:left="980" w:hanging="356"/>
        <w:jc w:val="both"/>
        <w:rPr>
          <w:rFonts w:ascii="Symbol" w:eastAsia="Symbol" w:hAnsi="Symbol" w:cs="Symbol"/>
          <w:sz w:val="24"/>
          <w:szCs w:val="24"/>
        </w:rPr>
      </w:pPr>
      <w:r w:rsidRPr="0070286A">
        <w:rPr>
          <w:rFonts w:eastAsia="Times New Roman"/>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3F12C1" w:rsidRPr="0070286A" w:rsidRDefault="00C1781D" w:rsidP="00612EB8">
      <w:pPr>
        <w:numPr>
          <w:ilvl w:val="1"/>
          <w:numId w:val="257"/>
        </w:numPr>
        <w:tabs>
          <w:tab w:val="left" w:pos="980"/>
        </w:tabs>
        <w:ind w:left="980" w:hanging="356"/>
        <w:jc w:val="both"/>
        <w:rPr>
          <w:rFonts w:ascii="Symbol" w:eastAsia="Symbol" w:hAnsi="Symbol" w:cs="Symbol"/>
          <w:sz w:val="24"/>
          <w:szCs w:val="24"/>
        </w:rPr>
      </w:pPr>
      <w:r w:rsidRPr="0070286A">
        <w:rPr>
          <w:rFonts w:eastAsia="Times New Roman"/>
          <w:sz w:val="24"/>
          <w:szCs w:val="24"/>
        </w:rPr>
        <w:t>обеспечение преемственности дошкольного, начального общего, основного общего, среднего общего и профессионального образования;</w:t>
      </w:r>
    </w:p>
    <w:p w:rsidR="003F12C1" w:rsidRPr="0070286A" w:rsidRDefault="00C1781D" w:rsidP="00612EB8">
      <w:pPr>
        <w:tabs>
          <w:tab w:val="left" w:pos="2860"/>
          <w:tab w:val="left" w:pos="4840"/>
          <w:tab w:val="left" w:pos="7240"/>
          <w:tab w:val="left" w:pos="8600"/>
        </w:tabs>
        <w:ind w:left="620"/>
        <w:jc w:val="both"/>
        <w:rPr>
          <w:sz w:val="24"/>
          <w:szCs w:val="24"/>
        </w:rPr>
      </w:pPr>
      <w:r w:rsidRPr="0070286A">
        <w:rPr>
          <w:rFonts w:ascii="Symbol" w:eastAsia="Symbol" w:hAnsi="Symbol" w:cs="Symbol"/>
          <w:sz w:val="24"/>
          <w:szCs w:val="24"/>
        </w:rPr>
        <w:t></w:t>
      </w:r>
      <w:r w:rsidRPr="0070286A">
        <w:rPr>
          <w:rFonts w:eastAsia="Times New Roman"/>
          <w:sz w:val="24"/>
          <w:szCs w:val="24"/>
        </w:rPr>
        <w:t xml:space="preserve"> разнообразие</w:t>
      </w:r>
      <w:r w:rsidRPr="0070286A">
        <w:rPr>
          <w:rFonts w:eastAsia="Times New Roman"/>
          <w:sz w:val="24"/>
          <w:szCs w:val="24"/>
        </w:rPr>
        <w:tab/>
        <w:t>траекторий</w:t>
      </w:r>
      <w:r w:rsidRPr="0070286A">
        <w:rPr>
          <w:sz w:val="24"/>
          <w:szCs w:val="24"/>
        </w:rPr>
        <w:tab/>
      </w:r>
      <w:r w:rsidRPr="0070286A">
        <w:rPr>
          <w:rFonts w:eastAsia="Times New Roman"/>
          <w:sz w:val="24"/>
          <w:szCs w:val="24"/>
        </w:rPr>
        <w:t>индивидуального</w:t>
      </w:r>
      <w:r w:rsidRPr="0070286A">
        <w:rPr>
          <w:rFonts w:eastAsia="Times New Roman"/>
          <w:sz w:val="24"/>
          <w:szCs w:val="24"/>
        </w:rPr>
        <w:tab/>
        <w:t>развития</w:t>
      </w:r>
      <w:r w:rsidRPr="0070286A">
        <w:rPr>
          <w:sz w:val="24"/>
          <w:szCs w:val="24"/>
        </w:rPr>
        <w:tab/>
      </w:r>
      <w:r w:rsidRPr="0070286A">
        <w:rPr>
          <w:rFonts w:eastAsia="Times New Roman"/>
          <w:sz w:val="24"/>
          <w:szCs w:val="24"/>
        </w:rPr>
        <w:t>каждого</w:t>
      </w:r>
    </w:p>
    <w:p w:rsidR="003F12C1" w:rsidRPr="0070286A" w:rsidRDefault="00C1781D" w:rsidP="00612EB8">
      <w:pPr>
        <w:tabs>
          <w:tab w:val="left" w:pos="3100"/>
          <w:tab w:val="left" w:pos="5500"/>
          <w:tab w:val="left" w:pos="6360"/>
          <w:tab w:val="left" w:pos="8160"/>
        </w:tabs>
        <w:ind w:left="980"/>
        <w:jc w:val="both"/>
        <w:rPr>
          <w:sz w:val="24"/>
          <w:szCs w:val="24"/>
        </w:rPr>
      </w:pPr>
      <w:r w:rsidRPr="0070286A">
        <w:rPr>
          <w:rFonts w:eastAsia="Times New Roman"/>
          <w:sz w:val="24"/>
          <w:szCs w:val="24"/>
        </w:rPr>
        <w:t>обучающегося,</w:t>
      </w:r>
      <w:r w:rsidRPr="0070286A">
        <w:rPr>
          <w:rFonts w:eastAsia="Times New Roman"/>
          <w:sz w:val="24"/>
          <w:szCs w:val="24"/>
        </w:rPr>
        <w:tab/>
        <w:t>обеспечивающих</w:t>
      </w:r>
      <w:r w:rsidRPr="0070286A">
        <w:rPr>
          <w:rFonts w:eastAsia="Times New Roman"/>
          <w:sz w:val="24"/>
          <w:szCs w:val="24"/>
        </w:rPr>
        <w:tab/>
        <w:t>рост</w:t>
      </w:r>
      <w:r w:rsidRPr="0070286A">
        <w:rPr>
          <w:rFonts w:eastAsia="Times New Roman"/>
          <w:sz w:val="24"/>
          <w:szCs w:val="24"/>
        </w:rPr>
        <w:tab/>
        <w:t>творческого</w:t>
      </w:r>
      <w:r w:rsidRPr="0070286A">
        <w:rPr>
          <w:sz w:val="24"/>
          <w:szCs w:val="24"/>
        </w:rPr>
        <w:tab/>
      </w:r>
      <w:r w:rsidRPr="0070286A">
        <w:rPr>
          <w:rFonts w:eastAsia="Times New Roman"/>
          <w:sz w:val="24"/>
          <w:szCs w:val="24"/>
        </w:rPr>
        <w:t>потенциала,</w:t>
      </w:r>
    </w:p>
    <w:p w:rsidR="003F12C1" w:rsidRPr="0070286A" w:rsidRDefault="00C1781D" w:rsidP="00612EB8">
      <w:pPr>
        <w:ind w:left="980"/>
        <w:jc w:val="both"/>
        <w:rPr>
          <w:sz w:val="24"/>
          <w:szCs w:val="24"/>
        </w:rPr>
      </w:pPr>
      <w:r w:rsidRPr="0070286A">
        <w:rPr>
          <w:rFonts w:eastAsia="Times New Roman"/>
          <w:sz w:val="24"/>
          <w:szCs w:val="24"/>
        </w:rPr>
        <w:t>познавательных мотивов.</w:t>
      </w:r>
    </w:p>
    <w:p w:rsidR="003F12C1" w:rsidRPr="0070286A" w:rsidRDefault="00C1781D" w:rsidP="00612EB8">
      <w:pPr>
        <w:tabs>
          <w:tab w:val="left" w:pos="8000"/>
        </w:tabs>
        <w:ind w:left="260"/>
        <w:jc w:val="both"/>
        <w:rPr>
          <w:sz w:val="24"/>
          <w:szCs w:val="24"/>
        </w:rPr>
      </w:pPr>
      <w:r w:rsidRPr="0070286A">
        <w:rPr>
          <w:rFonts w:eastAsia="Times New Roman"/>
          <w:sz w:val="24"/>
          <w:szCs w:val="24"/>
        </w:rPr>
        <w:t>Психолого-педагогическое сопровождение образовательной</w:t>
      </w:r>
      <w:r w:rsidRPr="0070286A">
        <w:rPr>
          <w:sz w:val="24"/>
          <w:szCs w:val="24"/>
        </w:rPr>
        <w:tab/>
      </w:r>
      <w:r w:rsidRPr="0070286A">
        <w:rPr>
          <w:rFonts w:eastAsia="Times New Roman"/>
          <w:sz w:val="24"/>
          <w:szCs w:val="24"/>
        </w:rPr>
        <w:t>деятельности</w:t>
      </w:r>
    </w:p>
    <w:p w:rsidR="003F12C1" w:rsidRPr="0070286A" w:rsidRDefault="00C1781D" w:rsidP="00612EB8">
      <w:pPr>
        <w:ind w:left="260"/>
        <w:jc w:val="both"/>
        <w:rPr>
          <w:sz w:val="24"/>
          <w:szCs w:val="24"/>
        </w:rPr>
      </w:pPr>
      <w:r w:rsidRPr="0070286A">
        <w:rPr>
          <w:rFonts w:eastAsia="Times New Roman"/>
          <w:sz w:val="24"/>
          <w:szCs w:val="24"/>
        </w:rPr>
        <w:t>включает в себя:</w:t>
      </w:r>
    </w:p>
    <w:p w:rsidR="003F12C1" w:rsidRPr="0070286A" w:rsidRDefault="00C1781D" w:rsidP="00612EB8">
      <w:pPr>
        <w:numPr>
          <w:ilvl w:val="0"/>
          <w:numId w:val="258"/>
        </w:numPr>
        <w:tabs>
          <w:tab w:val="left" w:pos="980"/>
        </w:tabs>
        <w:ind w:left="980" w:hanging="432"/>
        <w:jc w:val="both"/>
        <w:rPr>
          <w:rFonts w:ascii="Symbol" w:eastAsia="Symbol" w:hAnsi="Symbol" w:cs="Symbol"/>
          <w:sz w:val="24"/>
          <w:szCs w:val="24"/>
        </w:rPr>
      </w:pPr>
      <w:r w:rsidRPr="0070286A">
        <w:rPr>
          <w:rFonts w:eastAsia="Times New Roman"/>
          <w:sz w:val="24"/>
          <w:szCs w:val="24"/>
        </w:rPr>
        <w:lastRenderedPageBreak/>
        <w:t>психолого-педагогическое консультирование обучающихся, их родителей (законных представителей) и педагогических работников;</w:t>
      </w:r>
    </w:p>
    <w:p w:rsidR="003F12C1" w:rsidRPr="0070286A" w:rsidRDefault="00C1781D" w:rsidP="00612EB8">
      <w:pPr>
        <w:numPr>
          <w:ilvl w:val="0"/>
          <w:numId w:val="258"/>
        </w:numPr>
        <w:tabs>
          <w:tab w:val="left" w:pos="980"/>
        </w:tabs>
        <w:ind w:left="980" w:hanging="432"/>
        <w:jc w:val="both"/>
        <w:rPr>
          <w:rFonts w:ascii="Symbol" w:eastAsia="Symbol" w:hAnsi="Symbol" w:cs="Symbol"/>
          <w:sz w:val="24"/>
          <w:szCs w:val="24"/>
        </w:rPr>
      </w:pPr>
      <w:r w:rsidRPr="0070286A">
        <w:rPr>
          <w:rFonts w:eastAsia="Times New Roman"/>
          <w:sz w:val="24"/>
          <w:szCs w:val="24"/>
        </w:rPr>
        <w:t>коррекционно-развивающие занятия с обучающимися;</w:t>
      </w:r>
    </w:p>
    <w:p w:rsidR="003F12C1" w:rsidRPr="0070286A" w:rsidRDefault="00C1781D" w:rsidP="00612EB8">
      <w:pPr>
        <w:numPr>
          <w:ilvl w:val="0"/>
          <w:numId w:val="258"/>
        </w:numPr>
        <w:tabs>
          <w:tab w:val="left" w:pos="980"/>
        </w:tabs>
        <w:ind w:left="980" w:hanging="432"/>
        <w:jc w:val="both"/>
        <w:rPr>
          <w:rFonts w:ascii="Symbol" w:eastAsia="Symbol" w:hAnsi="Symbol" w:cs="Symbol"/>
          <w:sz w:val="24"/>
          <w:szCs w:val="24"/>
        </w:rPr>
      </w:pPr>
      <w:r w:rsidRPr="0070286A">
        <w:rPr>
          <w:rFonts w:eastAsia="Times New Roman"/>
          <w:sz w:val="24"/>
          <w:szCs w:val="24"/>
        </w:rPr>
        <w:t>социальная адаптация обучающихся.</w:t>
      </w:r>
    </w:p>
    <w:p w:rsidR="003F12C1" w:rsidRPr="0070286A" w:rsidRDefault="00C1781D" w:rsidP="00612EB8">
      <w:pPr>
        <w:ind w:left="260"/>
        <w:jc w:val="both"/>
        <w:rPr>
          <w:sz w:val="24"/>
          <w:szCs w:val="24"/>
        </w:rPr>
      </w:pPr>
      <w:r w:rsidRPr="0070286A">
        <w:rPr>
          <w:rFonts w:eastAsia="Times New Roman"/>
          <w:sz w:val="24"/>
          <w:szCs w:val="24"/>
        </w:rPr>
        <w:t>Психолого-педагогическое сопровождение образовательной деятельности строится по следующим направлениям:</w:t>
      </w:r>
    </w:p>
    <w:p w:rsidR="003F12C1" w:rsidRPr="0070286A" w:rsidRDefault="00C1781D" w:rsidP="00612EB8">
      <w:pPr>
        <w:numPr>
          <w:ilvl w:val="0"/>
          <w:numId w:val="259"/>
        </w:numPr>
        <w:tabs>
          <w:tab w:val="left" w:pos="1280"/>
        </w:tabs>
        <w:ind w:left="1280" w:hanging="656"/>
        <w:jc w:val="both"/>
        <w:rPr>
          <w:rFonts w:ascii="Calibri" w:eastAsia="Calibri" w:hAnsi="Calibri" w:cs="Calibri"/>
          <w:sz w:val="24"/>
          <w:szCs w:val="24"/>
        </w:rPr>
      </w:pPr>
      <w:r w:rsidRPr="0070286A">
        <w:rPr>
          <w:rFonts w:eastAsia="Times New Roman"/>
          <w:sz w:val="24"/>
          <w:szCs w:val="24"/>
        </w:rPr>
        <w:t>Психологическое сопровождение программы формирования и развития универсальных учебных действий.</w:t>
      </w:r>
    </w:p>
    <w:p w:rsidR="003F12C1" w:rsidRPr="0070286A" w:rsidRDefault="00C1781D" w:rsidP="00612EB8">
      <w:pPr>
        <w:numPr>
          <w:ilvl w:val="0"/>
          <w:numId w:val="259"/>
        </w:numPr>
        <w:tabs>
          <w:tab w:val="left" w:pos="1280"/>
        </w:tabs>
        <w:ind w:left="1280" w:hanging="656"/>
        <w:jc w:val="both"/>
        <w:rPr>
          <w:rFonts w:ascii="Calibri" w:eastAsia="Calibri" w:hAnsi="Calibri" w:cs="Calibri"/>
          <w:sz w:val="24"/>
          <w:szCs w:val="24"/>
        </w:rPr>
      </w:pPr>
      <w:r w:rsidRPr="0070286A">
        <w:rPr>
          <w:rFonts w:eastAsia="Times New Roman"/>
          <w:sz w:val="24"/>
          <w:szCs w:val="24"/>
        </w:rPr>
        <w:t>Психологическое сопровождение духовно-нравственного развития обучающихся.</w:t>
      </w:r>
    </w:p>
    <w:p w:rsidR="003F12C1" w:rsidRPr="0070286A" w:rsidRDefault="00C1781D" w:rsidP="00612EB8">
      <w:pPr>
        <w:numPr>
          <w:ilvl w:val="0"/>
          <w:numId w:val="259"/>
        </w:numPr>
        <w:tabs>
          <w:tab w:val="left" w:pos="1280"/>
        </w:tabs>
        <w:ind w:left="1280" w:hanging="656"/>
        <w:jc w:val="both"/>
        <w:rPr>
          <w:rFonts w:ascii="Calibri" w:eastAsia="Calibri" w:hAnsi="Calibri" w:cs="Calibri"/>
          <w:sz w:val="24"/>
          <w:szCs w:val="24"/>
        </w:rPr>
      </w:pPr>
      <w:r w:rsidRPr="0070286A">
        <w:rPr>
          <w:rFonts w:eastAsia="Times New Roman"/>
          <w:sz w:val="24"/>
          <w:szCs w:val="24"/>
        </w:rPr>
        <w:t>Психологическое сопровождение коррекционно-развивающей работы.</w:t>
      </w:r>
    </w:p>
    <w:p w:rsidR="003F12C1" w:rsidRPr="0070286A" w:rsidRDefault="00C1781D" w:rsidP="00612EB8">
      <w:pPr>
        <w:numPr>
          <w:ilvl w:val="0"/>
          <w:numId w:val="259"/>
        </w:numPr>
        <w:tabs>
          <w:tab w:val="left" w:pos="1280"/>
        </w:tabs>
        <w:ind w:left="1280" w:hanging="656"/>
        <w:jc w:val="both"/>
        <w:rPr>
          <w:rFonts w:ascii="Calibri" w:eastAsia="Calibri" w:hAnsi="Calibri" w:cs="Calibri"/>
          <w:sz w:val="24"/>
          <w:szCs w:val="24"/>
        </w:rPr>
      </w:pPr>
      <w:r w:rsidRPr="0070286A">
        <w:rPr>
          <w:rFonts w:eastAsia="Times New Roman"/>
          <w:sz w:val="24"/>
          <w:szCs w:val="24"/>
        </w:rPr>
        <w:t>Психологическое сопровождение работы с одаренными детьми.</w:t>
      </w:r>
    </w:p>
    <w:p w:rsidR="003F12C1" w:rsidRPr="0070286A" w:rsidRDefault="00C1781D" w:rsidP="00612EB8">
      <w:pPr>
        <w:numPr>
          <w:ilvl w:val="0"/>
          <w:numId w:val="259"/>
        </w:numPr>
        <w:tabs>
          <w:tab w:val="left" w:pos="1280"/>
        </w:tabs>
        <w:spacing w:line="279" w:lineRule="auto"/>
        <w:ind w:left="1280" w:hanging="656"/>
        <w:jc w:val="both"/>
        <w:rPr>
          <w:rFonts w:ascii="Calibri" w:eastAsia="Calibri" w:hAnsi="Calibri" w:cs="Calibri"/>
          <w:sz w:val="24"/>
          <w:szCs w:val="24"/>
        </w:rPr>
      </w:pPr>
      <w:r w:rsidRPr="0070286A">
        <w:rPr>
          <w:rFonts w:eastAsia="Times New Roman"/>
          <w:sz w:val="24"/>
          <w:szCs w:val="24"/>
        </w:rPr>
        <w:t>Психологическое сопровождение формирование культуры здорового и безопасного образа жизни.</w:t>
      </w:r>
    </w:p>
    <w:p w:rsidR="003F12C1" w:rsidRPr="0070286A" w:rsidRDefault="003F12C1" w:rsidP="00612EB8">
      <w:pPr>
        <w:spacing w:line="200" w:lineRule="exact"/>
        <w:jc w:val="both"/>
        <w:rPr>
          <w:sz w:val="24"/>
          <w:szCs w:val="24"/>
        </w:rPr>
      </w:pPr>
    </w:p>
    <w:p w:rsidR="003F12C1" w:rsidRPr="0070286A" w:rsidRDefault="003F12C1" w:rsidP="00612EB8">
      <w:pPr>
        <w:spacing w:line="335" w:lineRule="exact"/>
        <w:jc w:val="both"/>
        <w:rPr>
          <w:sz w:val="24"/>
          <w:szCs w:val="24"/>
        </w:rPr>
      </w:pPr>
    </w:p>
    <w:p w:rsidR="003F12C1" w:rsidRDefault="00C1781D" w:rsidP="00612EB8">
      <w:pPr>
        <w:spacing w:line="306" w:lineRule="auto"/>
        <w:ind w:right="-259"/>
        <w:jc w:val="both"/>
        <w:rPr>
          <w:rFonts w:eastAsia="Times New Roman"/>
          <w:b/>
          <w:bCs/>
          <w:sz w:val="24"/>
          <w:szCs w:val="24"/>
        </w:rPr>
      </w:pPr>
      <w:r w:rsidRPr="0070286A">
        <w:rPr>
          <w:rFonts w:eastAsia="Times New Roman"/>
          <w:b/>
          <w:bCs/>
          <w:sz w:val="24"/>
          <w:szCs w:val="24"/>
        </w:rPr>
        <w:t>Психологическое сопровождение программы формирования и развития универсальных учебных действий.</w:t>
      </w:r>
    </w:p>
    <w:p w:rsidR="003F12C1" w:rsidRPr="0070286A" w:rsidRDefault="00C1781D" w:rsidP="00612EB8">
      <w:pPr>
        <w:ind w:left="260" w:firstLine="708"/>
        <w:jc w:val="both"/>
        <w:rPr>
          <w:sz w:val="24"/>
          <w:szCs w:val="24"/>
        </w:rPr>
      </w:pPr>
      <w:r w:rsidRPr="0070286A">
        <w:rPr>
          <w:rFonts w:eastAsia="Times New Roman"/>
          <w:sz w:val="24"/>
          <w:szCs w:val="24"/>
        </w:rPr>
        <w:t>Концепция образования обеспечивает преемственность образовательной деятельности (дошкольное, начальное, основное, среднее и послешкольное образование). Программа психологического сопровождения при введении программы формирования и развития универсальных учебных</w:t>
      </w:r>
    </w:p>
    <w:p w:rsidR="003F12C1" w:rsidRPr="0070286A" w:rsidRDefault="00C1781D" w:rsidP="00612EB8">
      <w:pPr>
        <w:ind w:left="260" w:right="20"/>
        <w:jc w:val="both"/>
        <w:rPr>
          <w:sz w:val="24"/>
          <w:szCs w:val="24"/>
        </w:rPr>
      </w:pPr>
      <w:r w:rsidRPr="0070286A">
        <w:rPr>
          <w:rFonts w:eastAsia="Times New Roman"/>
          <w:sz w:val="24"/>
          <w:szCs w:val="24"/>
        </w:rPr>
        <w:t>действий обеспечивает сформированность универсальных учебных действий на каждом возрастном этапе.</w:t>
      </w:r>
    </w:p>
    <w:p w:rsidR="003F12C1" w:rsidRPr="0070286A" w:rsidRDefault="00C1781D" w:rsidP="00612EB8">
      <w:pPr>
        <w:ind w:left="260" w:firstLine="708"/>
        <w:jc w:val="both"/>
        <w:rPr>
          <w:sz w:val="24"/>
          <w:szCs w:val="24"/>
        </w:rPr>
      </w:pPr>
      <w:r w:rsidRPr="0070286A">
        <w:rPr>
          <w:rFonts w:eastAsia="Times New Roman"/>
          <w:sz w:val="24"/>
          <w:szCs w:val="24"/>
        </w:rPr>
        <w:t>Универсальные учебные действия (УУД) -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обучающегося,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этой деятельности.</w:t>
      </w:r>
    </w:p>
    <w:p w:rsidR="003F12C1" w:rsidRPr="0070286A" w:rsidRDefault="00C1781D" w:rsidP="00612EB8">
      <w:pPr>
        <w:ind w:left="260" w:right="20" w:firstLine="708"/>
        <w:jc w:val="both"/>
        <w:rPr>
          <w:sz w:val="24"/>
          <w:szCs w:val="24"/>
        </w:rPr>
      </w:pPr>
      <w:r w:rsidRPr="0070286A">
        <w:rPr>
          <w:rFonts w:eastAsia="Times New Roman"/>
          <w:sz w:val="24"/>
          <w:szCs w:val="24"/>
        </w:rPr>
        <w:t>Универсальные учебные действия делятся на четыре основные группы:</w:t>
      </w:r>
    </w:p>
    <w:p w:rsidR="003F12C1" w:rsidRPr="0070286A" w:rsidRDefault="003F12C1" w:rsidP="00612EB8">
      <w:pPr>
        <w:spacing w:line="322" w:lineRule="exact"/>
        <w:jc w:val="both"/>
        <w:rPr>
          <w:sz w:val="24"/>
          <w:szCs w:val="24"/>
        </w:rPr>
      </w:pPr>
    </w:p>
    <w:p w:rsidR="003F12C1" w:rsidRPr="0070286A" w:rsidRDefault="00C1781D" w:rsidP="00612EB8">
      <w:pPr>
        <w:tabs>
          <w:tab w:val="left" w:pos="1300"/>
        </w:tabs>
        <w:ind w:left="1320" w:hanging="359"/>
        <w:jc w:val="both"/>
        <w:rPr>
          <w:sz w:val="24"/>
          <w:szCs w:val="24"/>
        </w:rPr>
      </w:pPr>
      <w:r w:rsidRPr="0070286A">
        <w:rPr>
          <w:rFonts w:ascii="Calibri" w:eastAsia="Calibri" w:hAnsi="Calibri" w:cs="Calibri"/>
          <w:sz w:val="24"/>
          <w:szCs w:val="24"/>
        </w:rPr>
        <w:t>1)</w:t>
      </w:r>
      <w:r w:rsidRPr="0070286A">
        <w:rPr>
          <w:sz w:val="24"/>
          <w:szCs w:val="24"/>
        </w:rPr>
        <w:tab/>
      </w:r>
      <w:r w:rsidRPr="0070286A">
        <w:rPr>
          <w:rFonts w:eastAsia="Times New Roman"/>
          <w:sz w:val="24"/>
          <w:szCs w:val="24"/>
        </w:rPr>
        <w:t>Коммуникативные УУД - обеспечивают социальную компетентность и сознательную ориентацию обучающихся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3F12C1" w:rsidRPr="0070286A" w:rsidRDefault="00C1781D" w:rsidP="00612EB8">
      <w:pPr>
        <w:numPr>
          <w:ilvl w:val="0"/>
          <w:numId w:val="260"/>
        </w:numPr>
        <w:tabs>
          <w:tab w:val="left" w:pos="1320"/>
        </w:tabs>
        <w:ind w:left="1320" w:hanging="352"/>
        <w:jc w:val="both"/>
        <w:rPr>
          <w:rFonts w:ascii="Calibri" w:eastAsia="Calibri" w:hAnsi="Calibri" w:cs="Calibri"/>
          <w:sz w:val="24"/>
          <w:szCs w:val="24"/>
        </w:rPr>
      </w:pPr>
      <w:r w:rsidRPr="0070286A">
        <w:rPr>
          <w:rFonts w:eastAsia="Times New Roman"/>
          <w:sz w:val="24"/>
          <w:szCs w:val="24"/>
        </w:rPr>
        <w:t>Личностные действия УУД -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действие смыслообразования; действие нравственно-этического оценивания усваиваемого содержания.</w:t>
      </w:r>
    </w:p>
    <w:p w:rsidR="003F12C1" w:rsidRPr="0070286A" w:rsidRDefault="00C1781D" w:rsidP="00612EB8">
      <w:pPr>
        <w:numPr>
          <w:ilvl w:val="0"/>
          <w:numId w:val="260"/>
        </w:numPr>
        <w:tabs>
          <w:tab w:val="left" w:pos="1320"/>
        </w:tabs>
        <w:ind w:left="1320" w:hanging="352"/>
        <w:jc w:val="both"/>
        <w:rPr>
          <w:rFonts w:ascii="Calibri" w:eastAsia="Calibri" w:hAnsi="Calibri" w:cs="Calibri"/>
          <w:sz w:val="24"/>
          <w:szCs w:val="24"/>
        </w:rPr>
      </w:pPr>
      <w:r w:rsidRPr="0070286A">
        <w:rPr>
          <w:rFonts w:eastAsia="Times New Roman"/>
          <w:sz w:val="24"/>
          <w:szCs w:val="24"/>
        </w:rPr>
        <w:t>Регулятивные действия УУД - обеспечивают организацию обучающимся своей учебной деятельности. К ним относятся: целеполагание; планирование; прогнозирование; контроль в форме сличения способа действия и его результата; коррекция; оценка, волевая саморегуляция.</w:t>
      </w:r>
    </w:p>
    <w:p w:rsidR="003F12C1" w:rsidRPr="0070286A" w:rsidRDefault="00C1781D" w:rsidP="00612EB8">
      <w:pPr>
        <w:numPr>
          <w:ilvl w:val="0"/>
          <w:numId w:val="260"/>
        </w:numPr>
        <w:tabs>
          <w:tab w:val="left" w:pos="1320"/>
        </w:tabs>
        <w:ind w:left="1320" w:right="20" w:hanging="352"/>
        <w:jc w:val="both"/>
        <w:rPr>
          <w:rFonts w:ascii="Calibri" w:eastAsia="Calibri" w:hAnsi="Calibri" w:cs="Calibri"/>
          <w:sz w:val="24"/>
          <w:szCs w:val="24"/>
        </w:rPr>
      </w:pPr>
      <w:r w:rsidRPr="0070286A">
        <w:rPr>
          <w:rFonts w:eastAsia="Times New Roman"/>
          <w:sz w:val="24"/>
          <w:szCs w:val="24"/>
        </w:rPr>
        <w:t>Познавательные УУД- включают общеучебные, логические действия, а также действия постановки и решения проблем.</w:t>
      </w:r>
    </w:p>
    <w:p w:rsidR="003F12C1" w:rsidRPr="0070286A" w:rsidRDefault="00C1781D" w:rsidP="00612EB8">
      <w:pPr>
        <w:spacing w:line="259" w:lineRule="auto"/>
        <w:ind w:left="260" w:firstLine="708"/>
        <w:jc w:val="both"/>
        <w:rPr>
          <w:sz w:val="24"/>
          <w:szCs w:val="24"/>
        </w:rPr>
      </w:pPr>
      <w:r w:rsidRPr="0070286A">
        <w:rPr>
          <w:rFonts w:eastAsia="Times New Roman"/>
          <w:sz w:val="24"/>
          <w:szCs w:val="24"/>
        </w:rPr>
        <w:lastRenderedPageBreak/>
        <w:t>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w:t>
      </w:r>
    </w:p>
    <w:p w:rsidR="003F12C1" w:rsidRPr="0070286A" w:rsidRDefault="003F12C1" w:rsidP="00612EB8">
      <w:pPr>
        <w:spacing w:line="128" w:lineRule="exact"/>
        <w:jc w:val="both"/>
        <w:rPr>
          <w:sz w:val="24"/>
          <w:szCs w:val="24"/>
        </w:rPr>
      </w:pPr>
    </w:p>
    <w:p w:rsidR="003F12C1" w:rsidRPr="0070286A" w:rsidRDefault="00C1781D" w:rsidP="00612EB8">
      <w:pPr>
        <w:spacing w:line="238" w:lineRule="auto"/>
        <w:ind w:left="260" w:right="40" w:firstLine="708"/>
        <w:jc w:val="both"/>
        <w:rPr>
          <w:sz w:val="24"/>
          <w:szCs w:val="24"/>
        </w:rPr>
      </w:pPr>
      <w:r w:rsidRPr="0070286A">
        <w:rPr>
          <w:rFonts w:eastAsia="Times New Roman"/>
          <w:i/>
          <w:iCs/>
          <w:sz w:val="24"/>
          <w:szCs w:val="24"/>
        </w:rPr>
        <w:t>Задачи психологического сопровождения формирования универсальных учебных действии у обучающихся:</w:t>
      </w:r>
    </w:p>
    <w:p w:rsidR="003F12C1" w:rsidRPr="0070286A" w:rsidRDefault="003F12C1" w:rsidP="00612EB8">
      <w:pPr>
        <w:spacing w:line="1" w:lineRule="exact"/>
        <w:jc w:val="both"/>
        <w:rPr>
          <w:sz w:val="24"/>
          <w:szCs w:val="24"/>
        </w:rPr>
      </w:pPr>
    </w:p>
    <w:p w:rsidR="003F12C1" w:rsidRPr="003B7943" w:rsidRDefault="00C1781D" w:rsidP="00612EB8">
      <w:pPr>
        <w:numPr>
          <w:ilvl w:val="0"/>
          <w:numId w:val="261"/>
        </w:numPr>
        <w:tabs>
          <w:tab w:val="left" w:pos="980"/>
        </w:tabs>
        <w:spacing w:line="279" w:lineRule="auto"/>
        <w:ind w:left="980" w:right="20" w:hanging="356"/>
        <w:jc w:val="both"/>
        <w:rPr>
          <w:rFonts w:ascii="Symbol" w:eastAsia="Symbol" w:hAnsi="Symbol" w:cs="Symbol"/>
          <w:sz w:val="24"/>
          <w:szCs w:val="24"/>
        </w:rPr>
      </w:pPr>
      <w:r w:rsidRPr="0070286A">
        <w:rPr>
          <w:rFonts w:eastAsia="Times New Roman"/>
          <w:sz w:val="24"/>
          <w:szCs w:val="24"/>
        </w:rPr>
        <w:t>выявление возрастных особенностей для формирования универсальных учебных действий применительно к среднему образованию;</w:t>
      </w:r>
    </w:p>
    <w:p w:rsidR="003F12C1" w:rsidRPr="003B7943" w:rsidRDefault="00C1781D" w:rsidP="003B7943">
      <w:pPr>
        <w:numPr>
          <w:ilvl w:val="0"/>
          <w:numId w:val="261"/>
        </w:numPr>
        <w:tabs>
          <w:tab w:val="left" w:pos="980"/>
        </w:tabs>
        <w:spacing w:line="279" w:lineRule="auto"/>
        <w:ind w:left="980" w:right="20" w:hanging="356"/>
        <w:jc w:val="both"/>
        <w:rPr>
          <w:rFonts w:ascii="Symbol" w:eastAsia="Symbol" w:hAnsi="Symbol" w:cs="Symbol"/>
          <w:sz w:val="24"/>
          <w:szCs w:val="24"/>
        </w:rPr>
      </w:pPr>
      <w:r w:rsidRPr="003B7943">
        <w:rPr>
          <w:rFonts w:eastAsia="Times New Roman"/>
          <w:sz w:val="24"/>
          <w:szCs w:val="24"/>
        </w:rPr>
        <w:t>выделение условий и факторов развитияуниверсальных учебных действий в образовательной деятельности и составление психолого-педагогических рекомендаций по их развитию;</w:t>
      </w:r>
    </w:p>
    <w:p w:rsidR="003F12C1" w:rsidRPr="0070286A" w:rsidRDefault="003F12C1" w:rsidP="00612EB8">
      <w:pPr>
        <w:spacing w:line="322" w:lineRule="exact"/>
        <w:jc w:val="both"/>
        <w:rPr>
          <w:sz w:val="24"/>
          <w:szCs w:val="24"/>
        </w:rPr>
      </w:pPr>
    </w:p>
    <w:p w:rsidR="003F12C1" w:rsidRPr="0070286A" w:rsidRDefault="00C1781D" w:rsidP="00612EB8">
      <w:pPr>
        <w:numPr>
          <w:ilvl w:val="0"/>
          <w:numId w:val="262"/>
        </w:numPr>
        <w:tabs>
          <w:tab w:val="left" w:pos="980"/>
        </w:tabs>
        <w:ind w:left="980" w:hanging="356"/>
        <w:jc w:val="both"/>
        <w:rPr>
          <w:rFonts w:ascii="Symbol" w:eastAsia="Symbol" w:hAnsi="Symbol" w:cs="Symbol"/>
          <w:sz w:val="24"/>
          <w:szCs w:val="24"/>
        </w:rPr>
      </w:pPr>
      <w:r w:rsidRPr="0070286A">
        <w:rPr>
          <w:rFonts w:eastAsia="Times New Roman"/>
          <w:sz w:val="24"/>
          <w:szCs w:val="24"/>
        </w:rPr>
        <w:t>подбор методов и средств оценки сформированности  универсальных</w:t>
      </w:r>
    </w:p>
    <w:p w:rsidR="003F12C1" w:rsidRPr="0070286A" w:rsidRDefault="00C1781D" w:rsidP="00612EB8">
      <w:pPr>
        <w:ind w:left="980"/>
        <w:jc w:val="both"/>
        <w:rPr>
          <w:sz w:val="24"/>
          <w:szCs w:val="24"/>
        </w:rPr>
      </w:pPr>
      <w:r w:rsidRPr="0070286A">
        <w:rPr>
          <w:rFonts w:eastAsia="Times New Roman"/>
          <w:sz w:val="24"/>
          <w:szCs w:val="24"/>
        </w:rPr>
        <w:t>учебных действий.</w:t>
      </w:r>
    </w:p>
    <w:p w:rsidR="003F12C1" w:rsidRPr="0070286A" w:rsidRDefault="003F12C1" w:rsidP="00612EB8">
      <w:pPr>
        <w:spacing w:line="5" w:lineRule="exact"/>
        <w:jc w:val="both"/>
        <w:rPr>
          <w:sz w:val="24"/>
          <w:szCs w:val="24"/>
        </w:rPr>
      </w:pPr>
    </w:p>
    <w:p w:rsidR="003F12C1" w:rsidRPr="0070286A" w:rsidRDefault="00C1781D" w:rsidP="00612EB8">
      <w:pPr>
        <w:spacing w:line="238" w:lineRule="auto"/>
        <w:ind w:left="260" w:right="40" w:firstLine="708"/>
        <w:jc w:val="both"/>
        <w:rPr>
          <w:sz w:val="24"/>
          <w:szCs w:val="24"/>
        </w:rPr>
      </w:pPr>
      <w:r w:rsidRPr="0070286A">
        <w:rPr>
          <w:rFonts w:eastAsia="Times New Roman"/>
          <w:i/>
          <w:iCs/>
          <w:sz w:val="24"/>
          <w:szCs w:val="24"/>
        </w:rPr>
        <w:t>Направления работы психологического сопровождения универсальных учебных действий.</w:t>
      </w:r>
    </w:p>
    <w:p w:rsidR="003F12C1" w:rsidRPr="0070286A" w:rsidRDefault="003F12C1" w:rsidP="00612EB8">
      <w:pPr>
        <w:spacing w:line="1" w:lineRule="exact"/>
        <w:jc w:val="both"/>
        <w:rPr>
          <w:sz w:val="24"/>
          <w:szCs w:val="24"/>
        </w:rPr>
      </w:pPr>
    </w:p>
    <w:p w:rsidR="003F12C1" w:rsidRPr="0070286A" w:rsidRDefault="00C1781D" w:rsidP="00612EB8">
      <w:pPr>
        <w:numPr>
          <w:ilvl w:val="0"/>
          <w:numId w:val="263"/>
        </w:numPr>
        <w:tabs>
          <w:tab w:val="left" w:pos="980"/>
        </w:tabs>
        <w:ind w:left="980" w:hanging="356"/>
        <w:jc w:val="both"/>
        <w:rPr>
          <w:rFonts w:ascii="Calibri" w:eastAsia="Calibri" w:hAnsi="Calibri" w:cs="Calibri"/>
          <w:sz w:val="24"/>
          <w:szCs w:val="24"/>
        </w:rPr>
      </w:pPr>
      <w:r w:rsidRPr="0070286A">
        <w:rPr>
          <w:rFonts w:eastAsia="Times New Roman"/>
          <w:sz w:val="24"/>
          <w:szCs w:val="24"/>
        </w:rPr>
        <w:t>Консультирование учителей по вопросам совершенствования учебно - воспитательной деятельности (сопровождение индивидуальных образовательных траекторий, оказание помощи педагогам в планировании урока с учетом требований ФГОС НОО).</w:t>
      </w:r>
    </w:p>
    <w:p w:rsidR="003F12C1" w:rsidRPr="0070286A" w:rsidRDefault="00C1781D" w:rsidP="00612EB8">
      <w:pPr>
        <w:numPr>
          <w:ilvl w:val="0"/>
          <w:numId w:val="263"/>
        </w:numPr>
        <w:tabs>
          <w:tab w:val="left" w:pos="980"/>
        </w:tabs>
        <w:ind w:left="980" w:hanging="356"/>
        <w:jc w:val="both"/>
        <w:rPr>
          <w:rFonts w:ascii="Calibri" w:eastAsia="Calibri" w:hAnsi="Calibri" w:cs="Calibri"/>
          <w:sz w:val="24"/>
          <w:szCs w:val="24"/>
        </w:rPr>
      </w:pPr>
      <w:r w:rsidRPr="0070286A">
        <w:rPr>
          <w:rFonts w:eastAsia="Times New Roman"/>
          <w:sz w:val="24"/>
          <w:szCs w:val="24"/>
        </w:rPr>
        <w:t>Диагностика с точки зрения требуемых компетенций обучающихся по завершении определенного этапа обучения.</w:t>
      </w:r>
    </w:p>
    <w:p w:rsidR="003F12C1" w:rsidRPr="0070286A" w:rsidRDefault="00C1781D" w:rsidP="00612EB8">
      <w:pPr>
        <w:numPr>
          <w:ilvl w:val="0"/>
          <w:numId w:val="263"/>
        </w:numPr>
        <w:tabs>
          <w:tab w:val="left" w:pos="980"/>
        </w:tabs>
        <w:ind w:left="980" w:hanging="356"/>
        <w:jc w:val="both"/>
        <w:rPr>
          <w:rFonts w:ascii="Calibri" w:eastAsia="Calibri" w:hAnsi="Calibri" w:cs="Calibri"/>
          <w:sz w:val="24"/>
          <w:szCs w:val="24"/>
        </w:rPr>
      </w:pPr>
      <w:r w:rsidRPr="0070286A">
        <w:rPr>
          <w:rFonts w:eastAsia="Times New Roman"/>
          <w:sz w:val="24"/>
          <w:szCs w:val="24"/>
        </w:rPr>
        <w:t>Просвещение — преодоление ложных и надуманных психологических знаний, которые бытуют как среди учителей, так и родителей (законных представителей).</w:t>
      </w:r>
    </w:p>
    <w:p w:rsidR="003F12C1" w:rsidRPr="0070286A" w:rsidRDefault="00C1781D" w:rsidP="00612EB8">
      <w:pPr>
        <w:numPr>
          <w:ilvl w:val="0"/>
          <w:numId w:val="263"/>
        </w:numPr>
        <w:tabs>
          <w:tab w:val="left" w:pos="980"/>
        </w:tabs>
        <w:ind w:left="980" w:hanging="356"/>
        <w:jc w:val="both"/>
        <w:rPr>
          <w:rFonts w:ascii="Calibri" w:eastAsia="Calibri" w:hAnsi="Calibri" w:cs="Calibri"/>
          <w:sz w:val="24"/>
          <w:szCs w:val="24"/>
        </w:rPr>
      </w:pPr>
      <w:r w:rsidRPr="0070286A">
        <w:rPr>
          <w:rFonts w:eastAsia="Times New Roman"/>
          <w:sz w:val="24"/>
          <w:szCs w:val="24"/>
        </w:rPr>
        <w:t>Экспертная оценка образовательных и учебных программ, проектов, пособий, профессиональной деятельности специалистов.</w:t>
      </w:r>
    </w:p>
    <w:p w:rsidR="003F12C1" w:rsidRPr="0070286A" w:rsidRDefault="00C1781D" w:rsidP="00612EB8">
      <w:pPr>
        <w:numPr>
          <w:ilvl w:val="0"/>
          <w:numId w:val="263"/>
        </w:numPr>
        <w:tabs>
          <w:tab w:val="left" w:pos="980"/>
        </w:tabs>
        <w:ind w:left="980" w:hanging="356"/>
        <w:jc w:val="both"/>
        <w:rPr>
          <w:rFonts w:ascii="Calibri" w:eastAsia="Calibri" w:hAnsi="Calibri" w:cs="Calibri"/>
          <w:sz w:val="24"/>
          <w:szCs w:val="24"/>
        </w:rPr>
      </w:pPr>
      <w:r w:rsidRPr="0070286A">
        <w:rPr>
          <w:rFonts w:eastAsia="Times New Roman"/>
          <w:sz w:val="24"/>
          <w:szCs w:val="24"/>
        </w:rPr>
        <w:t>Развитие и коррекция.</w:t>
      </w:r>
    </w:p>
    <w:p w:rsidR="003F12C1" w:rsidRPr="0070286A" w:rsidRDefault="003F12C1" w:rsidP="00612EB8">
      <w:pPr>
        <w:spacing w:line="5" w:lineRule="exact"/>
        <w:jc w:val="both"/>
        <w:rPr>
          <w:sz w:val="24"/>
          <w:szCs w:val="24"/>
        </w:rPr>
      </w:pPr>
    </w:p>
    <w:p w:rsidR="003F12C1" w:rsidRPr="0070286A" w:rsidRDefault="00C1781D" w:rsidP="00612EB8">
      <w:pPr>
        <w:tabs>
          <w:tab w:val="left" w:pos="2920"/>
          <w:tab w:val="left" w:pos="5140"/>
          <w:tab w:val="left" w:pos="7680"/>
        </w:tabs>
        <w:ind w:left="980"/>
        <w:jc w:val="both"/>
        <w:rPr>
          <w:sz w:val="24"/>
          <w:szCs w:val="24"/>
        </w:rPr>
      </w:pPr>
      <w:r w:rsidRPr="0070286A">
        <w:rPr>
          <w:rFonts w:eastAsia="Times New Roman"/>
          <w:i/>
          <w:iCs/>
          <w:sz w:val="24"/>
          <w:szCs w:val="24"/>
        </w:rPr>
        <w:t>Ожидаемый</w:t>
      </w:r>
      <w:r w:rsidRPr="0070286A">
        <w:rPr>
          <w:sz w:val="24"/>
          <w:szCs w:val="24"/>
        </w:rPr>
        <w:tab/>
      </w:r>
      <w:r w:rsidRPr="0070286A">
        <w:rPr>
          <w:rFonts w:eastAsia="Times New Roman"/>
          <w:i/>
          <w:iCs/>
          <w:sz w:val="24"/>
          <w:szCs w:val="24"/>
        </w:rPr>
        <w:t>результат</w:t>
      </w:r>
      <w:r w:rsidRPr="0070286A">
        <w:rPr>
          <w:sz w:val="24"/>
          <w:szCs w:val="24"/>
        </w:rPr>
        <w:tab/>
      </w:r>
      <w:r w:rsidRPr="0070286A">
        <w:rPr>
          <w:rFonts w:eastAsia="Times New Roman"/>
          <w:i/>
          <w:iCs/>
          <w:sz w:val="24"/>
          <w:szCs w:val="24"/>
        </w:rPr>
        <w:t>психологического</w:t>
      </w:r>
      <w:r w:rsidRPr="0070286A">
        <w:rPr>
          <w:sz w:val="24"/>
          <w:szCs w:val="24"/>
        </w:rPr>
        <w:tab/>
      </w:r>
      <w:r w:rsidRPr="0070286A">
        <w:rPr>
          <w:rFonts w:eastAsia="Times New Roman"/>
          <w:i/>
          <w:iCs/>
          <w:sz w:val="24"/>
          <w:szCs w:val="24"/>
        </w:rPr>
        <w:t>сопровождения</w:t>
      </w:r>
    </w:p>
    <w:p w:rsidR="003F12C1" w:rsidRPr="0070286A" w:rsidRDefault="00C1781D" w:rsidP="00612EB8">
      <w:pPr>
        <w:spacing w:line="236" w:lineRule="auto"/>
        <w:ind w:left="260"/>
        <w:jc w:val="both"/>
        <w:rPr>
          <w:sz w:val="24"/>
          <w:szCs w:val="24"/>
        </w:rPr>
      </w:pPr>
      <w:r w:rsidRPr="0070286A">
        <w:rPr>
          <w:rFonts w:eastAsia="Times New Roman"/>
          <w:i/>
          <w:iCs/>
          <w:sz w:val="24"/>
          <w:szCs w:val="24"/>
        </w:rPr>
        <w:t>универсальных учебных действий:</w:t>
      </w:r>
    </w:p>
    <w:p w:rsidR="003F12C1" w:rsidRPr="0070286A" w:rsidRDefault="003F12C1" w:rsidP="00612EB8">
      <w:pPr>
        <w:spacing w:line="1" w:lineRule="exact"/>
        <w:jc w:val="both"/>
        <w:rPr>
          <w:sz w:val="24"/>
          <w:szCs w:val="24"/>
        </w:rPr>
      </w:pPr>
    </w:p>
    <w:p w:rsidR="003F12C1" w:rsidRPr="0070286A" w:rsidRDefault="00C1781D" w:rsidP="00612EB8">
      <w:pPr>
        <w:tabs>
          <w:tab w:val="left" w:pos="1340"/>
          <w:tab w:val="left" w:pos="2280"/>
          <w:tab w:val="left" w:pos="3960"/>
          <w:tab w:val="left" w:pos="6040"/>
          <w:tab w:val="left" w:pos="7320"/>
          <w:tab w:val="left" w:pos="8920"/>
        </w:tabs>
        <w:ind w:left="620"/>
        <w:jc w:val="both"/>
        <w:rPr>
          <w:sz w:val="24"/>
          <w:szCs w:val="24"/>
        </w:rPr>
      </w:pPr>
      <w:r w:rsidRPr="0070286A">
        <w:rPr>
          <w:rFonts w:ascii="Symbol" w:eastAsia="Symbol" w:hAnsi="Symbol" w:cs="Symbol"/>
          <w:sz w:val="24"/>
          <w:szCs w:val="24"/>
        </w:rPr>
        <w:t></w:t>
      </w:r>
      <w:r w:rsidRPr="0070286A">
        <w:rPr>
          <w:rFonts w:eastAsia="Times New Roman"/>
          <w:sz w:val="24"/>
          <w:szCs w:val="24"/>
        </w:rPr>
        <w:t xml:space="preserve"> в</w:t>
      </w:r>
      <w:r w:rsidRPr="0070286A">
        <w:rPr>
          <w:rFonts w:eastAsia="Times New Roman"/>
          <w:sz w:val="24"/>
          <w:szCs w:val="24"/>
        </w:rPr>
        <w:tab/>
        <w:t>сфере</w:t>
      </w:r>
      <w:r w:rsidRPr="0070286A">
        <w:rPr>
          <w:rFonts w:eastAsia="Times New Roman"/>
          <w:sz w:val="24"/>
          <w:szCs w:val="24"/>
        </w:rPr>
        <w:tab/>
        <w:t>личностных</w:t>
      </w:r>
      <w:r w:rsidRPr="0070286A">
        <w:rPr>
          <w:rFonts w:eastAsia="Times New Roman"/>
          <w:sz w:val="24"/>
          <w:szCs w:val="24"/>
        </w:rPr>
        <w:tab/>
        <w:t>универсальных</w:t>
      </w:r>
      <w:r w:rsidRPr="0070286A">
        <w:rPr>
          <w:rFonts w:eastAsia="Times New Roman"/>
          <w:sz w:val="24"/>
          <w:szCs w:val="24"/>
        </w:rPr>
        <w:tab/>
        <w:t>учебных</w:t>
      </w:r>
      <w:r w:rsidRPr="0070286A">
        <w:rPr>
          <w:rFonts w:eastAsia="Times New Roman"/>
          <w:sz w:val="24"/>
          <w:szCs w:val="24"/>
        </w:rPr>
        <w:tab/>
        <w:t>действий</w:t>
      </w:r>
      <w:r w:rsidRPr="0070286A">
        <w:rPr>
          <w:sz w:val="24"/>
          <w:szCs w:val="24"/>
        </w:rPr>
        <w:tab/>
      </w:r>
      <w:r w:rsidRPr="0070286A">
        <w:rPr>
          <w:rFonts w:eastAsia="Times New Roman"/>
          <w:sz w:val="24"/>
          <w:szCs w:val="24"/>
        </w:rPr>
        <w:t>будут</w:t>
      </w:r>
    </w:p>
    <w:p w:rsidR="003F12C1" w:rsidRPr="0070286A" w:rsidRDefault="00C1781D" w:rsidP="00612EB8">
      <w:pPr>
        <w:ind w:left="980"/>
        <w:jc w:val="both"/>
        <w:rPr>
          <w:sz w:val="24"/>
          <w:szCs w:val="24"/>
        </w:rPr>
      </w:pPr>
      <w:r w:rsidRPr="0070286A">
        <w:rPr>
          <w:rFonts w:eastAsia="Times New Roman"/>
          <w:sz w:val="24"/>
          <w:szCs w:val="24"/>
        </w:rPr>
        <w:t>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3F12C1" w:rsidRPr="0070286A" w:rsidRDefault="00C1781D" w:rsidP="00612EB8">
      <w:pPr>
        <w:numPr>
          <w:ilvl w:val="0"/>
          <w:numId w:val="264"/>
        </w:numPr>
        <w:tabs>
          <w:tab w:val="left" w:pos="980"/>
        </w:tabs>
        <w:ind w:left="980" w:hanging="356"/>
        <w:jc w:val="both"/>
        <w:rPr>
          <w:rFonts w:ascii="Symbol" w:eastAsia="Symbol" w:hAnsi="Symbol" w:cs="Symbol"/>
          <w:sz w:val="24"/>
          <w:szCs w:val="24"/>
        </w:rPr>
      </w:pPr>
      <w:r w:rsidRPr="0070286A">
        <w:rPr>
          <w:rFonts w:eastAsia="Times New Roman"/>
          <w:sz w:val="24"/>
          <w:szCs w:val="24"/>
        </w:rPr>
        <w:t>в сфере регулятивных универсальных учебных действий обучающиеся овладеют всеми типами учебных действий, направленных на организацию своей работы в образовательной организации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3F12C1" w:rsidRPr="0070286A" w:rsidRDefault="00C1781D" w:rsidP="00612EB8">
      <w:pPr>
        <w:numPr>
          <w:ilvl w:val="0"/>
          <w:numId w:val="264"/>
        </w:numPr>
        <w:tabs>
          <w:tab w:val="left" w:pos="980"/>
        </w:tabs>
        <w:ind w:left="980" w:hanging="356"/>
        <w:jc w:val="both"/>
        <w:rPr>
          <w:rFonts w:ascii="Symbol" w:eastAsia="Symbol" w:hAnsi="Symbol" w:cs="Symbol"/>
          <w:sz w:val="24"/>
          <w:szCs w:val="24"/>
        </w:rPr>
      </w:pPr>
      <w:r w:rsidRPr="0070286A">
        <w:rPr>
          <w:rFonts w:eastAsia="Times New Roman"/>
          <w:sz w:val="24"/>
          <w:szCs w:val="24"/>
        </w:rPr>
        <w:t>в сфере познавательных универсальных учебных действий обучающиеся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3F12C1" w:rsidRPr="0070286A" w:rsidRDefault="00C1781D" w:rsidP="00612EB8">
      <w:pPr>
        <w:numPr>
          <w:ilvl w:val="0"/>
          <w:numId w:val="264"/>
        </w:numPr>
        <w:tabs>
          <w:tab w:val="left" w:pos="980"/>
        </w:tabs>
        <w:spacing w:line="246" w:lineRule="auto"/>
        <w:ind w:left="980" w:hanging="356"/>
        <w:jc w:val="both"/>
        <w:rPr>
          <w:rFonts w:ascii="Symbol" w:eastAsia="Symbol" w:hAnsi="Symbol" w:cs="Symbol"/>
          <w:sz w:val="24"/>
          <w:szCs w:val="24"/>
        </w:rPr>
      </w:pPr>
      <w:r w:rsidRPr="0070286A">
        <w:rPr>
          <w:rFonts w:eastAsia="Times New Roman"/>
          <w:sz w:val="24"/>
          <w:szCs w:val="24"/>
        </w:rPr>
        <w:t>в сфере коммуникативных универсальных учебных действий обучающиеся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3F12C1" w:rsidRPr="0070286A" w:rsidRDefault="003F12C1" w:rsidP="00612EB8">
      <w:pPr>
        <w:jc w:val="both"/>
        <w:rPr>
          <w:sz w:val="24"/>
          <w:szCs w:val="24"/>
        </w:rPr>
        <w:sectPr w:rsidR="003F12C1" w:rsidRPr="0070286A">
          <w:pgSz w:w="11900" w:h="16840"/>
          <w:pgMar w:top="1105" w:right="840" w:bottom="183" w:left="1440" w:header="0" w:footer="0" w:gutter="0"/>
          <w:cols w:space="720" w:equalWidth="0">
            <w:col w:w="9620"/>
          </w:cols>
        </w:sectPr>
      </w:pPr>
    </w:p>
    <w:p w:rsidR="003F12C1" w:rsidRPr="0070286A" w:rsidRDefault="003F12C1" w:rsidP="00612EB8">
      <w:pPr>
        <w:spacing w:line="165" w:lineRule="exact"/>
        <w:jc w:val="both"/>
        <w:rPr>
          <w:sz w:val="24"/>
          <w:szCs w:val="24"/>
        </w:rPr>
      </w:pPr>
    </w:p>
    <w:p w:rsidR="003F12C1" w:rsidRPr="0070286A" w:rsidRDefault="003F12C1" w:rsidP="00612EB8">
      <w:pPr>
        <w:jc w:val="both"/>
        <w:rPr>
          <w:sz w:val="24"/>
          <w:szCs w:val="24"/>
        </w:rPr>
        <w:sectPr w:rsidR="003F12C1" w:rsidRPr="0070286A">
          <w:type w:val="continuous"/>
          <w:pgSz w:w="11900" w:h="16840"/>
          <w:pgMar w:top="1105" w:right="840" w:bottom="183" w:left="1440" w:header="0" w:footer="0" w:gutter="0"/>
          <w:cols w:space="720" w:equalWidth="0">
            <w:col w:w="9620"/>
          </w:cols>
        </w:sectPr>
      </w:pPr>
    </w:p>
    <w:p w:rsidR="003F12C1" w:rsidRPr="0070286A" w:rsidRDefault="00C1781D" w:rsidP="00612EB8">
      <w:pPr>
        <w:spacing w:line="287" w:lineRule="auto"/>
        <w:ind w:right="-259"/>
        <w:jc w:val="both"/>
        <w:rPr>
          <w:sz w:val="24"/>
          <w:szCs w:val="24"/>
        </w:rPr>
      </w:pPr>
      <w:r w:rsidRPr="0070286A">
        <w:rPr>
          <w:rFonts w:eastAsia="Times New Roman"/>
          <w:b/>
          <w:bCs/>
          <w:sz w:val="24"/>
          <w:szCs w:val="24"/>
        </w:rPr>
        <w:lastRenderedPageBreak/>
        <w:t>Психологическое сопровождение духовно-нравственного развития обучающихся.</w:t>
      </w:r>
    </w:p>
    <w:p w:rsidR="003F12C1" w:rsidRPr="0070286A" w:rsidRDefault="003F12C1" w:rsidP="00612EB8">
      <w:pPr>
        <w:spacing w:line="200" w:lineRule="exact"/>
        <w:jc w:val="both"/>
        <w:rPr>
          <w:sz w:val="24"/>
          <w:szCs w:val="24"/>
        </w:rPr>
      </w:pPr>
    </w:p>
    <w:p w:rsidR="003F12C1" w:rsidRPr="0070286A" w:rsidRDefault="00C1781D" w:rsidP="00612EB8">
      <w:pPr>
        <w:spacing w:line="241" w:lineRule="auto"/>
        <w:ind w:left="260"/>
        <w:jc w:val="both"/>
        <w:rPr>
          <w:sz w:val="24"/>
          <w:szCs w:val="24"/>
        </w:rPr>
      </w:pPr>
      <w:r w:rsidRPr="0070286A">
        <w:rPr>
          <w:rFonts w:eastAsia="Times New Roman"/>
          <w:i/>
          <w:iCs/>
          <w:sz w:val="24"/>
          <w:szCs w:val="24"/>
        </w:rPr>
        <w:t xml:space="preserve">Цель: </w:t>
      </w:r>
      <w:r w:rsidRPr="0070286A">
        <w:rPr>
          <w:rFonts w:eastAsia="Times New Roman"/>
          <w:sz w:val="24"/>
          <w:szCs w:val="24"/>
        </w:rPr>
        <w:t>создание условий по сопровождению деятельности духовно-нравственного развития и воспитания подростков в образовательном пространстве.</w:t>
      </w:r>
    </w:p>
    <w:p w:rsidR="003F12C1" w:rsidRPr="0070286A" w:rsidRDefault="00C1781D" w:rsidP="00612EB8">
      <w:pPr>
        <w:spacing w:line="237" w:lineRule="auto"/>
        <w:ind w:left="260"/>
        <w:jc w:val="both"/>
        <w:rPr>
          <w:sz w:val="24"/>
          <w:szCs w:val="24"/>
        </w:rPr>
      </w:pPr>
      <w:r w:rsidRPr="0070286A">
        <w:rPr>
          <w:rFonts w:eastAsia="Times New Roman"/>
          <w:i/>
          <w:iCs/>
          <w:sz w:val="24"/>
          <w:szCs w:val="24"/>
        </w:rPr>
        <w:t>Задачи:</w:t>
      </w:r>
    </w:p>
    <w:p w:rsidR="003F12C1" w:rsidRPr="0070286A" w:rsidRDefault="00C1781D" w:rsidP="00612EB8">
      <w:pPr>
        <w:numPr>
          <w:ilvl w:val="0"/>
          <w:numId w:val="265"/>
        </w:numPr>
        <w:tabs>
          <w:tab w:val="left" w:pos="980"/>
        </w:tabs>
        <w:ind w:left="980" w:hanging="356"/>
        <w:jc w:val="both"/>
        <w:rPr>
          <w:rFonts w:ascii="Symbol" w:eastAsia="Symbol" w:hAnsi="Symbol" w:cs="Symbol"/>
          <w:sz w:val="24"/>
          <w:szCs w:val="24"/>
        </w:rPr>
      </w:pPr>
      <w:r w:rsidRPr="0070286A">
        <w:rPr>
          <w:rFonts w:eastAsia="Times New Roman"/>
          <w:sz w:val="24"/>
          <w:szCs w:val="24"/>
        </w:rPr>
        <w:t>отразить теоретические основы духовно-нравственного развития и воспитания обучающихся;</w:t>
      </w:r>
    </w:p>
    <w:p w:rsidR="003F12C1" w:rsidRPr="0070286A" w:rsidRDefault="00C1781D" w:rsidP="00612EB8">
      <w:pPr>
        <w:numPr>
          <w:ilvl w:val="0"/>
          <w:numId w:val="265"/>
        </w:numPr>
        <w:tabs>
          <w:tab w:val="left" w:pos="980"/>
        </w:tabs>
        <w:ind w:left="980" w:hanging="356"/>
        <w:jc w:val="both"/>
        <w:rPr>
          <w:rFonts w:ascii="Symbol" w:eastAsia="Symbol" w:hAnsi="Symbol" w:cs="Symbol"/>
          <w:sz w:val="24"/>
          <w:szCs w:val="24"/>
        </w:rPr>
      </w:pPr>
      <w:r w:rsidRPr="0070286A">
        <w:rPr>
          <w:rFonts w:eastAsia="Times New Roman"/>
          <w:sz w:val="24"/>
          <w:szCs w:val="24"/>
        </w:rPr>
        <w:t>показать особенности духовно-нравственного развития и воспитания обучающихся на разных уровнях общего образования;</w:t>
      </w:r>
    </w:p>
    <w:p w:rsidR="003F12C1" w:rsidRPr="0070286A" w:rsidRDefault="00C1781D" w:rsidP="00612EB8">
      <w:pPr>
        <w:numPr>
          <w:ilvl w:val="0"/>
          <w:numId w:val="265"/>
        </w:numPr>
        <w:tabs>
          <w:tab w:val="left" w:pos="980"/>
        </w:tabs>
        <w:ind w:left="980" w:hanging="356"/>
        <w:jc w:val="both"/>
        <w:rPr>
          <w:rFonts w:ascii="Symbol" w:eastAsia="Symbol" w:hAnsi="Symbol" w:cs="Symbol"/>
          <w:sz w:val="24"/>
          <w:szCs w:val="24"/>
        </w:rPr>
      </w:pPr>
      <w:r w:rsidRPr="0070286A">
        <w:rPr>
          <w:rFonts w:eastAsia="Times New Roman"/>
          <w:sz w:val="24"/>
          <w:szCs w:val="24"/>
        </w:rPr>
        <w:t>разработать проекты, направленные на психологическое сопровождение деятельности духовно-нравственного развития и</w:t>
      </w:r>
    </w:p>
    <w:p w:rsidR="003F12C1" w:rsidRPr="0070286A" w:rsidRDefault="00C1781D" w:rsidP="00612EB8">
      <w:pPr>
        <w:ind w:left="980"/>
        <w:jc w:val="both"/>
        <w:rPr>
          <w:sz w:val="24"/>
          <w:szCs w:val="24"/>
        </w:rPr>
      </w:pPr>
      <w:r w:rsidRPr="0070286A">
        <w:rPr>
          <w:rFonts w:eastAsia="Times New Roman"/>
          <w:sz w:val="24"/>
          <w:szCs w:val="24"/>
        </w:rPr>
        <w:t>воспитания обучающихся в образовательном пространстве.</w:t>
      </w:r>
    </w:p>
    <w:p w:rsidR="003F12C1" w:rsidRPr="0070286A" w:rsidRDefault="00C1781D" w:rsidP="00612EB8">
      <w:pPr>
        <w:ind w:left="260"/>
        <w:jc w:val="both"/>
        <w:rPr>
          <w:sz w:val="24"/>
          <w:szCs w:val="24"/>
        </w:rPr>
      </w:pPr>
      <w:r w:rsidRPr="0070286A">
        <w:rPr>
          <w:rFonts w:eastAsia="Times New Roman"/>
          <w:i/>
          <w:iCs/>
          <w:sz w:val="24"/>
          <w:szCs w:val="24"/>
        </w:rPr>
        <w:t>Направления работы:</w:t>
      </w:r>
    </w:p>
    <w:p w:rsidR="003F12C1" w:rsidRPr="0070286A" w:rsidRDefault="00C1781D" w:rsidP="00612EB8">
      <w:pPr>
        <w:numPr>
          <w:ilvl w:val="0"/>
          <w:numId w:val="266"/>
        </w:numPr>
        <w:tabs>
          <w:tab w:val="left" w:pos="980"/>
        </w:tabs>
        <w:ind w:left="980" w:right="20" w:hanging="356"/>
        <w:jc w:val="both"/>
        <w:rPr>
          <w:rFonts w:ascii="Calibri" w:eastAsia="Calibri" w:hAnsi="Calibri" w:cs="Calibri"/>
          <w:sz w:val="24"/>
          <w:szCs w:val="24"/>
        </w:rPr>
      </w:pPr>
      <w:r w:rsidRPr="0070286A">
        <w:rPr>
          <w:rFonts w:eastAsia="Times New Roman"/>
          <w:sz w:val="24"/>
          <w:szCs w:val="24"/>
        </w:rPr>
        <w:t>Профилактика – предупреждение возникновения явлений дезадаптации обучающихся, разработка конкретных рекомендаций педагогическим работникам, родителям по оказанию помощи в вопросах воспитания, обучения и развития с учетом возрастных и индивидуальных особенностей.</w:t>
      </w:r>
    </w:p>
    <w:p w:rsidR="003F12C1" w:rsidRPr="0070286A" w:rsidRDefault="00C1781D" w:rsidP="00612EB8">
      <w:pPr>
        <w:numPr>
          <w:ilvl w:val="0"/>
          <w:numId w:val="266"/>
        </w:numPr>
        <w:tabs>
          <w:tab w:val="left" w:pos="980"/>
        </w:tabs>
        <w:ind w:left="980" w:hanging="356"/>
        <w:jc w:val="both"/>
        <w:rPr>
          <w:rFonts w:ascii="Calibri" w:eastAsia="Calibri" w:hAnsi="Calibri" w:cs="Calibri"/>
          <w:sz w:val="24"/>
          <w:szCs w:val="24"/>
        </w:rPr>
      </w:pPr>
      <w:r w:rsidRPr="0070286A">
        <w:rPr>
          <w:rFonts w:eastAsia="Times New Roman"/>
          <w:sz w:val="24"/>
          <w:szCs w:val="24"/>
        </w:rPr>
        <w:t>Диагностика индивидуальная и групповая - выявление наиболее важных особенностей деятельности, поведения и психического состояния обучающихся, которые должны быть учтены в процессе сопровождения.</w:t>
      </w:r>
    </w:p>
    <w:p w:rsidR="003F12C1" w:rsidRPr="0070286A" w:rsidRDefault="00C1781D" w:rsidP="00612EB8">
      <w:pPr>
        <w:numPr>
          <w:ilvl w:val="0"/>
          <w:numId w:val="266"/>
        </w:numPr>
        <w:tabs>
          <w:tab w:val="left" w:pos="980"/>
        </w:tabs>
        <w:ind w:left="980" w:hanging="356"/>
        <w:jc w:val="both"/>
        <w:rPr>
          <w:rFonts w:ascii="Calibri" w:eastAsia="Calibri" w:hAnsi="Calibri" w:cs="Calibri"/>
          <w:sz w:val="24"/>
          <w:szCs w:val="24"/>
        </w:rPr>
      </w:pPr>
      <w:r w:rsidRPr="0070286A">
        <w:rPr>
          <w:rFonts w:eastAsia="Times New Roman"/>
          <w:sz w:val="24"/>
          <w:szCs w:val="24"/>
        </w:rPr>
        <w:t>Консультирование (индивидуальное и групповое) - оказание помощи и создание условий для развития личности, способности выбирать и действовать по собственному усмотрению, обучатся новому поведению.</w:t>
      </w:r>
    </w:p>
    <w:p w:rsidR="003F12C1" w:rsidRPr="0070286A" w:rsidRDefault="00C1781D" w:rsidP="00612EB8">
      <w:pPr>
        <w:numPr>
          <w:ilvl w:val="0"/>
          <w:numId w:val="266"/>
        </w:numPr>
        <w:tabs>
          <w:tab w:val="left" w:pos="980"/>
        </w:tabs>
        <w:ind w:left="980" w:hanging="356"/>
        <w:jc w:val="both"/>
        <w:rPr>
          <w:rFonts w:ascii="Calibri" w:eastAsia="Calibri" w:hAnsi="Calibri" w:cs="Calibri"/>
          <w:sz w:val="24"/>
          <w:szCs w:val="24"/>
        </w:rPr>
      </w:pPr>
      <w:r w:rsidRPr="0070286A">
        <w:rPr>
          <w:rFonts w:eastAsia="Times New Roman"/>
          <w:sz w:val="24"/>
          <w:szCs w:val="24"/>
        </w:rPr>
        <w:t>Развивающая работа (индивидуальная и групповая) - формирование потребности в новом знании, возможности его приобретения и реализации в деятельности и общении.</w:t>
      </w:r>
    </w:p>
    <w:p w:rsidR="003F12C1" w:rsidRPr="0070286A" w:rsidRDefault="00C1781D" w:rsidP="00612EB8">
      <w:pPr>
        <w:numPr>
          <w:ilvl w:val="0"/>
          <w:numId w:val="266"/>
        </w:numPr>
        <w:tabs>
          <w:tab w:val="left" w:pos="980"/>
        </w:tabs>
        <w:ind w:left="980" w:hanging="356"/>
        <w:jc w:val="both"/>
        <w:rPr>
          <w:rFonts w:ascii="Calibri" w:eastAsia="Calibri" w:hAnsi="Calibri" w:cs="Calibri"/>
          <w:sz w:val="24"/>
          <w:szCs w:val="24"/>
        </w:rPr>
      </w:pPr>
      <w:r w:rsidRPr="0070286A">
        <w:rPr>
          <w:rFonts w:eastAsia="Times New Roman"/>
          <w:sz w:val="24"/>
          <w:szCs w:val="24"/>
        </w:rPr>
        <w:t>Коррекционная работа (индивидуальная и групповая) – организация работы, прежде всего с обучающимися, имеющими проблемы в обучении, поведении и личностном развитии, выявленные в процессе диагностики.</w:t>
      </w:r>
    </w:p>
    <w:p w:rsidR="003F12C1" w:rsidRPr="0070286A" w:rsidRDefault="00C1781D" w:rsidP="00612EB8">
      <w:pPr>
        <w:numPr>
          <w:ilvl w:val="0"/>
          <w:numId w:val="266"/>
        </w:numPr>
        <w:tabs>
          <w:tab w:val="left" w:pos="1230"/>
        </w:tabs>
        <w:ind w:left="980" w:hanging="356"/>
        <w:jc w:val="both"/>
        <w:rPr>
          <w:rFonts w:ascii="Calibri" w:eastAsia="Calibri" w:hAnsi="Calibri" w:cs="Calibri"/>
          <w:sz w:val="24"/>
          <w:szCs w:val="24"/>
        </w:rPr>
      </w:pPr>
      <w:r w:rsidRPr="0070286A">
        <w:rPr>
          <w:rFonts w:eastAsia="Times New Roman"/>
          <w:sz w:val="24"/>
          <w:szCs w:val="24"/>
        </w:rPr>
        <w:t>Психологическое просвещение и образование - формирование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обучающихся,</w:t>
      </w:r>
    </w:p>
    <w:p w:rsidR="003F12C1" w:rsidRPr="0070286A" w:rsidRDefault="00C1781D" w:rsidP="00612EB8">
      <w:pPr>
        <w:spacing w:line="241" w:lineRule="auto"/>
        <w:ind w:left="980" w:right="20"/>
        <w:jc w:val="both"/>
        <w:rPr>
          <w:sz w:val="24"/>
          <w:szCs w:val="24"/>
        </w:rPr>
      </w:pPr>
      <w:r w:rsidRPr="0070286A">
        <w:rPr>
          <w:rFonts w:eastAsia="Times New Roman"/>
          <w:sz w:val="24"/>
          <w:szCs w:val="24"/>
        </w:rPr>
        <w:t>воспитанников на каждом возрастном этапе, а также в своевременном предупреждении возможных нарушений в становлении личности и развитии интеллекта.</w:t>
      </w:r>
    </w:p>
    <w:p w:rsidR="003F12C1" w:rsidRPr="0070286A" w:rsidRDefault="003F12C1" w:rsidP="00612EB8">
      <w:pPr>
        <w:spacing w:line="1" w:lineRule="exact"/>
        <w:jc w:val="both"/>
        <w:rPr>
          <w:sz w:val="24"/>
          <w:szCs w:val="24"/>
        </w:rPr>
      </w:pPr>
    </w:p>
    <w:p w:rsidR="003F12C1" w:rsidRPr="0070286A" w:rsidRDefault="00C1781D" w:rsidP="00612EB8">
      <w:pPr>
        <w:ind w:left="260"/>
        <w:jc w:val="both"/>
        <w:rPr>
          <w:sz w:val="24"/>
          <w:szCs w:val="24"/>
        </w:rPr>
      </w:pPr>
      <w:r w:rsidRPr="0070286A">
        <w:rPr>
          <w:rFonts w:eastAsia="Times New Roman"/>
          <w:i/>
          <w:iCs/>
          <w:sz w:val="24"/>
          <w:szCs w:val="24"/>
        </w:rPr>
        <w:t>Ожидаемый результат:</w:t>
      </w:r>
    </w:p>
    <w:p w:rsidR="003F12C1" w:rsidRDefault="003F12C1" w:rsidP="00612EB8">
      <w:pPr>
        <w:jc w:val="both"/>
        <w:rPr>
          <w:sz w:val="24"/>
          <w:szCs w:val="24"/>
        </w:rPr>
      </w:pPr>
    </w:p>
    <w:p w:rsidR="003F12C1" w:rsidRPr="0070286A" w:rsidRDefault="00C1781D" w:rsidP="00612EB8">
      <w:pPr>
        <w:numPr>
          <w:ilvl w:val="0"/>
          <w:numId w:val="267"/>
        </w:numPr>
        <w:tabs>
          <w:tab w:val="left" w:pos="1252"/>
        </w:tabs>
        <w:ind w:left="260" w:right="20" w:firstLine="4"/>
        <w:jc w:val="both"/>
        <w:rPr>
          <w:rFonts w:ascii="Symbol" w:eastAsia="Symbol" w:hAnsi="Symbol" w:cs="Symbol"/>
          <w:sz w:val="24"/>
          <w:szCs w:val="24"/>
        </w:rPr>
      </w:pPr>
      <w:r w:rsidRPr="0070286A">
        <w:rPr>
          <w:rFonts w:eastAsia="Times New Roman"/>
          <w:sz w:val="24"/>
          <w:szCs w:val="24"/>
        </w:rPr>
        <w:t>ценностное отношение к Родине, своему народу, своему краю, отечественному культурно-историческому наследию, традициям, старшему поколению;</w:t>
      </w:r>
    </w:p>
    <w:p w:rsidR="003F12C1" w:rsidRPr="0070286A" w:rsidRDefault="00C1781D" w:rsidP="00612EB8">
      <w:pPr>
        <w:numPr>
          <w:ilvl w:val="1"/>
          <w:numId w:val="267"/>
        </w:numPr>
        <w:tabs>
          <w:tab w:val="left" w:pos="980"/>
        </w:tabs>
        <w:ind w:left="980" w:hanging="356"/>
        <w:jc w:val="both"/>
        <w:rPr>
          <w:rFonts w:ascii="Symbol" w:eastAsia="Symbol" w:hAnsi="Symbol" w:cs="Symbol"/>
          <w:sz w:val="24"/>
          <w:szCs w:val="24"/>
        </w:rPr>
      </w:pPr>
      <w:r w:rsidRPr="0070286A">
        <w:rPr>
          <w:rFonts w:eastAsia="Times New Roman"/>
          <w:sz w:val="24"/>
          <w:szCs w:val="24"/>
        </w:rPr>
        <w:t>опыт социальной и межкультурной коммуникации;</w:t>
      </w:r>
    </w:p>
    <w:p w:rsidR="003F12C1" w:rsidRPr="0070286A" w:rsidRDefault="00C1781D" w:rsidP="00612EB8">
      <w:pPr>
        <w:numPr>
          <w:ilvl w:val="1"/>
          <w:numId w:val="267"/>
        </w:numPr>
        <w:tabs>
          <w:tab w:val="left" w:pos="980"/>
        </w:tabs>
        <w:ind w:left="980" w:hanging="356"/>
        <w:jc w:val="both"/>
        <w:rPr>
          <w:rFonts w:ascii="Symbol" w:eastAsia="Symbol" w:hAnsi="Symbol" w:cs="Symbol"/>
          <w:sz w:val="24"/>
          <w:szCs w:val="24"/>
        </w:rPr>
      </w:pPr>
      <w:r w:rsidRPr="0070286A">
        <w:rPr>
          <w:rFonts w:eastAsia="Times New Roman"/>
          <w:sz w:val="24"/>
          <w:szCs w:val="24"/>
        </w:rPr>
        <w:t>представления о моральных нормах и правилах нравственного поведения, в том числе об этических нормах взаимоотношений с людьми, между поколениями, этносами, носителями разных убеждений, представителями различных социальных групп;</w:t>
      </w:r>
    </w:p>
    <w:p w:rsidR="003F12C1" w:rsidRPr="0070286A" w:rsidRDefault="00C1781D" w:rsidP="00612EB8">
      <w:pPr>
        <w:numPr>
          <w:ilvl w:val="1"/>
          <w:numId w:val="267"/>
        </w:numPr>
        <w:tabs>
          <w:tab w:val="left" w:pos="980"/>
        </w:tabs>
        <w:ind w:left="980" w:hanging="356"/>
        <w:jc w:val="both"/>
        <w:rPr>
          <w:rFonts w:ascii="Symbol" w:eastAsia="Symbol" w:hAnsi="Symbol" w:cs="Symbol"/>
          <w:sz w:val="24"/>
          <w:szCs w:val="24"/>
        </w:rPr>
      </w:pPr>
      <w:r w:rsidRPr="0070286A">
        <w:rPr>
          <w:rFonts w:eastAsia="Times New Roman"/>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3F12C1" w:rsidRPr="0070286A" w:rsidRDefault="00C1781D" w:rsidP="00612EB8">
      <w:pPr>
        <w:numPr>
          <w:ilvl w:val="1"/>
          <w:numId w:val="267"/>
        </w:numPr>
        <w:tabs>
          <w:tab w:val="left" w:pos="980"/>
        </w:tabs>
        <w:ind w:left="980" w:hanging="356"/>
        <w:jc w:val="both"/>
        <w:rPr>
          <w:rFonts w:ascii="Symbol" w:eastAsia="Symbol" w:hAnsi="Symbol" w:cs="Symbol"/>
          <w:sz w:val="24"/>
          <w:szCs w:val="24"/>
        </w:rPr>
      </w:pPr>
      <w:r w:rsidRPr="0070286A">
        <w:rPr>
          <w:rFonts w:eastAsia="Times New Roman"/>
          <w:sz w:val="24"/>
          <w:szCs w:val="24"/>
        </w:rPr>
        <w:t>уважительное отношение к традициям и обычаям;</w:t>
      </w:r>
    </w:p>
    <w:p w:rsidR="003F12C1" w:rsidRPr="0070286A" w:rsidRDefault="00C1781D" w:rsidP="00612EB8">
      <w:pPr>
        <w:numPr>
          <w:ilvl w:val="1"/>
          <w:numId w:val="267"/>
        </w:numPr>
        <w:tabs>
          <w:tab w:val="left" w:pos="980"/>
        </w:tabs>
        <w:ind w:left="980" w:right="20" w:hanging="356"/>
        <w:jc w:val="both"/>
        <w:rPr>
          <w:rFonts w:ascii="Symbol" w:eastAsia="Symbol" w:hAnsi="Symbol" w:cs="Symbol"/>
          <w:sz w:val="24"/>
          <w:szCs w:val="24"/>
        </w:rPr>
      </w:pPr>
      <w:r w:rsidRPr="0070286A">
        <w:rPr>
          <w:rFonts w:eastAsia="Times New Roman"/>
          <w:sz w:val="24"/>
          <w:szCs w:val="24"/>
        </w:rPr>
        <w:t>неравнодушие к жизненным проблемам других людей, сочувствие к человеку, находящемуся в трудной ситуации;</w:t>
      </w:r>
    </w:p>
    <w:p w:rsidR="003F12C1" w:rsidRPr="0070286A" w:rsidRDefault="00C1781D" w:rsidP="00612EB8">
      <w:pPr>
        <w:numPr>
          <w:ilvl w:val="1"/>
          <w:numId w:val="267"/>
        </w:numPr>
        <w:tabs>
          <w:tab w:val="left" w:pos="980"/>
        </w:tabs>
        <w:ind w:left="980" w:right="20" w:hanging="356"/>
        <w:jc w:val="both"/>
        <w:rPr>
          <w:rFonts w:ascii="Symbol" w:eastAsia="Symbol" w:hAnsi="Symbol" w:cs="Symbol"/>
          <w:sz w:val="24"/>
          <w:szCs w:val="24"/>
        </w:rPr>
      </w:pPr>
      <w:r w:rsidRPr="0070286A">
        <w:rPr>
          <w:rFonts w:eastAsia="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F12C1" w:rsidRPr="0070286A" w:rsidRDefault="00C1781D" w:rsidP="00612EB8">
      <w:pPr>
        <w:numPr>
          <w:ilvl w:val="1"/>
          <w:numId w:val="267"/>
        </w:numPr>
        <w:tabs>
          <w:tab w:val="left" w:pos="980"/>
        </w:tabs>
        <w:ind w:left="980" w:hanging="356"/>
        <w:jc w:val="both"/>
        <w:rPr>
          <w:rFonts w:ascii="Symbol" w:eastAsia="Symbol" w:hAnsi="Symbol" w:cs="Symbol"/>
          <w:sz w:val="24"/>
          <w:szCs w:val="24"/>
        </w:rPr>
      </w:pPr>
      <w:r w:rsidRPr="0070286A">
        <w:rPr>
          <w:rFonts w:eastAsia="Times New Roman"/>
          <w:sz w:val="24"/>
          <w:szCs w:val="24"/>
        </w:rPr>
        <w:lastRenderedPageBreak/>
        <w:t>заботливое отношение к младшим;</w:t>
      </w:r>
    </w:p>
    <w:p w:rsidR="003F12C1" w:rsidRPr="0070286A" w:rsidRDefault="00C1781D" w:rsidP="00612EB8">
      <w:pPr>
        <w:numPr>
          <w:ilvl w:val="1"/>
          <w:numId w:val="267"/>
        </w:numPr>
        <w:tabs>
          <w:tab w:val="left" w:pos="980"/>
        </w:tabs>
        <w:ind w:left="980" w:hanging="356"/>
        <w:jc w:val="both"/>
        <w:rPr>
          <w:rFonts w:ascii="Symbol" w:eastAsia="Symbol" w:hAnsi="Symbol" w:cs="Symbol"/>
          <w:sz w:val="24"/>
          <w:szCs w:val="24"/>
        </w:rPr>
      </w:pPr>
      <w:r w:rsidRPr="0070286A">
        <w:rPr>
          <w:rFonts w:eastAsia="Times New Roman"/>
          <w:sz w:val="24"/>
          <w:szCs w:val="24"/>
        </w:rPr>
        <w:t>ценностное отношение к труду и творчеству;</w:t>
      </w:r>
    </w:p>
    <w:p w:rsidR="003F12C1" w:rsidRPr="0070286A" w:rsidRDefault="00C1781D" w:rsidP="00612EB8">
      <w:pPr>
        <w:numPr>
          <w:ilvl w:val="1"/>
          <w:numId w:val="267"/>
        </w:numPr>
        <w:tabs>
          <w:tab w:val="left" w:pos="980"/>
        </w:tabs>
        <w:ind w:left="980" w:hanging="356"/>
        <w:jc w:val="both"/>
        <w:rPr>
          <w:rFonts w:ascii="Symbol" w:eastAsia="Symbol" w:hAnsi="Symbol" w:cs="Symbol"/>
          <w:sz w:val="24"/>
          <w:szCs w:val="24"/>
        </w:rPr>
      </w:pPr>
      <w:r w:rsidRPr="0070286A">
        <w:rPr>
          <w:rFonts w:eastAsia="Times New Roman"/>
          <w:sz w:val="24"/>
          <w:szCs w:val="24"/>
        </w:rPr>
        <w:t>первоначальные навыки трудового творческого сотрудничества со сверстниками и взрослыми;</w:t>
      </w:r>
    </w:p>
    <w:p w:rsidR="003F12C1" w:rsidRPr="0070286A" w:rsidRDefault="00C1781D" w:rsidP="00612EB8">
      <w:pPr>
        <w:numPr>
          <w:ilvl w:val="1"/>
          <w:numId w:val="267"/>
        </w:numPr>
        <w:tabs>
          <w:tab w:val="left" w:pos="980"/>
        </w:tabs>
        <w:ind w:left="980" w:right="20" w:hanging="356"/>
        <w:jc w:val="both"/>
        <w:rPr>
          <w:rFonts w:ascii="Symbol" w:eastAsia="Symbol" w:hAnsi="Symbol" w:cs="Symbol"/>
          <w:sz w:val="24"/>
          <w:szCs w:val="24"/>
        </w:rPr>
      </w:pPr>
      <w:r w:rsidRPr="0070286A">
        <w:rPr>
          <w:rFonts w:eastAsia="Times New Roman"/>
          <w:sz w:val="24"/>
          <w:szCs w:val="24"/>
        </w:rPr>
        <w:t>осознание приоритета нравственных основ труда, творчества, создания нового;</w:t>
      </w:r>
    </w:p>
    <w:p w:rsidR="003F12C1" w:rsidRPr="0070286A" w:rsidRDefault="00C1781D" w:rsidP="00612EB8">
      <w:pPr>
        <w:numPr>
          <w:ilvl w:val="1"/>
          <w:numId w:val="267"/>
        </w:numPr>
        <w:tabs>
          <w:tab w:val="left" w:pos="980"/>
        </w:tabs>
        <w:ind w:left="980" w:hanging="356"/>
        <w:jc w:val="both"/>
        <w:rPr>
          <w:rFonts w:ascii="Symbol" w:eastAsia="Symbol" w:hAnsi="Symbol" w:cs="Symbol"/>
          <w:sz w:val="24"/>
          <w:szCs w:val="24"/>
        </w:rPr>
      </w:pPr>
      <w:r w:rsidRPr="0070286A">
        <w:rPr>
          <w:rFonts w:eastAsia="Times New Roman"/>
          <w:sz w:val="24"/>
          <w:szCs w:val="24"/>
        </w:rPr>
        <w:t>потребности и умения выражать себя в различных доступных и наиболее привлекательных для подростка видах творческой деятельности;</w:t>
      </w:r>
    </w:p>
    <w:p w:rsidR="003F12C1" w:rsidRPr="0070286A" w:rsidRDefault="00C1781D" w:rsidP="00612EB8">
      <w:pPr>
        <w:numPr>
          <w:ilvl w:val="1"/>
          <w:numId w:val="267"/>
        </w:numPr>
        <w:tabs>
          <w:tab w:val="left" w:pos="980"/>
        </w:tabs>
        <w:spacing w:line="279" w:lineRule="auto"/>
        <w:ind w:left="980" w:right="20" w:hanging="356"/>
        <w:jc w:val="both"/>
        <w:rPr>
          <w:rFonts w:ascii="Symbol" w:eastAsia="Symbol" w:hAnsi="Symbol" w:cs="Symbol"/>
          <w:sz w:val="24"/>
          <w:szCs w:val="24"/>
        </w:rPr>
      </w:pPr>
      <w:r w:rsidRPr="0070286A">
        <w:rPr>
          <w:rFonts w:eastAsia="Times New Roman"/>
          <w:sz w:val="24"/>
          <w:szCs w:val="24"/>
        </w:rPr>
        <w:t>мотивация к самореализации в социальном творчестве, познавательной и практической, общественно полезной деятельности.</w:t>
      </w:r>
    </w:p>
    <w:p w:rsidR="003F12C1" w:rsidRPr="0070286A" w:rsidRDefault="003F12C1" w:rsidP="00612EB8">
      <w:pPr>
        <w:spacing w:line="200" w:lineRule="exact"/>
        <w:jc w:val="both"/>
        <w:rPr>
          <w:sz w:val="24"/>
          <w:szCs w:val="24"/>
        </w:rPr>
      </w:pPr>
    </w:p>
    <w:p w:rsidR="003F12C1" w:rsidRPr="0070286A" w:rsidRDefault="003F12C1" w:rsidP="00612EB8">
      <w:pPr>
        <w:spacing w:line="213" w:lineRule="exact"/>
        <w:jc w:val="both"/>
        <w:rPr>
          <w:sz w:val="24"/>
          <w:szCs w:val="24"/>
        </w:rPr>
      </w:pPr>
    </w:p>
    <w:p w:rsidR="003F12C1" w:rsidRPr="0070286A" w:rsidRDefault="00C1781D" w:rsidP="00612EB8">
      <w:pPr>
        <w:ind w:right="-259"/>
        <w:jc w:val="both"/>
        <w:rPr>
          <w:sz w:val="24"/>
          <w:szCs w:val="24"/>
        </w:rPr>
      </w:pPr>
      <w:r w:rsidRPr="0070286A">
        <w:rPr>
          <w:rFonts w:eastAsia="Times New Roman"/>
          <w:b/>
          <w:bCs/>
          <w:sz w:val="24"/>
          <w:szCs w:val="24"/>
        </w:rPr>
        <w:t>Психологическое сопровождение коррекционно-развивающей работы.</w:t>
      </w:r>
    </w:p>
    <w:p w:rsidR="003F12C1" w:rsidRPr="0070286A" w:rsidRDefault="003F12C1" w:rsidP="00612EB8">
      <w:pPr>
        <w:spacing w:line="205" w:lineRule="exact"/>
        <w:jc w:val="both"/>
        <w:rPr>
          <w:sz w:val="24"/>
          <w:szCs w:val="24"/>
        </w:rPr>
      </w:pPr>
    </w:p>
    <w:p w:rsidR="003F12C1" w:rsidRPr="0070286A" w:rsidRDefault="00C1781D" w:rsidP="00612EB8">
      <w:pPr>
        <w:ind w:left="260"/>
        <w:jc w:val="both"/>
        <w:rPr>
          <w:sz w:val="24"/>
          <w:szCs w:val="24"/>
        </w:rPr>
      </w:pPr>
      <w:r w:rsidRPr="0070286A">
        <w:rPr>
          <w:rFonts w:eastAsia="Times New Roman"/>
          <w:i/>
          <w:iCs/>
          <w:sz w:val="24"/>
          <w:szCs w:val="24"/>
        </w:rPr>
        <w:t xml:space="preserve">Цель: </w:t>
      </w:r>
      <w:r w:rsidRPr="0070286A">
        <w:rPr>
          <w:rFonts w:eastAsia="Times New Roman"/>
          <w:sz w:val="24"/>
          <w:szCs w:val="24"/>
        </w:rPr>
        <w:t>создание условий для обеспечения психологической коррекции</w:t>
      </w:r>
      <w:r w:rsidR="00601880">
        <w:rPr>
          <w:rFonts w:eastAsia="Times New Roman"/>
          <w:sz w:val="24"/>
          <w:szCs w:val="24"/>
        </w:rPr>
        <w:t xml:space="preserve"> </w:t>
      </w:r>
      <w:r w:rsidRPr="0070286A">
        <w:rPr>
          <w:rFonts w:eastAsia="Times New Roman"/>
          <w:sz w:val="24"/>
          <w:szCs w:val="24"/>
        </w:rPr>
        <w:t>недостатков в развитии детей с ограниченными возможностями здоровья и оказание помощи детям этой категории в освоении образовательной программы.</w:t>
      </w:r>
    </w:p>
    <w:p w:rsidR="003F12C1" w:rsidRPr="0070286A" w:rsidRDefault="00C1781D" w:rsidP="00612EB8">
      <w:pPr>
        <w:ind w:left="260"/>
        <w:jc w:val="both"/>
        <w:rPr>
          <w:sz w:val="24"/>
          <w:szCs w:val="24"/>
        </w:rPr>
      </w:pPr>
      <w:r w:rsidRPr="0070286A">
        <w:rPr>
          <w:rFonts w:eastAsia="Times New Roman"/>
          <w:i/>
          <w:iCs/>
          <w:sz w:val="24"/>
          <w:szCs w:val="24"/>
        </w:rPr>
        <w:t>Задачи:</w:t>
      </w:r>
    </w:p>
    <w:p w:rsidR="003F12C1" w:rsidRPr="0070286A" w:rsidRDefault="003F12C1" w:rsidP="00612EB8">
      <w:pPr>
        <w:jc w:val="both"/>
        <w:rPr>
          <w:sz w:val="24"/>
          <w:szCs w:val="24"/>
        </w:rPr>
        <w:sectPr w:rsidR="003F12C1" w:rsidRPr="0070286A">
          <w:pgSz w:w="11900" w:h="16840"/>
          <w:pgMar w:top="1105" w:right="840" w:bottom="183" w:left="1440" w:header="0" w:footer="0" w:gutter="0"/>
          <w:cols w:space="720" w:equalWidth="0">
            <w:col w:w="9620"/>
          </w:cols>
        </w:sectPr>
      </w:pPr>
    </w:p>
    <w:p w:rsidR="003F12C1" w:rsidRPr="0070286A" w:rsidRDefault="003F12C1" w:rsidP="00612EB8">
      <w:pPr>
        <w:spacing w:line="69" w:lineRule="exact"/>
        <w:jc w:val="both"/>
        <w:rPr>
          <w:sz w:val="24"/>
          <w:szCs w:val="24"/>
        </w:rPr>
      </w:pPr>
    </w:p>
    <w:p w:rsidR="003F12C1" w:rsidRPr="0070286A" w:rsidRDefault="00C1781D" w:rsidP="00612EB8">
      <w:pPr>
        <w:ind w:left="620"/>
        <w:jc w:val="both"/>
        <w:rPr>
          <w:sz w:val="24"/>
          <w:szCs w:val="24"/>
        </w:rPr>
      </w:pPr>
      <w:r w:rsidRPr="0070286A">
        <w:rPr>
          <w:rFonts w:ascii="Symbol" w:eastAsia="Symbol" w:hAnsi="Symbol" w:cs="Symbol"/>
          <w:sz w:val="24"/>
          <w:szCs w:val="24"/>
        </w:rPr>
        <w:t></w:t>
      </w:r>
    </w:p>
    <w:p w:rsidR="003F12C1" w:rsidRPr="0070286A" w:rsidRDefault="003F12C1" w:rsidP="00612EB8">
      <w:pPr>
        <w:spacing w:line="200" w:lineRule="exact"/>
        <w:jc w:val="both"/>
        <w:rPr>
          <w:sz w:val="24"/>
          <w:szCs w:val="24"/>
        </w:rPr>
      </w:pPr>
    </w:p>
    <w:p w:rsidR="003F12C1" w:rsidRPr="0070286A" w:rsidRDefault="003F12C1" w:rsidP="00612EB8">
      <w:pPr>
        <w:spacing w:line="200" w:lineRule="exact"/>
        <w:jc w:val="both"/>
        <w:rPr>
          <w:sz w:val="24"/>
          <w:szCs w:val="24"/>
        </w:rPr>
      </w:pPr>
    </w:p>
    <w:p w:rsidR="003F12C1" w:rsidRPr="0070286A" w:rsidRDefault="003F12C1" w:rsidP="00612EB8">
      <w:pPr>
        <w:spacing w:line="296" w:lineRule="exact"/>
        <w:jc w:val="both"/>
        <w:rPr>
          <w:sz w:val="24"/>
          <w:szCs w:val="24"/>
        </w:rPr>
      </w:pPr>
    </w:p>
    <w:p w:rsidR="003F12C1" w:rsidRPr="0070286A" w:rsidRDefault="00C1781D" w:rsidP="00612EB8">
      <w:pPr>
        <w:ind w:left="620"/>
        <w:jc w:val="both"/>
        <w:rPr>
          <w:sz w:val="24"/>
          <w:szCs w:val="24"/>
        </w:rPr>
      </w:pPr>
      <w:r w:rsidRPr="0070286A">
        <w:rPr>
          <w:rFonts w:ascii="Symbol" w:eastAsia="Symbol" w:hAnsi="Symbol" w:cs="Symbol"/>
          <w:sz w:val="24"/>
          <w:szCs w:val="24"/>
        </w:rPr>
        <w:t></w:t>
      </w:r>
    </w:p>
    <w:p w:rsidR="003F12C1" w:rsidRPr="0070286A" w:rsidRDefault="003F12C1" w:rsidP="00612EB8">
      <w:pPr>
        <w:spacing w:line="200" w:lineRule="exact"/>
        <w:jc w:val="both"/>
        <w:rPr>
          <w:sz w:val="24"/>
          <w:szCs w:val="24"/>
        </w:rPr>
      </w:pPr>
    </w:p>
    <w:p w:rsidR="003F12C1" w:rsidRPr="0070286A" w:rsidRDefault="003F12C1" w:rsidP="00612EB8">
      <w:pPr>
        <w:spacing w:line="200" w:lineRule="exact"/>
        <w:jc w:val="both"/>
        <w:rPr>
          <w:sz w:val="24"/>
          <w:szCs w:val="24"/>
        </w:rPr>
      </w:pPr>
    </w:p>
    <w:p w:rsidR="003F12C1" w:rsidRPr="0070286A" w:rsidRDefault="003F12C1" w:rsidP="00612EB8">
      <w:pPr>
        <w:spacing w:line="200" w:lineRule="exact"/>
        <w:jc w:val="both"/>
        <w:rPr>
          <w:sz w:val="24"/>
          <w:szCs w:val="24"/>
        </w:rPr>
      </w:pPr>
    </w:p>
    <w:p w:rsidR="003F12C1" w:rsidRPr="0070286A" w:rsidRDefault="003F12C1" w:rsidP="00612EB8">
      <w:pPr>
        <w:spacing w:line="200" w:lineRule="exact"/>
        <w:jc w:val="both"/>
        <w:rPr>
          <w:sz w:val="24"/>
          <w:szCs w:val="24"/>
        </w:rPr>
      </w:pPr>
    </w:p>
    <w:p w:rsidR="003F12C1" w:rsidRPr="0070286A" w:rsidRDefault="003F12C1" w:rsidP="00612EB8">
      <w:pPr>
        <w:spacing w:line="218" w:lineRule="exact"/>
        <w:jc w:val="both"/>
        <w:rPr>
          <w:sz w:val="24"/>
          <w:szCs w:val="24"/>
        </w:rPr>
      </w:pPr>
    </w:p>
    <w:p w:rsidR="003F12C1" w:rsidRPr="0070286A" w:rsidRDefault="00C1781D" w:rsidP="00612EB8">
      <w:pPr>
        <w:ind w:left="620"/>
        <w:jc w:val="both"/>
        <w:rPr>
          <w:sz w:val="24"/>
          <w:szCs w:val="24"/>
        </w:rPr>
      </w:pPr>
      <w:r w:rsidRPr="0070286A">
        <w:rPr>
          <w:rFonts w:ascii="Symbol" w:eastAsia="Symbol" w:hAnsi="Symbol" w:cs="Symbol"/>
          <w:sz w:val="24"/>
          <w:szCs w:val="24"/>
        </w:rPr>
        <w:t></w:t>
      </w:r>
    </w:p>
    <w:p w:rsidR="003F12C1" w:rsidRPr="0070286A" w:rsidRDefault="00C1781D" w:rsidP="00612EB8">
      <w:pPr>
        <w:spacing w:line="20" w:lineRule="exact"/>
        <w:jc w:val="both"/>
        <w:rPr>
          <w:sz w:val="24"/>
          <w:szCs w:val="24"/>
        </w:rPr>
      </w:pPr>
      <w:r w:rsidRPr="0070286A">
        <w:rPr>
          <w:sz w:val="24"/>
          <w:szCs w:val="24"/>
        </w:rPr>
        <w:br w:type="column"/>
      </w:r>
    </w:p>
    <w:p w:rsidR="003F12C1" w:rsidRPr="0070286A" w:rsidRDefault="00C1781D" w:rsidP="00612EB8">
      <w:pPr>
        <w:jc w:val="both"/>
        <w:rPr>
          <w:sz w:val="24"/>
          <w:szCs w:val="24"/>
        </w:rPr>
      </w:pPr>
      <w:r w:rsidRPr="0070286A">
        <w:rPr>
          <w:rFonts w:eastAsia="Times New Roman"/>
          <w:sz w:val="24"/>
          <w:szCs w:val="24"/>
        </w:rPr>
        <w:t>выявить особые образовательные потребности детей с ограниченными возможностями здоровья, обусловленные недостатками в их физическом и (или) психическом развитии.</w:t>
      </w:r>
    </w:p>
    <w:p w:rsidR="003F12C1" w:rsidRPr="0070286A" w:rsidRDefault="00C1781D" w:rsidP="00D537BD">
      <w:pPr>
        <w:ind w:hanging="567"/>
        <w:jc w:val="both"/>
        <w:rPr>
          <w:sz w:val="24"/>
          <w:szCs w:val="24"/>
        </w:rPr>
      </w:pPr>
      <w:r w:rsidRPr="0070286A">
        <w:rPr>
          <w:rFonts w:eastAsia="Times New Roman"/>
          <w:sz w:val="24"/>
          <w:szCs w:val="24"/>
        </w:rPr>
        <w:t>определить особенности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3B7943" w:rsidRPr="0070286A" w:rsidRDefault="00C1781D" w:rsidP="003B7943">
      <w:pPr>
        <w:spacing w:line="238" w:lineRule="auto"/>
        <w:ind w:left="260"/>
        <w:jc w:val="both"/>
        <w:rPr>
          <w:sz w:val="24"/>
          <w:szCs w:val="24"/>
        </w:rPr>
      </w:pPr>
      <w:r w:rsidRPr="0070286A">
        <w:rPr>
          <w:rFonts w:eastAsia="Times New Roman"/>
          <w:sz w:val="24"/>
          <w:szCs w:val="24"/>
        </w:rPr>
        <w:t>осуществить индивидуально ориентированную психолого-педагогическую помощь детям с ограниченными возможностями</w:t>
      </w:r>
      <w:r w:rsidR="003B7943">
        <w:rPr>
          <w:rFonts w:eastAsia="Times New Roman"/>
          <w:sz w:val="24"/>
          <w:szCs w:val="24"/>
        </w:rPr>
        <w:t xml:space="preserve"> </w:t>
      </w:r>
      <w:r w:rsidR="003B7943" w:rsidRPr="0070286A">
        <w:rPr>
          <w:rFonts w:eastAsia="Times New Roman"/>
          <w:sz w:val="24"/>
          <w:szCs w:val="24"/>
        </w:rPr>
        <w:t>здоровья с учетом особенностей психофизического развития и индивидуальных возможностей детей.</w:t>
      </w:r>
      <w:r w:rsidR="003B7943" w:rsidRPr="003B7943">
        <w:rPr>
          <w:rFonts w:eastAsia="Times New Roman"/>
          <w:i/>
          <w:iCs/>
          <w:sz w:val="24"/>
          <w:szCs w:val="24"/>
        </w:rPr>
        <w:t xml:space="preserve"> </w:t>
      </w:r>
      <w:r w:rsidR="003B7943" w:rsidRPr="0070286A">
        <w:rPr>
          <w:rFonts w:eastAsia="Times New Roman"/>
          <w:i/>
          <w:iCs/>
          <w:sz w:val="24"/>
          <w:szCs w:val="24"/>
        </w:rPr>
        <w:t>Направления работы:</w:t>
      </w:r>
    </w:p>
    <w:p w:rsidR="003B7943" w:rsidRPr="0070286A" w:rsidRDefault="003B7943" w:rsidP="003B7943">
      <w:pPr>
        <w:ind w:left="260"/>
        <w:jc w:val="both"/>
        <w:rPr>
          <w:sz w:val="24"/>
          <w:szCs w:val="24"/>
        </w:rPr>
      </w:pPr>
      <w:r w:rsidRPr="0070286A">
        <w:rPr>
          <w:rFonts w:eastAsia="Times New Roman"/>
          <w:sz w:val="24"/>
          <w:szCs w:val="24"/>
        </w:rPr>
        <w:t>1. Диагностическое направление.</w:t>
      </w:r>
    </w:p>
    <w:p w:rsidR="003B7943" w:rsidRPr="0070286A" w:rsidRDefault="003B7943" w:rsidP="003B7943">
      <w:pPr>
        <w:ind w:left="260"/>
        <w:jc w:val="both"/>
        <w:rPr>
          <w:sz w:val="24"/>
          <w:szCs w:val="24"/>
        </w:rPr>
      </w:pPr>
      <w:r w:rsidRPr="0070286A">
        <w:rPr>
          <w:rFonts w:eastAsia="Times New Roman"/>
          <w:sz w:val="24"/>
          <w:szCs w:val="24"/>
        </w:rPr>
        <w:t>Организация и обеспечение психолого-медико-педагогического обследования обучающихся ограниченными возможностями здоровья для выявления недостатков в развитии и особых образовательных потребностей обучающихся с ограниченными возможностями здоровья.</w:t>
      </w:r>
    </w:p>
    <w:p w:rsidR="003B7943" w:rsidRPr="0070286A" w:rsidRDefault="003B7943" w:rsidP="003B7943">
      <w:pPr>
        <w:ind w:left="260"/>
        <w:jc w:val="both"/>
        <w:rPr>
          <w:sz w:val="24"/>
          <w:szCs w:val="24"/>
        </w:rPr>
      </w:pPr>
      <w:r w:rsidRPr="0070286A">
        <w:rPr>
          <w:rFonts w:eastAsia="Times New Roman"/>
          <w:sz w:val="24"/>
          <w:szCs w:val="24"/>
        </w:rPr>
        <w:t>2. Консультативное направление.</w:t>
      </w:r>
    </w:p>
    <w:p w:rsidR="003B7943" w:rsidRPr="0070286A" w:rsidRDefault="003B7943" w:rsidP="003B7943">
      <w:pPr>
        <w:ind w:left="260"/>
        <w:jc w:val="both"/>
        <w:rPr>
          <w:sz w:val="24"/>
          <w:szCs w:val="24"/>
        </w:rPr>
      </w:pPr>
      <w:r w:rsidRPr="0070286A">
        <w:rPr>
          <w:rFonts w:eastAsia="Times New Roman"/>
          <w:sz w:val="24"/>
          <w:szCs w:val="24"/>
        </w:rPr>
        <w:t>Информирование всех участников образовательных отношений по вопросам, связанным с особенностями образовательной деятельности для данной категории детей с целью создания адаптивной среды, позволяющей обеспечить полноценную интеграцию и личностную самореализацию в образовательной организации.</w:t>
      </w:r>
      <w:r w:rsidRPr="003B7943">
        <w:rPr>
          <w:rFonts w:eastAsia="Times New Roman"/>
          <w:sz w:val="24"/>
          <w:szCs w:val="24"/>
        </w:rPr>
        <w:t xml:space="preserve"> </w:t>
      </w:r>
      <w:r w:rsidRPr="0070286A">
        <w:rPr>
          <w:rFonts w:eastAsia="Times New Roman"/>
          <w:sz w:val="24"/>
          <w:szCs w:val="24"/>
        </w:rPr>
        <w:t>3. Коррекционное направление.</w:t>
      </w:r>
    </w:p>
    <w:p w:rsidR="003B7943" w:rsidRPr="0070286A" w:rsidRDefault="003B7943" w:rsidP="003B7943">
      <w:pPr>
        <w:ind w:left="260" w:right="20"/>
        <w:jc w:val="both"/>
        <w:rPr>
          <w:sz w:val="24"/>
          <w:szCs w:val="24"/>
        </w:rPr>
      </w:pPr>
      <w:r w:rsidRPr="0070286A">
        <w:rPr>
          <w:rFonts w:eastAsia="Times New Roman"/>
          <w:sz w:val="24"/>
          <w:szCs w:val="24"/>
        </w:rPr>
        <w:t>Уменьшить степень выраженности патологии, ее поведенческие последствия, предупредить появление вторичных отклонений в развитии, обеспечить максимальную реализацию реабилитационного потенциала ребенка.</w:t>
      </w:r>
    </w:p>
    <w:p w:rsidR="003B7943" w:rsidRPr="0070286A" w:rsidRDefault="003B7943" w:rsidP="003B7943">
      <w:pPr>
        <w:numPr>
          <w:ilvl w:val="0"/>
          <w:numId w:val="268"/>
        </w:numPr>
        <w:tabs>
          <w:tab w:val="left" w:pos="760"/>
        </w:tabs>
        <w:spacing w:line="241" w:lineRule="auto"/>
        <w:ind w:left="260" w:firstLine="4"/>
        <w:jc w:val="both"/>
        <w:rPr>
          <w:rFonts w:eastAsia="Times New Roman"/>
          <w:sz w:val="24"/>
          <w:szCs w:val="24"/>
        </w:rPr>
      </w:pPr>
      <w:r w:rsidRPr="0070286A">
        <w:rPr>
          <w:rFonts w:eastAsia="Times New Roman"/>
          <w:sz w:val="24"/>
          <w:szCs w:val="24"/>
        </w:rPr>
        <w:t>Динамический контроль помогает отследить эффективность или неэффективность разработанной программы, внести корректировки в перспективные планы.</w:t>
      </w:r>
    </w:p>
    <w:p w:rsidR="003B7943" w:rsidRPr="0070286A" w:rsidRDefault="003B7943" w:rsidP="003B7943">
      <w:pPr>
        <w:spacing w:line="236" w:lineRule="auto"/>
        <w:ind w:left="260"/>
        <w:jc w:val="both"/>
        <w:rPr>
          <w:rFonts w:eastAsia="Times New Roman"/>
          <w:sz w:val="24"/>
          <w:szCs w:val="24"/>
        </w:rPr>
      </w:pPr>
      <w:r w:rsidRPr="0070286A">
        <w:rPr>
          <w:rFonts w:eastAsia="Times New Roman"/>
          <w:i/>
          <w:iCs/>
          <w:sz w:val="24"/>
          <w:szCs w:val="24"/>
        </w:rPr>
        <w:t>Ожидаемый результат:</w:t>
      </w:r>
    </w:p>
    <w:p w:rsidR="003B7943" w:rsidRPr="0070286A" w:rsidRDefault="003B7943" w:rsidP="003B7943">
      <w:pPr>
        <w:numPr>
          <w:ilvl w:val="1"/>
          <w:numId w:val="268"/>
        </w:numPr>
        <w:tabs>
          <w:tab w:val="left" w:pos="980"/>
        </w:tabs>
        <w:ind w:left="980" w:hanging="356"/>
        <w:jc w:val="both"/>
        <w:rPr>
          <w:rFonts w:ascii="Symbol" w:eastAsia="Symbol" w:hAnsi="Symbol" w:cs="Symbol"/>
          <w:sz w:val="24"/>
          <w:szCs w:val="24"/>
        </w:rPr>
      </w:pPr>
      <w:r w:rsidRPr="0070286A">
        <w:rPr>
          <w:rFonts w:eastAsia="Times New Roman"/>
          <w:sz w:val="24"/>
          <w:szCs w:val="24"/>
        </w:rPr>
        <w:t>увеличение доли выявленных детей с ограниченными возможностями здоровья, своевременно получивших психологическую коррекционную помощь.</w:t>
      </w:r>
    </w:p>
    <w:p w:rsidR="003B7943" w:rsidRPr="0070286A" w:rsidRDefault="003B7943" w:rsidP="003B7943">
      <w:pPr>
        <w:numPr>
          <w:ilvl w:val="1"/>
          <w:numId w:val="268"/>
        </w:numPr>
        <w:tabs>
          <w:tab w:val="left" w:pos="980"/>
        </w:tabs>
        <w:ind w:left="980" w:right="20" w:hanging="356"/>
        <w:jc w:val="both"/>
        <w:rPr>
          <w:rFonts w:ascii="Symbol" w:eastAsia="Symbol" w:hAnsi="Symbol" w:cs="Symbol"/>
          <w:sz w:val="24"/>
          <w:szCs w:val="24"/>
        </w:rPr>
      </w:pPr>
      <w:r w:rsidRPr="0070286A">
        <w:rPr>
          <w:rFonts w:eastAsia="Times New Roman"/>
          <w:sz w:val="24"/>
          <w:szCs w:val="24"/>
        </w:rPr>
        <w:t>увеличение доли обучающихся с ограниченными возможностями здоровья качественно освоивших образовательную программу.</w:t>
      </w:r>
    </w:p>
    <w:p w:rsidR="003B7943" w:rsidRPr="0070286A" w:rsidRDefault="003B7943" w:rsidP="003B7943">
      <w:pPr>
        <w:numPr>
          <w:ilvl w:val="1"/>
          <w:numId w:val="268"/>
        </w:numPr>
        <w:tabs>
          <w:tab w:val="left" w:pos="980"/>
        </w:tabs>
        <w:ind w:left="980" w:hanging="356"/>
        <w:jc w:val="both"/>
        <w:rPr>
          <w:rFonts w:ascii="Symbol" w:eastAsia="Symbol" w:hAnsi="Symbol" w:cs="Symbol"/>
          <w:sz w:val="24"/>
          <w:szCs w:val="24"/>
        </w:rPr>
      </w:pPr>
      <w:r w:rsidRPr="0070286A">
        <w:rPr>
          <w:rFonts w:eastAsia="Times New Roman"/>
          <w:sz w:val="24"/>
          <w:szCs w:val="24"/>
        </w:rPr>
        <w:t>раннее выявление недостатков в развитии и особых образовательных потребностей обучающихся с ограниченными возможностями здоровья.</w:t>
      </w:r>
    </w:p>
    <w:p w:rsidR="003B7943" w:rsidRPr="0070286A" w:rsidRDefault="00392CF9" w:rsidP="00343E30">
      <w:pPr>
        <w:numPr>
          <w:ilvl w:val="1"/>
          <w:numId w:val="268"/>
        </w:numPr>
        <w:tabs>
          <w:tab w:val="left" w:pos="-426"/>
        </w:tabs>
        <w:spacing w:line="360" w:lineRule="auto"/>
        <w:ind w:left="980" w:right="20" w:hanging="980"/>
        <w:jc w:val="both"/>
        <w:rPr>
          <w:rFonts w:ascii="Symbol" w:eastAsia="Symbol" w:hAnsi="Symbol" w:cs="Symbol"/>
          <w:sz w:val="24"/>
          <w:szCs w:val="24"/>
        </w:rPr>
      </w:pPr>
      <w:r>
        <w:rPr>
          <w:rFonts w:eastAsia="Times New Roman"/>
          <w:sz w:val="24"/>
          <w:szCs w:val="24"/>
        </w:rPr>
        <w:t xml:space="preserve">успешная </w:t>
      </w:r>
      <w:r w:rsidR="00343E30">
        <w:rPr>
          <w:rFonts w:eastAsia="Times New Roman"/>
          <w:sz w:val="24"/>
          <w:szCs w:val="24"/>
        </w:rPr>
        <w:t>ад</w:t>
      </w:r>
      <w:r w:rsidR="003B7943" w:rsidRPr="0070286A">
        <w:rPr>
          <w:rFonts w:eastAsia="Times New Roman"/>
          <w:sz w:val="24"/>
          <w:szCs w:val="24"/>
        </w:rPr>
        <w:t>аптация обучающихся с ограниченными возможностями здоровья к условиям образовательной среды.</w:t>
      </w:r>
    </w:p>
    <w:p w:rsidR="003B7943" w:rsidRDefault="003B7943" w:rsidP="00343E30">
      <w:pPr>
        <w:spacing w:line="360" w:lineRule="auto"/>
        <w:ind w:left="980"/>
        <w:jc w:val="both"/>
        <w:rPr>
          <w:rFonts w:eastAsia="Times New Roman"/>
          <w:sz w:val="24"/>
          <w:szCs w:val="24"/>
        </w:rPr>
      </w:pPr>
      <w:r w:rsidRPr="0070286A">
        <w:rPr>
          <w:rFonts w:eastAsia="Times New Roman"/>
          <w:sz w:val="24"/>
          <w:szCs w:val="24"/>
        </w:rPr>
        <w:lastRenderedPageBreak/>
        <w:t xml:space="preserve">последствий, </w:t>
      </w:r>
    </w:p>
    <w:p w:rsidR="00392CF9" w:rsidRDefault="00392CF9" w:rsidP="00343E30">
      <w:pPr>
        <w:spacing w:line="360" w:lineRule="auto"/>
        <w:ind w:left="980"/>
        <w:jc w:val="both"/>
        <w:rPr>
          <w:rFonts w:eastAsia="Times New Roman"/>
          <w:sz w:val="24"/>
          <w:szCs w:val="24"/>
        </w:rPr>
      </w:pPr>
    </w:p>
    <w:p w:rsidR="00392CF9" w:rsidRDefault="00392CF9" w:rsidP="00343E30">
      <w:pPr>
        <w:spacing w:line="360" w:lineRule="auto"/>
        <w:ind w:left="980"/>
        <w:jc w:val="both"/>
        <w:rPr>
          <w:rFonts w:eastAsia="Times New Roman"/>
          <w:sz w:val="24"/>
          <w:szCs w:val="24"/>
        </w:rPr>
      </w:pPr>
    </w:p>
    <w:p w:rsidR="00392CF9" w:rsidRDefault="00392CF9" w:rsidP="00343E30">
      <w:pPr>
        <w:spacing w:line="360" w:lineRule="auto"/>
        <w:ind w:left="980"/>
        <w:jc w:val="both"/>
        <w:rPr>
          <w:rFonts w:eastAsia="Times New Roman"/>
          <w:sz w:val="24"/>
          <w:szCs w:val="24"/>
        </w:rPr>
      </w:pPr>
    </w:p>
    <w:p w:rsidR="00392CF9" w:rsidRDefault="00392CF9" w:rsidP="00343E30">
      <w:pPr>
        <w:spacing w:line="360" w:lineRule="auto"/>
        <w:ind w:left="980"/>
        <w:jc w:val="both"/>
        <w:rPr>
          <w:rFonts w:eastAsia="Times New Roman"/>
          <w:sz w:val="24"/>
          <w:szCs w:val="24"/>
        </w:rPr>
      </w:pPr>
    </w:p>
    <w:p w:rsidR="00392CF9" w:rsidRDefault="00392CF9" w:rsidP="00343E30">
      <w:pPr>
        <w:spacing w:line="360" w:lineRule="auto"/>
        <w:ind w:left="980"/>
        <w:jc w:val="both"/>
        <w:rPr>
          <w:rFonts w:eastAsia="Times New Roman"/>
          <w:sz w:val="24"/>
          <w:szCs w:val="24"/>
        </w:rPr>
      </w:pPr>
    </w:p>
    <w:p w:rsidR="00392CF9" w:rsidRDefault="00392CF9" w:rsidP="00343E30">
      <w:pPr>
        <w:spacing w:line="360" w:lineRule="auto"/>
        <w:ind w:left="980"/>
        <w:jc w:val="both"/>
        <w:rPr>
          <w:rFonts w:eastAsia="Times New Roman"/>
          <w:sz w:val="24"/>
          <w:szCs w:val="24"/>
        </w:rPr>
      </w:pPr>
    </w:p>
    <w:p w:rsidR="00D537BD" w:rsidRDefault="00D537BD" w:rsidP="00392CF9">
      <w:pPr>
        <w:spacing w:line="360" w:lineRule="auto"/>
        <w:jc w:val="both"/>
        <w:rPr>
          <w:rFonts w:eastAsia="Times New Roman"/>
          <w:sz w:val="24"/>
          <w:szCs w:val="24"/>
        </w:rPr>
      </w:pPr>
    </w:p>
    <w:p w:rsidR="00343E30" w:rsidRPr="0070286A" w:rsidRDefault="00343E30" w:rsidP="00392CF9">
      <w:pPr>
        <w:spacing w:line="360" w:lineRule="auto"/>
        <w:jc w:val="both"/>
        <w:rPr>
          <w:sz w:val="24"/>
          <w:szCs w:val="24"/>
        </w:rPr>
      </w:pPr>
      <w:r w:rsidRPr="0070286A">
        <w:rPr>
          <w:rFonts w:eastAsia="Times New Roman"/>
          <w:i/>
          <w:iCs/>
          <w:sz w:val="24"/>
          <w:szCs w:val="24"/>
        </w:rPr>
        <w:lastRenderedPageBreak/>
        <w:t>Направления работы:</w:t>
      </w:r>
    </w:p>
    <w:p w:rsidR="00343E30" w:rsidRPr="0070286A" w:rsidRDefault="00343E30" w:rsidP="00392CF9">
      <w:pPr>
        <w:numPr>
          <w:ilvl w:val="0"/>
          <w:numId w:val="271"/>
        </w:numPr>
        <w:tabs>
          <w:tab w:val="left" w:pos="980"/>
        </w:tabs>
        <w:spacing w:line="360" w:lineRule="auto"/>
        <w:ind w:left="980" w:hanging="356"/>
        <w:jc w:val="both"/>
        <w:rPr>
          <w:rFonts w:ascii="Calibri" w:eastAsia="Calibri" w:hAnsi="Calibri" w:cs="Calibri"/>
          <w:sz w:val="24"/>
          <w:szCs w:val="24"/>
        </w:rPr>
      </w:pPr>
      <w:r w:rsidRPr="0070286A">
        <w:rPr>
          <w:rFonts w:eastAsia="Times New Roman"/>
          <w:sz w:val="24"/>
          <w:szCs w:val="24"/>
        </w:rPr>
        <w:t>Диагностика видов одаренности, выявление одаренных детей.</w:t>
      </w:r>
    </w:p>
    <w:p w:rsidR="00343E30" w:rsidRPr="0070286A" w:rsidRDefault="00343E30" w:rsidP="00392CF9">
      <w:pPr>
        <w:numPr>
          <w:ilvl w:val="0"/>
          <w:numId w:val="271"/>
        </w:numPr>
        <w:tabs>
          <w:tab w:val="left" w:pos="980"/>
        </w:tabs>
        <w:spacing w:line="360" w:lineRule="auto"/>
        <w:ind w:left="980" w:right="20" w:hanging="356"/>
        <w:jc w:val="both"/>
        <w:rPr>
          <w:rFonts w:ascii="Calibri" w:eastAsia="Calibri" w:hAnsi="Calibri" w:cs="Calibri"/>
          <w:sz w:val="24"/>
          <w:szCs w:val="24"/>
        </w:rPr>
      </w:pPr>
      <w:r w:rsidRPr="0070286A">
        <w:rPr>
          <w:rFonts w:eastAsia="Times New Roman"/>
          <w:sz w:val="24"/>
          <w:szCs w:val="24"/>
        </w:rPr>
        <w:t>Коррекция и развитие видов одаренности, направленные на развитие личности обучающегося.</w:t>
      </w:r>
    </w:p>
    <w:p w:rsidR="00343E30" w:rsidRPr="0070286A" w:rsidRDefault="00343E30" w:rsidP="00392CF9">
      <w:pPr>
        <w:numPr>
          <w:ilvl w:val="0"/>
          <w:numId w:val="271"/>
        </w:numPr>
        <w:tabs>
          <w:tab w:val="left" w:pos="980"/>
        </w:tabs>
        <w:spacing w:line="360" w:lineRule="auto"/>
        <w:ind w:left="980" w:hanging="356"/>
        <w:jc w:val="both"/>
        <w:rPr>
          <w:rFonts w:ascii="Calibri" w:eastAsia="Calibri" w:hAnsi="Calibri" w:cs="Calibri"/>
          <w:sz w:val="24"/>
          <w:szCs w:val="24"/>
        </w:rPr>
      </w:pPr>
      <w:r w:rsidRPr="0070286A">
        <w:rPr>
          <w:rFonts w:eastAsia="Times New Roman"/>
          <w:sz w:val="24"/>
          <w:szCs w:val="24"/>
        </w:rPr>
        <w:t>Профилактика. Взаимодействие с педагогами и родителями с целью предотвращения отклонений в поведении, способствование социализации обучающихся.</w:t>
      </w:r>
    </w:p>
    <w:p w:rsidR="00343E30" w:rsidRPr="0070286A" w:rsidRDefault="00343E30" w:rsidP="00392CF9">
      <w:pPr>
        <w:spacing w:line="360" w:lineRule="auto"/>
        <w:jc w:val="both"/>
        <w:rPr>
          <w:sz w:val="24"/>
          <w:szCs w:val="24"/>
        </w:rPr>
      </w:pPr>
    </w:p>
    <w:p w:rsidR="00343E30" w:rsidRPr="0070286A" w:rsidRDefault="00343E30" w:rsidP="00392CF9">
      <w:pPr>
        <w:spacing w:line="360" w:lineRule="auto"/>
        <w:ind w:left="260"/>
        <w:jc w:val="both"/>
        <w:rPr>
          <w:sz w:val="24"/>
          <w:szCs w:val="24"/>
        </w:rPr>
      </w:pPr>
      <w:r w:rsidRPr="0070286A">
        <w:rPr>
          <w:rFonts w:eastAsia="Times New Roman"/>
          <w:i/>
          <w:iCs/>
          <w:sz w:val="24"/>
          <w:szCs w:val="24"/>
        </w:rPr>
        <w:t>Ожидаемый результат:</w:t>
      </w:r>
    </w:p>
    <w:p w:rsidR="00343E30" w:rsidRPr="0070286A" w:rsidRDefault="00343E30" w:rsidP="00392CF9">
      <w:pPr>
        <w:numPr>
          <w:ilvl w:val="0"/>
          <w:numId w:val="272"/>
        </w:numPr>
        <w:tabs>
          <w:tab w:val="left" w:pos="545"/>
        </w:tabs>
        <w:spacing w:line="360" w:lineRule="auto"/>
        <w:ind w:left="260" w:firstLine="4"/>
        <w:jc w:val="both"/>
        <w:rPr>
          <w:rFonts w:eastAsia="Times New Roman"/>
          <w:sz w:val="24"/>
          <w:szCs w:val="24"/>
        </w:rPr>
      </w:pPr>
      <w:r w:rsidRPr="0070286A">
        <w:rPr>
          <w:rFonts w:eastAsia="Times New Roman"/>
          <w:sz w:val="24"/>
          <w:szCs w:val="24"/>
        </w:rPr>
        <w:t>Сохранение и преумножение интеллектуального и творческого потенциала обучающихся (количества обучающихся, участвующих в проектно-исследовательских деятельности, творческих конкурсах, олимпиадах);</w:t>
      </w:r>
    </w:p>
    <w:p w:rsidR="00343E30" w:rsidRPr="00392CF9" w:rsidRDefault="00343E30" w:rsidP="00392CF9">
      <w:pPr>
        <w:numPr>
          <w:ilvl w:val="0"/>
          <w:numId w:val="272"/>
        </w:numPr>
        <w:tabs>
          <w:tab w:val="left" w:pos="545"/>
        </w:tabs>
        <w:spacing w:line="360" w:lineRule="auto"/>
        <w:ind w:left="260" w:right="20" w:firstLine="4"/>
        <w:jc w:val="both"/>
        <w:rPr>
          <w:rFonts w:eastAsia="Times New Roman"/>
          <w:sz w:val="24"/>
          <w:szCs w:val="24"/>
        </w:rPr>
      </w:pPr>
      <w:r w:rsidRPr="0070286A">
        <w:rPr>
          <w:rFonts w:eastAsia="Times New Roman"/>
          <w:sz w:val="24"/>
          <w:szCs w:val="24"/>
        </w:rPr>
        <w:t>Постоянное сотрудничество между педагогом – психологом, педагогами и родителями для эффективной работы с одаренными детьми (использование рефлексивных листов для оценки эффективности, проведенных мероприятий, подготовка педагогов и родителей для работы с одаренными детьми);</w:t>
      </w:r>
    </w:p>
    <w:p w:rsidR="00343E30" w:rsidRDefault="00343E30" w:rsidP="00392CF9">
      <w:pPr>
        <w:numPr>
          <w:ilvl w:val="0"/>
          <w:numId w:val="272"/>
        </w:numPr>
        <w:tabs>
          <w:tab w:val="left" w:pos="754"/>
        </w:tabs>
        <w:spacing w:line="360" w:lineRule="auto"/>
        <w:ind w:left="260" w:right="20" w:firstLine="4"/>
        <w:jc w:val="both"/>
        <w:rPr>
          <w:rFonts w:eastAsia="Times New Roman"/>
          <w:sz w:val="24"/>
          <w:szCs w:val="24"/>
        </w:rPr>
      </w:pPr>
      <w:r w:rsidRPr="0070286A">
        <w:rPr>
          <w:rFonts w:eastAsia="Times New Roman"/>
          <w:sz w:val="24"/>
          <w:szCs w:val="24"/>
        </w:rPr>
        <w:t>Формирование методического банка для ранней диагностики и сопровождения одаренных детей.</w:t>
      </w:r>
    </w:p>
    <w:p w:rsidR="00392CF9" w:rsidRDefault="00392CF9" w:rsidP="00392CF9">
      <w:pPr>
        <w:pStyle w:val="ae"/>
        <w:spacing w:line="360" w:lineRule="auto"/>
        <w:rPr>
          <w:sz w:val="24"/>
          <w:szCs w:val="24"/>
        </w:rPr>
      </w:pPr>
    </w:p>
    <w:p w:rsidR="003B7943" w:rsidRPr="0070286A" w:rsidRDefault="003B7943" w:rsidP="00612EB8">
      <w:pPr>
        <w:jc w:val="both"/>
        <w:rPr>
          <w:sz w:val="24"/>
          <w:szCs w:val="24"/>
        </w:rPr>
        <w:sectPr w:rsidR="003B7943" w:rsidRPr="0070286A" w:rsidSect="00343E30">
          <w:type w:val="continuous"/>
          <w:pgSz w:w="11900" w:h="16840"/>
          <w:pgMar w:top="1105" w:right="840" w:bottom="183" w:left="1440" w:header="0" w:footer="0" w:gutter="0"/>
          <w:cols w:num="2" w:space="720" w:equalWidth="0">
            <w:col w:w="840" w:space="2"/>
            <w:col w:w="8778"/>
          </w:cols>
        </w:sectPr>
      </w:pPr>
    </w:p>
    <w:p w:rsidR="003F12C1" w:rsidRPr="0070286A" w:rsidRDefault="003F12C1" w:rsidP="00612EB8">
      <w:pPr>
        <w:jc w:val="both"/>
        <w:rPr>
          <w:sz w:val="24"/>
          <w:szCs w:val="24"/>
        </w:rPr>
        <w:sectPr w:rsidR="003F12C1" w:rsidRPr="0070286A">
          <w:type w:val="continuous"/>
          <w:pgSz w:w="11900" w:h="16840"/>
          <w:pgMar w:top="1105" w:right="840" w:bottom="183" w:left="1440" w:header="0" w:footer="0" w:gutter="0"/>
          <w:cols w:space="720" w:equalWidth="0">
            <w:col w:w="9620"/>
          </w:cols>
        </w:sectPr>
      </w:pPr>
    </w:p>
    <w:p w:rsidR="003F12C1" w:rsidRPr="0070286A" w:rsidRDefault="00C1781D" w:rsidP="00392CF9">
      <w:pPr>
        <w:spacing w:line="287" w:lineRule="auto"/>
        <w:ind w:right="154"/>
        <w:jc w:val="both"/>
        <w:rPr>
          <w:sz w:val="24"/>
          <w:szCs w:val="24"/>
        </w:rPr>
      </w:pPr>
      <w:r w:rsidRPr="0070286A">
        <w:rPr>
          <w:rFonts w:eastAsia="Times New Roman"/>
          <w:b/>
          <w:bCs/>
          <w:sz w:val="24"/>
          <w:szCs w:val="24"/>
        </w:rPr>
        <w:lastRenderedPageBreak/>
        <w:t>Психологическое сопровождение формирование культуры здорового и безопасного образа жизни.</w:t>
      </w:r>
    </w:p>
    <w:p w:rsidR="003F12C1" w:rsidRPr="0070286A" w:rsidRDefault="003F12C1" w:rsidP="00612EB8">
      <w:pPr>
        <w:spacing w:line="200" w:lineRule="exact"/>
        <w:jc w:val="both"/>
        <w:rPr>
          <w:sz w:val="24"/>
          <w:szCs w:val="24"/>
        </w:rPr>
      </w:pPr>
    </w:p>
    <w:p w:rsidR="003F12C1" w:rsidRPr="0070286A" w:rsidRDefault="00C1781D" w:rsidP="00612EB8">
      <w:pPr>
        <w:ind w:left="260"/>
        <w:jc w:val="both"/>
        <w:rPr>
          <w:sz w:val="24"/>
          <w:szCs w:val="24"/>
        </w:rPr>
      </w:pPr>
      <w:r w:rsidRPr="0070286A">
        <w:rPr>
          <w:rFonts w:eastAsia="Times New Roman"/>
          <w:i/>
          <w:iCs/>
          <w:sz w:val="24"/>
          <w:szCs w:val="24"/>
        </w:rPr>
        <w:t xml:space="preserve">Цель: </w:t>
      </w:r>
      <w:r w:rsidRPr="0070286A">
        <w:rPr>
          <w:rFonts w:eastAsia="Times New Roman"/>
          <w:sz w:val="24"/>
          <w:szCs w:val="24"/>
        </w:rPr>
        <w:t>создание здоровьесберегающей среды, способствующей развитиюличности обучающегося посредством формирования условий, способствующих саморазвитию и самовыражению ребенка, использованию интерактивных методов обучения здоровью.</w:t>
      </w:r>
    </w:p>
    <w:p w:rsidR="003F12C1" w:rsidRPr="0070286A" w:rsidRDefault="00C1781D" w:rsidP="00612EB8">
      <w:pPr>
        <w:ind w:left="260"/>
        <w:jc w:val="both"/>
        <w:rPr>
          <w:sz w:val="24"/>
          <w:szCs w:val="24"/>
        </w:rPr>
      </w:pPr>
      <w:r w:rsidRPr="0070286A">
        <w:rPr>
          <w:rFonts w:eastAsia="Times New Roman"/>
          <w:i/>
          <w:iCs/>
          <w:sz w:val="24"/>
          <w:szCs w:val="24"/>
        </w:rPr>
        <w:t>Задачи:</w:t>
      </w:r>
    </w:p>
    <w:p w:rsidR="003F12C1" w:rsidRPr="0070286A" w:rsidRDefault="00C1781D" w:rsidP="00612EB8">
      <w:pPr>
        <w:numPr>
          <w:ilvl w:val="0"/>
          <w:numId w:val="273"/>
        </w:numPr>
        <w:tabs>
          <w:tab w:val="left" w:pos="980"/>
        </w:tabs>
        <w:ind w:left="980" w:right="20" w:hanging="356"/>
        <w:jc w:val="both"/>
        <w:rPr>
          <w:rFonts w:ascii="Symbol" w:eastAsia="Symbol" w:hAnsi="Symbol" w:cs="Symbol"/>
          <w:sz w:val="24"/>
          <w:szCs w:val="24"/>
        </w:rPr>
      </w:pPr>
      <w:r w:rsidRPr="0070286A">
        <w:rPr>
          <w:rFonts w:eastAsia="Times New Roman"/>
          <w:sz w:val="24"/>
          <w:szCs w:val="24"/>
        </w:rPr>
        <w:t>сформировать представление о позитивных факторах, влияющих на здоровье;</w:t>
      </w:r>
    </w:p>
    <w:p w:rsidR="003F12C1" w:rsidRPr="0070286A" w:rsidRDefault="00C1781D" w:rsidP="00612EB8">
      <w:pPr>
        <w:numPr>
          <w:ilvl w:val="0"/>
          <w:numId w:val="273"/>
        </w:numPr>
        <w:tabs>
          <w:tab w:val="left" w:pos="980"/>
        </w:tabs>
        <w:ind w:left="980" w:hanging="356"/>
        <w:jc w:val="both"/>
        <w:rPr>
          <w:rFonts w:ascii="Symbol" w:eastAsia="Symbol" w:hAnsi="Symbol" w:cs="Symbol"/>
          <w:sz w:val="24"/>
          <w:szCs w:val="24"/>
        </w:rPr>
      </w:pPr>
      <w:r w:rsidRPr="0070286A">
        <w:rPr>
          <w:rFonts w:eastAsia="Times New Roman"/>
          <w:sz w:val="24"/>
          <w:szCs w:val="24"/>
        </w:rPr>
        <w:t>научить обучающихся осознанно выбирать поступки, поведение, позволяющие сохранять и укреплять здоровье;</w:t>
      </w:r>
    </w:p>
    <w:p w:rsidR="003F12C1" w:rsidRPr="0070286A" w:rsidRDefault="00C1781D" w:rsidP="00612EB8">
      <w:pPr>
        <w:numPr>
          <w:ilvl w:val="0"/>
          <w:numId w:val="273"/>
        </w:numPr>
        <w:tabs>
          <w:tab w:val="left" w:pos="980"/>
        </w:tabs>
        <w:ind w:left="980" w:hanging="356"/>
        <w:jc w:val="both"/>
        <w:rPr>
          <w:rFonts w:ascii="Symbol" w:eastAsia="Symbol" w:hAnsi="Symbol" w:cs="Symbol"/>
          <w:sz w:val="24"/>
          <w:szCs w:val="24"/>
        </w:rPr>
      </w:pPr>
      <w:r w:rsidRPr="0070286A">
        <w:rPr>
          <w:rFonts w:eastAsia="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3F12C1" w:rsidRPr="0070286A" w:rsidRDefault="00C1781D" w:rsidP="00612EB8">
      <w:pPr>
        <w:numPr>
          <w:ilvl w:val="0"/>
          <w:numId w:val="273"/>
        </w:numPr>
        <w:tabs>
          <w:tab w:val="left" w:pos="980"/>
        </w:tabs>
        <w:ind w:left="980" w:hanging="356"/>
        <w:jc w:val="both"/>
        <w:rPr>
          <w:rFonts w:ascii="Symbol" w:eastAsia="Symbol" w:hAnsi="Symbol" w:cs="Symbol"/>
          <w:sz w:val="24"/>
          <w:szCs w:val="24"/>
        </w:rPr>
      </w:pPr>
      <w:r w:rsidRPr="0070286A">
        <w:rPr>
          <w:rFonts w:eastAsia="Times New Roman"/>
          <w:sz w:val="24"/>
          <w:szCs w:val="24"/>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3F12C1" w:rsidRPr="0070286A" w:rsidRDefault="00C1781D" w:rsidP="00612EB8">
      <w:pPr>
        <w:numPr>
          <w:ilvl w:val="0"/>
          <w:numId w:val="273"/>
        </w:numPr>
        <w:tabs>
          <w:tab w:val="left" w:pos="980"/>
        </w:tabs>
        <w:ind w:left="980" w:hanging="356"/>
        <w:jc w:val="both"/>
        <w:rPr>
          <w:rFonts w:ascii="Symbol" w:eastAsia="Symbol" w:hAnsi="Symbol" w:cs="Symbol"/>
          <w:sz w:val="24"/>
          <w:szCs w:val="24"/>
        </w:rPr>
      </w:pPr>
      <w:r w:rsidRPr="0070286A">
        <w:rPr>
          <w:rFonts w:eastAsia="Times New Roman"/>
          <w:sz w:val="24"/>
          <w:szCs w:val="24"/>
        </w:rPr>
        <w:t>обучить элементарным приёмам эмоциональной разгрузки (релаксации);</w:t>
      </w:r>
    </w:p>
    <w:p w:rsidR="003F12C1" w:rsidRPr="0070286A" w:rsidRDefault="00C1781D" w:rsidP="00612EB8">
      <w:pPr>
        <w:numPr>
          <w:ilvl w:val="0"/>
          <w:numId w:val="273"/>
        </w:numPr>
        <w:tabs>
          <w:tab w:val="left" w:pos="980"/>
        </w:tabs>
        <w:ind w:left="980" w:hanging="356"/>
        <w:jc w:val="both"/>
        <w:rPr>
          <w:rFonts w:ascii="Symbol" w:eastAsia="Symbol" w:hAnsi="Symbol" w:cs="Symbol"/>
          <w:sz w:val="24"/>
          <w:szCs w:val="24"/>
        </w:rPr>
      </w:pPr>
      <w:r w:rsidRPr="0070286A">
        <w:rPr>
          <w:rFonts w:eastAsia="Times New Roman"/>
          <w:sz w:val="24"/>
          <w:szCs w:val="24"/>
        </w:rPr>
        <w:t>сформировать навыки позитивного коммуникативного общения;</w:t>
      </w:r>
    </w:p>
    <w:p w:rsidR="003F12C1" w:rsidRPr="0070286A" w:rsidRDefault="00C1781D" w:rsidP="00612EB8">
      <w:pPr>
        <w:numPr>
          <w:ilvl w:val="0"/>
          <w:numId w:val="273"/>
        </w:numPr>
        <w:tabs>
          <w:tab w:val="left" w:pos="980"/>
        </w:tabs>
        <w:spacing w:line="279" w:lineRule="auto"/>
        <w:ind w:left="980" w:right="20" w:hanging="356"/>
        <w:jc w:val="both"/>
        <w:rPr>
          <w:rFonts w:ascii="Symbol" w:eastAsia="Symbol" w:hAnsi="Symbol" w:cs="Symbol"/>
          <w:sz w:val="24"/>
          <w:szCs w:val="24"/>
        </w:rPr>
      </w:pPr>
      <w:r w:rsidRPr="0070286A">
        <w:rPr>
          <w:rFonts w:eastAsia="Times New Roman"/>
          <w:sz w:val="24"/>
          <w:szCs w:val="24"/>
        </w:rPr>
        <w:t>сформировать представление об основных компонентах культуры здоровья и здорового образа жизни;</w:t>
      </w:r>
    </w:p>
    <w:p w:rsidR="003F12C1" w:rsidRDefault="003F12C1" w:rsidP="00612EB8">
      <w:pPr>
        <w:jc w:val="both"/>
        <w:rPr>
          <w:sz w:val="24"/>
          <w:szCs w:val="24"/>
        </w:rPr>
      </w:pPr>
    </w:p>
    <w:p w:rsidR="003F12C1" w:rsidRPr="0070286A" w:rsidRDefault="00C1781D" w:rsidP="00612EB8">
      <w:pPr>
        <w:numPr>
          <w:ilvl w:val="0"/>
          <w:numId w:val="274"/>
        </w:numPr>
        <w:tabs>
          <w:tab w:val="left" w:pos="980"/>
        </w:tabs>
        <w:ind w:left="980" w:hanging="356"/>
        <w:jc w:val="both"/>
        <w:rPr>
          <w:rFonts w:ascii="Symbol" w:eastAsia="Symbol" w:hAnsi="Symbol" w:cs="Symbol"/>
          <w:sz w:val="24"/>
          <w:szCs w:val="24"/>
        </w:rPr>
      </w:pPr>
      <w:r w:rsidRPr="0070286A">
        <w:rPr>
          <w:rFonts w:eastAsia="Times New Roman"/>
          <w:sz w:val="24"/>
          <w:szCs w:val="24"/>
        </w:rPr>
        <w:t>сформировать потребность ребёнка безбоязненно обращаться к врачу</w:t>
      </w:r>
    </w:p>
    <w:p w:rsidR="003F12C1" w:rsidRPr="0070286A" w:rsidRDefault="00C1781D" w:rsidP="00612EB8">
      <w:pPr>
        <w:spacing w:line="241" w:lineRule="auto"/>
        <w:ind w:left="980"/>
        <w:jc w:val="both"/>
        <w:rPr>
          <w:sz w:val="24"/>
          <w:szCs w:val="24"/>
        </w:rPr>
      </w:pPr>
      <w:r w:rsidRPr="0070286A">
        <w:rPr>
          <w:rFonts w:eastAsia="Times New Roman"/>
          <w:sz w:val="24"/>
          <w:szCs w:val="24"/>
        </w:rPr>
        <w:t>по любым вопросам состояния здоровья, в том числе связанным с особенностями роста и развития.</w:t>
      </w:r>
    </w:p>
    <w:p w:rsidR="003F12C1" w:rsidRPr="0070286A" w:rsidRDefault="00C1781D" w:rsidP="00612EB8">
      <w:pPr>
        <w:spacing w:line="238" w:lineRule="auto"/>
        <w:ind w:left="260"/>
        <w:jc w:val="both"/>
        <w:rPr>
          <w:sz w:val="24"/>
          <w:szCs w:val="24"/>
        </w:rPr>
      </w:pPr>
      <w:r w:rsidRPr="0070286A">
        <w:rPr>
          <w:rFonts w:eastAsia="Times New Roman"/>
          <w:i/>
          <w:iCs/>
          <w:sz w:val="24"/>
          <w:szCs w:val="24"/>
        </w:rPr>
        <w:t>Направления работы:</w:t>
      </w:r>
    </w:p>
    <w:p w:rsidR="003F12C1" w:rsidRPr="0070286A" w:rsidRDefault="00C1781D" w:rsidP="00612EB8">
      <w:pPr>
        <w:numPr>
          <w:ilvl w:val="0"/>
          <w:numId w:val="275"/>
        </w:numPr>
        <w:tabs>
          <w:tab w:val="left" w:pos="751"/>
        </w:tabs>
        <w:ind w:left="260" w:firstLine="4"/>
        <w:jc w:val="both"/>
        <w:rPr>
          <w:rFonts w:eastAsia="Times New Roman"/>
          <w:sz w:val="24"/>
          <w:szCs w:val="24"/>
        </w:rPr>
      </w:pPr>
      <w:r w:rsidRPr="0070286A">
        <w:rPr>
          <w:rFonts w:eastAsia="Times New Roman"/>
          <w:sz w:val="24"/>
          <w:szCs w:val="24"/>
        </w:rPr>
        <w:t>Профилактическая работа с родителями с целью обеспечения родителей знаниями и навыками, способствующими развитию эффективного, развивающего поведения в семье в процессе взаимодействия с детьми. В результате их проведения становится возможным формирование групп лидеров из родителей, в дальнейшем активно участвующих в профилактической деятельности.</w:t>
      </w:r>
    </w:p>
    <w:p w:rsidR="003F12C1" w:rsidRPr="0070286A" w:rsidRDefault="00C1781D" w:rsidP="00612EB8">
      <w:pPr>
        <w:numPr>
          <w:ilvl w:val="0"/>
          <w:numId w:val="275"/>
        </w:numPr>
        <w:tabs>
          <w:tab w:val="left" w:pos="680"/>
        </w:tabs>
        <w:ind w:left="680" w:hanging="416"/>
        <w:jc w:val="both"/>
        <w:rPr>
          <w:rFonts w:eastAsia="Times New Roman"/>
          <w:sz w:val="24"/>
          <w:szCs w:val="24"/>
        </w:rPr>
      </w:pPr>
      <w:r w:rsidRPr="0070286A">
        <w:rPr>
          <w:rFonts w:eastAsia="Times New Roman"/>
          <w:sz w:val="24"/>
          <w:szCs w:val="24"/>
        </w:rPr>
        <w:t>Профилактическая работа с педагогами.</w:t>
      </w:r>
    </w:p>
    <w:p w:rsidR="003F12C1" w:rsidRPr="0070286A" w:rsidRDefault="00C1781D" w:rsidP="00612EB8">
      <w:pPr>
        <w:ind w:left="260"/>
        <w:jc w:val="both"/>
        <w:rPr>
          <w:sz w:val="24"/>
          <w:szCs w:val="24"/>
        </w:rPr>
      </w:pPr>
      <w:r w:rsidRPr="0070286A">
        <w:rPr>
          <w:rFonts w:eastAsia="Times New Roman"/>
          <w:sz w:val="24"/>
          <w:szCs w:val="24"/>
        </w:rPr>
        <w:t>Существенное место в работе с педагогами отводится обучению установлению психологически грамотной, развивающей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эмпатии, разрешения проблем, оказания психологической поддержки в процессе их взаимодействия с обучающимися и коллегами.</w:t>
      </w:r>
    </w:p>
    <w:p w:rsidR="003F12C1" w:rsidRPr="0070286A" w:rsidRDefault="00C1781D" w:rsidP="00612EB8">
      <w:pPr>
        <w:numPr>
          <w:ilvl w:val="0"/>
          <w:numId w:val="276"/>
        </w:numPr>
        <w:tabs>
          <w:tab w:val="left" w:pos="569"/>
        </w:tabs>
        <w:ind w:left="260" w:right="20" w:firstLine="4"/>
        <w:jc w:val="both"/>
        <w:rPr>
          <w:rFonts w:eastAsia="Times New Roman"/>
          <w:sz w:val="24"/>
          <w:szCs w:val="24"/>
        </w:rPr>
      </w:pPr>
      <w:r w:rsidRPr="0070286A">
        <w:rPr>
          <w:rFonts w:eastAsia="Times New Roman"/>
          <w:sz w:val="24"/>
          <w:szCs w:val="24"/>
        </w:rPr>
        <w:t>Профилактическая работа с обучающимися с целью формирования у них знаний, установок, личностных ориентиров и норм поведения, обеспечивающих сохранение и укрепление физического, психологического и социального здоровья.</w:t>
      </w:r>
    </w:p>
    <w:p w:rsidR="003F12C1" w:rsidRPr="0070286A" w:rsidRDefault="003F12C1" w:rsidP="00612EB8">
      <w:pPr>
        <w:spacing w:line="4" w:lineRule="exact"/>
        <w:jc w:val="both"/>
        <w:rPr>
          <w:rFonts w:eastAsia="Times New Roman"/>
          <w:sz w:val="24"/>
          <w:szCs w:val="24"/>
        </w:rPr>
      </w:pPr>
    </w:p>
    <w:p w:rsidR="003F12C1" w:rsidRPr="0070286A" w:rsidRDefault="00C1781D" w:rsidP="00612EB8">
      <w:pPr>
        <w:spacing w:line="236" w:lineRule="auto"/>
        <w:ind w:left="260"/>
        <w:jc w:val="both"/>
        <w:rPr>
          <w:rFonts w:eastAsia="Times New Roman"/>
          <w:sz w:val="24"/>
          <w:szCs w:val="24"/>
        </w:rPr>
      </w:pPr>
      <w:r w:rsidRPr="0070286A">
        <w:rPr>
          <w:rFonts w:eastAsia="Times New Roman"/>
          <w:i/>
          <w:iCs/>
          <w:sz w:val="24"/>
          <w:szCs w:val="24"/>
        </w:rPr>
        <w:t>Ожидаемый результат:</w:t>
      </w:r>
    </w:p>
    <w:p w:rsidR="003F12C1" w:rsidRPr="0070286A" w:rsidRDefault="00C1781D" w:rsidP="00612EB8">
      <w:pPr>
        <w:ind w:left="980" w:hanging="360"/>
        <w:jc w:val="both"/>
        <w:rPr>
          <w:rFonts w:eastAsia="Times New Roman"/>
          <w:sz w:val="24"/>
          <w:szCs w:val="24"/>
        </w:rPr>
      </w:pPr>
      <w:r w:rsidRPr="0070286A">
        <w:rPr>
          <w:rFonts w:ascii="OpenSymbol" w:eastAsia="OpenSymbol" w:hAnsi="OpenSymbol" w:cs="OpenSymbol"/>
          <w:sz w:val="24"/>
          <w:szCs w:val="24"/>
        </w:rPr>
        <w:t xml:space="preserve">– </w:t>
      </w:r>
      <w:r w:rsidRPr="0070286A">
        <w:rPr>
          <w:rFonts w:eastAsia="Times New Roman"/>
          <w:sz w:val="24"/>
          <w:szCs w:val="24"/>
        </w:rPr>
        <w:t>формированиезаинтересованного отношения к собственному здоровью;</w:t>
      </w:r>
    </w:p>
    <w:p w:rsidR="003F12C1" w:rsidRPr="0070286A" w:rsidRDefault="003F12C1" w:rsidP="00612EB8">
      <w:pPr>
        <w:spacing w:line="322" w:lineRule="exact"/>
        <w:jc w:val="both"/>
        <w:rPr>
          <w:rFonts w:eastAsia="Times New Roman"/>
          <w:sz w:val="24"/>
          <w:szCs w:val="24"/>
        </w:rPr>
      </w:pPr>
    </w:p>
    <w:p w:rsidR="003F12C1" w:rsidRPr="0070286A" w:rsidRDefault="00C1781D" w:rsidP="00612EB8">
      <w:pPr>
        <w:spacing w:line="221" w:lineRule="auto"/>
        <w:ind w:left="620"/>
        <w:jc w:val="both"/>
        <w:rPr>
          <w:rFonts w:eastAsia="Times New Roman"/>
          <w:sz w:val="24"/>
          <w:szCs w:val="24"/>
        </w:rPr>
      </w:pPr>
      <w:r w:rsidRPr="0070286A">
        <w:rPr>
          <w:rFonts w:ascii="OpenSymbol" w:eastAsia="OpenSymbol" w:hAnsi="OpenSymbol" w:cs="OpenSymbol"/>
          <w:sz w:val="24"/>
          <w:szCs w:val="24"/>
        </w:rPr>
        <w:t xml:space="preserve">–   </w:t>
      </w:r>
      <w:r w:rsidRPr="0070286A">
        <w:rPr>
          <w:rFonts w:eastAsia="Times New Roman"/>
          <w:sz w:val="24"/>
          <w:szCs w:val="24"/>
        </w:rPr>
        <w:t>формирование установки на здоровый образ жизни;</w:t>
      </w:r>
    </w:p>
    <w:p w:rsidR="003F12C1" w:rsidRPr="0070286A" w:rsidRDefault="00C1781D" w:rsidP="00612EB8">
      <w:pPr>
        <w:spacing w:line="233" w:lineRule="auto"/>
        <w:ind w:left="980" w:hanging="360"/>
        <w:jc w:val="both"/>
        <w:rPr>
          <w:rFonts w:eastAsia="Times New Roman"/>
          <w:sz w:val="24"/>
          <w:szCs w:val="24"/>
        </w:rPr>
      </w:pPr>
      <w:r w:rsidRPr="0070286A">
        <w:rPr>
          <w:rFonts w:ascii="OpenSymbol" w:eastAsia="OpenSymbol" w:hAnsi="OpenSymbol" w:cs="OpenSymbol"/>
          <w:sz w:val="24"/>
          <w:szCs w:val="24"/>
        </w:rPr>
        <w:t xml:space="preserve">– </w:t>
      </w:r>
      <w:r w:rsidRPr="0070286A">
        <w:rPr>
          <w:rFonts w:eastAsia="Times New Roman"/>
          <w:sz w:val="24"/>
          <w:szCs w:val="24"/>
        </w:rPr>
        <w:t>использование оптимальных двигательных режимов для обучающихсяс учетом их возрастных, психологических и иных особенностей, развитие потребности в занятиях физической культурой и спортом;</w:t>
      </w:r>
    </w:p>
    <w:p w:rsidR="003F12C1" w:rsidRPr="0070286A" w:rsidRDefault="003F12C1" w:rsidP="00612EB8">
      <w:pPr>
        <w:spacing w:line="2" w:lineRule="exact"/>
        <w:jc w:val="both"/>
        <w:rPr>
          <w:rFonts w:eastAsia="Times New Roman"/>
          <w:sz w:val="24"/>
          <w:szCs w:val="24"/>
        </w:rPr>
      </w:pPr>
    </w:p>
    <w:p w:rsidR="003F12C1" w:rsidRPr="0070286A" w:rsidRDefault="00C1781D" w:rsidP="00612EB8">
      <w:pPr>
        <w:spacing w:line="230" w:lineRule="auto"/>
        <w:ind w:left="980" w:hanging="360"/>
        <w:jc w:val="both"/>
        <w:rPr>
          <w:rFonts w:eastAsia="Times New Roman"/>
          <w:sz w:val="24"/>
          <w:szCs w:val="24"/>
        </w:rPr>
      </w:pPr>
      <w:r w:rsidRPr="0070286A">
        <w:rPr>
          <w:rFonts w:ascii="OpenSymbol" w:eastAsia="OpenSymbol" w:hAnsi="OpenSymbol" w:cs="OpenSymbol"/>
          <w:sz w:val="24"/>
          <w:szCs w:val="24"/>
        </w:rPr>
        <w:t xml:space="preserve">– </w:t>
      </w:r>
      <w:r w:rsidRPr="0070286A">
        <w:rPr>
          <w:rFonts w:eastAsia="Times New Roman"/>
          <w:sz w:val="24"/>
          <w:szCs w:val="24"/>
        </w:rPr>
        <w:t>повышение уровня информирования о негативных социальныхявлениях, факторов риска здоровью (сниженная двигательная активность, курение, алкоголь, наркотики и другие психоактивные вещества, инфекционные заболевания);</w:t>
      </w:r>
    </w:p>
    <w:p w:rsidR="003F12C1" w:rsidRPr="0070286A" w:rsidRDefault="003F12C1" w:rsidP="00612EB8">
      <w:pPr>
        <w:spacing w:line="2" w:lineRule="exact"/>
        <w:jc w:val="both"/>
        <w:rPr>
          <w:rFonts w:eastAsia="Times New Roman"/>
          <w:sz w:val="24"/>
          <w:szCs w:val="24"/>
        </w:rPr>
      </w:pPr>
    </w:p>
    <w:p w:rsidR="003F12C1" w:rsidRPr="0070286A" w:rsidRDefault="00C1781D" w:rsidP="00612EB8">
      <w:pPr>
        <w:spacing w:line="221" w:lineRule="auto"/>
        <w:ind w:left="980" w:right="20" w:hanging="360"/>
        <w:jc w:val="both"/>
        <w:rPr>
          <w:rFonts w:eastAsia="Times New Roman"/>
          <w:sz w:val="24"/>
          <w:szCs w:val="24"/>
        </w:rPr>
      </w:pPr>
      <w:r w:rsidRPr="0070286A">
        <w:rPr>
          <w:rFonts w:ascii="OpenSymbol" w:eastAsia="OpenSymbol" w:hAnsi="OpenSymbol" w:cs="OpenSymbol"/>
          <w:sz w:val="24"/>
          <w:szCs w:val="24"/>
        </w:rPr>
        <w:t xml:space="preserve">– </w:t>
      </w:r>
      <w:r w:rsidRPr="0070286A">
        <w:rPr>
          <w:rFonts w:eastAsia="Times New Roman"/>
          <w:sz w:val="24"/>
          <w:szCs w:val="24"/>
        </w:rPr>
        <w:t>усиление личностных ресурсов, препятствующих развитию само-разрушающих форм поведения;</w:t>
      </w:r>
    </w:p>
    <w:p w:rsidR="003F12C1" w:rsidRPr="0070286A" w:rsidRDefault="003F12C1" w:rsidP="00612EB8">
      <w:pPr>
        <w:spacing w:line="1" w:lineRule="exact"/>
        <w:jc w:val="both"/>
        <w:rPr>
          <w:rFonts w:eastAsia="Times New Roman"/>
          <w:sz w:val="24"/>
          <w:szCs w:val="24"/>
        </w:rPr>
      </w:pPr>
    </w:p>
    <w:p w:rsidR="003F12C1" w:rsidRPr="000A69DE" w:rsidRDefault="00C1781D" w:rsidP="000A69DE">
      <w:pPr>
        <w:spacing w:line="239" w:lineRule="auto"/>
        <w:ind w:left="980" w:right="20" w:hanging="360"/>
        <w:jc w:val="both"/>
        <w:rPr>
          <w:rFonts w:eastAsia="Times New Roman"/>
          <w:sz w:val="24"/>
          <w:szCs w:val="24"/>
        </w:rPr>
      </w:pPr>
      <w:r w:rsidRPr="0070286A">
        <w:rPr>
          <w:rFonts w:ascii="OpenSymbol" w:eastAsia="OpenSymbol" w:hAnsi="OpenSymbol" w:cs="OpenSymbol"/>
          <w:sz w:val="24"/>
          <w:szCs w:val="24"/>
        </w:rPr>
        <w:lastRenderedPageBreak/>
        <w:t xml:space="preserve">– </w:t>
      </w:r>
      <w:r w:rsidRPr="0070286A">
        <w:rPr>
          <w:rFonts w:eastAsia="Times New Roman"/>
          <w:sz w:val="24"/>
          <w:szCs w:val="24"/>
        </w:rPr>
        <w:t>наличие навыков решения жизненных проблем, поиска, восприятия иоказания социальной поддержки в сложных жизненных ситуациях, принятия ответственности за собственное поведение, эффективного общения.</w:t>
      </w:r>
    </w:p>
    <w:p w:rsidR="003F12C1" w:rsidRDefault="00C1781D" w:rsidP="000A69DE">
      <w:pPr>
        <w:ind w:right="-259"/>
        <w:jc w:val="both"/>
        <w:rPr>
          <w:sz w:val="24"/>
          <w:szCs w:val="24"/>
        </w:rPr>
      </w:pPr>
      <w:r w:rsidRPr="0070286A">
        <w:rPr>
          <w:rFonts w:eastAsia="Times New Roman"/>
          <w:b/>
          <w:bCs/>
          <w:sz w:val="24"/>
          <w:szCs w:val="24"/>
        </w:rPr>
        <w:t>Организационный раздел</w:t>
      </w:r>
    </w:p>
    <w:p w:rsidR="003F12C1" w:rsidRPr="0070286A" w:rsidRDefault="00C1781D" w:rsidP="00612EB8">
      <w:pPr>
        <w:spacing w:line="279" w:lineRule="auto"/>
        <w:ind w:left="420" w:right="580"/>
        <w:jc w:val="both"/>
        <w:rPr>
          <w:sz w:val="24"/>
          <w:szCs w:val="24"/>
        </w:rPr>
      </w:pPr>
      <w:r w:rsidRPr="0070286A">
        <w:rPr>
          <w:rFonts w:eastAsia="Times New Roman"/>
          <w:i/>
          <w:iCs/>
          <w:sz w:val="24"/>
          <w:szCs w:val="24"/>
        </w:rPr>
        <w:t xml:space="preserve">Система условий реализации программы </w:t>
      </w:r>
      <w:r w:rsidRPr="0070286A">
        <w:rPr>
          <w:rFonts w:eastAsia="Times New Roman"/>
          <w:sz w:val="24"/>
          <w:szCs w:val="24"/>
        </w:rPr>
        <w:t>позволяет реализовать её в полном</w:t>
      </w:r>
      <w:r w:rsidR="00601880">
        <w:rPr>
          <w:rFonts w:eastAsia="Times New Roman"/>
          <w:sz w:val="24"/>
          <w:szCs w:val="24"/>
        </w:rPr>
        <w:t xml:space="preserve"> </w:t>
      </w:r>
      <w:r w:rsidRPr="0070286A">
        <w:rPr>
          <w:rFonts w:eastAsia="Times New Roman"/>
          <w:sz w:val="24"/>
          <w:szCs w:val="24"/>
        </w:rPr>
        <w:t>объёме.</w:t>
      </w:r>
    </w:p>
    <w:p w:rsidR="003F12C1" w:rsidRPr="0070286A" w:rsidRDefault="003F12C1" w:rsidP="00612EB8">
      <w:pPr>
        <w:spacing w:line="95" w:lineRule="exact"/>
        <w:jc w:val="both"/>
        <w:rPr>
          <w:sz w:val="24"/>
          <w:szCs w:val="24"/>
        </w:rPr>
      </w:pPr>
    </w:p>
    <w:p w:rsidR="003F12C1" w:rsidRPr="0070286A" w:rsidRDefault="00C1781D" w:rsidP="00612EB8">
      <w:pPr>
        <w:ind w:left="420" w:right="580"/>
        <w:jc w:val="both"/>
        <w:rPr>
          <w:sz w:val="24"/>
          <w:szCs w:val="24"/>
        </w:rPr>
      </w:pPr>
      <w:r w:rsidRPr="0070286A">
        <w:rPr>
          <w:rFonts w:eastAsia="Times New Roman"/>
          <w:i/>
          <w:iCs/>
          <w:sz w:val="24"/>
          <w:szCs w:val="24"/>
        </w:rPr>
        <w:t xml:space="preserve">Кадровые условия </w:t>
      </w:r>
      <w:r w:rsidRPr="0070286A">
        <w:rPr>
          <w:rFonts w:eastAsia="Times New Roman"/>
          <w:sz w:val="24"/>
          <w:szCs w:val="24"/>
        </w:rPr>
        <w:t>отвечают требованиям п</w:t>
      </w:r>
      <w:r w:rsidR="00601880">
        <w:rPr>
          <w:rFonts w:eastAsia="Times New Roman"/>
          <w:sz w:val="24"/>
          <w:szCs w:val="24"/>
        </w:rPr>
        <w:t>рограммы: в МБОУ Мокро-Гашунская</w:t>
      </w:r>
      <w:r w:rsidRPr="0070286A">
        <w:rPr>
          <w:rFonts w:eastAsia="Times New Roman"/>
          <w:sz w:val="24"/>
          <w:szCs w:val="24"/>
        </w:rPr>
        <w:t xml:space="preserve"> СОШ №7 имеется педагог-психолог, создан и функционирует психолого-педагогический консилиум в составе заместителя директора по учебно-воспитательной работе, педагога-психолога, учителей начальных классов.</w:t>
      </w:r>
    </w:p>
    <w:p w:rsidR="003F12C1" w:rsidRPr="0070286A" w:rsidRDefault="00C1781D" w:rsidP="00612EB8">
      <w:pPr>
        <w:spacing w:line="247" w:lineRule="auto"/>
        <w:ind w:left="420" w:right="580"/>
        <w:jc w:val="both"/>
        <w:rPr>
          <w:sz w:val="24"/>
          <w:szCs w:val="24"/>
        </w:rPr>
      </w:pPr>
      <w:r w:rsidRPr="0070286A">
        <w:rPr>
          <w:rFonts w:eastAsia="Times New Roman"/>
          <w:i/>
          <w:iCs/>
          <w:sz w:val="24"/>
          <w:szCs w:val="24"/>
        </w:rPr>
        <w:t xml:space="preserve">Материально-технические условия: </w:t>
      </w:r>
      <w:r w:rsidRPr="0070286A">
        <w:rPr>
          <w:rFonts w:eastAsia="Times New Roman"/>
          <w:sz w:val="24"/>
          <w:szCs w:val="24"/>
        </w:rPr>
        <w:t xml:space="preserve">оборудованный комфортный кабинетпсихологической поддержки, компьютерная техника. </w:t>
      </w:r>
      <w:r w:rsidRPr="0070286A">
        <w:rPr>
          <w:rFonts w:eastAsia="Times New Roman"/>
          <w:i/>
          <w:iCs/>
          <w:sz w:val="24"/>
          <w:szCs w:val="24"/>
        </w:rPr>
        <w:t>Информационно-методические условия</w:t>
      </w:r>
      <w:r w:rsidRPr="0070286A">
        <w:rPr>
          <w:rFonts w:eastAsia="Times New Roman"/>
          <w:sz w:val="24"/>
          <w:szCs w:val="24"/>
        </w:rPr>
        <w:t>: доступ к школьной локальной сети,</w:t>
      </w:r>
      <w:r w:rsidR="00601880">
        <w:rPr>
          <w:rFonts w:eastAsia="Times New Roman"/>
          <w:sz w:val="24"/>
          <w:szCs w:val="24"/>
        </w:rPr>
        <w:t xml:space="preserve"> </w:t>
      </w:r>
      <w:r w:rsidRPr="0070286A">
        <w:rPr>
          <w:rFonts w:eastAsia="Times New Roman"/>
          <w:sz w:val="24"/>
          <w:szCs w:val="24"/>
        </w:rPr>
        <w:t>интернет-ресурсам, насыщенная библиотека методической и справочной литературы по психолого-педагогическому сопровождению образовательной деятельности.</w:t>
      </w:r>
    </w:p>
    <w:p w:rsidR="003F12C1" w:rsidRPr="0070286A" w:rsidRDefault="003F12C1" w:rsidP="00612EB8">
      <w:pPr>
        <w:spacing w:line="139" w:lineRule="exact"/>
        <w:jc w:val="both"/>
        <w:rPr>
          <w:sz w:val="24"/>
          <w:szCs w:val="24"/>
        </w:rPr>
      </w:pPr>
    </w:p>
    <w:p w:rsidR="003F12C1" w:rsidRPr="0070286A" w:rsidRDefault="00C1781D" w:rsidP="00612EB8">
      <w:pPr>
        <w:spacing w:line="263" w:lineRule="auto"/>
        <w:ind w:right="160"/>
        <w:jc w:val="both"/>
        <w:rPr>
          <w:sz w:val="24"/>
          <w:szCs w:val="24"/>
        </w:rPr>
      </w:pPr>
      <w:r w:rsidRPr="0070286A">
        <w:rPr>
          <w:rFonts w:eastAsia="Times New Roman"/>
          <w:b/>
          <w:bCs/>
          <w:sz w:val="24"/>
          <w:szCs w:val="24"/>
        </w:rPr>
        <w:t>Основные мероприятия по реализации программы психолого-педагогического сопровождения образовательной деятельности на уровне начального общего образования в соответствии с ФГОС</w:t>
      </w:r>
    </w:p>
    <w:p w:rsidR="003F12C1" w:rsidRPr="0070286A" w:rsidRDefault="003F12C1" w:rsidP="00612EB8">
      <w:pPr>
        <w:spacing w:line="108" w:lineRule="exact"/>
        <w:jc w:val="both"/>
        <w:rPr>
          <w:sz w:val="24"/>
          <w:szCs w:val="24"/>
        </w:rPr>
      </w:pPr>
    </w:p>
    <w:p w:rsidR="003F12C1" w:rsidRPr="0070286A" w:rsidRDefault="00C1781D" w:rsidP="00612EB8">
      <w:pPr>
        <w:ind w:right="160"/>
        <w:jc w:val="both"/>
        <w:rPr>
          <w:sz w:val="24"/>
          <w:szCs w:val="24"/>
        </w:rPr>
      </w:pPr>
      <w:r w:rsidRPr="0070286A">
        <w:rPr>
          <w:rFonts w:eastAsia="Times New Roman"/>
          <w:b/>
          <w:bCs/>
          <w:sz w:val="24"/>
          <w:szCs w:val="24"/>
        </w:rPr>
        <w:t>Работа по реализации программы психолого-педагогического</w:t>
      </w:r>
    </w:p>
    <w:p w:rsidR="00343E30" w:rsidRDefault="00C1781D" w:rsidP="000A69DE">
      <w:pPr>
        <w:ind w:right="160"/>
        <w:jc w:val="both"/>
        <w:rPr>
          <w:sz w:val="24"/>
          <w:szCs w:val="24"/>
        </w:rPr>
      </w:pPr>
      <w:r w:rsidRPr="0070286A">
        <w:rPr>
          <w:rFonts w:eastAsia="Times New Roman"/>
          <w:b/>
          <w:bCs/>
          <w:sz w:val="24"/>
          <w:szCs w:val="24"/>
        </w:rPr>
        <w:t>сопровождения в первом классе.</w:t>
      </w:r>
    </w:p>
    <w:p w:rsidR="00343E30" w:rsidRPr="0070286A" w:rsidRDefault="00343E30" w:rsidP="00612EB8">
      <w:pPr>
        <w:spacing w:line="316" w:lineRule="exact"/>
        <w:jc w:val="both"/>
        <w:rPr>
          <w:sz w:val="24"/>
          <w:szCs w:val="24"/>
        </w:rPr>
      </w:pPr>
    </w:p>
    <w:tbl>
      <w:tblPr>
        <w:tblW w:w="10674" w:type="dxa"/>
        <w:tblInd w:w="-274" w:type="dxa"/>
        <w:tblLayout w:type="fixed"/>
        <w:tblCellMar>
          <w:left w:w="0" w:type="dxa"/>
          <w:right w:w="0" w:type="dxa"/>
        </w:tblCellMar>
        <w:tblLook w:val="04A0"/>
      </w:tblPr>
      <w:tblGrid>
        <w:gridCol w:w="1985"/>
        <w:gridCol w:w="2268"/>
        <w:gridCol w:w="2371"/>
        <w:gridCol w:w="2307"/>
        <w:gridCol w:w="1418"/>
        <w:gridCol w:w="325"/>
      </w:tblGrid>
      <w:tr w:rsidR="003F12C1" w:rsidRPr="0070286A" w:rsidTr="000A69DE">
        <w:trPr>
          <w:trHeight w:val="276"/>
        </w:trPr>
        <w:tc>
          <w:tcPr>
            <w:tcW w:w="1985" w:type="dxa"/>
            <w:tcBorders>
              <w:top w:val="single" w:sz="8" w:space="0" w:color="000001"/>
              <w:left w:val="single" w:sz="8" w:space="0" w:color="000001"/>
              <w:right w:val="single" w:sz="8" w:space="0" w:color="000001"/>
            </w:tcBorders>
            <w:vAlign w:val="bottom"/>
          </w:tcPr>
          <w:p w:rsidR="003F12C1" w:rsidRPr="0070286A" w:rsidRDefault="00C1781D" w:rsidP="00612EB8">
            <w:pPr>
              <w:jc w:val="both"/>
              <w:rPr>
                <w:sz w:val="24"/>
                <w:szCs w:val="24"/>
              </w:rPr>
            </w:pPr>
            <w:r w:rsidRPr="0070286A">
              <w:rPr>
                <w:rFonts w:eastAsia="Times New Roman"/>
                <w:b/>
                <w:bCs/>
                <w:w w:val="98"/>
                <w:sz w:val="24"/>
                <w:szCs w:val="24"/>
              </w:rPr>
              <w:t>Направления</w:t>
            </w:r>
          </w:p>
        </w:tc>
        <w:tc>
          <w:tcPr>
            <w:tcW w:w="2268" w:type="dxa"/>
            <w:tcBorders>
              <w:top w:val="single" w:sz="8" w:space="0" w:color="000001"/>
              <w:right w:val="single" w:sz="8" w:space="0" w:color="000001"/>
            </w:tcBorders>
            <w:vAlign w:val="bottom"/>
          </w:tcPr>
          <w:p w:rsidR="003F12C1" w:rsidRPr="0070286A" w:rsidRDefault="00C1781D" w:rsidP="00612EB8">
            <w:pPr>
              <w:ind w:left="680"/>
              <w:jc w:val="both"/>
              <w:rPr>
                <w:sz w:val="24"/>
                <w:szCs w:val="24"/>
              </w:rPr>
            </w:pPr>
            <w:r w:rsidRPr="0070286A">
              <w:rPr>
                <w:rFonts w:eastAsia="Times New Roman"/>
                <w:b/>
                <w:bCs/>
                <w:sz w:val="24"/>
                <w:szCs w:val="24"/>
              </w:rPr>
              <w:t>Задачи</w:t>
            </w:r>
          </w:p>
        </w:tc>
        <w:tc>
          <w:tcPr>
            <w:tcW w:w="2371" w:type="dxa"/>
            <w:tcBorders>
              <w:top w:val="single" w:sz="8" w:space="0" w:color="000001"/>
              <w:right w:val="single" w:sz="8" w:space="0" w:color="000001"/>
            </w:tcBorders>
            <w:vAlign w:val="bottom"/>
          </w:tcPr>
          <w:p w:rsidR="003F12C1" w:rsidRPr="0070286A" w:rsidRDefault="00C1781D" w:rsidP="00612EB8">
            <w:pPr>
              <w:jc w:val="both"/>
              <w:rPr>
                <w:sz w:val="24"/>
                <w:szCs w:val="24"/>
              </w:rPr>
            </w:pPr>
            <w:r w:rsidRPr="0070286A">
              <w:rPr>
                <w:rFonts w:eastAsia="Times New Roman"/>
                <w:b/>
                <w:bCs/>
                <w:sz w:val="24"/>
                <w:szCs w:val="24"/>
              </w:rPr>
              <w:t>Содержание</w:t>
            </w:r>
          </w:p>
        </w:tc>
        <w:tc>
          <w:tcPr>
            <w:tcW w:w="2307" w:type="dxa"/>
            <w:tcBorders>
              <w:top w:val="single" w:sz="8" w:space="0" w:color="000001"/>
              <w:right w:val="single" w:sz="8" w:space="0" w:color="000001"/>
            </w:tcBorders>
            <w:vAlign w:val="bottom"/>
          </w:tcPr>
          <w:p w:rsidR="003F12C1" w:rsidRPr="0070286A" w:rsidRDefault="00C1781D" w:rsidP="00612EB8">
            <w:pPr>
              <w:ind w:left="220"/>
              <w:jc w:val="both"/>
              <w:rPr>
                <w:sz w:val="24"/>
                <w:szCs w:val="24"/>
              </w:rPr>
            </w:pPr>
            <w:r w:rsidRPr="0070286A">
              <w:rPr>
                <w:rFonts w:eastAsia="Times New Roman"/>
                <w:b/>
                <w:bCs/>
                <w:sz w:val="24"/>
                <w:szCs w:val="24"/>
              </w:rPr>
              <w:t>Методы и методики</w:t>
            </w:r>
          </w:p>
        </w:tc>
        <w:tc>
          <w:tcPr>
            <w:tcW w:w="1418" w:type="dxa"/>
            <w:tcBorders>
              <w:top w:val="single" w:sz="8" w:space="0" w:color="000001"/>
              <w:right w:val="single" w:sz="8" w:space="0" w:color="000001"/>
            </w:tcBorders>
            <w:vAlign w:val="bottom"/>
          </w:tcPr>
          <w:p w:rsidR="003F12C1" w:rsidRPr="0070286A" w:rsidRDefault="00C1781D" w:rsidP="00612EB8">
            <w:pPr>
              <w:jc w:val="both"/>
              <w:rPr>
                <w:sz w:val="24"/>
                <w:szCs w:val="24"/>
              </w:rPr>
            </w:pPr>
            <w:r w:rsidRPr="0070286A">
              <w:rPr>
                <w:rFonts w:eastAsia="Times New Roman"/>
                <w:b/>
                <w:bCs/>
                <w:w w:val="99"/>
                <w:sz w:val="24"/>
                <w:szCs w:val="24"/>
              </w:rPr>
              <w:t>Сроки</w:t>
            </w:r>
          </w:p>
        </w:tc>
        <w:tc>
          <w:tcPr>
            <w:tcW w:w="325" w:type="dxa"/>
            <w:vAlign w:val="bottom"/>
          </w:tcPr>
          <w:p w:rsidR="003F12C1" w:rsidRPr="0070286A" w:rsidRDefault="003F12C1" w:rsidP="00612EB8">
            <w:pPr>
              <w:jc w:val="both"/>
              <w:rPr>
                <w:sz w:val="24"/>
                <w:szCs w:val="24"/>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w w:val="97"/>
                <w:sz w:val="24"/>
                <w:szCs w:val="24"/>
              </w:rPr>
              <w:t>работы</w:t>
            </w:r>
          </w:p>
        </w:tc>
        <w:tc>
          <w:tcPr>
            <w:tcW w:w="2268" w:type="dxa"/>
            <w:tcBorders>
              <w:right w:val="single" w:sz="8" w:space="0" w:color="000001"/>
            </w:tcBorders>
            <w:vAlign w:val="bottom"/>
          </w:tcPr>
          <w:p w:rsidR="003F12C1" w:rsidRDefault="003F12C1" w:rsidP="00612EB8">
            <w:pPr>
              <w:jc w:val="both"/>
              <w:rPr>
                <w:sz w:val="24"/>
                <w:szCs w:val="24"/>
              </w:rPr>
            </w:pPr>
          </w:p>
        </w:tc>
        <w:tc>
          <w:tcPr>
            <w:tcW w:w="2371" w:type="dxa"/>
            <w:tcBorders>
              <w:right w:val="single" w:sz="8" w:space="0" w:color="000001"/>
            </w:tcBorders>
            <w:vAlign w:val="bottom"/>
          </w:tcPr>
          <w:p w:rsidR="003F12C1" w:rsidRDefault="00C1781D" w:rsidP="00612EB8">
            <w:pPr>
              <w:jc w:val="both"/>
              <w:rPr>
                <w:sz w:val="20"/>
                <w:szCs w:val="20"/>
              </w:rPr>
            </w:pPr>
            <w:r>
              <w:rPr>
                <w:rFonts w:eastAsia="Times New Roman"/>
                <w:b/>
                <w:bCs/>
                <w:sz w:val="24"/>
                <w:szCs w:val="24"/>
              </w:rPr>
              <w:t>работы</w:t>
            </w:r>
          </w:p>
        </w:tc>
        <w:tc>
          <w:tcPr>
            <w:tcW w:w="2307" w:type="dxa"/>
            <w:tcBorders>
              <w:right w:val="single" w:sz="8" w:space="0" w:color="000001"/>
            </w:tcBorders>
            <w:vAlign w:val="bottom"/>
          </w:tcPr>
          <w:p w:rsidR="003F12C1" w:rsidRDefault="003F12C1" w:rsidP="00612EB8">
            <w:pPr>
              <w:jc w:val="both"/>
              <w:rPr>
                <w:sz w:val="24"/>
                <w:szCs w:val="24"/>
              </w:rPr>
            </w:pPr>
          </w:p>
        </w:tc>
        <w:tc>
          <w:tcPr>
            <w:tcW w:w="1418" w:type="dxa"/>
            <w:tcBorders>
              <w:right w:val="single" w:sz="8" w:space="0" w:color="000001"/>
            </w:tcBorders>
            <w:vAlign w:val="bottom"/>
          </w:tcPr>
          <w:p w:rsidR="003F12C1" w:rsidRDefault="00C1781D" w:rsidP="00612EB8">
            <w:pPr>
              <w:ind w:left="100"/>
              <w:jc w:val="both"/>
              <w:rPr>
                <w:sz w:val="20"/>
                <w:szCs w:val="20"/>
              </w:rPr>
            </w:pPr>
            <w:r>
              <w:rPr>
                <w:rFonts w:eastAsia="Times New Roman"/>
                <w:b/>
                <w:bCs/>
                <w:sz w:val="24"/>
                <w:szCs w:val="24"/>
              </w:rPr>
              <w:t>проведени</w:t>
            </w:r>
          </w:p>
        </w:tc>
        <w:tc>
          <w:tcPr>
            <w:tcW w:w="325" w:type="dxa"/>
            <w:vAlign w:val="bottom"/>
          </w:tcPr>
          <w:p w:rsidR="003F12C1" w:rsidRDefault="003F12C1" w:rsidP="00612EB8">
            <w:pPr>
              <w:jc w:val="both"/>
              <w:rPr>
                <w:sz w:val="1"/>
                <w:szCs w:val="1"/>
              </w:rPr>
            </w:pPr>
          </w:p>
        </w:tc>
      </w:tr>
      <w:tr w:rsidR="003F12C1" w:rsidTr="000A69DE">
        <w:trPr>
          <w:trHeight w:val="304"/>
        </w:trPr>
        <w:tc>
          <w:tcPr>
            <w:tcW w:w="1985"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2268"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371"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307"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418" w:type="dxa"/>
            <w:tcBorders>
              <w:bottom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sz w:val="24"/>
                <w:szCs w:val="24"/>
              </w:rPr>
              <w:t>я</w:t>
            </w:r>
          </w:p>
        </w:tc>
        <w:tc>
          <w:tcPr>
            <w:tcW w:w="325" w:type="dxa"/>
            <w:vAlign w:val="bottom"/>
          </w:tcPr>
          <w:p w:rsidR="003F12C1" w:rsidRDefault="003F12C1" w:rsidP="00612EB8">
            <w:pPr>
              <w:jc w:val="both"/>
              <w:rPr>
                <w:sz w:val="1"/>
                <w:szCs w:val="1"/>
              </w:rPr>
            </w:pPr>
          </w:p>
        </w:tc>
      </w:tr>
      <w:tr w:rsidR="003F12C1" w:rsidTr="000A69DE">
        <w:trPr>
          <w:trHeight w:val="242"/>
        </w:trPr>
        <w:tc>
          <w:tcPr>
            <w:tcW w:w="1985" w:type="dxa"/>
            <w:tcBorders>
              <w:left w:val="single" w:sz="8" w:space="0" w:color="000001"/>
              <w:right w:val="single" w:sz="8" w:space="0" w:color="000001"/>
            </w:tcBorders>
            <w:vAlign w:val="bottom"/>
          </w:tcPr>
          <w:p w:rsidR="003F12C1" w:rsidRDefault="003F12C1" w:rsidP="00612EB8">
            <w:pPr>
              <w:jc w:val="both"/>
              <w:rPr>
                <w:sz w:val="21"/>
                <w:szCs w:val="21"/>
              </w:rPr>
            </w:pPr>
          </w:p>
        </w:tc>
        <w:tc>
          <w:tcPr>
            <w:tcW w:w="2268" w:type="dxa"/>
            <w:vMerge w:val="restart"/>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1.Выявить</w:t>
            </w:r>
          </w:p>
        </w:tc>
        <w:tc>
          <w:tcPr>
            <w:tcW w:w="2371"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Стартовая</w:t>
            </w:r>
          </w:p>
        </w:tc>
        <w:tc>
          <w:tcPr>
            <w:tcW w:w="2307"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Комплект</w:t>
            </w:r>
          </w:p>
        </w:tc>
        <w:tc>
          <w:tcPr>
            <w:tcW w:w="1418"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Сентябрь</w:t>
            </w:r>
          </w:p>
        </w:tc>
        <w:tc>
          <w:tcPr>
            <w:tcW w:w="325" w:type="dxa"/>
            <w:vAlign w:val="bottom"/>
          </w:tcPr>
          <w:p w:rsidR="003F12C1" w:rsidRDefault="003F12C1" w:rsidP="00612EB8">
            <w:pPr>
              <w:jc w:val="both"/>
              <w:rPr>
                <w:sz w:val="1"/>
                <w:szCs w:val="1"/>
              </w:rPr>
            </w:pPr>
          </w:p>
        </w:tc>
      </w:tr>
      <w:tr w:rsidR="003F12C1" w:rsidTr="000A69DE">
        <w:trPr>
          <w:trHeight w:val="254"/>
        </w:trPr>
        <w:tc>
          <w:tcPr>
            <w:tcW w:w="1985" w:type="dxa"/>
            <w:tcBorders>
              <w:left w:val="single" w:sz="8" w:space="0" w:color="000001"/>
              <w:right w:val="single" w:sz="8" w:space="0" w:color="000001"/>
            </w:tcBorders>
            <w:vAlign w:val="bottom"/>
          </w:tcPr>
          <w:p w:rsidR="003F12C1" w:rsidRDefault="003F12C1" w:rsidP="00612EB8">
            <w:pPr>
              <w:jc w:val="both"/>
            </w:pPr>
          </w:p>
        </w:tc>
        <w:tc>
          <w:tcPr>
            <w:tcW w:w="2268" w:type="dxa"/>
            <w:vMerge/>
            <w:tcBorders>
              <w:right w:val="single" w:sz="8" w:space="0" w:color="000001"/>
            </w:tcBorders>
            <w:vAlign w:val="bottom"/>
          </w:tcPr>
          <w:p w:rsidR="003F12C1" w:rsidRDefault="003F12C1" w:rsidP="00612EB8">
            <w:pPr>
              <w:jc w:val="both"/>
            </w:pPr>
          </w:p>
        </w:tc>
        <w:tc>
          <w:tcPr>
            <w:tcW w:w="2371" w:type="dxa"/>
            <w:tcBorders>
              <w:right w:val="single" w:sz="8" w:space="0" w:color="000001"/>
            </w:tcBorders>
            <w:vAlign w:val="bottom"/>
          </w:tcPr>
          <w:p w:rsidR="003F12C1" w:rsidRDefault="00C1781D" w:rsidP="00612EB8">
            <w:pPr>
              <w:spacing w:line="253" w:lineRule="exact"/>
              <w:ind w:left="100"/>
              <w:jc w:val="both"/>
              <w:rPr>
                <w:sz w:val="20"/>
                <w:szCs w:val="20"/>
              </w:rPr>
            </w:pPr>
            <w:r>
              <w:rPr>
                <w:rFonts w:eastAsia="Times New Roman"/>
                <w:sz w:val="24"/>
                <w:szCs w:val="24"/>
              </w:rPr>
              <w:t>педагогическая</w:t>
            </w:r>
          </w:p>
        </w:tc>
        <w:tc>
          <w:tcPr>
            <w:tcW w:w="2307" w:type="dxa"/>
            <w:tcBorders>
              <w:right w:val="single" w:sz="8" w:space="0" w:color="000001"/>
            </w:tcBorders>
            <w:vAlign w:val="bottom"/>
          </w:tcPr>
          <w:p w:rsidR="003F12C1" w:rsidRDefault="00C1781D" w:rsidP="00612EB8">
            <w:pPr>
              <w:spacing w:line="253" w:lineRule="exact"/>
              <w:ind w:left="100"/>
              <w:jc w:val="both"/>
              <w:rPr>
                <w:sz w:val="20"/>
                <w:szCs w:val="20"/>
              </w:rPr>
            </w:pPr>
            <w:r>
              <w:rPr>
                <w:rFonts w:eastAsia="Times New Roman"/>
                <w:sz w:val="24"/>
                <w:szCs w:val="24"/>
              </w:rPr>
              <w:t>диагностических</w:t>
            </w:r>
          </w:p>
        </w:tc>
        <w:tc>
          <w:tcPr>
            <w:tcW w:w="1418" w:type="dxa"/>
            <w:tcBorders>
              <w:right w:val="single" w:sz="8" w:space="0" w:color="000001"/>
            </w:tcBorders>
            <w:vAlign w:val="bottom"/>
          </w:tcPr>
          <w:p w:rsidR="003F12C1" w:rsidRDefault="003F12C1" w:rsidP="00612EB8">
            <w:pPr>
              <w:jc w:val="both"/>
            </w:pP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психологическую</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диагностика</w:t>
            </w:r>
          </w:p>
        </w:tc>
        <w:tc>
          <w:tcPr>
            <w:tcW w:w="2307"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материалов</w:t>
            </w: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готовность</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готовности</w:t>
            </w:r>
          </w:p>
        </w:tc>
        <w:tc>
          <w:tcPr>
            <w:tcW w:w="2307" w:type="dxa"/>
            <w:tcBorders>
              <w:right w:val="single" w:sz="8" w:space="0" w:color="000001"/>
            </w:tcBorders>
            <w:vAlign w:val="bottom"/>
          </w:tcPr>
          <w:p w:rsidR="003F12C1" w:rsidRDefault="003F12C1" w:rsidP="00612EB8">
            <w:pPr>
              <w:jc w:val="both"/>
              <w:rPr>
                <w:sz w:val="24"/>
                <w:szCs w:val="24"/>
              </w:rPr>
            </w:pP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обучающихся к</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первоклассников</w:t>
            </w:r>
          </w:p>
        </w:tc>
        <w:tc>
          <w:tcPr>
            <w:tcW w:w="2307" w:type="dxa"/>
            <w:tcBorders>
              <w:right w:val="single" w:sz="8" w:space="0" w:color="000001"/>
            </w:tcBorders>
            <w:vAlign w:val="bottom"/>
          </w:tcPr>
          <w:p w:rsidR="003F12C1" w:rsidRDefault="003F12C1" w:rsidP="00612EB8">
            <w:pPr>
              <w:jc w:val="both"/>
              <w:rPr>
                <w:sz w:val="24"/>
                <w:szCs w:val="24"/>
              </w:rPr>
            </w:pP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46"/>
        </w:trPr>
        <w:tc>
          <w:tcPr>
            <w:tcW w:w="1985" w:type="dxa"/>
            <w:tcBorders>
              <w:left w:val="single" w:sz="8" w:space="0" w:color="000001"/>
              <w:right w:val="single" w:sz="8" w:space="0" w:color="000001"/>
            </w:tcBorders>
            <w:vAlign w:val="bottom"/>
          </w:tcPr>
          <w:p w:rsidR="003F12C1" w:rsidRDefault="003F12C1" w:rsidP="00612EB8">
            <w:pPr>
              <w:jc w:val="both"/>
              <w:rPr>
                <w:sz w:val="4"/>
                <w:szCs w:val="4"/>
              </w:rPr>
            </w:pPr>
          </w:p>
        </w:tc>
        <w:tc>
          <w:tcPr>
            <w:tcW w:w="2268" w:type="dxa"/>
            <w:vMerge w:val="restart"/>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обучению.</w:t>
            </w:r>
          </w:p>
        </w:tc>
        <w:tc>
          <w:tcPr>
            <w:tcW w:w="2371" w:type="dxa"/>
            <w:tcBorders>
              <w:bottom w:val="single" w:sz="8" w:space="0" w:color="000001"/>
              <w:right w:val="single" w:sz="8" w:space="0" w:color="000001"/>
            </w:tcBorders>
            <w:vAlign w:val="bottom"/>
          </w:tcPr>
          <w:p w:rsidR="003F12C1" w:rsidRDefault="003F12C1" w:rsidP="00612EB8">
            <w:pPr>
              <w:jc w:val="both"/>
              <w:rPr>
                <w:sz w:val="4"/>
                <w:szCs w:val="4"/>
              </w:rPr>
            </w:pPr>
          </w:p>
        </w:tc>
        <w:tc>
          <w:tcPr>
            <w:tcW w:w="2307" w:type="dxa"/>
            <w:tcBorders>
              <w:bottom w:val="single" w:sz="8" w:space="0" w:color="000001"/>
              <w:right w:val="single" w:sz="8" w:space="0" w:color="000001"/>
            </w:tcBorders>
            <w:vAlign w:val="bottom"/>
          </w:tcPr>
          <w:p w:rsidR="003F12C1" w:rsidRDefault="003F12C1" w:rsidP="00612EB8">
            <w:pPr>
              <w:jc w:val="both"/>
              <w:rPr>
                <w:sz w:val="4"/>
                <w:szCs w:val="4"/>
              </w:rPr>
            </w:pPr>
          </w:p>
        </w:tc>
        <w:tc>
          <w:tcPr>
            <w:tcW w:w="1418" w:type="dxa"/>
            <w:tcBorders>
              <w:bottom w:val="single" w:sz="8" w:space="0" w:color="000001"/>
              <w:right w:val="single" w:sz="8" w:space="0" w:color="000001"/>
            </w:tcBorders>
            <w:vAlign w:val="bottom"/>
          </w:tcPr>
          <w:p w:rsidR="003F12C1" w:rsidRDefault="003F12C1" w:rsidP="00612EB8">
            <w:pPr>
              <w:jc w:val="both"/>
              <w:rPr>
                <w:sz w:val="4"/>
                <w:szCs w:val="4"/>
              </w:rPr>
            </w:pPr>
          </w:p>
        </w:tc>
        <w:tc>
          <w:tcPr>
            <w:tcW w:w="325" w:type="dxa"/>
            <w:vAlign w:val="bottom"/>
          </w:tcPr>
          <w:p w:rsidR="003F12C1" w:rsidRDefault="003F12C1" w:rsidP="00612EB8">
            <w:pPr>
              <w:jc w:val="both"/>
              <w:rPr>
                <w:sz w:val="1"/>
                <w:szCs w:val="1"/>
              </w:rPr>
            </w:pPr>
          </w:p>
        </w:tc>
      </w:tr>
      <w:tr w:rsidR="003F12C1" w:rsidTr="000A69DE">
        <w:trPr>
          <w:trHeight w:val="215"/>
        </w:trPr>
        <w:tc>
          <w:tcPr>
            <w:tcW w:w="1985" w:type="dxa"/>
            <w:tcBorders>
              <w:left w:val="single" w:sz="8" w:space="0" w:color="000001"/>
              <w:right w:val="single" w:sz="8" w:space="0" w:color="000001"/>
            </w:tcBorders>
            <w:vAlign w:val="bottom"/>
          </w:tcPr>
          <w:p w:rsidR="003F12C1" w:rsidRDefault="003F12C1" w:rsidP="00612EB8">
            <w:pPr>
              <w:jc w:val="both"/>
              <w:rPr>
                <w:sz w:val="18"/>
                <w:szCs w:val="18"/>
              </w:rPr>
            </w:pPr>
          </w:p>
        </w:tc>
        <w:tc>
          <w:tcPr>
            <w:tcW w:w="2268" w:type="dxa"/>
            <w:vMerge/>
            <w:tcBorders>
              <w:right w:val="single" w:sz="8" w:space="0" w:color="000001"/>
            </w:tcBorders>
            <w:vAlign w:val="bottom"/>
          </w:tcPr>
          <w:p w:rsidR="003F12C1" w:rsidRDefault="003F12C1" w:rsidP="00612EB8">
            <w:pPr>
              <w:jc w:val="both"/>
              <w:rPr>
                <w:sz w:val="18"/>
                <w:szCs w:val="18"/>
              </w:rPr>
            </w:pPr>
          </w:p>
        </w:tc>
        <w:tc>
          <w:tcPr>
            <w:tcW w:w="2371" w:type="dxa"/>
            <w:tcBorders>
              <w:right w:val="single" w:sz="8" w:space="0" w:color="000001"/>
            </w:tcBorders>
            <w:vAlign w:val="bottom"/>
          </w:tcPr>
          <w:p w:rsidR="003F12C1" w:rsidRDefault="00C1781D" w:rsidP="00612EB8">
            <w:pPr>
              <w:spacing w:line="214" w:lineRule="exact"/>
              <w:ind w:left="100"/>
              <w:jc w:val="both"/>
              <w:rPr>
                <w:sz w:val="20"/>
                <w:szCs w:val="20"/>
              </w:rPr>
            </w:pPr>
            <w:r>
              <w:rPr>
                <w:rFonts w:eastAsia="Times New Roman"/>
                <w:sz w:val="24"/>
                <w:szCs w:val="24"/>
              </w:rPr>
              <w:t>Диагностика</w:t>
            </w:r>
          </w:p>
        </w:tc>
        <w:tc>
          <w:tcPr>
            <w:tcW w:w="2307" w:type="dxa"/>
            <w:tcBorders>
              <w:right w:val="single" w:sz="8" w:space="0" w:color="000001"/>
            </w:tcBorders>
            <w:vAlign w:val="bottom"/>
          </w:tcPr>
          <w:p w:rsidR="003F12C1" w:rsidRDefault="00C1781D" w:rsidP="00612EB8">
            <w:pPr>
              <w:spacing w:line="214" w:lineRule="exact"/>
              <w:ind w:left="100"/>
              <w:jc w:val="both"/>
              <w:rPr>
                <w:sz w:val="20"/>
                <w:szCs w:val="20"/>
              </w:rPr>
            </w:pPr>
            <w:r>
              <w:rPr>
                <w:rFonts w:eastAsia="Times New Roman"/>
                <w:sz w:val="24"/>
                <w:szCs w:val="24"/>
              </w:rPr>
              <w:t>Тест «Домик»,</w:t>
            </w:r>
          </w:p>
        </w:tc>
        <w:tc>
          <w:tcPr>
            <w:tcW w:w="1418" w:type="dxa"/>
            <w:tcBorders>
              <w:right w:val="single" w:sz="8" w:space="0" w:color="000001"/>
            </w:tcBorders>
            <w:vAlign w:val="bottom"/>
          </w:tcPr>
          <w:p w:rsidR="003F12C1" w:rsidRDefault="00C1781D" w:rsidP="00612EB8">
            <w:pPr>
              <w:spacing w:line="214" w:lineRule="exact"/>
              <w:ind w:left="100"/>
              <w:jc w:val="both"/>
              <w:rPr>
                <w:sz w:val="20"/>
                <w:szCs w:val="20"/>
              </w:rPr>
            </w:pPr>
            <w:r>
              <w:rPr>
                <w:rFonts w:eastAsia="Times New Roman"/>
                <w:sz w:val="24"/>
                <w:szCs w:val="24"/>
              </w:rPr>
              <w:t>Сентябрь</w:t>
            </w: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2.Определить</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 внимания</w:t>
            </w:r>
          </w:p>
        </w:tc>
        <w:tc>
          <w:tcPr>
            <w:tcW w:w="2307" w:type="dxa"/>
            <w:tcBorders>
              <w:right w:val="single" w:sz="8" w:space="0" w:color="000001"/>
            </w:tcBorders>
            <w:vAlign w:val="bottom"/>
          </w:tcPr>
          <w:p w:rsidR="003F12C1" w:rsidRDefault="00A3756C" w:rsidP="00612EB8">
            <w:pPr>
              <w:ind w:left="100"/>
              <w:jc w:val="both"/>
              <w:rPr>
                <w:sz w:val="20"/>
                <w:szCs w:val="20"/>
              </w:rPr>
            </w:pPr>
            <w:r>
              <w:rPr>
                <w:rFonts w:eastAsia="Times New Roman"/>
                <w:sz w:val="24"/>
                <w:szCs w:val="24"/>
              </w:rPr>
              <w:t>«Графический диктант</w:t>
            </w:r>
            <w:r w:rsidR="00C1781D">
              <w:rPr>
                <w:rFonts w:eastAsia="Times New Roman"/>
                <w:sz w:val="24"/>
                <w:szCs w:val="24"/>
              </w:rPr>
              <w:t>»,</w:t>
            </w: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траекторию</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w:t>
            </w:r>
          </w:p>
        </w:tc>
        <w:tc>
          <w:tcPr>
            <w:tcW w:w="2307"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«Шифровка»</w:t>
            </w: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1.Определение</w:t>
            </w: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развития каждого</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работоспособност</w:t>
            </w:r>
          </w:p>
        </w:tc>
        <w:tc>
          <w:tcPr>
            <w:tcW w:w="2307" w:type="dxa"/>
            <w:tcBorders>
              <w:right w:val="single" w:sz="8" w:space="0" w:color="000001"/>
            </w:tcBorders>
            <w:vAlign w:val="bottom"/>
          </w:tcPr>
          <w:p w:rsidR="003F12C1" w:rsidRDefault="003F12C1" w:rsidP="00612EB8">
            <w:pPr>
              <w:jc w:val="both"/>
              <w:rPr>
                <w:sz w:val="24"/>
                <w:szCs w:val="24"/>
              </w:rPr>
            </w:pP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271"/>
        </w:trPr>
        <w:tc>
          <w:tcPr>
            <w:tcW w:w="1985" w:type="dxa"/>
            <w:tcBorders>
              <w:left w:val="single" w:sz="8" w:space="0" w:color="000001"/>
              <w:right w:val="single" w:sz="8" w:space="0" w:color="000001"/>
            </w:tcBorders>
            <w:vAlign w:val="bottom"/>
          </w:tcPr>
          <w:p w:rsidR="003F12C1" w:rsidRDefault="00C1781D" w:rsidP="00612EB8">
            <w:pPr>
              <w:spacing w:line="271" w:lineRule="exact"/>
              <w:ind w:left="100"/>
              <w:jc w:val="both"/>
              <w:rPr>
                <w:sz w:val="20"/>
                <w:szCs w:val="20"/>
              </w:rPr>
            </w:pPr>
            <w:r>
              <w:rPr>
                <w:rFonts w:eastAsia="Times New Roman"/>
                <w:sz w:val="24"/>
                <w:szCs w:val="24"/>
              </w:rPr>
              <w:t>психологическо</w:t>
            </w:r>
          </w:p>
        </w:tc>
        <w:tc>
          <w:tcPr>
            <w:tcW w:w="2268" w:type="dxa"/>
            <w:tcBorders>
              <w:right w:val="single" w:sz="8" w:space="0" w:color="000001"/>
            </w:tcBorders>
            <w:vAlign w:val="bottom"/>
          </w:tcPr>
          <w:p w:rsidR="003F12C1" w:rsidRDefault="00C1781D" w:rsidP="00612EB8">
            <w:pPr>
              <w:spacing w:line="271" w:lineRule="exact"/>
              <w:ind w:left="80"/>
              <w:jc w:val="both"/>
              <w:rPr>
                <w:sz w:val="20"/>
                <w:szCs w:val="20"/>
              </w:rPr>
            </w:pPr>
            <w:r>
              <w:rPr>
                <w:rFonts w:eastAsia="Times New Roman"/>
                <w:sz w:val="24"/>
                <w:szCs w:val="24"/>
              </w:rPr>
              <w:t>обучающегося.</w:t>
            </w:r>
          </w:p>
        </w:tc>
        <w:tc>
          <w:tcPr>
            <w:tcW w:w="2371" w:type="dxa"/>
            <w:tcBorders>
              <w:right w:val="single" w:sz="8" w:space="0" w:color="000001"/>
            </w:tcBorders>
            <w:vAlign w:val="bottom"/>
          </w:tcPr>
          <w:p w:rsidR="003F12C1" w:rsidRDefault="00C1781D" w:rsidP="00612EB8">
            <w:pPr>
              <w:spacing w:line="271" w:lineRule="exact"/>
              <w:ind w:left="100"/>
              <w:jc w:val="both"/>
              <w:rPr>
                <w:sz w:val="20"/>
                <w:szCs w:val="20"/>
              </w:rPr>
            </w:pPr>
            <w:r>
              <w:rPr>
                <w:rFonts w:eastAsia="Times New Roman"/>
                <w:sz w:val="24"/>
                <w:szCs w:val="24"/>
              </w:rPr>
              <w:t>и</w:t>
            </w:r>
          </w:p>
        </w:tc>
        <w:tc>
          <w:tcPr>
            <w:tcW w:w="2307" w:type="dxa"/>
            <w:tcBorders>
              <w:right w:val="single" w:sz="8" w:space="0" w:color="000001"/>
            </w:tcBorders>
            <w:vAlign w:val="bottom"/>
          </w:tcPr>
          <w:p w:rsidR="003F12C1" w:rsidRDefault="003F12C1" w:rsidP="00612EB8">
            <w:pPr>
              <w:jc w:val="both"/>
              <w:rPr>
                <w:sz w:val="23"/>
                <w:szCs w:val="23"/>
              </w:rPr>
            </w:pPr>
          </w:p>
        </w:tc>
        <w:tc>
          <w:tcPr>
            <w:tcW w:w="1418" w:type="dxa"/>
            <w:tcBorders>
              <w:right w:val="single" w:sz="8" w:space="0" w:color="000001"/>
            </w:tcBorders>
            <w:vAlign w:val="bottom"/>
          </w:tcPr>
          <w:p w:rsidR="003F12C1" w:rsidRDefault="003F12C1" w:rsidP="00612EB8">
            <w:pPr>
              <w:jc w:val="both"/>
              <w:rPr>
                <w:sz w:val="23"/>
                <w:szCs w:val="23"/>
              </w:rPr>
            </w:pPr>
          </w:p>
        </w:tc>
        <w:tc>
          <w:tcPr>
            <w:tcW w:w="325" w:type="dxa"/>
            <w:vAlign w:val="bottom"/>
          </w:tcPr>
          <w:p w:rsidR="003F12C1" w:rsidRDefault="003F12C1" w:rsidP="00612EB8">
            <w:pPr>
              <w:jc w:val="both"/>
              <w:rPr>
                <w:sz w:val="1"/>
                <w:szCs w:val="1"/>
              </w:rPr>
            </w:pPr>
          </w:p>
        </w:tc>
      </w:tr>
      <w:tr w:rsidR="003F12C1" w:rsidTr="000A69DE">
        <w:trPr>
          <w:trHeight w:val="56"/>
        </w:trPr>
        <w:tc>
          <w:tcPr>
            <w:tcW w:w="1985" w:type="dxa"/>
            <w:vMerge w:val="restart"/>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й готовности</w:t>
            </w:r>
          </w:p>
        </w:tc>
        <w:tc>
          <w:tcPr>
            <w:tcW w:w="2268" w:type="dxa"/>
            <w:vMerge w:val="restart"/>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3.Спрогнозтровать</w:t>
            </w:r>
          </w:p>
        </w:tc>
        <w:tc>
          <w:tcPr>
            <w:tcW w:w="2371" w:type="dxa"/>
            <w:tcBorders>
              <w:bottom w:val="single" w:sz="8" w:space="0" w:color="000001"/>
              <w:right w:val="single" w:sz="8" w:space="0" w:color="000001"/>
            </w:tcBorders>
            <w:vAlign w:val="bottom"/>
          </w:tcPr>
          <w:p w:rsidR="003F12C1" w:rsidRDefault="003F12C1" w:rsidP="00612EB8">
            <w:pPr>
              <w:jc w:val="both"/>
              <w:rPr>
                <w:sz w:val="4"/>
                <w:szCs w:val="4"/>
              </w:rPr>
            </w:pPr>
          </w:p>
        </w:tc>
        <w:tc>
          <w:tcPr>
            <w:tcW w:w="2307" w:type="dxa"/>
            <w:tcBorders>
              <w:bottom w:val="single" w:sz="8" w:space="0" w:color="000001"/>
              <w:right w:val="single" w:sz="8" w:space="0" w:color="000001"/>
            </w:tcBorders>
            <w:vAlign w:val="bottom"/>
          </w:tcPr>
          <w:p w:rsidR="003F12C1" w:rsidRDefault="003F12C1" w:rsidP="00612EB8">
            <w:pPr>
              <w:jc w:val="both"/>
              <w:rPr>
                <w:sz w:val="4"/>
                <w:szCs w:val="4"/>
              </w:rPr>
            </w:pPr>
          </w:p>
        </w:tc>
        <w:tc>
          <w:tcPr>
            <w:tcW w:w="1418" w:type="dxa"/>
            <w:tcBorders>
              <w:bottom w:val="single" w:sz="8" w:space="0" w:color="000001"/>
              <w:right w:val="single" w:sz="8" w:space="0" w:color="000001"/>
            </w:tcBorders>
            <w:vAlign w:val="bottom"/>
          </w:tcPr>
          <w:p w:rsidR="003F12C1" w:rsidRDefault="003F12C1" w:rsidP="00612EB8">
            <w:pPr>
              <w:jc w:val="both"/>
              <w:rPr>
                <w:sz w:val="4"/>
                <w:szCs w:val="4"/>
              </w:rPr>
            </w:pPr>
          </w:p>
        </w:tc>
        <w:tc>
          <w:tcPr>
            <w:tcW w:w="325" w:type="dxa"/>
            <w:vAlign w:val="bottom"/>
          </w:tcPr>
          <w:p w:rsidR="003F12C1" w:rsidRDefault="003F12C1" w:rsidP="00612EB8">
            <w:pPr>
              <w:jc w:val="both"/>
              <w:rPr>
                <w:sz w:val="1"/>
                <w:szCs w:val="1"/>
              </w:rPr>
            </w:pPr>
          </w:p>
        </w:tc>
      </w:tr>
      <w:tr w:rsidR="003F12C1" w:rsidTr="000A69DE">
        <w:trPr>
          <w:trHeight w:val="215"/>
        </w:trPr>
        <w:tc>
          <w:tcPr>
            <w:tcW w:w="1985" w:type="dxa"/>
            <w:vMerge/>
            <w:tcBorders>
              <w:left w:val="single" w:sz="8" w:space="0" w:color="000001"/>
              <w:right w:val="single" w:sz="8" w:space="0" w:color="000001"/>
            </w:tcBorders>
            <w:vAlign w:val="bottom"/>
          </w:tcPr>
          <w:p w:rsidR="003F12C1" w:rsidRDefault="003F12C1" w:rsidP="00612EB8">
            <w:pPr>
              <w:jc w:val="both"/>
              <w:rPr>
                <w:sz w:val="18"/>
                <w:szCs w:val="18"/>
              </w:rPr>
            </w:pPr>
          </w:p>
        </w:tc>
        <w:tc>
          <w:tcPr>
            <w:tcW w:w="2268" w:type="dxa"/>
            <w:vMerge/>
            <w:tcBorders>
              <w:right w:val="single" w:sz="8" w:space="0" w:color="000001"/>
            </w:tcBorders>
            <w:vAlign w:val="bottom"/>
          </w:tcPr>
          <w:p w:rsidR="003F12C1" w:rsidRDefault="003F12C1" w:rsidP="00612EB8">
            <w:pPr>
              <w:jc w:val="both"/>
              <w:rPr>
                <w:sz w:val="18"/>
                <w:szCs w:val="18"/>
              </w:rPr>
            </w:pPr>
          </w:p>
        </w:tc>
        <w:tc>
          <w:tcPr>
            <w:tcW w:w="2371" w:type="dxa"/>
            <w:tcBorders>
              <w:right w:val="single" w:sz="8" w:space="0" w:color="000001"/>
            </w:tcBorders>
            <w:vAlign w:val="bottom"/>
          </w:tcPr>
          <w:p w:rsidR="003F12C1" w:rsidRDefault="00C1781D" w:rsidP="00612EB8">
            <w:pPr>
              <w:spacing w:line="214" w:lineRule="exact"/>
              <w:ind w:left="100"/>
              <w:jc w:val="both"/>
              <w:rPr>
                <w:sz w:val="20"/>
                <w:szCs w:val="20"/>
              </w:rPr>
            </w:pPr>
            <w:r>
              <w:rPr>
                <w:rFonts w:eastAsia="Times New Roman"/>
                <w:sz w:val="24"/>
                <w:szCs w:val="24"/>
              </w:rPr>
              <w:t>Диагностика</w:t>
            </w:r>
          </w:p>
        </w:tc>
        <w:tc>
          <w:tcPr>
            <w:tcW w:w="2307" w:type="dxa"/>
            <w:tcBorders>
              <w:right w:val="single" w:sz="8" w:space="0" w:color="000001"/>
            </w:tcBorders>
            <w:vAlign w:val="bottom"/>
          </w:tcPr>
          <w:p w:rsidR="003F12C1" w:rsidRDefault="00C1781D" w:rsidP="00612EB8">
            <w:pPr>
              <w:spacing w:line="214" w:lineRule="exact"/>
              <w:ind w:left="100"/>
              <w:jc w:val="both"/>
              <w:rPr>
                <w:sz w:val="20"/>
                <w:szCs w:val="20"/>
              </w:rPr>
            </w:pPr>
            <w:r>
              <w:rPr>
                <w:rFonts w:eastAsia="Times New Roman"/>
                <w:sz w:val="24"/>
                <w:szCs w:val="24"/>
              </w:rPr>
              <w:t>Методика «Четвёртый</w:t>
            </w:r>
          </w:p>
        </w:tc>
        <w:tc>
          <w:tcPr>
            <w:tcW w:w="1418" w:type="dxa"/>
            <w:tcBorders>
              <w:right w:val="single" w:sz="8" w:space="0" w:color="000001"/>
            </w:tcBorders>
            <w:vAlign w:val="bottom"/>
          </w:tcPr>
          <w:p w:rsidR="003F12C1" w:rsidRDefault="00C1781D" w:rsidP="00612EB8">
            <w:pPr>
              <w:spacing w:line="214" w:lineRule="exact"/>
              <w:ind w:left="100"/>
              <w:jc w:val="both"/>
              <w:rPr>
                <w:sz w:val="20"/>
                <w:szCs w:val="20"/>
              </w:rPr>
            </w:pPr>
            <w:r>
              <w:rPr>
                <w:rFonts w:eastAsia="Times New Roman"/>
                <w:sz w:val="24"/>
                <w:szCs w:val="24"/>
              </w:rPr>
              <w:t>Октябрь</w:t>
            </w: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 к</w:t>
            </w: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проблемы</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w:t>
            </w:r>
          </w:p>
        </w:tc>
        <w:tc>
          <w:tcPr>
            <w:tcW w:w="2307"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лишний»,</w:t>
            </w: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обучению.</w:t>
            </w: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обучения для</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мышления</w:t>
            </w:r>
          </w:p>
        </w:tc>
        <w:tc>
          <w:tcPr>
            <w:tcW w:w="2307"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«Логические таблицы»</w:t>
            </w: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51"/>
        </w:trPr>
        <w:tc>
          <w:tcPr>
            <w:tcW w:w="1985" w:type="dxa"/>
            <w:tcBorders>
              <w:left w:val="single" w:sz="8" w:space="0" w:color="000001"/>
              <w:right w:val="single" w:sz="8" w:space="0" w:color="000001"/>
            </w:tcBorders>
            <w:vAlign w:val="bottom"/>
          </w:tcPr>
          <w:p w:rsidR="003F12C1" w:rsidRDefault="003F12C1" w:rsidP="00612EB8">
            <w:pPr>
              <w:jc w:val="both"/>
              <w:rPr>
                <w:sz w:val="4"/>
                <w:szCs w:val="4"/>
              </w:rPr>
            </w:pPr>
          </w:p>
        </w:tc>
        <w:tc>
          <w:tcPr>
            <w:tcW w:w="2268" w:type="dxa"/>
            <w:vMerge w:val="restart"/>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своевременного</w:t>
            </w:r>
          </w:p>
        </w:tc>
        <w:tc>
          <w:tcPr>
            <w:tcW w:w="2371" w:type="dxa"/>
            <w:tcBorders>
              <w:bottom w:val="single" w:sz="8" w:space="0" w:color="000001"/>
              <w:right w:val="single" w:sz="8" w:space="0" w:color="000001"/>
            </w:tcBorders>
            <w:vAlign w:val="bottom"/>
          </w:tcPr>
          <w:p w:rsidR="003F12C1" w:rsidRDefault="003F12C1" w:rsidP="00612EB8">
            <w:pPr>
              <w:jc w:val="both"/>
              <w:rPr>
                <w:sz w:val="4"/>
                <w:szCs w:val="4"/>
              </w:rPr>
            </w:pPr>
          </w:p>
        </w:tc>
        <w:tc>
          <w:tcPr>
            <w:tcW w:w="2307" w:type="dxa"/>
            <w:tcBorders>
              <w:bottom w:val="single" w:sz="8" w:space="0" w:color="000001"/>
              <w:right w:val="single" w:sz="8" w:space="0" w:color="000001"/>
            </w:tcBorders>
            <w:vAlign w:val="bottom"/>
          </w:tcPr>
          <w:p w:rsidR="003F12C1" w:rsidRDefault="003F12C1" w:rsidP="00612EB8">
            <w:pPr>
              <w:jc w:val="both"/>
              <w:rPr>
                <w:sz w:val="4"/>
                <w:szCs w:val="4"/>
              </w:rPr>
            </w:pPr>
          </w:p>
        </w:tc>
        <w:tc>
          <w:tcPr>
            <w:tcW w:w="1418" w:type="dxa"/>
            <w:tcBorders>
              <w:bottom w:val="single" w:sz="8" w:space="0" w:color="000001"/>
              <w:right w:val="single" w:sz="8" w:space="0" w:color="000001"/>
            </w:tcBorders>
            <w:vAlign w:val="bottom"/>
          </w:tcPr>
          <w:p w:rsidR="003F12C1" w:rsidRDefault="003F12C1" w:rsidP="00612EB8">
            <w:pPr>
              <w:jc w:val="both"/>
              <w:rPr>
                <w:sz w:val="4"/>
                <w:szCs w:val="4"/>
              </w:rPr>
            </w:pPr>
          </w:p>
        </w:tc>
        <w:tc>
          <w:tcPr>
            <w:tcW w:w="325" w:type="dxa"/>
            <w:vAlign w:val="bottom"/>
          </w:tcPr>
          <w:p w:rsidR="003F12C1" w:rsidRDefault="003F12C1" w:rsidP="00612EB8">
            <w:pPr>
              <w:jc w:val="both"/>
              <w:rPr>
                <w:sz w:val="1"/>
                <w:szCs w:val="1"/>
              </w:rPr>
            </w:pPr>
          </w:p>
        </w:tc>
      </w:tr>
      <w:tr w:rsidR="003F12C1" w:rsidTr="000A69DE">
        <w:trPr>
          <w:trHeight w:val="215"/>
        </w:trPr>
        <w:tc>
          <w:tcPr>
            <w:tcW w:w="1985" w:type="dxa"/>
            <w:tcBorders>
              <w:left w:val="single" w:sz="8" w:space="0" w:color="000001"/>
              <w:right w:val="single" w:sz="8" w:space="0" w:color="000001"/>
            </w:tcBorders>
            <w:vAlign w:val="bottom"/>
          </w:tcPr>
          <w:p w:rsidR="003F12C1" w:rsidRDefault="003F12C1" w:rsidP="00612EB8">
            <w:pPr>
              <w:jc w:val="both"/>
              <w:rPr>
                <w:sz w:val="18"/>
                <w:szCs w:val="18"/>
              </w:rPr>
            </w:pPr>
          </w:p>
        </w:tc>
        <w:tc>
          <w:tcPr>
            <w:tcW w:w="2268" w:type="dxa"/>
            <w:vMerge/>
            <w:tcBorders>
              <w:right w:val="single" w:sz="8" w:space="0" w:color="000001"/>
            </w:tcBorders>
            <w:vAlign w:val="bottom"/>
          </w:tcPr>
          <w:p w:rsidR="003F12C1" w:rsidRDefault="003F12C1" w:rsidP="00612EB8">
            <w:pPr>
              <w:jc w:val="both"/>
              <w:rPr>
                <w:sz w:val="18"/>
                <w:szCs w:val="18"/>
              </w:rPr>
            </w:pPr>
          </w:p>
        </w:tc>
        <w:tc>
          <w:tcPr>
            <w:tcW w:w="2371" w:type="dxa"/>
            <w:tcBorders>
              <w:right w:val="single" w:sz="8" w:space="0" w:color="000001"/>
            </w:tcBorders>
            <w:vAlign w:val="bottom"/>
          </w:tcPr>
          <w:p w:rsidR="003F12C1" w:rsidRDefault="00C1781D" w:rsidP="00612EB8">
            <w:pPr>
              <w:spacing w:line="214" w:lineRule="exact"/>
              <w:ind w:left="100"/>
              <w:jc w:val="both"/>
              <w:rPr>
                <w:sz w:val="20"/>
                <w:szCs w:val="20"/>
              </w:rPr>
            </w:pPr>
            <w:r>
              <w:rPr>
                <w:rFonts w:eastAsia="Times New Roman"/>
                <w:sz w:val="24"/>
                <w:szCs w:val="24"/>
              </w:rPr>
              <w:t>Родительское</w:t>
            </w:r>
          </w:p>
        </w:tc>
        <w:tc>
          <w:tcPr>
            <w:tcW w:w="2307" w:type="dxa"/>
            <w:tcBorders>
              <w:right w:val="single" w:sz="8" w:space="0" w:color="000001"/>
            </w:tcBorders>
            <w:vAlign w:val="bottom"/>
          </w:tcPr>
          <w:p w:rsidR="003F12C1" w:rsidRDefault="00C1781D" w:rsidP="00612EB8">
            <w:pPr>
              <w:spacing w:line="214" w:lineRule="exact"/>
              <w:ind w:left="100"/>
              <w:jc w:val="both"/>
              <w:rPr>
                <w:sz w:val="20"/>
                <w:szCs w:val="20"/>
              </w:rPr>
            </w:pPr>
            <w:r>
              <w:rPr>
                <w:rFonts w:eastAsia="Times New Roman"/>
                <w:sz w:val="24"/>
                <w:szCs w:val="24"/>
              </w:rPr>
              <w:t>Лекция, презентация.</w:t>
            </w:r>
          </w:p>
        </w:tc>
        <w:tc>
          <w:tcPr>
            <w:tcW w:w="1418" w:type="dxa"/>
            <w:tcBorders>
              <w:right w:val="single" w:sz="8" w:space="0" w:color="000001"/>
            </w:tcBorders>
            <w:vAlign w:val="bottom"/>
          </w:tcPr>
          <w:p w:rsidR="003F12C1" w:rsidRDefault="00C1781D" w:rsidP="00612EB8">
            <w:pPr>
              <w:spacing w:line="214" w:lineRule="exact"/>
              <w:ind w:left="100"/>
              <w:jc w:val="both"/>
              <w:rPr>
                <w:sz w:val="20"/>
                <w:szCs w:val="20"/>
              </w:rPr>
            </w:pPr>
            <w:r>
              <w:rPr>
                <w:rFonts w:eastAsia="Times New Roman"/>
                <w:sz w:val="24"/>
                <w:szCs w:val="24"/>
              </w:rPr>
              <w:t>Сентябрь</w:t>
            </w: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их устранения.</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собрание</w:t>
            </w:r>
          </w:p>
        </w:tc>
        <w:tc>
          <w:tcPr>
            <w:tcW w:w="2307" w:type="dxa"/>
            <w:tcBorders>
              <w:right w:val="single" w:sz="8" w:space="0" w:color="000001"/>
            </w:tcBorders>
            <w:vAlign w:val="bottom"/>
          </w:tcPr>
          <w:p w:rsidR="003F12C1" w:rsidRDefault="003F12C1" w:rsidP="00612EB8">
            <w:pPr>
              <w:jc w:val="both"/>
              <w:rPr>
                <w:sz w:val="24"/>
                <w:szCs w:val="24"/>
              </w:rPr>
            </w:pP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4.Составление</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«Психологическая</w:t>
            </w:r>
          </w:p>
        </w:tc>
        <w:tc>
          <w:tcPr>
            <w:tcW w:w="2307" w:type="dxa"/>
            <w:tcBorders>
              <w:right w:val="single" w:sz="8" w:space="0" w:color="000001"/>
            </w:tcBorders>
            <w:vAlign w:val="bottom"/>
          </w:tcPr>
          <w:p w:rsidR="003F12C1" w:rsidRDefault="003F12C1" w:rsidP="00612EB8">
            <w:pPr>
              <w:jc w:val="both"/>
              <w:rPr>
                <w:sz w:val="24"/>
                <w:szCs w:val="24"/>
              </w:rPr>
            </w:pP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социально-</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готовность</w:t>
            </w:r>
          </w:p>
        </w:tc>
        <w:tc>
          <w:tcPr>
            <w:tcW w:w="2307" w:type="dxa"/>
            <w:tcBorders>
              <w:right w:val="single" w:sz="8" w:space="0" w:color="000001"/>
            </w:tcBorders>
            <w:vAlign w:val="bottom"/>
          </w:tcPr>
          <w:p w:rsidR="003F12C1" w:rsidRDefault="003F12C1" w:rsidP="00612EB8">
            <w:pPr>
              <w:jc w:val="both"/>
              <w:rPr>
                <w:sz w:val="24"/>
                <w:szCs w:val="24"/>
              </w:rPr>
            </w:pP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психологического</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ребёнка к</w:t>
            </w:r>
          </w:p>
        </w:tc>
        <w:tc>
          <w:tcPr>
            <w:tcW w:w="2307" w:type="dxa"/>
            <w:tcBorders>
              <w:right w:val="single" w:sz="8" w:space="0" w:color="000001"/>
            </w:tcBorders>
            <w:vAlign w:val="bottom"/>
          </w:tcPr>
          <w:p w:rsidR="003F12C1" w:rsidRDefault="003F12C1" w:rsidP="00612EB8">
            <w:pPr>
              <w:jc w:val="both"/>
              <w:rPr>
                <w:sz w:val="24"/>
                <w:szCs w:val="24"/>
              </w:rPr>
            </w:pP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портрета</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обучению»</w:t>
            </w:r>
          </w:p>
        </w:tc>
        <w:tc>
          <w:tcPr>
            <w:tcW w:w="2307" w:type="dxa"/>
            <w:tcBorders>
              <w:right w:val="single" w:sz="8" w:space="0" w:color="000001"/>
            </w:tcBorders>
            <w:vAlign w:val="bottom"/>
          </w:tcPr>
          <w:p w:rsidR="003F12C1" w:rsidRDefault="003F12C1" w:rsidP="00612EB8">
            <w:pPr>
              <w:jc w:val="both"/>
              <w:rPr>
                <w:sz w:val="24"/>
                <w:szCs w:val="24"/>
              </w:rPr>
            </w:pP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321"/>
        </w:trPr>
        <w:tc>
          <w:tcPr>
            <w:tcW w:w="1985"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обучающегося</w:t>
            </w:r>
          </w:p>
        </w:tc>
        <w:tc>
          <w:tcPr>
            <w:tcW w:w="2371" w:type="dxa"/>
            <w:tcBorders>
              <w:right w:val="single" w:sz="8" w:space="0" w:color="000001"/>
            </w:tcBorders>
            <w:vAlign w:val="bottom"/>
          </w:tcPr>
          <w:p w:rsidR="003F12C1" w:rsidRDefault="003F12C1" w:rsidP="00612EB8">
            <w:pPr>
              <w:jc w:val="both"/>
              <w:rPr>
                <w:sz w:val="24"/>
                <w:szCs w:val="24"/>
              </w:rPr>
            </w:pPr>
          </w:p>
        </w:tc>
        <w:tc>
          <w:tcPr>
            <w:tcW w:w="2307" w:type="dxa"/>
            <w:tcBorders>
              <w:right w:val="single" w:sz="8" w:space="0" w:color="000001"/>
            </w:tcBorders>
            <w:vAlign w:val="bottom"/>
          </w:tcPr>
          <w:p w:rsidR="003F12C1" w:rsidRDefault="003F12C1" w:rsidP="00612EB8">
            <w:pPr>
              <w:jc w:val="both"/>
              <w:rPr>
                <w:sz w:val="24"/>
                <w:szCs w:val="24"/>
              </w:rPr>
            </w:pPr>
          </w:p>
        </w:tc>
        <w:tc>
          <w:tcPr>
            <w:tcW w:w="1418" w:type="dxa"/>
            <w:tcBorders>
              <w:right w:val="single" w:sz="8" w:space="0" w:color="000001"/>
            </w:tcBorders>
            <w:vAlign w:val="bottom"/>
          </w:tcPr>
          <w:p w:rsidR="003F12C1" w:rsidRDefault="003F12C1" w:rsidP="00612EB8">
            <w:pPr>
              <w:jc w:val="both"/>
              <w:rPr>
                <w:sz w:val="24"/>
                <w:szCs w:val="24"/>
              </w:rPr>
            </w:pPr>
          </w:p>
        </w:tc>
        <w:tc>
          <w:tcPr>
            <w:tcW w:w="325" w:type="dxa"/>
            <w:vAlign w:val="bottom"/>
          </w:tcPr>
          <w:p w:rsidR="003F12C1" w:rsidRDefault="003F12C1" w:rsidP="00612EB8">
            <w:pPr>
              <w:jc w:val="both"/>
              <w:rPr>
                <w:sz w:val="1"/>
                <w:szCs w:val="1"/>
              </w:rPr>
            </w:pPr>
          </w:p>
        </w:tc>
      </w:tr>
      <w:tr w:rsidR="003F12C1" w:rsidTr="000A69DE">
        <w:trPr>
          <w:trHeight w:val="206"/>
        </w:trPr>
        <w:tc>
          <w:tcPr>
            <w:tcW w:w="1985" w:type="dxa"/>
            <w:tcBorders>
              <w:left w:val="single" w:sz="8" w:space="0" w:color="000001"/>
              <w:bottom w:val="single" w:sz="8" w:space="0" w:color="000001"/>
              <w:right w:val="single" w:sz="8" w:space="0" w:color="000001"/>
            </w:tcBorders>
            <w:vAlign w:val="bottom"/>
          </w:tcPr>
          <w:p w:rsidR="003F12C1" w:rsidRDefault="003F12C1" w:rsidP="00612EB8">
            <w:pPr>
              <w:jc w:val="both"/>
              <w:rPr>
                <w:sz w:val="17"/>
                <w:szCs w:val="17"/>
              </w:rPr>
            </w:pPr>
          </w:p>
        </w:tc>
        <w:tc>
          <w:tcPr>
            <w:tcW w:w="2268" w:type="dxa"/>
            <w:tcBorders>
              <w:bottom w:val="single" w:sz="8" w:space="0" w:color="000001"/>
              <w:right w:val="single" w:sz="8" w:space="0" w:color="000001"/>
            </w:tcBorders>
            <w:vAlign w:val="bottom"/>
          </w:tcPr>
          <w:p w:rsidR="003F12C1" w:rsidRDefault="003F12C1" w:rsidP="00612EB8">
            <w:pPr>
              <w:jc w:val="both"/>
              <w:rPr>
                <w:sz w:val="17"/>
                <w:szCs w:val="17"/>
              </w:rPr>
            </w:pPr>
          </w:p>
        </w:tc>
        <w:tc>
          <w:tcPr>
            <w:tcW w:w="2371" w:type="dxa"/>
            <w:tcBorders>
              <w:bottom w:val="single" w:sz="8" w:space="0" w:color="000001"/>
              <w:right w:val="single" w:sz="8" w:space="0" w:color="000001"/>
            </w:tcBorders>
            <w:vAlign w:val="bottom"/>
          </w:tcPr>
          <w:p w:rsidR="003F12C1" w:rsidRDefault="003F12C1" w:rsidP="00612EB8">
            <w:pPr>
              <w:jc w:val="both"/>
              <w:rPr>
                <w:sz w:val="17"/>
                <w:szCs w:val="17"/>
              </w:rPr>
            </w:pPr>
          </w:p>
        </w:tc>
        <w:tc>
          <w:tcPr>
            <w:tcW w:w="2307" w:type="dxa"/>
            <w:tcBorders>
              <w:bottom w:val="single" w:sz="8" w:space="0" w:color="000001"/>
              <w:right w:val="single" w:sz="8" w:space="0" w:color="000001"/>
            </w:tcBorders>
            <w:vAlign w:val="bottom"/>
          </w:tcPr>
          <w:p w:rsidR="003F12C1" w:rsidRDefault="003F12C1" w:rsidP="00612EB8">
            <w:pPr>
              <w:jc w:val="both"/>
              <w:rPr>
                <w:sz w:val="17"/>
                <w:szCs w:val="17"/>
              </w:rPr>
            </w:pPr>
          </w:p>
        </w:tc>
        <w:tc>
          <w:tcPr>
            <w:tcW w:w="1418" w:type="dxa"/>
            <w:tcBorders>
              <w:bottom w:val="single" w:sz="8" w:space="0" w:color="000001"/>
              <w:right w:val="single" w:sz="8" w:space="0" w:color="000001"/>
            </w:tcBorders>
            <w:vAlign w:val="bottom"/>
          </w:tcPr>
          <w:p w:rsidR="003F12C1" w:rsidRDefault="003F12C1" w:rsidP="00612EB8">
            <w:pPr>
              <w:jc w:val="both"/>
              <w:rPr>
                <w:sz w:val="17"/>
                <w:szCs w:val="17"/>
              </w:rPr>
            </w:pPr>
          </w:p>
        </w:tc>
        <w:tc>
          <w:tcPr>
            <w:tcW w:w="325" w:type="dxa"/>
            <w:vAlign w:val="bottom"/>
          </w:tcPr>
          <w:p w:rsidR="003F12C1" w:rsidRDefault="003F12C1" w:rsidP="00612EB8">
            <w:pPr>
              <w:jc w:val="both"/>
              <w:rPr>
                <w:sz w:val="1"/>
                <w:szCs w:val="1"/>
              </w:rPr>
            </w:pPr>
          </w:p>
        </w:tc>
      </w:tr>
      <w:tr w:rsidR="003F12C1" w:rsidTr="000A69DE">
        <w:trPr>
          <w:trHeight w:val="242"/>
        </w:trPr>
        <w:tc>
          <w:tcPr>
            <w:tcW w:w="1985" w:type="dxa"/>
            <w:tcBorders>
              <w:left w:val="single" w:sz="8" w:space="0" w:color="000001"/>
              <w:right w:val="single" w:sz="8" w:space="0" w:color="000001"/>
            </w:tcBorders>
            <w:vAlign w:val="bottom"/>
          </w:tcPr>
          <w:p w:rsidR="003F12C1" w:rsidRDefault="003F12C1" w:rsidP="00612EB8">
            <w:pPr>
              <w:jc w:val="both"/>
              <w:rPr>
                <w:sz w:val="21"/>
                <w:szCs w:val="21"/>
              </w:rPr>
            </w:pPr>
          </w:p>
        </w:tc>
        <w:tc>
          <w:tcPr>
            <w:tcW w:w="2268"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Создание условий</w:t>
            </w:r>
          </w:p>
        </w:tc>
        <w:tc>
          <w:tcPr>
            <w:tcW w:w="2371"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Исследование</w:t>
            </w:r>
          </w:p>
        </w:tc>
        <w:tc>
          <w:tcPr>
            <w:tcW w:w="2307"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1.Диагностическая</w:t>
            </w:r>
          </w:p>
        </w:tc>
        <w:tc>
          <w:tcPr>
            <w:tcW w:w="1418"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1полугоди</w:t>
            </w:r>
          </w:p>
        </w:tc>
        <w:tc>
          <w:tcPr>
            <w:tcW w:w="325" w:type="dxa"/>
            <w:vAlign w:val="bottom"/>
          </w:tcPr>
          <w:p w:rsidR="003F12C1" w:rsidRDefault="003F12C1" w:rsidP="00612EB8">
            <w:pPr>
              <w:jc w:val="both"/>
              <w:rPr>
                <w:sz w:val="1"/>
                <w:szCs w:val="1"/>
              </w:rPr>
            </w:pPr>
          </w:p>
        </w:tc>
      </w:tr>
      <w:tr w:rsidR="003F12C1" w:rsidTr="000A69DE">
        <w:trPr>
          <w:trHeight w:val="276"/>
        </w:trPr>
        <w:tc>
          <w:tcPr>
            <w:tcW w:w="1985"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2.Профилактика</w:t>
            </w:r>
          </w:p>
        </w:tc>
        <w:tc>
          <w:tcPr>
            <w:tcW w:w="2268"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для успешной</w:t>
            </w:r>
          </w:p>
        </w:tc>
        <w:tc>
          <w:tcPr>
            <w:tcW w:w="2371"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особенностей</w:t>
            </w:r>
          </w:p>
        </w:tc>
        <w:tc>
          <w:tcPr>
            <w:tcW w:w="2307"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методика «Оценка</w:t>
            </w:r>
          </w:p>
        </w:tc>
        <w:tc>
          <w:tcPr>
            <w:tcW w:w="1418"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е</w:t>
            </w:r>
          </w:p>
        </w:tc>
        <w:tc>
          <w:tcPr>
            <w:tcW w:w="325" w:type="dxa"/>
            <w:vAlign w:val="bottom"/>
          </w:tcPr>
          <w:p w:rsidR="003F12C1" w:rsidRDefault="003F12C1" w:rsidP="00612EB8">
            <w:pPr>
              <w:jc w:val="both"/>
              <w:rPr>
                <w:sz w:val="1"/>
                <w:szCs w:val="1"/>
              </w:rPr>
            </w:pPr>
          </w:p>
        </w:tc>
      </w:tr>
      <w:tr w:rsidR="003F12C1" w:rsidTr="000A69DE">
        <w:trPr>
          <w:trHeight w:val="300"/>
        </w:trPr>
        <w:tc>
          <w:tcPr>
            <w:tcW w:w="1985" w:type="dxa"/>
            <w:tcBorders>
              <w:left w:val="single" w:sz="8" w:space="0" w:color="000001"/>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дезадаптации.</w:t>
            </w:r>
          </w:p>
        </w:tc>
        <w:tc>
          <w:tcPr>
            <w:tcW w:w="2268" w:type="dxa"/>
            <w:tcBorders>
              <w:bottom w:val="single" w:sz="8" w:space="0" w:color="000001"/>
              <w:right w:val="single" w:sz="8" w:space="0" w:color="000001"/>
            </w:tcBorders>
            <w:vAlign w:val="bottom"/>
          </w:tcPr>
          <w:p w:rsidR="003F12C1" w:rsidRDefault="00C1781D" w:rsidP="00612EB8">
            <w:pPr>
              <w:ind w:left="80"/>
              <w:jc w:val="both"/>
              <w:rPr>
                <w:sz w:val="20"/>
                <w:szCs w:val="20"/>
              </w:rPr>
            </w:pPr>
            <w:r>
              <w:rPr>
                <w:rFonts w:eastAsia="Times New Roman"/>
                <w:sz w:val="24"/>
                <w:szCs w:val="24"/>
              </w:rPr>
              <w:t>адаптации,</w:t>
            </w:r>
          </w:p>
        </w:tc>
        <w:tc>
          <w:tcPr>
            <w:tcW w:w="2371"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адаптации,</w:t>
            </w:r>
          </w:p>
        </w:tc>
        <w:tc>
          <w:tcPr>
            <w:tcW w:w="2307"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уровня школьной</w:t>
            </w:r>
          </w:p>
        </w:tc>
        <w:tc>
          <w:tcPr>
            <w:tcW w:w="1418"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(Ноябрь)</w:t>
            </w:r>
          </w:p>
        </w:tc>
        <w:tc>
          <w:tcPr>
            <w:tcW w:w="325" w:type="dxa"/>
            <w:vAlign w:val="bottom"/>
          </w:tcPr>
          <w:p w:rsidR="003F12C1" w:rsidRDefault="003F12C1" w:rsidP="00612EB8">
            <w:pPr>
              <w:jc w:val="both"/>
              <w:rPr>
                <w:sz w:val="1"/>
                <w:szCs w:val="1"/>
              </w:rPr>
            </w:pPr>
          </w:p>
        </w:tc>
      </w:tr>
    </w:tbl>
    <w:p w:rsidR="003F12C1" w:rsidRPr="00480B7A" w:rsidRDefault="00C1781D" w:rsidP="00480B7A">
      <w:pPr>
        <w:spacing w:line="20" w:lineRule="exact"/>
        <w:jc w:val="both"/>
        <w:rPr>
          <w:sz w:val="20"/>
          <w:szCs w:val="20"/>
        </w:rPr>
        <w:sectPr w:rsidR="003F12C1" w:rsidRPr="00480B7A" w:rsidSect="00392CF9">
          <w:pgSz w:w="11900" w:h="16840"/>
          <w:pgMar w:top="1427" w:right="418" w:bottom="183" w:left="1280" w:header="0" w:footer="0" w:gutter="0"/>
          <w:cols w:space="720" w:equalWidth="0">
            <w:col w:w="10202"/>
          </w:cols>
        </w:sectPr>
      </w:pPr>
      <w:r>
        <w:rPr>
          <w:noProof/>
          <w:sz w:val="20"/>
          <w:szCs w:val="20"/>
        </w:rPr>
        <w:drawing>
          <wp:anchor distT="0" distB="0" distL="114300" distR="114300" simplePos="0" relativeHeight="251888128" behindDoc="1" locked="0" layoutInCell="0" allowOverlap="1">
            <wp:simplePos x="0" y="0"/>
            <wp:positionH relativeFrom="column">
              <wp:posOffset>1255395</wp:posOffset>
            </wp:positionH>
            <wp:positionV relativeFrom="paragraph">
              <wp:posOffset>-4728845</wp:posOffset>
            </wp:positionV>
            <wp:extent cx="4763" cy="7620"/>
            <wp:effectExtent l="0" t="0" r="0" b="0"/>
            <wp:wrapNone/>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889152" behindDoc="1" locked="0" layoutInCell="0" allowOverlap="1">
            <wp:simplePos x="0" y="0"/>
            <wp:positionH relativeFrom="column">
              <wp:posOffset>2618105</wp:posOffset>
            </wp:positionH>
            <wp:positionV relativeFrom="paragraph">
              <wp:posOffset>-4728845</wp:posOffset>
            </wp:positionV>
            <wp:extent cx="4763" cy="7620"/>
            <wp:effectExtent l="0" t="0" r="0" b="0"/>
            <wp:wrapNone/>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890176" behindDoc="1" locked="0" layoutInCell="0" allowOverlap="1">
            <wp:simplePos x="0" y="0"/>
            <wp:positionH relativeFrom="column">
              <wp:posOffset>4016375</wp:posOffset>
            </wp:positionH>
            <wp:positionV relativeFrom="paragraph">
              <wp:posOffset>-4728845</wp:posOffset>
            </wp:positionV>
            <wp:extent cx="4763" cy="7620"/>
            <wp:effectExtent l="0" t="0" r="0" b="0"/>
            <wp:wrapNone/>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891200" behindDoc="1" locked="0" layoutInCell="0" allowOverlap="1">
            <wp:simplePos x="0" y="0"/>
            <wp:positionH relativeFrom="column">
              <wp:posOffset>5705475</wp:posOffset>
            </wp:positionH>
            <wp:positionV relativeFrom="paragraph">
              <wp:posOffset>-4728845</wp:posOffset>
            </wp:positionV>
            <wp:extent cx="4763" cy="7620"/>
            <wp:effectExtent l="0" t="0" r="0" b="0"/>
            <wp:wrapNone/>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892224" behindDoc="1" locked="0" layoutInCell="0" allowOverlap="1">
            <wp:simplePos x="0" y="0"/>
            <wp:positionH relativeFrom="column">
              <wp:posOffset>1255395</wp:posOffset>
            </wp:positionH>
            <wp:positionV relativeFrom="paragraph">
              <wp:posOffset>-4196715</wp:posOffset>
            </wp:positionV>
            <wp:extent cx="4763" cy="7620"/>
            <wp:effectExtent l="0" t="0" r="0" b="0"/>
            <wp:wrapNone/>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893248" behindDoc="1" locked="0" layoutInCell="0" allowOverlap="1">
            <wp:simplePos x="0" y="0"/>
            <wp:positionH relativeFrom="column">
              <wp:posOffset>2618105</wp:posOffset>
            </wp:positionH>
            <wp:positionV relativeFrom="paragraph">
              <wp:posOffset>-4196715</wp:posOffset>
            </wp:positionV>
            <wp:extent cx="4763" cy="7620"/>
            <wp:effectExtent l="0" t="0" r="0" b="0"/>
            <wp:wrapNone/>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894272" behindDoc="1" locked="0" layoutInCell="0" allowOverlap="1">
            <wp:simplePos x="0" y="0"/>
            <wp:positionH relativeFrom="column">
              <wp:posOffset>4016375</wp:posOffset>
            </wp:positionH>
            <wp:positionV relativeFrom="paragraph">
              <wp:posOffset>-4196715</wp:posOffset>
            </wp:positionV>
            <wp:extent cx="4763" cy="7620"/>
            <wp:effectExtent l="0" t="0" r="0" b="0"/>
            <wp:wrapNone/>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895296" behindDoc="1" locked="0" layoutInCell="0" allowOverlap="1">
            <wp:simplePos x="0" y="0"/>
            <wp:positionH relativeFrom="column">
              <wp:posOffset>5705475</wp:posOffset>
            </wp:positionH>
            <wp:positionV relativeFrom="paragraph">
              <wp:posOffset>-4196715</wp:posOffset>
            </wp:positionV>
            <wp:extent cx="4763" cy="7620"/>
            <wp:effectExtent l="0" t="0" r="0" b="0"/>
            <wp:wrapNone/>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896320" behindDoc="1" locked="0" layoutInCell="0" allowOverlap="1">
            <wp:simplePos x="0" y="0"/>
            <wp:positionH relativeFrom="column">
              <wp:posOffset>4016375</wp:posOffset>
            </wp:positionH>
            <wp:positionV relativeFrom="paragraph">
              <wp:posOffset>-3314065</wp:posOffset>
            </wp:positionV>
            <wp:extent cx="4763" cy="7620"/>
            <wp:effectExtent l="0" t="0" r="0" b="0"/>
            <wp:wrapNone/>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897344" behindDoc="1" locked="0" layoutInCell="0" allowOverlap="1">
            <wp:simplePos x="0" y="0"/>
            <wp:positionH relativeFrom="column">
              <wp:posOffset>5705475</wp:posOffset>
            </wp:positionH>
            <wp:positionV relativeFrom="paragraph">
              <wp:posOffset>-3314065</wp:posOffset>
            </wp:positionV>
            <wp:extent cx="4763" cy="7620"/>
            <wp:effectExtent l="0" t="0" r="0" b="0"/>
            <wp:wrapNone/>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898368" behindDoc="1" locked="0" layoutInCell="0" allowOverlap="1">
            <wp:simplePos x="0" y="0"/>
            <wp:positionH relativeFrom="column">
              <wp:posOffset>4016375</wp:posOffset>
            </wp:positionH>
            <wp:positionV relativeFrom="paragraph">
              <wp:posOffset>-2431415</wp:posOffset>
            </wp:positionV>
            <wp:extent cx="4763" cy="7620"/>
            <wp:effectExtent l="0" t="0" r="0" b="0"/>
            <wp:wrapNone/>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899392" behindDoc="1" locked="0" layoutInCell="0" allowOverlap="1">
            <wp:simplePos x="0" y="0"/>
            <wp:positionH relativeFrom="column">
              <wp:posOffset>5705475</wp:posOffset>
            </wp:positionH>
            <wp:positionV relativeFrom="paragraph">
              <wp:posOffset>-2431415</wp:posOffset>
            </wp:positionV>
            <wp:extent cx="4763" cy="7620"/>
            <wp:effectExtent l="0" t="0" r="0" b="0"/>
            <wp:wrapNone/>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00416" behindDoc="1" locked="0" layoutInCell="0" allowOverlap="1">
            <wp:simplePos x="0" y="0"/>
            <wp:positionH relativeFrom="column">
              <wp:posOffset>4016375</wp:posOffset>
            </wp:positionH>
            <wp:positionV relativeFrom="paragraph">
              <wp:posOffset>-1899285</wp:posOffset>
            </wp:positionV>
            <wp:extent cx="4763" cy="7620"/>
            <wp:effectExtent l="0" t="0" r="0" b="0"/>
            <wp:wrapNone/>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01440" behindDoc="1" locked="0" layoutInCell="0" allowOverlap="1">
            <wp:simplePos x="0" y="0"/>
            <wp:positionH relativeFrom="column">
              <wp:posOffset>5705475</wp:posOffset>
            </wp:positionH>
            <wp:positionV relativeFrom="paragraph">
              <wp:posOffset>-1899285</wp:posOffset>
            </wp:positionV>
            <wp:extent cx="4763" cy="7620"/>
            <wp:effectExtent l="0" t="0" r="0" b="0"/>
            <wp:wrapNone/>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02464" behindDoc="1" locked="0" layoutInCell="0" allowOverlap="1">
            <wp:simplePos x="0" y="0"/>
            <wp:positionH relativeFrom="column">
              <wp:posOffset>1255395</wp:posOffset>
            </wp:positionH>
            <wp:positionV relativeFrom="paragraph">
              <wp:posOffset>-539115</wp:posOffset>
            </wp:positionV>
            <wp:extent cx="4763" cy="7620"/>
            <wp:effectExtent l="0" t="0" r="0" b="0"/>
            <wp:wrapNone/>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03488" behindDoc="1" locked="0" layoutInCell="0" allowOverlap="1">
            <wp:simplePos x="0" y="0"/>
            <wp:positionH relativeFrom="column">
              <wp:posOffset>2618105</wp:posOffset>
            </wp:positionH>
            <wp:positionV relativeFrom="paragraph">
              <wp:posOffset>-539115</wp:posOffset>
            </wp:positionV>
            <wp:extent cx="4763" cy="7620"/>
            <wp:effectExtent l="0" t="0" r="0" b="0"/>
            <wp:wrapNone/>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04512" behindDoc="1" locked="0" layoutInCell="0" allowOverlap="1">
            <wp:simplePos x="0" y="0"/>
            <wp:positionH relativeFrom="column">
              <wp:posOffset>4016375</wp:posOffset>
            </wp:positionH>
            <wp:positionV relativeFrom="paragraph">
              <wp:posOffset>-539115</wp:posOffset>
            </wp:positionV>
            <wp:extent cx="4763" cy="7620"/>
            <wp:effectExtent l="0" t="0" r="0" b="0"/>
            <wp:wrapNone/>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05536" behindDoc="1" locked="0" layoutInCell="0" allowOverlap="1">
            <wp:simplePos x="0" y="0"/>
            <wp:positionH relativeFrom="column">
              <wp:posOffset>5705475</wp:posOffset>
            </wp:positionH>
            <wp:positionV relativeFrom="paragraph">
              <wp:posOffset>-539115</wp:posOffset>
            </wp:positionV>
            <wp:extent cx="4763" cy="7620"/>
            <wp:effectExtent l="0" t="0" r="0" b="0"/>
            <wp:wrapNone/>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06560" behindDoc="1" locked="0" layoutInCell="0" allowOverlap="1">
            <wp:simplePos x="0" y="0"/>
            <wp:positionH relativeFrom="column">
              <wp:posOffset>1255395</wp:posOffset>
            </wp:positionH>
            <wp:positionV relativeFrom="paragraph">
              <wp:posOffset>-6985</wp:posOffset>
            </wp:positionV>
            <wp:extent cx="4763" cy="7620"/>
            <wp:effectExtent l="0" t="0" r="0" b="0"/>
            <wp:wrapNone/>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07584" behindDoc="1" locked="0" layoutInCell="0" allowOverlap="1">
            <wp:simplePos x="0" y="0"/>
            <wp:positionH relativeFrom="column">
              <wp:posOffset>2618105</wp:posOffset>
            </wp:positionH>
            <wp:positionV relativeFrom="paragraph">
              <wp:posOffset>-6985</wp:posOffset>
            </wp:positionV>
            <wp:extent cx="4763" cy="7620"/>
            <wp:effectExtent l="0" t="0" r="0" b="0"/>
            <wp:wrapNone/>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08608" behindDoc="1" locked="0" layoutInCell="0" allowOverlap="1">
            <wp:simplePos x="0" y="0"/>
            <wp:positionH relativeFrom="column">
              <wp:posOffset>4016375</wp:posOffset>
            </wp:positionH>
            <wp:positionV relativeFrom="paragraph">
              <wp:posOffset>-6985</wp:posOffset>
            </wp:positionV>
            <wp:extent cx="4763" cy="7620"/>
            <wp:effectExtent l="0" t="0" r="0" b="0"/>
            <wp:wrapNone/>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09632" behindDoc="1" locked="0" layoutInCell="0" allowOverlap="1">
            <wp:simplePos x="0" y="0"/>
            <wp:positionH relativeFrom="column">
              <wp:posOffset>5705475</wp:posOffset>
            </wp:positionH>
            <wp:positionV relativeFrom="paragraph">
              <wp:posOffset>-6985</wp:posOffset>
            </wp:positionV>
            <wp:extent cx="4763" cy="7620"/>
            <wp:effectExtent l="0" t="0" r="0" b="0"/>
            <wp:wrapNone/>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tbl>
      <w:tblPr>
        <w:tblpPr w:leftFromText="180" w:rightFromText="180" w:vertAnchor="text" w:horzAnchor="margin" w:tblpXSpec="center" w:tblpY="-538"/>
        <w:tblW w:w="0" w:type="auto"/>
        <w:tblLayout w:type="fixed"/>
        <w:tblCellMar>
          <w:left w:w="0" w:type="dxa"/>
          <w:right w:w="0" w:type="dxa"/>
        </w:tblCellMar>
        <w:tblLook w:val="04A0"/>
      </w:tblPr>
      <w:tblGrid>
        <w:gridCol w:w="1985"/>
        <w:gridCol w:w="2127"/>
        <w:gridCol w:w="2268"/>
        <w:gridCol w:w="2551"/>
        <w:gridCol w:w="1276"/>
      </w:tblGrid>
      <w:tr w:rsidR="006677F7" w:rsidTr="006677F7">
        <w:trPr>
          <w:trHeight w:val="276"/>
        </w:trPr>
        <w:tc>
          <w:tcPr>
            <w:tcW w:w="1985" w:type="dxa"/>
            <w:tcBorders>
              <w:top w:val="single" w:sz="8" w:space="0" w:color="000001"/>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top w:val="single" w:sz="8" w:space="0" w:color="000001"/>
              <w:right w:val="single" w:sz="8" w:space="0" w:color="000001"/>
            </w:tcBorders>
            <w:vAlign w:val="bottom"/>
          </w:tcPr>
          <w:p w:rsidR="006677F7" w:rsidRDefault="006677F7" w:rsidP="006677F7">
            <w:pPr>
              <w:ind w:left="80"/>
              <w:jc w:val="both"/>
              <w:rPr>
                <w:sz w:val="20"/>
                <w:szCs w:val="20"/>
              </w:rPr>
            </w:pPr>
            <w:r>
              <w:rPr>
                <w:rFonts w:eastAsia="Times New Roman"/>
                <w:sz w:val="24"/>
                <w:szCs w:val="24"/>
              </w:rPr>
              <w:t>мотивации</w:t>
            </w:r>
          </w:p>
        </w:tc>
        <w:tc>
          <w:tcPr>
            <w:tcW w:w="2268" w:type="dxa"/>
            <w:tcBorders>
              <w:top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мотивации</w:t>
            </w:r>
          </w:p>
        </w:tc>
        <w:tc>
          <w:tcPr>
            <w:tcW w:w="2551" w:type="dxa"/>
            <w:tcBorders>
              <w:top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мотивации»</w:t>
            </w:r>
          </w:p>
        </w:tc>
        <w:tc>
          <w:tcPr>
            <w:tcW w:w="1276" w:type="dxa"/>
            <w:tcBorders>
              <w:top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2полугоди</w:t>
            </w: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первоклассников к</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первоклассников к</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Н.Г.Лускановой</w:t>
            </w:r>
          </w:p>
        </w:tc>
        <w:tc>
          <w:tcPr>
            <w:tcW w:w="1276"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е</w:t>
            </w: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обучению.</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обучению.</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2.Методика</w:t>
            </w:r>
          </w:p>
        </w:tc>
        <w:tc>
          <w:tcPr>
            <w:tcW w:w="1276"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(май)</w:t>
            </w: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jc w:val="both"/>
              <w:rPr>
                <w:sz w:val="24"/>
                <w:szCs w:val="24"/>
              </w:rPr>
            </w:pPr>
          </w:p>
        </w:tc>
        <w:tc>
          <w:tcPr>
            <w:tcW w:w="2551" w:type="dxa"/>
            <w:tcBorders>
              <w:right w:val="single" w:sz="8" w:space="0" w:color="000001"/>
            </w:tcBorders>
            <w:vAlign w:val="bottom"/>
          </w:tcPr>
          <w:p w:rsidR="006677F7" w:rsidRDefault="006677F7" w:rsidP="006677F7">
            <w:pPr>
              <w:jc w:val="both"/>
              <w:rPr>
                <w:sz w:val="20"/>
                <w:szCs w:val="20"/>
              </w:rPr>
            </w:pP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jc w:val="both"/>
              <w:rPr>
                <w:sz w:val="24"/>
                <w:szCs w:val="24"/>
              </w:rPr>
            </w:pP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О.Л.Сорокина (для</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jc w:val="both"/>
              <w:rPr>
                <w:sz w:val="24"/>
                <w:szCs w:val="24"/>
              </w:rPr>
            </w:pP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родителей)«Экспертная</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jc w:val="both"/>
              <w:rPr>
                <w:sz w:val="24"/>
                <w:szCs w:val="24"/>
              </w:rPr>
            </w:pP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оценка</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jc w:val="both"/>
              <w:rPr>
                <w:sz w:val="24"/>
                <w:szCs w:val="24"/>
              </w:rPr>
            </w:pP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адаптированности</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jc w:val="both"/>
              <w:rPr>
                <w:sz w:val="24"/>
                <w:szCs w:val="24"/>
              </w:rPr>
            </w:pP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ребенка к школе» .</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jc w:val="both"/>
              <w:rPr>
                <w:sz w:val="24"/>
                <w:szCs w:val="24"/>
              </w:rPr>
            </w:pP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3.Перспективная</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jc w:val="both"/>
              <w:rPr>
                <w:sz w:val="24"/>
                <w:szCs w:val="24"/>
              </w:rPr>
            </w:pP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методика «Школа</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jc w:val="both"/>
              <w:rPr>
                <w:sz w:val="24"/>
                <w:szCs w:val="24"/>
              </w:rPr>
            </w:pP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зверей».</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jc w:val="both"/>
              <w:rPr>
                <w:sz w:val="24"/>
                <w:szCs w:val="24"/>
              </w:rPr>
            </w:pP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4. Наблюдение за</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jc w:val="both"/>
              <w:rPr>
                <w:sz w:val="24"/>
                <w:szCs w:val="24"/>
              </w:rPr>
            </w:pP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первоклассниками на</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jc w:val="both"/>
              <w:rPr>
                <w:sz w:val="24"/>
                <w:szCs w:val="24"/>
              </w:rPr>
            </w:pP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уроках и переменах.</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300"/>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2551" w:type="dxa"/>
            <w:tcBorders>
              <w:bottom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5. Беседы с учителями.</w:t>
            </w:r>
          </w:p>
        </w:tc>
        <w:tc>
          <w:tcPr>
            <w:tcW w:w="1276" w:type="dxa"/>
            <w:tcBorders>
              <w:bottom w:val="single" w:sz="8" w:space="0" w:color="000001"/>
              <w:right w:val="single" w:sz="8" w:space="0" w:color="000001"/>
            </w:tcBorders>
            <w:vAlign w:val="bottom"/>
          </w:tcPr>
          <w:p w:rsidR="006677F7" w:rsidRDefault="006677F7" w:rsidP="006677F7">
            <w:pPr>
              <w:jc w:val="both"/>
              <w:rPr>
                <w:sz w:val="24"/>
                <w:szCs w:val="24"/>
              </w:rPr>
            </w:pPr>
          </w:p>
        </w:tc>
      </w:tr>
      <w:tr w:rsidR="006677F7" w:rsidTr="006677F7">
        <w:trPr>
          <w:trHeight w:val="242"/>
        </w:trPr>
        <w:tc>
          <w:tcPr>
            <w:tcW w:w="1985" w:type="dxa"/>
            <w:tcBorders>
              <w:left w:val="single" w:sz="8" w:space="0" w:color="000001"/>
              <w:right w:val="single" w:sz="8" w:space="0" w:color="000001"/>
            </w:tcBorders>
            <w:vAlign w:val="bottom"/>
          </w:tcPr>
          <w:p w:rsidR="006677F7" w:rsidRDefault="006677F7" w:rsidP="006677F7">
            <w:pPr>
              <w:jc w:val="both"/>
              <w:rPr>
                <w:sz w:val="21"/>
                <w:szCs w:val="21"/>
              </w:rPr>
            </w:pPr>
          </w:p>
        </w:tc>
        <w:tc>
          <w:tcPr>
            <w:tcW w:w="2127" w:type="dxa"/>
            <w:tcBorders>
              <w:right w:val="single" w:sz="8" w:space="0" w:color="000001"/>
            </w:tcBorders>
            <w:vAlign w:val="bottom"/>
          </w:tcPr>
          <w:p w:rsidR="006677F7" w:rsidRDefault="006677F7" w:rsidP="006677F7">
            <w:pPr>
              <w:jc w:val="both"/>
              <w:rPr>
                <w:sz w:val="21"/>
                <w:szCs w:val="21"/>
              </w:rPr>
            </w:pPr>
          </w:p>
        </w:tc>
        <w:tc>
          <w:tcPr>
            <w:tcW w:w="2268"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Исследование</w:t>
            </w:r>
          </w:p>
        </w:tc>
        <w:tc>
          <w:tcPr>
            <w:tcW w:w="2551" w:type="dxa"/>
            <w:tcBorders>
              <w:right w:val="single" w:sz="8" w:space="0" w:color="000001"/>
            </w:tcBorders>
            <w:vAlign w:val="bottom"/>
          </w:tcPr>
          <w:p w:rsidR="006677F7" w:rsidRDefault="006677F7" w:rsidP="006677F7">
            <w:pPr>
              <w:spacing w:line="242" w:lineRule="exact"/>
              <w:ind w:left="160"/>
              <w:jc w:val="both"/>
              <w:rPr>
                <w:sz w:val="20"/>
                <w:szCs w:val="20"/>
              </w:rPr>
            </w:pPr>
            <w:r>
              <w:rPr>
                <w:rFonts w:eastAsia="Times New Roman"/>
                <w:sz w:val="24"/>
                <w:szCs w:val="24"/>
              </w:rPr>
              <w:t>Диагностика</w:t>
            </w:r>
          </w:p>
        </w:tc>
        <w:tc>
          <w:tcPr>
            <w:tcW w:w="1276"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Октябрь</w:t>
            </w: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психо-</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эмоционального</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эмоционального</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состояния: Тест</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самочувствия</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тревожности</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jc w:val="both"/>
              <w:rPr>
                <w:sz w:val="24"/>
                <w:szCs w:val="24"/>
              </w:rPr>
            </w:pP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Филлипса.</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300"/>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2551" w:type="dxa"/>
            <w:tcBorders>
              <w:bottom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Методика «Лесенка»</w:t>
            </w:r>
          </w:p>
        </w:tc>
        <w:tc>
          <w:tcPr>
            <w:tcW w:w="1276" w:type="dxa"/>
            <w:tcBorders>
              <w:bottom w:val="single" w:sz="8" w:space="0" w:color="000001"/>
              <w:right w:val="single" w:sz="8" w:space="0" w:color="000001"/>
            </w:tcBorders>
            <w:vAlign w:val="bottom"/>
          </w:tcPr>
          <w:p w:rsidR="006677F7" w:rsidRDefault="006677F7" w:rsidP="006677F7">
            <w:pPr>
              <w:jc w:val="both"/>
              <w:rPr>
                <w:sz w:val="24"/>
                <w:szCs w:val="24"/>
              </w:rPr>
            </w:pPr>
          </w:p>
        </w:tc>
      </w:tr>
      <w:tr w:rsidR="006677F7" w:rsidTr="006677F7">
        <w:trPr>
          <w:trHeight w:val="242"/>
        </w:trPr>
        <w:tc>
          <w:tcPr>
            <w:tcW w:w="1985" w:type="dxa"/>
            <w:tcBorders>
              <w:left w:val="single" w:sz="8" w:space="0" w:color="000001"/>
              <w:right w:val="single" w:sz="8" w:space="0" w:color="000001"/>
            </w:tcBorders>
            <w:vAlign w:val="bottom"/>
          </w:tcPr>
          <w:p w:rsidR="006677F7" w:rsidRDefault="006677F7" w:rsidP="006677F7">
            <w:pPr>
              <w:jc w:val="both"/>
              <w:rPr>
                <w:sz w:val="21"/>
                <w:szCs w:val="21"/>
              </w:rPr>
            </w:pPr>
          </w:p>
        </w:tc>
        <w:tc>
          <w:tcPr>
            <w:tcW w:w="2127" w:type="dxa"/>
            <w:tcBorders>
              <w:right w:val="single" w:sz="8" w:space="0" w:color="000001"/>
            </w:tcBorders>
            <w:vAlign w:val="bottom"/>
          </w:tcPr>
          <w:p w:rsidR="006677F7" w:rsidRDefault="006677F7" w:rsidP="006677F7">
            <w:pPr>
              <w:jc w:val="both"/>
              <w:rPr>
                <w:sz w:val="21"/>
                <w:szCs w:val="21"/>
              </w:rPr>
            </w:pPr>
          </w:p>
        </w:tc>
        <w:tc>
          <w:tcPr>
            <w:tcW w:w="2268"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Развивающие</w:t>
            </w:r>
          </w:p>
        </w:tc>
        <w:tc>
          <w:tcPr>
            <w:tcW w:w="2551" w:type="dxa"/>
            <w:tcBorders>
              <w:right w:val="single" w:sz="8" w:space="0" w:color="000001"/>
            </w:tcBorders>
            <w:vAlign w:val="bottom"/>
          </w:tcPr>
          <w:p w:rsidR="006677F7" w:rsidRDefault="006677F7" w:rsidP="006677F7">
            <w:pPr>
              <w:jc w:val="both"/>
              <w:rPr>
                <w:sz w:val="21"/>
                <w:szCs w:val="21"/>
              </w:rPr>
            </w:pPr>
          </w:p>
        </w:tc>
        <w:tc>
          <w:tcPr>
            <w:tcW w:w="1276"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В течение</w:t>
            </w:r>
          </w:p>
        </w:tc>
      </w:tr>
      <w:tr w:rsidR="006677F7" w:rsidTr="006677F7">
        <w:trPr>
          <w:trHeight w:val="300"/>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bottom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занятия</w:t>
            </w:r>
          </w:p>
        </w:tc>
        <w:tc>
          <w:tcPr>
            <w:tcW w:w="2551"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1276" w:type="dxa"/>
            <w:tcBorders>
              <w:bottom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года</w:t>
            </w:r>
          </w:p>
        </w:tc>
      </w:tr>
      <w:tr w:rsidR="006677F7" w:rsidTr="006677F7">
        <w:trPr>
          <w:trHeight w:val="242"/>
        </w:trPr>
        <w:tc>
          <w:tcPr>
            <w:tcW w:w="1985" w:type="dxa"/>
            <w:tcBorders>
              <w:left w:val="single" w:sz="8" w:space="0" w:color="000001"/>
              <w:right w:val="single" w:sz="8" w:space="0" w:color="000001"/>
            </w:tcBorders>
            <w:vAlign w:val="bottom"/>
          </w:tcPr>
          <w:p w:rsidR="006677F7" w:rsidRDefault="006677F7" w:rsidP="006677F7">
            <w:pPr>
              <w:jc w:val="both"/>
              <w:rPr>
                <w:sz w:val="21"/>
                <w:szCs w:val="21"/>
              </w:rPr>
            </w:pPr>
          </w:p>
        </w:tc>
        <w:tc>
          <w:tcPr>
            <w:tcW w:w="2127" w:type="dxa"/>
            <w:tcBorders>
              <w:right w:val="single" w:sz="8" w:space="0" w:color="000001"/>
            </w:tcBorders>
            <w:vAlign w:val="bottom"/>
          </w:tcPr>
          <w:p w:rsidR="006677F7" w:rsidRDefault="006677F7" w:rsidP="006677F7">
            <w:pPr>
              <w:jc w:val="both"/>
              <w:rPr>
                <w:sz w:val="21"/>
                <w:szCs w:val="21"/>
              </w:rPr>
            </w:pPr>
          </w:p>
        </w:tc>
        <w:tc>
          <w:tcPr>
            <w:tcW w:w="2268"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Родительское</w:t>
            </w:r>
          </w:p>
        </w:tc>
        <w:tc>
          <w:tcPr>
            <w:tcW w:w="2551"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Лекция, презентации</w:t>
            </w:r>
          </w:p>
        </w:tc>
        <w:tc>
          <w:tcPr>
            <w:tcW w:w="1276"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Сентябрь-</w:t>
            </w: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собрание</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анкетирование</w:t>
            </w:r>
          </w:p>
        </w:tc>
        <w:tc>
          <w:tcPr>
            <w:tcW w:w="1276"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октябрь</w:t>
            </w: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«Мотивация к</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родителей (законных</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обучению</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представителей)</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300"/>
        </w:trPr>
        <w:tc>
          <w:tcPr>
            <w:tcW w:w="1985" w:type="dxa"/>
            <w:tcBorders>
              <w:left w:val="single" w:sz="8" w:space="0" w:color="000001"/>
              <w:bottom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2268" w:type="dxa"/>
            <w:tcBorders>
              <w:bottom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обучающихся»</w:t>
            </w:r>
          </w:p>
        </w:tc>
        <w:tc>
          <w:tcPr>
            <w:tcW w:w="2551"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1276" w:type="dxa"/>
            <w:tcBorders>
              <w:bottom w:val="single" w:sz="8" w:space="0" w:color="000001"/>
              <w:right w:val="single" w:sz="8" w:space="0" w:color="000001"/>
            </w:tcBorders>
            <w:vAlign w:val="bottom"/>
          </w:tcPr>
          <w:p w:rsidR="006677F7" w:rsidRDefault="006677F7" w:rsidP="006677F7">
            <w:pPr>
              <w:jc w:val="both"/>
              <w:rPr>
                <w:sz w:val="24"/>
                <w:szCs w:val="24"/>
              </w:rPr>
            </w:pPr>
          </w:p>
        </w:tc>
      </w:tr>
      <w:tr w:rsidR="006677F7" w:rsidTr="006677F7">
        <w:trPr>
          <w:trHeight w:val="242"/>
        </w:trPr>
        <w:tc>
          <w:tcPr>
            <w:tcW w:w="1985" w:type="dxa"/>
            <w:tcBorders>
              <w:left w:val="single" w:sz="8" w:space="0" w:color="000001"/>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3.</w:t>
            </w:r>
          </w:p>
        </w:tc>
        <w:tc>
          <w:tcPr>
            <w:tcW w:w="2127" w:type="dxa"/>
            <w:tcBorders>
              <w:right w:val="single" w:sz="8" w:space="0" w:color="000001"/>
            </w:tcBorders>
            <w:vAlign w:val="bottom"/>
          </w:tcPr>
          <w:p w:rsidR="006677F7" w:rsidRDefault="006677F7" w:rsidP="006677F7">
            <w:pPr>
              <w:spacing w:line="242" w:lineRule="exact"/>
              <w:ind w:left="80"/>
              <w:jc w:val="both"/>
              <w:rPr>
                <w:sz w:val="20"/>
                <w:szCs w:val="20"/>
              </w:rPr>
            </w:pPr>
            <w:r>
              <w:rPr>
                <w:rFonts w:eastAsia="Times New Roman"/>
                <w:sz w:val="24"/>
                <w:szCs w:val="24"/>
              </w:rPr>
              <w:t>Устранение</w:t>
            </w:r>
          </w:p>
        </w:tc>
        <w:tc>
          <w:tcPr>
            <w:tcW w:w="2268"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Коррекционная</w:t>
            </w:r>
          </w:p>
        </w:tc>
        <w:tc>
          <w:tcPr>
            <w:tcW w:w="2551"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Программы развития</w:t>
            </w:r>
          </w:p>
        </w:tc>
        <w:tc>
          <w:tcPr>
            <w:tcW w:w="1276"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3-4</w:t>
            </w: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Коррекционная</w:t>
            </w: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проблем развития</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работа по</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познавательной сферы,</w:t>
            </w:r>
          </w:p>
        </w:tc>
        <w:tc>
          <w:tcPr>
            <w:tcW w:w="1276"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четверть</w:t>
            </w: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работа с</w:t>
            </w: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познавательных</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развитию</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мелкой моторики и</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обучающимися</w:t>
            </w: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процессов,</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познавательных</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коррекции</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«группы риска»</w:t>
            </w: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проблем</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процессов</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отклоняющегося</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отклоняющегося</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(мышления,</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поведения у</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поведения и</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внимания, памяти</w:t>
            </w:r>
          </w:p>
        </w:tc>
        <w:tc>
          <w:tcPr>
            <w:tcW w:w="2551"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обучающихся.</w:t>
            </w: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проблем в</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и т. д.), мелкой</w:t>
            </w:r>
          </w:p>
        </w:tc>
        <w:tc>
          <w:tcPr>
            <w:tcW w:w="2551" w:type="dxa"/>
            <w:tcBorders>
              <w:right w:val="single" w:sz="8" w:space="0" w:color="000001"/>
            </w:tcBorders>
            <w:vAlign w:val="bottom"/>
          </w:tcPr>
          <w:p w:rsidR="006677F7" w:rsidRDefault="006677F7" w:rsidP="006677F7">
            <w:pPr>
              <w:jc w:val="both"/>
              <w:rPr>
                <w:sz w:val="24"/>
                <w:szCs w:val="24"/>
              </w:rPr>
            </w:pP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развитии мелкой</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моторики и</w:t>
            </w:r>
          </w:p>
        </w:tc>
        <w:tc>
          <w:tcPr>
            <w:tcW w:w="2551" w:type="dxa"/>
            <w:tcBorders>
              <w:right w:val="single" w:sz="8" w:space="0" w:color="000001"/>
            </w:tcBorders>
            <w:vAlign w:val="bottom"/>
          </w:tcPr>
          <w:p w:rsidR="006677F7" w:rsidRDefault="006677F7" w:rsidP="006677F7">
            <w:pPr>
              <w:jc w:val="both"/>
              <w:rPr>
                <w:sz w:val="24"/>
                <w:szCs w:val="24"/>
              </w:rPr>
            </w:pP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моторики</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коррекция</w:t>
            </w:r>
          </w:p>
        </w:tc>
        <w:tc>
          <w:tcPr>
            <w:tcW w:w="2551" w:type="dxa"/>
            <w:tcBorders>
              <w:right w:val="single" w:sz="8" w:space="0" w:color="000001"/>
            </w:tcBorders>
            <w:vAlign w:val="bottom"/>
          </w:tcPr>
          <w:p w:rsidR="006677F7" w:rsidRDefault="006677F7" w:rsidP="006677F7">
            <w:pPr>
              <w:jc w:val="both"/>
              <w:rPr>
                <w:sz w:val="24"/>
                <w:szCs w:val="24"/>
              </w:rPr>
            </w:pP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отклоняющегося</w:t>
            </w:r>
          </w:p>
        </w:tc>
        <w:tc>
          <w:tcPr>
            <w:tcW w:w="2551" w:type="dxa"/>
            <w:tcBorders>
              <w:right w:val="single" w:sz="8" w:space="0" w:color="000001"/>
            </w:tcBorders>
            <w:vAlign w:val="bottom"/>
          </w:tcPr>
          <w:p w:rsidR="006677F7" w:rsidRDefault="006677F7" w:rsidP="006677F7">
            <w:pPr>
              <w:jc w:val="both"/>
              <w:rPr>
                <w:sz w:val="24"/>
                <w:szCs w:val="24"/>
              </w:rPr>
            </w:pP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поведения у</w:t>
            </w:r>
          </w:p>
        </w:tc>
        <w:tc>
          <w:tcPr>
            <w:tcW w:w="2551" w:type="dxa"/>
            <w:tcBorders>
              <w:right w:val="single" w:sz="8" w:space="0" w:color="000001"/>
            </w:tcBorders>
            <w:vAlign w:val="bottom"/>
          </w:tcPr>
          <w:p w:rsidR="006677F7" w:rsidRDefault="006677F7" w:rsidP="006677F7">
            <w:pPr>
              <w:jc w:val="both"/>
              <w:rPr>
                <w:sz w:val="24"/>
                <w:szCs w:val="24"/>
              </w:rPr>
            </w:pP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первоклассников с</w:t>
            </w:r>
          </w:p>
        </w:tc>
        <w:tc>
          <w:tcPr>
            <w:tcW w:w="2551" w:type="dxa"/>
            <w:tcBorders>
              <w:right w:val="single" w:sz="8" w:space="0" w:color="000001"/>
            </w:tcBorders>
            <w:vAlign w:val="bottom"/>
          </w:tcPr>
          <w:p w:rsidR="006677F7" w:rsidRDefault="006677F7" w:rsidP="006677F7">
            <w:pPr>
              <w:jc w:val="both"/>
              <w:rPr>
                <w:sz w:val="24"/>
                <w:szCs w:val="24"/>
              </w:rPr>
            </w:pP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низким уровнем</w:t>
            </w:r>
          </w:p>
        </w:tc>
        <w:tc>
          <w:tcPr>
            <w:tcW w:w="2551" w:type="dxa"/>
            <w:tcBorders>
              <w:right w:val="single" w:sz="8" w:space="0" w:color="000001"/>
            </w:tcBorders>
            <w:vAlign w:val="bottom"/>
          </w:tcPr>
          <w:p w:rsidR="006677F7" w:rsidRDefault="006677F7" w:rsidP="006677F7">
            <w:pPr>
              <w:jc w:val="both"/>
              <w:rPr>
                <w:sz w:val="24"/>
                <w:szCs w:val="24"/>
              </w:rPr>
            </w:pP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jc w:val="both"/>
              <w:rPr>
                <w:sz w:val="24"/>
                <w:szCs w:val="24"/>
              </w:rPr>
            </w:pP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готовности к</w:t>
            </w:r>
          </w:p>
        </w:tc>
        <w:tc>
          <w:tcPr>
            <w:tcW w:w="2551" w:type="dxa"/>
            <w:tcBorders>
              <w:right w:val="single" w:sz="8" w:space="0" w:color="000001"/>
            </w:tcBorders>
            <w:vAlign w:val="bottom"/>
          </w:tcPr>
          <w:p w:rsidR="006677F7" w:rsidRDefault="006677F7" w:rsidP="006677F7">
            <w:pPr>
              <w:jc w:val="both"/>
              <w:rPr>
                <w:sz w:val="24"/>
                <w:szCs w:val="24"/>
              </w:rPr>
            </w:pP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300"/>
        </w:trPr>
        <w:tc>
          <w:tcPr>
            <w:tcW w:w="1985" w:type="dxa"/>
            <w:tcBorders>
              <w:left w:val="single" w:sz="8" w:space="0" w:color="000001"/>
              <w:bottom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2268" w:type="dxa"/>
            <w:tcBorders>
              <w:bottom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обучению.</w:t>
            </w:r>
          </w:p>
        </w:tc>
        <w:tc>
          <w:tcPr>
            <w:tcW w:w="2551"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1276" w:type="dxa"/>
            <w:tcBorders>
              <w:bottom w:val="single" w:sz="8" w:space="0" w:color="000001"/>
              <w:right w:val="single" w:sz="8" w:space="0" w:color="000001"/>
            </w:tcBorders>
            <w:vAlign w:val="bottom"/>
          </w:tcPr>
          <w:p w:rsidR="006677F7" w:rsidRDefault="006677F7" w:rsidP="006677F7">
            <w:pPr>
              <w:jc w:val="both"/>
              <w:rPr>
                <w:sz w:val="24"/>
                <w:szCs w:val="24"/>
              </w:rPr>
            </w:pPr>
          </w:p>
        </w:tc>
      </w:tr>
      <w:tr w:rsidR="006677F7" w:rsidTr="006677F7">
        <w:trPr>
          <w:trHeight w:val="242"/>
        </w:trPr>
        <w:tc>
          <w:tcPr>
            <w:tcW w:w="1985" w:type="dxa"/>
            <w:tcBorders>
              <w:left w:val="single" w:sz="8" w:space="0" w:color="000001"/>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4. Консультатив-</w:t>
            </w:r>
          </w:p>
        </w:tc>
        <w:tc>
          <w:tcPr>
            <w:tcW w:w="2127" w:type="dxa"/>
            <w:tcBorders>
              <w:right w:val="single" w:sz="8" w:space="0" w:color="000001"/>
            </w:tcBorders>
            <w:vAlign w:val="bottom"/>
          </w:tcPr>
          <w:p w:rsidR="006677F7" w:rsidRDefault="006677F7" w:rsidP="006677F7">
            <w:pPr>
              <w:spacing w:line="242" w:lineRule="exact"/>
              <w:ind w:left="80"/>
              <w:jc w:val="both"/>
              <w:rPr>
                <w:sz w:val="20"/>
                <w:szCs w:val="20"/>
              </w:rPr>
            </w:pPr>
            <w:r>
              <w:rPr>
                <w:rFonts w:eastAsia="Times New Roman"/>
                <w:sz w:val="24"/>
                <w:szCs w:val="24"/>
              </w:rPr>
              <w:t>Психологическая</w:t>
            </w:r>
          </w:p>
        </w:tc>
        <w:tc>
          <w:tcPr>
            <w:tcW w:w="2268"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Консультации</w:t>
            </w:r>
          </w:p>
        </w:tc>
        <w:tc>
          <w:tcPr>
            <w:tcW w:w="2551" w:type="dxa"/>
            <w:tcBorders>
              <w:right w:val="single" w:sz="8" w:space="0" w:color="000001"/>
            </w:tcBorders>
            <w:vAlign w:val="bottom"/>
          </w:tcPr>
          <w:p w:rsidR="006677F7" w:rsidRDefault="006677F7" w:rsidP="006677F7">
            <w:pPr>
              <w:jc w:val="both"/>
              <w:rPr>
                <w:sz w:val="21"/>
                <w:szCs w:val="21"/>
              </w:rPr>
            </w:pPr>
          </w:p>
        </w:tc>
        <w:tc>
          <w:tcPr>
            <w:tcW w:w="1276"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В течение</w:t>
            </w: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ная работа</w:t>
            </w: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помощь</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родителей и</w:t>
            </w:r>
          </w:p>
        </w:tc>
        <w:tc>
          <w:tcPr>
            <w:tcW w:w="2551" w:type="dxa"/>
            <w:tcBorders>
              <w:right w:val="single" w:sz="8" w:space="0" w:color="000001"/>
            </w:tcBorders>
            <w:vAlign w:val="bottom"/>
          </w:tcPr>
          <w:p w:rsidR="006677F7" w:rsidRDefault="006677F7" w:rsidP="006677F7">
            <w:pPr>
              <w:jc w:val="both"/>
              <w:rPr>
                <w:sz w:val="24"/>
                <w:szCs w:val="24"/>
              </w:rPr>
            </w:pPr>
          </w:p>
        </w:tc>
        <w:tc>
          <w:tcPr>
            <w:tcW w:w="1276"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года</w:t>
            </w: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родителям</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педагогов по</w:t>
            </w:r>
          </w:p>
        </w:tc>
        <w:tc>
          <w:tcPr>
            <w:tcW w:w="2551" w:type="dxa"/>
            <w:tcBorders>
              <w:right w:val="single" w:sz="8" w:space="0" w:color="000001"/>
            </w:tcBorders>
            <w:vAlign w:val="bottom"/>
          </w:tcPr>
          <w:p w:rsidR="006677F7" w:rsidRDefault="006677F7" w:rsidP="006677F7">
            <w:pPr>
              <w:jc w:val="both"/>
              <w:rPr>
                <w:sz w:val="24"/>
                <w:szCs w:val="24"/>
              </w:rPr>
            </w:pP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(законным</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психологическим</w:t>
            </w:r>
          </w:p>
        </w:tc>
        <w:tc>
          <w:tcPr>
            <w:tcW w:w="2551" w:type="dxa"/>
            <w:tcBorders>
              <w:right w:val="single" w:sz="8" w:space="0" w:color="000001"/>
            </w:tcBorders>
            <w:vAlign w:val="bottom"/>
          </w:tcPr>
          <w:p w:rsidR="006677F7" w:rsidRDefault="006677F7" w:rsidP="006677F7">
            <w:pPr>
              <w:jc w:val="both"/>
              <w:rPr>
                <w:sz w:val="24"/>
                <w:szCs w:val="24"/>
              </w:rPr>
            </w:pP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представителям) и</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проблемам</w:t>
            </w:r>
          </w:p>
        </w:tc>
        <w:tc>
          <w:tcPr>
            <w:tcW w:w="2551" w:type="dxa"/>
            <w:tcBorders>
              <w:right w:val="single" w:sz="8" w:space="0" w:color="000001"/>
            </w:tcBorders>
            <w:vAlign w:val="bottom"/>
          </w:tcPr>
          <w:p w:rsidR="006677F7" w:rsidRDefault="006677F7" w:rsidP="006677F7">
            <w:pPr>
              <w:jc w:val="both"/>
              <w:rPr>
                <w:sz w:val="24"/>
                <w:szCs w:val="24"/>
              </w:rPr>
            </w:pP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1985"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педагогам по</w:t>
            </w:r>
          </w:p>
        </w:tc>
        <w:tc>
          <w:tcPr>
            <w:tcW w:w="2268"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обучения и</w:t>
            </w:r>
          </w:p>
        </w:tc>
        <w:tc>
          <w:tcPr>
            <w:tcW w:w="2551" w:type="dxa"/>
            <w:tcBorders>
              <w:right w:val="single" w:sz="8" w:space="0" w:color="000001"/>
            </w:tcBorders>
            <w:vAlign w:val="bottom"/>
          </w:tcPr>
          <w:p w:rsidR="006677F7" w:rsidRDefault="006677F7" w:rsidP="006677F7">
            <w:pPr>
              <w:jc w:val="both"/>
              <w:rPr>
                <w:sz w:val="24"/>
                <w:szCs w:val="24"/>
              </w:rPr>
            </w:pPr>
          </w:p>
        </w:tc>
        <w:tc>
          <w:tcPr>
            <w:tcW w:w="1276" w:type="dxa"/>
            <w:tcBorders>
              <w:right w:val="single" w:sz="8" w:space="0" w:color="000001"/>
            </w:tcBorders>
            <w:vAlign w:val="bottom"/>
          </w:tcPr>
          <w:p w:rsidR="006677F7" w:rsidRDefault="006677F7" w:rsidP="006677F7">
            <w:pPr>
              <w:jc w:val="both"/>
              <w:rPr>
                <w:sz w:val="24"/>
                <w:szCs w:val="24"/>
              </w:rPr>
            </w:pPr>
          </w:p>
        </w:tc>
      </w:tr>
      <w:tr w:rsidR="006677F7" w:rsidTr="006677F7">
        <w:trPr>
          <w:trHeight w:val="300"/>
        </w:trPr>
        <w:tc>
          <w:tcPr>
            <w:tcW w:w="1985" w:type="dxa"/>
            <w:tcBorders>
              <w:left w:val="single" w:sz="8" w:space="0" w:color="000001"/>
              <w:bottom w:val="single" w:sz="8" w:space="0" w:color="000001"/>
              <w:right w:val="single" w:sz="8" w:space="0" w:color="000001"/>
            </w:tcBorders>
            <w:vAlign w:val="bottom"/>
          </w:tcPr>
          <w:p w:rsidR="006677F7" w:rsidRDefault="006677F7" w:rsidP="006677F7">
            <w:pPr>
              <w:jc w:val="both"/>
              <w:rPr>
                <w:sz w:val="24"/>
                <w:szCs w:val="24"/>
              </w:rPr>
            </w:pPr>
          </w:p>
        </w:tc>
        <w:tc>
          <w:tcPr>
            <w:tcW w:w="2127" w:type="dxa"/>
            <w:tcBorders>
              <w:bottom w:val="single" w:sz="8" w:space="0" w:color="000001"/>
              <w:right w:val="single" w:sz="8" w:space="0" w:color="000001"/>
            </w:tcBorders>
            <w:vAlign w:val="bottom"/>
          </w:tcPr>
          <w:p w:rsidR="006677F7" w:rsidRDefault="006677F7" w:rsidP="006677F7">
            <w:pPr>
              <w:ind w:left="80"/>
              <w:jc w:val="both"/>
              <w:rPr>
                <w:sz w:val="20"/>
                <w:szCs w:val="20"/>
              </w:rPr>
            </w:pPr>
            <w:r>
              <w:rPr>
                <w:rFonts w:eastAsia="Times New Roman"/>
                <w:sz w:val="24"/>
                <w:szCs w:val="24"/>
              </w:rPr>
              <w:t>проблемам</w:t>
            </w:r>
          </w:p>
        </w:tc>
        <w:tc>
          <w:tcPr>
            <w:tcW w:w="2268" w:type="dxa"/>
            <w:tcBorders>
              <w:bottom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воспитания, а</w:t>
            </w:r>
          </w:p>
        </w:tc>
        <w:tc>
          <w:tcPr>
            <w:tcW w:w="2551"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1276" w:type="dxa"/>
            <w:tcBorders>
              <w:bottom w:val="single" w:sz="8" w:space="0" w:color="000001"/>
              <w:right w:val="single" w:sz="8" w:space="0" w:color="000001"/>
            </w:tcBorders>
            <w:vAlign w:val="bottom"/>
          </w:tcPr>
          <w:p w:rsidR="006677F7" w:rsidRDefault="006677F7" w:rsidP="006677F7">
            <w:pPr>
              <w:jc w:val="both"/>
              <w:rPr>
                <w:sz w:val="24"/>
                <w:szCs w:val="24"/>
              </w:rPr>
            </w:pPr>
          </w:p>
        </w:tc>
      </w:tr>
    </w:tbl>
    <w:p w:rsidR="003F12C1" w:rsidRDefault="003F12C1" w:rsidP="00480B7A">
      <w:pPr>
        <w:jc w:val="both"/>
        <w:rPr>
          <w:sz w:val="20"/>
          <w:szCs w:val="20"/>
        </w:rPr>
      </w:pPr>
    </w:p>
    <w:p w:rsidR="003F12C1" w:rsidRDefault="003F12C1" w:rsidP="00612EB8">
      <w:pPr>
        <w:jc w:val="both"/>
        <w:sectPr w:rsidR="003F12C1">
          <w:type w:val="continuous"/>
          <w:pgSz w:w="11900" w:h="16840"/>
          <w:pgMar w:top="1427" w:right="260" w:bottom="183" w:left="1280" w:header="0" w:footer="0" w:gutter="0"/>
          <w:cols w:space="720" w:equalWidth="0">
            <w:col w:w="10360"/>
          </w:cols>
        </w:sectPr>
      </w:pPr>
    </w:p>
    <w:tbl>
      <w:tblPr>
        <w:tblpPr w:leftFromText="180" w:rightFromText="180" w:vertAnchor="text" w:horzAnchor="margin" w:tblpY="-417"/>
        <w:tblW w:w="0" w:type="auto"/>
        <w:tblLayout w:type="fixed"/>
        <w:tblCellMar>
          <w:left w:w="0" w:type="dxa"/>
          <w:right w:w="0" w:type="dxa"/>
        </w:tblCellMar>
        <w:tblLook w:val="04A0"/>
      </w:tblPr>
      <w:tblGrid>
        <w:gridCol w:w="2000"/>
        <w:gridCol w:w="2140"/>
        <w:gridCol w:w="2200"/>
        <w:gridCol w:w="2660"/>
        <w:gridCol w:w="1075"/>
      </w:tblGrid>
      <w:tr w:rsidR="006677F7" w:rsidTr="006677F7">
        <w:trPr>
          <w:trHeight w:val="276"/>
        </w:trPr>
        <w:tc>
          <w:tcPr>
            <w:tcW w:w="2000" w:type="dxa"/>
            <w:tcBorders>
              <w:top w:val="single" w:sz="8" w:space="0" w:color="000001"/>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top w:val="single" w:sz="8" w:space="0" w:color="000001"/>
              <w:right w:val="single" w:sz="8" w:space="0" w:color="000001"/>
            </w:tcBorders>
            <w:vAlign w:val="bottom"/>
          </w:tcPr>
          <w:p w:rsidR="006677F7" w:rsidRDefault="006677F7" w:rsidP="006677F7">
            <w:pPr>
              <w:ind w:left="80"/>
              <w:jc w:val="both"/>
              <w:rPr>
                <w:sz w:val="20"/>
                <w:szCs w:val="20"/>
              </w:rPr>
            </w:pPr>
            <w:r>
              <w:rPr>
                <w:rFonts w:eastAsia="Times New Roman"/>
                <w:sz w:val="24"/>
                <w:szCs w:val="24"/>
              </w:rPr>
              <w:t>обучения и</w:t>
            </w:r>
          </w:p>
        </w:tc>
        <w:tc>
          <w:tcPr>
            <w:tcW w:w="2200" w:type="dxa"/>
            <w:tcBorders>
              <w:top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также по вопросам</w:t>
            </w:r>
          </w:p>
        </w:tc>
        <w:tc>
          <w:tcPr>
            <w:tcW w:w="2660" w:type="dxa"/>
            <w:tcBorders>
              <w:top w:val="single" w:sz="8" w:space="0" w:color="000001"/>
              <w:right w:val="single" w:sz="8" w:space="0" w:color="000001"/>
            </w:tcBorders>
            <w:vAlign w:val="bottom"/>
          </w:tcPr>
          <w:p w:rsidR="006677F7" w:rsidRDefault="006677F7" w:rsidP="006677F7">
            <w:pPr>
              <w:jc w:val="both"/>
              <w:rPr>
                <w:sz w:val="24"/>
                <w:szCs w:val="24"/>
              </w:rPr>
            </w:pPr>
          </w:p>
        </w:tc>
        <w:tc>
          <w:tcPr>
            <w:tcW w:w="1075" w:type="dxa"/>
            <w:tcBorders>
              <w:top w:val="single" w:sz="8" w:space="0" w:color="000001"/>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воспитания, а</w:t>
            </w:r>
          </w:p>
        </w:tc>
        <w:tc>
          <w:tcPr>
            <w:tcW w:w="2200"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развития личности</w:t>
            </w: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также по</w:t>
            </w:r>
          </w:p>
        </w:tc>
        <w:tc>
          <w:tcPr>
            <w:tcW w:w="2200"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обучающихся</w:t>
            </w: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вопросам</w:t>
            </w:r>
          </w:p>
        </w:tc>
        <w:tc>
          <w:tcPr>
            <w:tcW w:w="2200" w:type="dxa"/>
            <w:tcBorders>
              <w:right w:val="single" w:sz="8" w:space="0" w:color="000001"/>
            </w:tcBorders>
            <w:vAlign w:val="bottom"/>
          </w:tcPr>
          <w:p w:rsidR="006677F7" w:rsidRDefault="006677F7" w:rsidP="006677F7">
            <w:pPr>
              <w:jc w:val="both"/>
              <w:rPr>
                <w:sz w:val="24"/>
                <w:szCs w:val="24"/>
              </w:rPr>
            </w:pP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личностного</w:t>
            </w:r>
          </w:p>
        </w:tc>
        <w:tc>
          <w:tcPr>
            <w:tcW w:w="2200" w:type="dxa"/>
            <w:tcBorders>
              <w:right w:val="single" w:sz="8" w:space="0" w:color="000001"/>
            </w:tcBorders>
            <w:vAlign w:val="bottom"/>
          </w:tcPr>
          <w:p w:rsidR="006677F7" w:rsidRDefault="006677F7" w:rsidP="006677F7">
            <w:pPr>
              <w:jc w:val="both"/>
              <w:rPr>
                <w:sz w:val="24"/>
                <w:szCs w:val="24"/>
              </w:rPr>
            </w:pP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развития</w:t>
            </w:r>
          </w:p>
        </w:tc>
        <w:tc>
          <w:tcPr>
            <w:tcW w:w="2200" w:type="dxa"/>
            <w:tcBorders>
              <w:right w:val="single" w:sz="8" w:space="0" w:color="000001"/>
            </w:tcBorders>
            <w:vAlign w:val="bottom"/>
          </w:tcPr>
          <w:p w:rsidR="006677F7" w:rsidRDefault="006677F7" w:rsidP="006677F7">
            <w:pPr>
              <w:jc w:val="both"/>
              <w:rPr>
                <w:sz w:val="24"/>
                <w:szCs w:val="24"/>
              </w:rPr>
            </w:pP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300"/>
        </w:trPr>
        <w:tc>
          <w:tcPr>
            <w:tcW w:w="2000" w:type="dxa"/>
            <w:tcBorders>
              <w:left w:val="single" w:sz="8" w:space="0" w:color="000001"/>
              <w:bottom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bottom w:val="single" w:sz="8" w:space="0" w:color="000001"/>
              <w:right w:val="single" w:sz="8" w:space="0" w:color="000001"/>
            </w:tcBorders>
            <w:vAlign w:val="bottom"/>
          </w:tcPr>
          <w:p w:rsidR="006677F7" w:rsidRDefault="006677F7" w:rsidP="006677F7">
            <w:pPr>
              <w:ind w:left="80"/>
              <w:jc w:val="both"/>
              <w:rPr>
                <w:sz w:val="20"/>
                <w:szCs w:val="20"/>
              </w:rPr>
            </w:pPr>
            <w:r>
              <w:rPr>
                <w:rFonts w:eastAsia="Times New Roman"/>
                <w:sz w:val="24"/>
                <w:szCs w:val="24"/>
              </w:rPr>
              <w:t>обучающихся</w:t>
            </w:r>
          </w:p>
        </w:tc>
        <w:tc>
          <w:tcPr>
            <w:tcW w:w="2200"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2660"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1075" w:type="dxa"/>
            <w:tcBorders>
              <w:bottom w:val="single" w:sz="8" w:space="0" w:color="000001"/>
              <w:right w:val="single" w:sz="8" w:space="0" w:color="000001"/>
            </w:tcBorders>
            <w:vAlign w:val="bottom"/>
          </w:tcPr>
          <w:p w:rsidR="006677F7" w:rsidRDefault="006677F7" w:rsidP="006677F7">
            <w:pPr>
              <w:jc w:val="both"/>
              <w:rPr>
                <w:sz w:val="24"/>
                <w:szCs w:val="24"/>
              </w:rPr>
            </w:pPr>
          </w:p>
        </w:tc>
      </w:tr>
      <w:tr w:rsidR="006677F7" w:rsidTr="006677F7">
        <w:trPr>
          <w:trHeight w:val="242"/>
        </w:trPr>
        <w:tc>
          <w:tcPr>
            <w:tcW w:w="2000" w:type="dxa"/>
            <w:tcBorders>
              <w:left w:val="single" w:sz="8" w:space="0" w:color="000001"/>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5. Методическая</w:t>
            </w:r>
          </w:p>
        </w:tc>
        <w:tc>
          <w:tcPr>
            <w:tcW w:w="2140" w:type="dxa"/>
            <w:tcBorders>
              <w:right w:val="single" w:sz="8" w:space="0" w:color="000001"/>
            </w:tcBorders>
            <w:vAlign w:val="bottom"/>
          </w:tcPr>
          <w:p w:rsidR="006677F7" w:rsidRDefault="006677F7" w:rsidP="006677F7">
            <w:pPr>
              <w:spacing w:line="242" w:lineRule="exact"/>
              <w:ind w:left="80"/>
              <w:jc w:val="both"/>
              <w:rPr>
                <w:sz w:val="20"/>
                <w:szCs w:val="20"/>
              </w:rPr>
            </w:pPr>
            <w:r>
              <w:rPr>
                <w:rFonts w:eastAsia="Times New Roman"/>
                <w:sz w:val="24"/>
                <w:szCs w:val="24"/>
              </w:rPr>
              <w:t>Проанализировать</w:t>
            </w:r>
          </w:p>
        </w:tc>
        <w:tc>
          <w:tcPr>
            <w:tcW w:w="2200"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Анализ уровня</w:t>
            </w:r>
          </w:p>
        </w:tc>
        <w:tc>
          <w:tcPr>
            <w:tcW w:w="2660" w:type="dxa"/>
            <w:tcBorders>
              <w:right w:val="single" w:sz="8" w:space="0" w:color="000001"/>
            </w:tcBorders>
            <w:vAlign w:val="bottom"/>
          </w:tcPr>
          <w:p w:rsidR="006677F7" w:rsidRDefault="006677F7" w:rsidP="006677F7">
            <w:pPr>
              <w:jc w:val="both"/>
              <w:rPr>
                <w:sz w:val="21"/>
                <w:szCs w:val="21"/>
              </w:rPr>
            </w:pPr>
          </w:p>
        </w:tc>
        <w:tc>
          <w:tcPr>
            <w:tcW w:w="1075"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Сентябрь</w:t>
            </w: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ind w:left="100"/>
              <w:jc w:val="both"/>
              <w:rPr>
                <w:sz w:val="20"/>
                <w:szCs w:val="20"/>
              </w:rPr>
            </w:pPr>
            <w:r>
              <w:rPr>
                <w:rFonts w:eastAsia="Times New Roman"/>
                <w:sz w:val="24"/>
                <w:szCs w:val="24"/>
              </w:rPr>
              <w:t>работа</w:t>
            </w: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уровень</w:t>
            </w:r>
          </w:p>
        </w:tc>
        <w:tc>
          <w:tcPr>
            <w:tcW w:w="2200"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готовности</w:t>
            </w: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готовности</w:t>
            </w:r>
          </w:p>
        </w:tc>
        <w:tc>
          <w:tcPr>
            <w:tcW w:w="2200"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первоклассников к</w:t>
            </w: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первоклассников к</w:t>
            </w:r>
          </w:p>
        </w:tc>
        <w:tc>
          <w:tcPr>
            <w:tcW w:w="2200"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обучению</w:t>
            </w: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школьному</w:t>
            </w:r>
          </w:p>
        </w:tc>
        <w:tc>
          <w:tcPr>
            <w:tcW w:w="2200" w:type="dxa"/>
            <w:tcBorders>
              <w:right w:val="single" w:sz="8" w:space="0" w:color="000001"/>
            </w:tcBorders>
            <w:vAlign w:val="bottom"/>
          </w:tcPr>
          <w:p w:rsidR="006677F7" w:rsidRDefault="006677F7" w:rsidP="006677F7">
            <w:pPr>
              <w:jc w:val="both"/>
              <w:rPr>
                <w:sz w:val="24"/>
                <w:szCs w:val="24"/>
              </w:rPr>
            </w:pP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обучению</w:t>
            </w:r>
          </w:p>
        </w:tc>
        <w:tc>
          <w:tcPr>
            <w:tcW w:w="2200" w:type="dxa"/>
            <w:tcBorders>
              <w:right w:val="single" w:sz="8" w:space="0" w:color="000001"/>
            </w:tcBorders>
            <w:vAlign w:val="bottom"/>
          </w:tcPr>
          <w:p w:rsidR="006677F7" w:rsidRDefault="006677F7" w:rsidP="006677F7">
            <w:pPr>
              <w:jc w:val="both"/>
              <w:rPr>
                <w:sz w:val="24"/>
                <w:szCs w:val="24"/>
              </w:rPr>
            </w:pP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Выявить «группу</w:t>
            </w:r>
          </w:p>
        </w:tc>
        <w:tc>
          <w:tcPr>
            <w:tcW w:w="2200" w:type="dxa"/>
            <w:tcBorders>
              <w:right w:val="single" w:sz="8" w:space="0" w:color="000001"/>
            </w:tcBorders>
            <w:vAlign w:val="bottom"/>
          </w:tcPr>
          <w:p w:rsidR="006677F7" w:rsidRDefault="006677F7" w:rsidP="006677F7">
            <w:pPr>
              <w:jc w:val="both"/>
              <w:rPr>
                <w:sz w:val="24"/>
                <w:szCs w:val="24"/>
              </w:rPr>
            </w:pP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риска» и</w:t>
            </w:r>
          </w:p>
        </w:tc>
        <w:tc>
          <w:tcPr>
            <w:tcW w:w="2200" w:type="dxa"/>
            <w:tcBorders>
              <w:right w:val="single" w:sz="8" w:space="0" w:color="000001"/>
            </w:tcBorders>
            <w:vAlign w:val="bottom"/>
          </w:tcPr>
          <w:p w:rsidR="006677F7" w:rsidRDefault="006677F7" w:rsidP="006677F7">
            <w:pPr>
              <w:jc w:val="both"/>
              <w:rPr>
                <w:sz w:val="24"/>
                <w:szCs w:val="24"/>
              </w:rPr>
            </w:pP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спланировать</w:t>
            </w:r>
          </w:p>
        </w:tc>
        <w:tc>
          <w:tcPr>
            <w:tcW w:w="2200" w:type="dxa"/>
            <w:tcBorders>
              <w:right w:val="single" w:sz="8" w:space="0" w:color="000001"/>
            </w:tcBorders>
            <w:vAlign w:val="bottom"/>
          </w:tcPr>
          <w:p w:rsidR="006677F7" w:rsidRDefault="006677F7" w:rsidP="006677F7">
            <w:pPr>
              <w:jc w:val="both"/>
              <w:rPr>
                <w:sz w:val="24"/>
                <w:szCs w:val="24"/>
              </w:rPr>
            </w:pP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дальнейшую</w:t>
            </w:r>
          </w:p>
        </w:tc>
        <w:tc>
          <w:tcPr>
            <w:tcW w:w="2200" w:type="dxa"/>
            <w:tcBorders>
              <w:right w:val="single" w:sz="8" w:space="0" w:color="000001"/>
            </w:tcBorders>
            <w:vAlign w:val="bottom"/>
          </w:tcPr>
          <w:p w:rsidR="006677F7" w:rsidRDefault="006677F7" w:rsidP="006677F7">
            <w:pPr>
              <w:jc w:val="both"/>
              <w:rPr>
                <w:sz w:val="24"/>
                <w:szCs w:val="24"/>
              </w:rPr>
            </w:pP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работу с этими</w:t>
            </w:r>
          </w:p>
        </w:tc>
        <w:tc>
          <w:tcPr>
            <w:tcW w:w="2200" w:type="dxa"/>
            <w:tcBorders>
              <w:right w:val="single" w:sz="8" w:space="0" w:color="000001"/>
            </w:tcBorders>
            <w:vAlign w:val="bottom"/>
          </w:tcPr>
          <w:p w:rsidR="006677F7" w:rsidRDefault="006677F7" w:rsidP="006677F7">
            <w:pPr>
              <w:jc w:val="both"/>
              <w:rPr>
                <w:sz w:val="24"/>
                <w:szCs w:val="24"/>
              </w:rPr>
            </w:pP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300"/>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bottom w:val="single" w:sz="8" w:space="0" w:color="000001"/>
              <w:right w:val="single" w:sz="8" w:space="0" w:color="000001"/>
            </w:tcBorders>
            <w:vAlign w:val="bottom"/>
          </w:tcPr>
          <w:p w:rsidR="006677F7" w:rsidRDefault="006677F7" w:rsidP="006677F7">
            <w:pPr>
              <w:ind w:left="80"/>
              <w:jc w:val="both"/>
              <w:rPr>
                <w:sz w:val="20"/>
                <w:szCs w:val="20"/>
              </w:rPr>
            </w:pPr>
            <w:r>
              <w:rPr>
                <w:rFonts w:eastAsia="Times New Roman"/>
                <w:sz w:val="24"/>
                <w:szCs w:val="24"/>
              </w:rPr>
              <w:t>обучающимися.</w:t>
            </w:r>
          </w:p>
        </w:tc>
        <w:tc>
          <w:tcPr>
            <w:tcW w:w="2200"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2660"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1075" w:type="dxa"/>
            <w:tcBorders>
              <w:bottom w:val="single" w:sz="8" w:space="0" w:color="000001"/>
              <w:right w:val="single" w:sz="8" w:space="0" w:color="000001"/>
            </w:tcBorders>
            <w:vAlign w:val="bottom"/>
          </w:tcPr>
          <w:p w:rsidR="006677F7" w:rsidRDefault="006677F7" w:rsidP="006677F7">
            <w:pPr>
              <w:jc w:val="both"/>
              <w:rPr>
                <w:sz w:val="24"/>
                <w:szCs w:val="24"/>
              </w:rPr>
            </w:pPr>
          </w:p>
        </w:tc>
      </w:tr>
      <w:tr w:rsidR="006677F7" w:rsidTr="006677F7">
        <w:trPr>
          <w:trHeight w:val="242"/>
        </w:trPr>
        <w:tc>
          <w:tcPr>
            <w:tcW w:w="2000" w:type="dxa"/>
            <w:tcBorders>
              <w:left w:val="single" w:sz="8" w:space="0" w:color="000001"/>
              <w:right w:val="single" w:sz="8" w:space="0" w:color="000001"/>
            </w:tcBorders>
            <w:vAlign w:val="bottom"/>
          </w:tcPr>
          <w:p w:rsidR="006677F7" w:rsidRDefault="006677F7" w:rsidP="006677F7">
            <w:pPr>
              <w:jc w:val="both"/>
              <w:rPr>
                <w:sz w:val="21"/>
                <w:szCs w:val="21"/>
              </w:rPr>
            </w:pPr>
          </w:p>
        </w:tc>
        <w:tc>
          <w:tcPr>
            <w:tcW w:w="2140" w:type="dxa"/>
            <w:tcBorders>
              <w:right w:val="single" w:sz="8" w:space="0" w:color="000001"/>
            </w:tcBorders>
            <w:vAlign w:val="bottom"/>
          </w:tcPr>
          <w:p w:rsidR="006677F7" w:rsidRDefault="006677F7" w:rsidP="006677F7">
            <w:pPr>
              <w:spacing w:line="242" w:lineRule="exact"/>
              <w:ind w:left="80"/>
              <w:jc w:val="both"/>
              <w:rPr>
                <w:sz w:val="20"/>
                <w:szCs w:val="20"/>
              </w:rPr>
            </w:pPr>
            <w:r>
              <w:rPr>
                <w:rFonts w:eastAsia="Times New Roman"/>
                <w:sz w:val="24"/>
                <w:szCs w:val="24"/>
              </w:rPr>
              <w:t>Проанализировать</w:t>
            </w:r>
          </w:p>
        </w:tc>
        <w:tc>
          <w:tcPr>
            <w:tcW w:w="2200"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Анализ уровня</w:t>
            </w:r>
          </w:p>
        </w:tc>
        <w:tc>
          <w:tcPr>
            <w:tcW w:w="2660" w:type="dxa"/>
            <w:tcBorders>
              <w:right w:val="single" w:sz="8" w:space="0" w:color="000001"/>
            </w:tcBorders>
            <w:vAlign w:val="bottom"/>
          </w:tcPr>
          <w:p w:rsidR="006677F7" w:rsidRDefault="006677F7" w:rsidP="006677F7">
            <w:pPr>
              <w:jc w:val="both"/>
              <w:rPr>
                <w:sz w:val="21"/>
                <w:szCs w:val="21"/>
              </w:rPr>
            </w:pPr>
          </w:p>
        </w:tc>
        <w:tc>
          <w:tcPr>
            <w:tcW w:w="1075" w:type="dxa"/>
            <w:tcBorders>
              <w:right w:val="single" w:sz="8" w:space="0" w:color="000001"/>
            </w:tcBorders>
            <w:vAlign w:val="bottom"/>
          </w:tcPr>
          <w:p w:rsidR="006677F7" w:rsidRDefault="006677F7" w:rsidP="006677F7">
            <w:pPr>
              <w:spacing w:line="242" w:lineRule="exact"/>
              <w:ind w:left="100"/>
              <w:jc w:val="both"/>
              <w:rPr>
                <w:sz w:val="20"/>
                <w:szCs w:val="20"/>
              </w:rPr>
            </w:pPr>
            <w:r>
              <w:rPr>
                <w:rFonts w:eastAsia="Times New Roman"/>
                <w:sz w:val="24"/>
                <w:szCs w:val="24"/>
              </w:rPr>
              <w:t>Ноябрь</w:t>
            </w: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результаты</w:t>
            </w:r>
          </w:p>
        </w:tc>
        <w:tc>
          <w:tcPr>
            <w:tcW w:w="2200"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адаптации</w:t>
            </w: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адаптации</w:t>
            </w:r>
          </w:p>
        </w:tc>
        <w:tc>
          <w:tcPr>
            <w:tcW w:w="2200"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первоклассников к</w:t>
            </w: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первоклассников к</w:t>
            </w:r>
          </w:p>
        </w:tc>
        <w:tc>
          <w:tcPr>
            <w:tcW w:w="2200" w:type="dxa"/>
            <w:tcBorders>
              <w:right w:val="single" w:sz="8" w:space="0" w:color="000001"/>
            </w:tcBorders>
            <w:vAlign w:val="bottom"/>
          </w:tcPr>
          <w:p w:rsidR="006677F7" w:rsidRDefault="006677F7" w:rsidP="006677F7">
            <w:pPr>
              <w:ind w:left="100"/>
              <w:jc w:val="both"/>
              <w:rPr>
                <w:sz w:val="20"/>
                <w:szCs w:val="20"/>
              </w:rPr>
            </w:pPr>
            <w:r>
              <w:rPr>
                <w:rFonts w:eastAsia="Times New Roman"/>
                <w:sz w:val="24"/>
                <w:szCs w:val="24"/>
              </w:rPr>
              <w:t>обучению</w:t>
            </w: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обучению,</w:t>
            </w:r>
          </w:p>
        </w:tc>
        <w:tc>
          <w:tcPr>
            <w:tcW w:w="2200" w:type="dxa"/>
            <w:tcBorders>
              <w:right w:val="single" w:sz="8" w:space="0" w:color="000001"/>
            </w:tcBorders>
            <w:vAlign w:val="bottom"/>
          </w:tcPr>
          <w:p w:rsidR="006677F7" w:rsidRDefault="006677F7" w:rsidP="006677F7">
            <w:pPr>
              <w:jc w:val="both"/>
              <w:rPr>
                <w:sz w:val="24"/>
                <w:szCs w:val="24"/>
              </w:rPr>
            </w:pP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спланировать</w:t>
            </w:r>
          </w:p>
        </w:tc>
        <w:tc>
          <w:tcPr>
            <w:tcW w:w="2200" w:type="dxa"/>
            <w:tcBorders>
              <w:right w:val="single" w:sz="8" w:space="0" w:color="000001"/>
            </w:tcBorders>
            <w:vAlign w:val="bottom"/>
          </w:tcPr>
          <w:p w:rsidR="006677F7" w:rsidRDefault="006677F7" w:rsidP="006677F7">
            <w:pPr>
              <w:jc w:val="both"/>
              <w:rPr>
                <w:sz w:val="24"/>
                <w:szCs w:val="24"/>
              </w:rPr>
            </w:pP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276"/>
        </w:trPr>
        <w:tc>
          <w:tcPr>
            <w:tcW w:w="2000" w:type="dxa"/>
            <w:tcBorders>
              <w:left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right w:val="single" w:sz="8" w:space="0" w:color="000001"/>
            </w:tcBorders>
            <w:vAlign w:val="bottom"/>
          </w:tcPr>
          <w:p w:rsidR="006677F7" w:rsidRDefault="006677F7" w:rsidP="006677F7">
            <w:pPr>
              <w:ind w:left="80"/>
              <w:jc w:val="both"/>
              <w:rPr>
                <w:sz w:val="20"/>
                <w:szCs w:val="20"/>
              </w:rPr>
            </w:pPr>
            <w:r>
              <w:rPr>
                <w:rFonts w:eastAsia="Times New Roman"/>
                <w:sz w:val="24"/>
                <w:szCs w:val="24"/>
              </w:rPr>
              <w:t>индивидуальную</w:t>
            </w:r>
          </w:p>
        </w:tc>
        <w:tc>
          <w:tcPr>
            <w:tcW w:w="2200" w:type="dxa"/>
            <w:tcBorders>
              <w:right w:val="single" w:sz="8" w:space="0" w:color="000001"/>
            </w:tcBorders>
            <w:vAlign w:val="bottom"/>
          </w:tcPr>
          <w:p w:rsidR="006677F7" w:rsidRDefault="006677F7" w:rsidP="006677F7">
            <w:pPr>
              <w:jc w:val="both"/>
              <w:rPr>
                <w:sz w:val="24"/>
                <w:szCs w:val="24"/>
              </w:rPr>
            </w:pPr>
          </w:p>
        </w:tc>
        <w:tc>
          <w:tcPr>
            <w:tcW w:w="2660" w:type="dxa"/>
            <w:tcBorders>
              <w:right w:val="single" w:sz="8" w:space="0" w:color="000001"/>
            </w:tcBorders>
            <w:vAlign w:val="bottom"/>
          </w:tcPr>
          <w:p w:rsidR="006677F7" w:rsidRDefault="006677F7" w:rsidP="006677F7">
            <w:pPr>
              <w:jc w:val="both"/>
              <w:rPr>
                <w:sz w:val="24"/>
                <w:szCs w:val="24"/>
              </w:rPr>
            </w:pPr>
          </w:p>
        </w:tc>
        <w:tc>
          <w:tcPr>
            <w:tcW w:w="1075" w:type="dxa"/>
            <w:tcBorders>
              <w:right w:val="single" w:sz="8" w:space="0" w:color="000001"/>
            </w:tcBorders>
            <w:vAlign w:val="bottom"/>
          </w:tcPr>
          <w:p w:rsidR="006677F7" w:rsidRDefault="006677F7" w:rsidP="006677F7">
            <w:pPr>
              <w:jc w:val="both"/>
              <w:rPr>
                <w:sz w:val="24"/>
                <w:szCs w:val="24"/>
              </w:rPr>
            </w:pPr>
          </w:p>
        </w:tc>
      </w:tr>
      <w:tr w:rsidR="006677F7" w:rsidTr="006677F7">
        <w:trPr>
          <w:trHeight w:val="300"/>
        </w:trPr>
        <w:tc>
          <w:tcPr>
            <w:tcW w:w="2000" w:type="dxa"/>
            <w:tcBorders>
              <w:left w:val="single" w:sz="8" w:space="0" w:color="000001"/>
              <w:bottom w:val="single" w:sz="8" w:space="0" w:color="000001"/>
              <w:right w:val="single" w:sz="8" w:space="0" w:color="000001"/>
            </w:tcBorders>
            <w:vAlign w:val="bottom"/>
          </w:tcPr>
          <w:p w:rsidR="006677F7" w:rsidRDefault="006677F7" w:rsidP="006677F7">
            <w:pPr>
              <w:jc w:val="both"/>
              <w:rPr>
                <w:sz w:val="24"/>
                <w:szCs w:val="24"/>
              </w:rPr>
            </w:pPr>
          </w:p>
        </w:tc>
        <w:tc>
          <w:tcPr>
            <w:tcW w:w="2140" w:type="dxa"/>
            <w:tcBorders>
              <w:bottom w:val="single" w:sz="8" w:space="0" w:color="000001"/>
              <w:right w:val="single" w:sz="8" w:space="0" w:color="000001"/>
            </w:tcBorders>
            <w:vAlign w:val="bottom"/>
          </w:tcPr>
          <w:p w:rsidR="006677F7" w:rsidRDefault="006677F7" w:rsidP="006677F7">
            <w:pPr>
              <w:ind w:left="80"/>
              <w:jc w:val="both"/>
              <w:rPr>
                <w:sz w:val="20"/>
                <w:szCs w:val="20"/>
              </w:rPr>
            </w:pPr>
            <w:r>
              <w:rPr>
                <w:rFonts w:eastAsia="Times New Roman"/>
                <w:sz w:val="24"/>
                <w:szCs w:val="24"/>
              </w:rPr>
              <w:t>работу.</w:t>
            </w:r>
          </w:p>
        </w:tc>
        <w:tc>
          <w:tcPr>
            <w:tcW w:w="2200"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2660" w:type="dxa"/>
            <w:tcBorders>
              <w:bottom w:val="single" w:sz="8" w:space="0" w:color="000001"/>
              <w:right w:val="single" w:sz="8" w:space="0" w:color="000001"/>
            </w:tcBorders>
            <w:vAlign w:val="bottom"/>
          </w:tcPr>
          <w:p w:rsidR="006677F7" w:rsidRDefault="006677F7" w:rsidP="006677F7">
            <w:pPr>
              <w:jc w:val="both"/>
              <w:rPr>
                <w:sz w:val="24"/>
                <w:szCs w:val="24"/>
              </w:rPr>
            </w:pPr>
          </w:p>
        </w:tc>
        <w:tc>
          <w:tcPr>
            <w:tcW w:w="1075" w:type="dxa"/>
            <w:tcBorders>
              <w:bottom w:val="single" w:sz="8" w:space="0" w:color="000001"/>
              <w:right w:val="single" w:sz="8" w:space="0" w:color="000001"/>
            </w:tcBorders>
            <w:vAlign w:val="bottom"/>
          </w:tcPr>
          <w:p w:rsidR="006677F7" w:rsidRDefault="006677F7" w:rsidP="006677F7">
            <w:pPr>
              <w:jc w:val="both"/>
              <w:rPr>
                <w:sz w:val="24"/>
                <w:szCs w:val="24"/>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910656" behindDoc="1" locked="0" layoutInCell="0" allowOverlap="1">
            <wp:simplePos x="0" y="0"/>
            <wp:positionH relativeFrom="column">
              <wp:posOffset>1255395</wp:posOffset>
            </wp:positionH>
            <wp:positionV relativeFrom="paragraph">
              <wp:posOffset>-9157970</wp:posOffset>
            </wp:positionV>
            <wp:extent cx="4763" cy="6985"/>
            <wp:effectExtent l="0" t="0" r="0" b="0"/>
            <wp:wrapNone/>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11680" behindDoc="1" locked="0" layoutInCell="0" allowOverlap="1">
            <wp:simplePos x="0" y="0"/>
            <wp:positionH relativeFrom="column">
              <wp:posOffset>2618105</wp:posOffset>
            </wp:positionH>
            <wp:positionV relativeFrom="paragraph">
              <wp:posOffset>-9157970</wp:posOffset>
            </wp:positionV>
            <wp:extent cx="4763" cy="6985"/>
            <wp:effectExtent l="0" t="0" r="0" b="0"/>
            <wp:wrapNone/>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12704" behindDoc="1" locked="0" layoutInCell="0" allowOverlap="1">
            <wp:simplePos x="0" y="0"/>
            <wp:positionH relativeFrom="column">
              <wp:posOffset>4016375</wp:posOffset>
            </wp:positionH>
            <wp:positionV relativeFrom="paragraph">
              <wp:posOffset>-9157970</wp:posOffset>
            </wp:positionV>
            <wp:extent cx="4763" cy="6985"/>
            <wp:effectExtent l="0" t="0" r="0" b="0"/>
            <wp:wrapNone/>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13728" behindDoc="1" locked="0" layoutInCell="0" allowOverlap="1">
            <wp:simplePos x="0" y="0"/>
            <wp:positionH relativeFrom="column">
              <wp:posOffset>5705475</wp:posOffset>
            </wp:positionH>
            <wp:positionV relativeFrom="paragraph">
              <wp:posOffset>-9157970</wp:posOffset>
            </wp:positionV>
            <wp:extent cx="4763" cy="6985"/>
            <wp:effectExtent l="0" t="0" r="0" b="0"/>
            <wp:wrapNone/>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14752" behindDoc="1" locked="0" layoutInCell="0" allowOverlap="1">
            <wp:simplePos x="0" y="0"/>
            <wp:positionH relativeFrom="column">
              <wp:posOffset>4016375</wp:posOffset>
            </wp:positionH>
            <wp:positionV relativeFrom="paragraph">
              <wp:posOffset>-6348095</wp:posOffset>
            </wp:positionV>
            <wp:extent cx="4763" cy="7620"/>
            <wp:effectExtent l="0" t="0" r="0" b="0"/>
            <wp:wrapNone/>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15776" behindDoc="1" locked="0" layoutInCell="0" allowOverlap="1">
            <wp:simplePos x="0" y="0"/>
            <wp:positionH relativeFrom="column">
              <wp:posOffset>5705475</wp:posOffset>
            </wp:positionH>
            <wp:positionV relativeFrom="paragraph">
              <wp:posOffset>-6348095</wp:posOffset>
            </wp:positionV>
            <wp:extent cx="4763" cy="7620"/>
            <wp:effectExtent l="0" t="0" r="0" b="0"/>
            <wp:wrapNone/>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16800" behindDoc="1" locked="0" layoutInCell="0" allowOverlap="1">
            <wp:simplePos x="0" y="0"/>
            <wp:positionH relativeFrom="column">
              <wp:posOffset>4016375</wp:posOffset>
            </wp:positionH>
            <wp:positionV relativeFrom="paragraph">
              <wp:posOffset>-5290185</wp:posOffset>
            </wp:positionV>
            <wp:extent cx="4763" cy="7620"/>
            <wp:effectExtent l="0" t="0" r="0" b="0"/>
            <wp:wrapNone/>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17824" behindDoc="1" locked="0" layoutInCell="0" allowOverlap="1">
            <wp:simplePos x="0" y="0"/>
            <wp:positionH relativeFrom="column">
              <wp:posOffset>5705475</wp:posOffset>
            </wp:positionH>
            <wp:positionV relativeFrom="paragraph">
              <wp:posOffset>-5290185</wp:posOffset>
            </wp:positionV>
            <wp:extent cx="4763" cy="7620"/>
            <wp:effectExtent l="0" t="0" r="0" b="0"/>
            <wp:wrapNone/>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18848" behindDoc="1" locked="0" layoutInCell="0" allowOverlap="1">
            <wp:simplePos x="0" y="0"/>
            <wp:positionH relativeFrom="column">
              <wp:posOffset>4016375</wp:posOffset>
            </wp:positionH>
            <wp:positionV relativeFrom="paragraph">
              <wp:posOffset>-4933315</wp:posOffset>
            </wp:positionV>
            <wp:extent cx="4763" cy="7620"/>
            <wp:effectExtent l="0" t="0" r="0" b="0"/>
            <wp:wrapNone/>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19872" behindDoc="1" locked="0" layoutInCell="0" allowOverlap="1">
            <wp:simplePos x="0" y="0"/>
            <wp:positionH relativeFrom="column">
              <wp:posOffset>5705475</wp:posOffset>
            </wp:positionH>
            <wp:positionV relativeFrom="paragraph">
              <wp:posOffset>-4933315</wp:posOffset>
            </wp:positionV>
            <wp:extent cx="4763" cy="7620"/>
            <wp:effectExtent l="0" t="0" r="0" b="0"/>
            <wp:wrapNone/>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20896" behindDoc="1" locked="0" layoutInCell="0" allowOverlap="1">
            <wp:simplePos x="0" y="0"/>
            <wp:positionH relativeFrom="column">
              <wp:posOffset>1255395</wp:posOffset>
            </wp:positionH>
            <wp:positionV relativeFrom="paragraph">
              <wp:posOffset>-4050665</wp:posOffset>
            </wp:positionV>
            <wp:extent cx="4763" cy="7620"/>
            <wp:effectExtent l="0" t="0" r="0" b="0"/>
            <wp:wrapNone/>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21920" behindDoc="1" locked="0" layoutInCell="0" allowOverlap="1">
            <wp:simplePos x="0" y="0"/>
            <wp:positionH relativeFrom="column">
              <wp:posOffset>2618105</wp:posOffset>
            </wp:positionH>
            <wp:positionV relativeFrom="paragraph">
              <wp:posOffset>-4050665</wp:posOffset>
            </wp:positionV>
            <wp:extent cx="4763" cy="7620"/>
            <wp:effectExtent l="0" t="0" r="0" b="0"/>
            <wp:wrapNone/>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22944" behindDoc="1" locked="0" layoutInCell="0" allowOverlap="1">
            <wp:simplePos x="0" y="0"/>
            <wp:positionH relativeFrom="column">
              <wp:posOffset>4016375</wp:posOffset>
            </wp:positionH>
            <wp:positionV relativeFrom="paragraph">
              <wp:posOffset>-4050665</wp:posOffset>
            </wp:positionV>
            <wp:extent cx="4763" cy="7620"/>
            <wp:effectExtent l="0" t="0" r="0" b="0"/>
            <wp:wrapNone/>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23968" behindDoc="1" locked="0" layoutInCell="0" allowOverlap="1">
            <wp:simplePos x="0" y="0"/>
            <wp:positionH relativeFrom="column">
              <wp:posOffset>5705475</wp:posOffset>
            </wp:positionH>
            <wp:positionV relativeFrom="paragraph">
              <wp:posOffset>-4050665</wp:posOffset>
            </wp:positionV>
            <wp:extent cx="4763" cy="7620"/>
            <wp:effectExtent l="0" t="0" r="0" b="0"/>
            <wp:wrapNone/>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24992" behindDoc="1" locked="0" layoutInCell="0" allowOverlap="1">
            <wp:simplePos x="0" y="0"/>
            <wp:positionH relativeFrom="column">
              <wp:posOffset>1255395</wp:posOffset>
            </wp:positionH>
            <wp:positionV relativeFrom="paragraph">
              <wp:posOffset>-1240155</wp:posOffset>
            </wp:positionV>
            <wp:extent cx="4763" cy="7620"/>
            <wp:effectExtent l="0" t="0" r="0" b="0"/>
            <wp:wrapNone/>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26016" behindDoc="1" locked="0" layoutInCell="0" allowOverlap="1">
            <wp:simplePos x="0" y="0"/>
            <wp:positionH relativeFrom="column">
              <wp:posOffset>2618105</wp:posOffset>
            </wp:positionH>
            <wp:positionV relativeFrom="paragraph">
              <wp:posOffset>-1240155</wp:posOffset>
            </wp:positionV>
            <wp:extent cx="4763" cy="7620"/>
            <wp:effectExtent l="0" t="0" r="0" b="0"/>
            <wp:wrapNone/>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27040" behindDoc="1" locked="0" layoutInCell="0" allowOverlap="1">
            <wp:simplePos x="0" y="0"/>
            <wp:positionH relativeFrom="column">
              <wp:posOffset>4016375</wp:posOffset>
            </wp:positionH>
            <wp:positionV relativeFrom="paragraph">
              <wp:posOffset>-1240155</wp:posOffset>
            </wp:positionV>
            <wp:extent cx="4763" cy="7620"/>
            <wp:effectExtent l="0" t="0" r="0" b="0"/>
            <wp:wrapNone/>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28064" behindDoc="1" locked="0" layoutInCell="0" allowOverlap="1">
            <wp:simplePos x="0" y="0"/>
            <wp:positionH relativeFrom="column">
              <wp:posOffset>5705475</wp:posOffset>
            </wp:positionH>
            <wp:positionV relativeFrom="paragraph">
              <wp:posOffset>-1240155</wp:posOffset>
            </wp:positionV>
            <wp:extent cx="4763" cy="7620"/>
            <wp:effectExtent l="0" t="0" r="0" b="0"/>
            <wp:wrapNone/>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29088" behindDoc="1" locked="0" layoutInCell="0" allowOverlap="1">
            <wp:simplePos x="0" y="0"/>
            <wp:positionH relativeFrom="column">
              <wp:posOffset>1255395</wp:posOffset>
            </wp:positionH>
            <wp:positionV relativeFrom="paragraph">
              <wp:posOffset>-6985</wp:posOffset>
            </wp:positionV>
            <wp:extent cx="4763" cy="7620"/>
            <wp:effectExtent l="0" t="0" r="0" b="0"/>
            <wp:wrapNone/>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30112" behindDoc="1" locked="0" layoutInCell="0" allowOverlap="1">
            <wp:simplePos x="0" y="0"/>
            <wp:positionH relativeFrom="column">
              <wp:posOffset>2618105</wp:posOffset>
            </wp:positionH>
            <wp:positionV relativeFrom="paragraph">
              <wp:posOffset>-6985</wp:posOffset>
            </wp:positionV>
            <wp:extent cx="4763" cy="7620"/>
            <wp:effectExtent l="0" t="0" r="0" b="0"/>
            <wp:wrapNone/>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31136" behindDoc="1" locked="0" layoutInCell="0" allowOverlap="1">
            <wp:simplePos x="0" y="0"/>
            <wp:positionH relativeFrom="column">
              <wp:posOffset>4016375</wp:posOffset>
            </wp:positionH>
            <wp:positionV relativeFrom="paragraph">
              <wp:posOffset>-6985</wp:posOffset>
            </wp:positionV>
            <wp:extent cx="4763" cy="7620"/>
            <wp:effectExtent l="0" t="0" r="0" b="0"/>
            <wp:wrapNone/>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32160" behindDoc="1" locked="0" layoutInCell="0" allowOverlap="1">
            <wp:simplePos x="0" y="0"/>
            <wp:positionH relativeFrom="column">
              <wp:posOffset>5705475</wp:posOffset>
            </wp:positionH>
            <wp:positionV relativeFrom="paragraph">
              <wp:posOffset>-6985</wp:posOffset>
            </wp:positionV>
            <wp:extent cx="4763" cy="7620"/>
            <wp:effectExtent l="0" t="0" r="0" b="0"/>
            <wp:wrapNone/>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098" w:right="260" w:bottom="183" w:left="1280" w:header="0" w:footer="0" w:gutter="0"/>
          <w:cols w:space="720" w:equalWidth="0">
            <w:col w:w="10360"/>
          </w:cols>
        </w:sectPr>
      </w:pPr>
    </w:p>
    <w:p w:rsidR="003F12C1" w:rsidRDefault="003F12C1" w:rsidP="00612EB8">
      <w:pPr>
        <w:jc w:val="both"/>
        <w:sectPr w:rsidR="003F12C1" w:rsidSect="002E1907">
          <w:type w:val="continuous"/>
          <w:pgSz w:w="11900" w:h="16840"/>
          <w:pgMar w:top="1098" w:right="418" w:bottom="183" w:left="1280" w:header="0" w:footer="0" w:gutter="0"/>
          <w:cols w:space="720" w:equalWidth="0">
            <w:col w:w="10202"/>
          </w:cols>
        </w:sectPr>
      </w:pPr>
    </w:p>
    <w:p w:rsidR="003F12C1" w:rsidRDefault="00C1781D" w:rsidP="002E1907">
      <w:pPr>
        <w:spacing w:line="20" w:lineRule="exact"/>
        <w:jc w:val="both"/>
        <w:rPr>
          <w:sz w:val="20"/>
          <w:szCs w:val="20"/>
        </w:rPr>
      </w:pPr>
      <w:r>
        <w:rPr>
          <w:noProof/>
          <w:sz w:val="20"/>
          <w:szCs w:val="20"/>
        </w:rPr>
        <w:lastRenderedPageBreak/>
        <w:drawing>
          <wp:anchor distT="0" distB="0" distL="114300" distR="114300" simplePos="0" relativeHeight="251933184" behindDoc="1" locked="0" layoutInCell="0" allowOverlap="1">
            <wp:simplePos x="0" y="0"/>
            <wp:positionH relativeFrom="column">
              <wp:posOffset>1356995</wp:posOffset>
            </wp:positionH>
            <wp:positionV relativeFrom="paragraph">
              <wp:posOffset>-4757420</wp:posOffset>
            </wp:positionV>
            <wp:extent cx="4763" cy="6985"/>
            <wp:effectExtent l="0" t="0" r="0" b="0"/>
            <wp:wrapNone/>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34208" behindDoc="1" locked="0" layoutInCell="0" allowOverlap="1">
            <wp:simplePos x="0" y="0"/>
            <wp:positionH relativeFrom="column">
              <wp:posOffset>2719705</wp:posOffset>
            </wp:positionH>
            <wp:positionV relativeFrom="paragraph">
              <wp:posOffset>-4757420</wp:posOffset>
            </wp:positionV>
            <wp:extent cx="4763" cy="6985"/>
            <wp:effectExtent l="0" t="0" r="0" b="0"/>
            <wp:wrapNone/>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35232" behindDoc="1" locked="0" layoutInCell="0" allowOverlap="1">
            <wp:simplePos x="0" y="0"/>
            <wp:positionH relativeFrom="column">
              <wp:posOffset>4117975</wp:posOffset>
            </wp:positionH>
            <wp:positionV relativeFrom="paragraph">
              <wp:posOffset>-4757420</wp:posOffset>
            </wp:positionV>
            <wp:extent cx="4763" cy="6985"/>
            <wp:effectExtent l="0" t="0" r="0" b="0"/>
            <wp:wrapNone/>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36256" behindDoc="1" locked="0" layoutInCell="0" allowOverlap="1">
            <wp:simplePos x="0" y="0"/>
            <wp:positionH relativeFrom="column">
              <wp:posOffset>5807075</wp:posOffset>
            </wp:positionH>
            <wp:positionV relativeFrom="paragraph">
              <wp:posOffset>-4757420</wp:posOffset>
            </wp:positionV>
            <wp:extent cx="4763" cy="6985"/>
            <wp:effectExtent l="0" t="0" r="0" b="0"/>
            <wp:wrapNone/>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37280" behindDoc="1" locked="0" layoutInCell="0" allowOverlap="1">
            <wp:simplePos x="0" y="0"/>
            <wp:positionH relativeFrom="column">
              <wp:posOffset>1356995</wp:posOffset>
            </wp:positionH>
            <wp:positionV relativeFrom="paragraph">
              <wp:posOffset>-3524885</wp:posOffset>
            </wp:positionV>
            <wp:extent cx="4763" cy="7620"/>
            <wp:effectExtent l="0" t="0" r="0" b="0"/>
            <wp:wrapNone/>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38304" behindDoc="1" locked="0" layoutInCell="0" allowOverlap="1">
            <wp:simplePos x="0" y="0"/>
            <wp:positionH relativeFrom="column">
              <wp:posOffset>2719705</wp:posOffset>
            </wp:positionH>
            <wp:positionV relativeFrom="paragraph">
              <wp:posOffset>-3524885</wp:posOffset>
            </wp:positionV>
            <wp:extent cx="4763" cy="7620"/>
            <wp:effectExtent l="0" t="0" r="0" b="0"/>
            <wp:wrapNone/>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39328" behindDoc="1" locked="0" layoutInCell="0" allowOverlap="1">
            <wp:simplePos x="0" y="0"/>
            <wp:positionH relativeFrom="column">
              <wp:posOffset>4117975</wp:posOffset>
            </wp:positionH>
            <wp:positionV relativeFrom="paragraph">
              <wp:posOffset>-3524885</wp:posOffset>
            </wp:positionV>
            <wp:extent cx="4763" cy="7620"/>
            <wp:effectExtent l="0" t="0" r="0" b="0"/>
            <wp:wrapNone/>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40352" behindDoc="1" locked="0" layoutInCell="0" allowOverlap="1">
            <wp:simplePos x="0" y="0"/>
            <wp:positionH relativeFrom="column">
              <wp:posOffset>5807075</wp:posOffset>
            </wp:positionH>
            <wp:positionV relativeFrom="paragraph">
              <wp:posOffset>-3524885</wp:posOffset>
            </wp:positionV>
            <wp:extent cx="4763" cy="7620"/>
            <wp:effectExtent l="0" t="0" r="0" b="0"/>
            <wp:wrapNone/>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41376" behindDoc="1" locked="0" layoutInCell="0" allowOverlap="1">
            <wp:simplePos x="0" y="0"/>
            <wp:positionH relativeFrom="column">
              <wp:posOffset>2719705</wp:posOffset>
            </wp:positionH>
            <wp:positionV relativeFrom="paragraph">
              <wp:posOffset>-1415415</wp:posOffset>
            </wp:positionV>
            <wp:extent cx="4763" cy="7620"/>
            <wp:effectExtent l="0" t="0" r="0" b="0"/>
            <wp:wrapNone/>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42400" behindDoc="1" locked="0" layoutInCell="0" allowOverlap="1">
            <wp:simplePos x="0" y="0"/>
            <wp:positionH relativeFrom="column">
              <wp:posOffset>4117975</wp:posOffset>
            </wp:positionH>
            <wp:positionV relativeFrom="paragraph">
              <wp:posOffset>-1415415</wp:posOffset>
            </wp:positionV>
            <wp:extent cx="4763" cy="7620"/>
            <wp:effectExtent l="0" t="0" r="0" b="0"/>
            <wp:wrapNone/>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43424" behindDoc="1" locked="0" layoutInCell="0" allowOverlap="1">
            <wp:simplePos x="0" y="0"/>
            <wp:positionH relativeFrom="column">
              <wp:posOffset>5807075</wp:posOffset>
            </wp:positionH>
            <wp:positionV relativeFrom="paragraph">
              <wp:posOffset>-1415415</wp:posOffset>
            </wp:positionV>
            <wp:extent cx="4763" cy="7620"/>
            <wp:effectExtent l="0" t="0" r="0" b="0"/>
            <wp:wrapNone/>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44448" behindDoc="1" locked="0" layoutInCell="0" allowOverlap="1">
            <wp:simplePos x="0" y="0"/>
            <wp:positionH relativeFrom="column">
              <wp:posOffset>1356995</wp:posOffset>
            </wp:positionH>
            <wp:positionV relativeFrom="paragraph">
              <wp:posOffset>-6985</wp:posOffset>
            </wp:positionV>
            <wp:extent cx="4763" cy="7620"/>
            <wp:effectExtent l="0" t="0" r="0" b="0"/>
            <wp:wrapNone/>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45472" behindDoc="1" locked="0" layoutInCell="0" allowOverlap="1">
            <wp:simplePos x="0" y="0"/>
            <wp:positionH relativeFrom="column">
              <wp:posOffset>2719705</wp:posOffset>
            </wp:positionH>
            <wp:positionV relativeFrom="paragraph">
              <wp:posOffset>-6985</wp:posOffset>
            </wp:positionV>
            <wp:extent cx="4763" cy="7620"/>
            <wp:effectExtent l="0" t="0" r="0" b="0"/>
            <wp:wrapNone/>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46496" behindDoc="1" locked="0" layoutInCell="0" allowOverlap="1">
            <wp:simplePos x="0" y="0"/>
            <wp:positionH relativeFrom="column">
              <wp:posOffset>4117975</wp:posOffset>
            </wp:positionH>
            <wp:positionV relativeFrom="paragraph">
              <wp:posOffset>-6985</wp:posOffset>
            </wp:positionV>
            <wp:extent cx="4763" cy="7620"/>
            <wp:effectExtent l="0" t="0" r="0" b="0"/>
            <wp:wrapNone/>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47520" behindDoc="1" locked="0" layoutInCell="0" allowOverlap="1">
            <wp:simplePos x="0" y="0"/>
            <wp:positionH relativeFrom="column">
              <wp:posOffset>5807075</wp:posOffset>
            </wp:positionH>
            <wp:positionV relativeFrom="paragraph">
              <wp:posOffset>-6985</wp:posOffset>
            </wp:positionV>
            <wp:extent cx="4763" cy="7620"/>
            <wp:effectExtent l="0" t="0" r="0" b="0"/>
            <wp:wrapNone/>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spacing w:line="390" w:lineRule="exact"/>
        <w:jc w:val="both"/>
        <w:rPr>
          <w:sz w:val="20"/>
          <w:szCs w:val="20"/>
        </w:rPr>
      </w:pPr>
    </w:p>
    <w:p w:rsidR="003F12C1" w:rsidRPr="0070286A" w:rsidRDefault="00C1781D" w:rsidP="00612EB8">
      <w:pPr>
        <w:jc w:val="both"/>
        <w:rPr>
          <w:sz w:val="24"/>
          <w:szCs w:val="24"/>
        </w:rPr>
      </w:pPr>
      <w:r w:rsidRPr="0070286A">
        <w:rPr>
          <w:rFonts w:eastAsia="Times New Roman"/>
          <w:b/>
          <w:bCs/>
          <w:sz w:val="24"/>
          <w:szCs w:val="24"/>
        </w:rPr>
        <w:t>Работа по реализации программы психолого-педагогического</w:t>
      </w:r>
    </w:p>
    <w:p w:rsidR="003F12C1" w:rsidRPr="0070286A" w:rsidRDefault="00C1781D" w:rsidP="00612EB8">
      <w:pPr>
        <w:jc w:val="both"/>
        <w:rPr>
          <w:sz w:val="24"/>
          <w:szCs w:val="24"/>
        </w:rPr>
      </w:pPr>
      <w:r w:rsidRPr="0070286A">
        <w:rPr>
          <w:rFonts w:eastAsia="Times New Roman"/>
          <w:b/>
          <w:bCs/>
          <w:sz w:val="24"/>
          <w:szCs w:val="24"/>
        </w:rPr>
        <w:t>сопровождения во втором классе.</w:t>
      </w:r>
    </w:p>
    <w:p w:rsidR="003F12C1" w:rsidRPr="0070286A" w:rsidRDefault="003F12C1" w:rsidP="00612EB8">
      <w:pPr>
        <w:spacing w:line="200" w:lineRule="exact"/>
        <w:jc w:val="both"/>
        <w:rPr>
          <w:sz w:val="24"/>
          <w:szCs w:val="24"/>
        </w:rPr>
      </w:pPr>
    </w:p>
    <w:p w:rsidR="003F12C1" w:rsidRDefault="003F12C1" w:rsidP="00612EB8">
      <w:pPr>
        <w:spacing w:line="200" w:lineRule="exact"/>
        <w:jc w:val="both"/>
        <w:rPr>
          <w:sz w:val="20"/>
          <w:szCs w:val="20"/>
        </w:rPr>
      </w:pPr>
    </w:p>
    <w:p w:rsidR="003F12C1" w:rsidRDefault="003F12C1" w:rsidP="00612EB8">
      <w:pPr>
        <w:spacing w:line="238" w:lineRule="exact"/>
        <w:jc w:val="both"/>
        <w:rPr>
          <w:sz w:val="20"/>
          <w:szCs w:val="20"/>
        </w:rPr>
      </w:pPr>
    </w:p>
    <w:tbl>
      <w:tblPr>
        <w:tblW w:w="10550" w:type="dxa"/>
        <w:tblInd w:w="10" w:type="dxa"/>
        <w:tblLayout w:type="fixed"/>
        <w:tblCellMar>
          <w:left w:w="0" w:type="dxa"/>
          <w:right w:w="0" w:type="dxa"/>
        </w:tblCellMar>
        <w:tblLook w:val="04A0"/>
      </w:tblPr>
      <w:tblGrid>
        <w:gridCol w:w="2020"/>
        <w:gridCol w:w="1980"/>
        <w:gridCol w:w="2400"/>
        <w:gridCol w:w="2560"/>
        <w:gridCol w:w="1560"/>
        <w:gridCol w:w="30"/>
      </w:tblGrid>
      <w:tr w:rsidR="003F12C1" w:rsidTr="002E1907">
        <w:trPr>
          <w:trHeight w:val="683"/>
        </w:trPr>
        <w:tc>
          <w:tcPr>
            <w:tcW w:w="2020" w:type="dxa"/>
            <w:tcBorders>
              <w:top w:val="single" w:sz="8" w:space="0" w:color="000001"/>
              <w:left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w w:val="98"/>
                <w:sz w:val="24"/>
                <w:szCs w:val="24"/>
              </w:rPr>
              <w:t>Направления</w:t>
            </w:r>
          </w:p>
        </w:tc>
        <w:tc>
          <w:tcPr>
            <w:tcW w:w="1980" w:type="dxa"/>
            <w:tcBorders>
              <w:top w:val="single" w:sz="8" w:space="0" w:color="000001"/>
              <w:right w:val="single" w:sz="8" w:space="0" w:color="000001"/>
            </w:tcBorders>
            <w:vAlign w:val="bottom"/>
          </w:tcPr>
          <w:p w:rsidR="003F12C1" w:rsidRDefault="00C1781D" w:rsidP="00612EB8">
            <w:pPr>
              <w:ind w:left="600"/>
              <w:jc w:val="both"/>
              <w:rPr>
                <w:sz w:val="20"/>
                <w:szCs w:val="20"/>
              </w:rPr>
            </w:pPr>
            <w:r>
              <w:rPr>
                <w:rFonts w:eastAsia="Times New Roman"/>
                <w:b/>
                <w:bCs/>
                <w:sz w:val="24"/>
                <w:szCs w:val="24"/>
              </w:rPr>
              <w:t>Задачи</w:t>
            </w:r>
          </w:p>
        </w:tc>
        <w:tc>
          <w:tcPr>
            <w:tcW w:w="2400" w:type="dxa"/>
            <w:tcBorders>
              <w:top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b/>
                <w:bCs/>
                <w:sz w:val="24"/>
                <w:szCs w:val="24"/>
              </w:rPr>
              <w:t>Содержание работы</w:t>
            </w:r>
          </w:p>
        </w:tc>
        <w:tc>
          <w:tcPr>
            <w:tcW w:w="2560" w:type="dxa"/>
            <w:tcBorders>
              <w:top w:val="single" w:sz="8" w:space="0" w:color="000001"/>
              <w:right w:val="single" w:sz="8" w:space="0" w:color="000001"/>
            </w:tcBorders>
            <w:vAlign w:val="bottom"/>
          </w:tcPr>
          <w:p w:rsidR="003F12C1" w:rsidRDefault="00C1781D" w:rsidP="00612EB8">
            <w:pPr>
              <w:ind w:left="180"/>
              <w:jc w:val="both"/>
              <w:rPr>
                <w:sz w:val="20"/>
                <w:szCs w:val="20"/>
              </w:rPr>
            </w:pPr>
            <w:r>
              <w:rPr>
                <w:rFonts w:eastAsia="Times New Roman"/>
                <w:b/>
                <w:bCs/>
                <w:sz w:val="24"/>
                <w:szCs w:val="24"/>
              </w:rPr>
              <w:t>Методы и методики</w:t>
            </w:r>
          </w:p>
        </w:tc>
        <w:tc>
          <w:tcPr>
            <w:tcW w:w="1560" w:type="dxa"/>
            <w:tcBorders>
              <w:top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w w:val="99"/>
                <w:sz w:val="24"/>
                <w:szCs w:val="24"/>
              </w:rPr>
              <w:t>Сроки</w:t>
            </w:r>
          </w:p>
        </w:tc>
        <w:tc>
          <w:tcPr>
            <w:tcW w:w="30" w:type="dxa"/>
            <w:vAlign w:val="bottom"/>
          </w:tcPr>
          <w:p w:rsidR="003F12C1" w:rsidRDefault="003F12C1" w:rsidP="00612EB8">
            <w:pPr>
              <w:jc w:val="both"/>
              <w:rPr>
                <w:sz w:val="1"/>
                <w:szCs w:val="1"/>
              </w:rPr>
            </w:pPr>
          </w:p>
        </w:tc>
      </w:tr>
      <w:tr w:rsidR="003F12C1" w:rsidTr="002E1907">
        <w:trPr>
          <w:trHeight w:val="304"/>
        </w:trPr>
        <w:tc>
          <w:tcPr>
            <w:tcW w:w="2020" w:type="dxa"/>
            <w:tcBorders>
              <w:left w:val="single" w:sz="8" w:space="0" w:color="000001"/>
              <w:bottom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sz w:val="24"/>
                <w:szCs w:val="24"/>
              </w:rPr>
              <w:t>работы</w:t>
            </w:r>
          </w:p>
        </w:tc>
        <w:tc>
          <w:tcPr>
            <w:tcW w:w="198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0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w w:val="99"/>
                <w:sz w:val="24"/>
                <w:szCs w:val="24"/>
              </w:rPr>
              <w:t>проведения</w:t>
            </w:r>
          </w:p>
        </w:tc>
        <w:tc>
          <w:tcPr>
            <w:tcW w:w="30" w:type="dxa"/>
            <w:vAlign w:val="bottom"/>
          </w:tcPr>
          <w:p w:rsidR="003F12C1" w:rsidRDefault="003F12C1" w:rsidP="00612EB8">
            <w:pPr>
              <w:jc w:val="both"/>
              <w:rPr>
                <w:sz w:val="1"/>
                <w:szCs w:val="1"/>
              </w:rPr>
            </w:pPr>
          </w:p>
        </w:tc>
      </w:tr>
      <w:tr w:rsidR="003F12C1" w:rsidTr="002E1907">
        <w:trPr>
          <w:trHeight w:val="242"/>
        </w:trPr>
        <w:tc>
          <w:tcPr>
            <w:tcW w:w="2020" w:type="dxa"/>
            <w:tcBorders>
              <w:left w:val="single" w:sz="8" w:space="0" w:color="000001"/>
              <w:right w:val="single" w:sz="8" w:space="0" w:color="000001"/>
            </w:tcBorders>
            <w:vAlign w:val="bottom"/>
          </w:tcPr>
          <w:p w:rsidR="002E1907" w:rsidRDefault="002E1907" w:rsidP="00612EB8">
            <w:pPr>
              <w:spacing w:line="242" w:lineRule="exact"/>
              <w:ind w:left="120"/>
              <w:jc w:val="both"/>
              <w:rPr>
                <w:rFonts w:eastAsia="Times New Roman"/>
                <w:sz w:val="24"/>
                <w:szCs w:val="24"/>
              </w:rPr>
            </w:pPr>
          </w:p>
          <w:p w:rsidR="002E1907" w:rsidRDefault="002E1907" w:rsidP="00612EB8">
            <w:pPr>
              <w:spacing w:line="242" w:lineRule="exact"/>
              <w:ind w:left="120"/>
              <w:jc w:val="both"/>
              <w:rPr>
                <w:rFonts w:eastAsia="Times New Roman"/>
                <w:sz w:val="24"/>
                <w:szCs w:val="24"/>
              </w:rPr>
            </w:pPr>
          </w:p>
          <w:p w:rsidR="003F12C1" w:rsidRDefault="00C1781D" w:rsidP="00612EB8">
            <w:pPr>
              <w:spacing w:line="242" w:lineRule="exact"/>
              <w:ind w:left="120"/>
              <w:jc w:val="both"/>
              <w:rPr>
                <w:sz w:val="20"/>
                <w:szCs w:val="20"/>
              </w:rPr>
            </w:pPr>
            <w:r>
              <w:rPr>
                <w:rFonts w:eastAsia="Times New Roman"/>
                <w:sz w:val="24"/>
                <w:szCs w:val="24"/>
              </w:rPr>
              <w:t>1.Диагностика</w:t>
            </w:r>
          </w:p>
        </w:tc>
        <w:tc>
          <w:tcPr>
            <w:tcW w:w="1980" w:type="dxa"/>
            <w:tcBorders>
              <w:right w:val="single" w:sz="8" w:space="0" w:color="000001"/>
            </w:tcBorders>
            <w:vAlign w:val="bottom"/>
          </w:tcPr>
          <w:p w:rsidR="002E1907" w:rsidRDefault="002E1907" w:rsidP="00612EB8">
            <w:pPr>
              <w:spacing w:line="242" w:lineRule="exact"/>
              <w:ind w:left="80"/>
              <w:jc w:val="both"/>
              <w:rPr>
                <w:rFonts w:eastAsia="Times New Roman"/>
                <w:sz w:val="24"/>
                <w:szCs w:val="24"/>
              </w:rPr>
            </w:pPr>
          </w:p>
          <w:p w:rsidR="003F12C1" w:rsidRDefault="00C1781D" w:rsidP="00612EB8">
            <w:pPr>
              <w:spacing w:line="242" w:lineRule="exact"/>
              <w:ind w:left="80"/>
              <w:jc w:val="both"/>
              <w:rPr>
                <w:sz w:val="20"/>
                <w:szCs w:val="20"/>
              </w:rPr>
            </w:pPr>
            <w:r>
              <w:rPr>
                <w:rFonts w:eastAsia="Times New Roman"/>
                <w:sz w:val="24"/>
                <w:szCs w:val="24"/>
              </w:rPr>
              <w:t>Своевременное</w:t>
            </w:r>
          </w:p>
        </w:tc>
        <w:tc>
          <w:tcPr>
            <w:tcW w:w="240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Индивидуальное</w:t>
            </w:r>
          </w:p>
        </w:tc>
        <w:tc>
          <w:tcPr>
            <w:tcW w:w="2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Методика</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Октябрь</w:t>
            </w:r>
          </w:p>
        </w:tc>
        <w:tc>
          <w:tcPr>
            <w:tcW w:w="30" w:type="dxa"/>
            <w:vAlign w:val="bottom"/>
          </w:tcPr>
          <w:p w:rsidR="003F12C1" w:rsidRDefault="003F12C1" w:rsidP="00612EB8">
            <w:pPr>
              <w:jc w:val="both"/>
              <w:rPr>
                <w:sz w:val="1"/>
                <w:szCs w:val="1"/>
              </w:rPr>
            </w:pPr>
          </w:p>
        </w:tc>
      </w:tr>
      <w:tr w:rsidR="003F12C1" w:rsidTr="002E1907">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интеллектуальн</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выявление</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исследование</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«Выделение</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(первичная),</w:t>
            </w:r>
          </w:p>
        </w:tc>
        <w:tc>
          <w:tcPr>
            <w:tcW w:w="30" w:type="dxa"/>
            <w:vAlign w:val="bottom"/>
          </w:tcPr>
          <w:p w:rsidR="003F12C1" w:rsidRDefault="003F12C1" w:rsidP="00612EB8">
            <w:pPr>
              <w:jc w:val="both"/>
              <w:rPr>
                <w:sz w:val="1"/>
                <w:szCs w:val="1"/>
              </w:rPr>
            </w:pPr>
          </w:p>
        </w:tc>
      </w:tr>
      <w:tr w:rsidR="003F12C1" w:rsidTr="002E1907">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ых, личностных</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проблем</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существенных</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Апрель</w:t>
            </w:r>
          </w:p>
        </w:tc>
        <w:tc>
          <w:tcPr>
            <w:tcW w:w="30" w:type="dxa"/>
            <w:vAlign w:val="bottom"/>
          </w:tcPr>
          <w:p w:rsidR="003F12C1" w:rsidRDefault="003F12C1" w:rsidP="00612EB8">
            <w:pPr>
              <w:jc w:val="both"/>
              <w:rPr>
                <w:sz w:val="1"/>
                <w:szCs w:val="1"/>
              </w:rPr>
            </w:pPr>
          </w:p>
        </w:tc>
      </w:tr>
      <w:tr w:rsidR="003F12C1" w:rsidTr="002E1907">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и эмоционально-</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интеллектуально</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познавательных</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признаков»</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(итоговая)</w:t>
            </w:r>
          </w:p>
        </w:tc>
        <w:tc>
          <w:tcPr>
            <w:tcW w:w="30" w:type="dxa"/>
            <w:vAlign w:val="bottom"/>
          </w:tcPr>
          <w:p w:rsidR="003F12C1" w:rsidRDefault="003F12C1" w:rsidP="00612EB8">
            <w:pPr>
              <w:jc w:val="both"/>
              <w:rPr>
                <w:sz w:val="1"/>
                <w:szCs w:val="1"/>
              </w:rPr>
            </w:pPr>
          </w:p>
        </w:tc>
      </w:tr>
      <w:tr w:rsidR="003F12C1" w:rsidTr="002E1907">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волевых</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го и личностного</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процессов</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«Корректурная проба»</w:t>
            </w:r>
          </w:p>
        </w:tc>
        <w:tc>
          <w:tcPr>
            <w:tcW w:w="1560" w:type="dxa"/>
            <w:tcBorders>
              <w:right w:val="single" w:sz="8" w:space="0" w:color="000001"/>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2E1907">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особенностей</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развития.</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(мышления; памяти;</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(буквенный вариант)</w:t>
            </w:r>
          </w:p>
        </w:tc>
        <w:tc>
          <w:tcPr>
            <w:tcW w:w="1560" w:type="dxa"/>
            <w:tcBorders>
              <w:right w:val="single" w:sz="8" w:space="0" w:color="000001"/>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2E1907">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обучающихся</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Определение</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внимания);</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Рассказы со скрытым</w:t>
            </w:r>
          </w:p>
        </w:tc>
        <w:tc>
          <w:tcPr>
            <w:tcW w:w="1560" w:type="dxa"/>
            <w:tcBorders>
              <w:right w:val="single" w:sz="8" w:space="0" w:color="000001"/>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2E1907">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траектории</w:t>
            </w:r>
          </w:p>
        </w:tc>
        <w:tc>
          <w:tcPr>
            <w:tcW w:w="2400" w:type="dxa"/>
            <w:tcBorders>
              <w:right w:val="single" w:sz="8" w:space="0" w:color="000001"/>
            </w:tcBorders>
            <w:vAlign w:val="bottom"/>
          </w:tcPr>
          <w:p w:rsidR="003F12C1" w:rsidRDefault="003F12C1" w:rsidP="00612EB8">
            <w:pPr>
              <w:jc w:val="both"/>
              <w:rPr>
                <w:sz w:val="24"/>
                <w:szCs w:val="24"/>
              </w:rPr>
            </w:pP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смыслом</w:t>
            </w:r>
          </w:p>
        </w:tc>
        <w:tc>
          <w:tcPr>
            <w:tcW w:w="1560" w:type="dxa"/>
            <w:tcBorders>
              <w:right w:val="single" w:sz="8" w:space="0" w:color="000001"/>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2E1907">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развития</w:t>
            </w:r>
          </w:p>
        </w:tc>
        <w:tc>
          <w:tcPr>
            <w:tcW w:w="2400" w:type="dxa"/>
            <w:tcBorders>
              <w:right w:val="single" w:sz="8" w:space="0" w:color="000001"/>
            </w:tcBorders>
            <w:vAlign w:val="bottom"/>
          </w:tcPr>
          <w:p w:rsidR="003F12C1" w:rsidRDefault="003F12C1" w:rsidP="00612EB8">
            <w:pPr>
              <w:jc w:val="both"/>
              <w:rPr>
                <w:sz w:val="24"/>
                <w:szCs w:val="24"/>
              </w:rPr>
            </w:pP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2E1907">
        <w:trPr>
          <w:trHeight w:val="24"/>
        </w:trPr>
        <w:tc>
          <w:tcPr>
            <w:tcW w:w="2020" w:type="dxa"/>
            <w:tcBorders>
              <w:left w:val="single" w:sz="8" w:space="0" w:color="000001"/>
              <w:right w:val="single" w:sz="8" w:space="0" w:color="000001"/>
            </w:tcBorders>
            <w:vAlign w:val="bottom"/>
          </w:tcPr>
          <w:p w:rsidR="003F12C1" w:rsidRDefault="003F12C1" w:rsidP="00612EB8">
            <w:pPr>
              <w:jc w:val="both"/>
              <w:rPr>
                <w:sz w:val="2"/>
                <w:szCs w:val="2"/>
              </w:rPr>
            </w:pPr>
          </w:p>
        </w:tc>
        <w:tc>
          <w:tcPr>
            <w:tcW w:w="1980" w:type="dxa"/>
            <w:vMerge w:val="restart"/>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обучающихся</w:t>
            </w:r>
          </w:p>
        </w:tc>
        <w:tc>
          <w:tcPr>
            <w:tcW w:w="2400" w:type="dxa"/>
            <w:tcBorders>
              <w:bottom w:val="single" w:sz="8" w:space="0" w:color="000001"/>
              <w:right w:val="single" w:sz="8" w:space="0" w:color="000001"/>
            </w:tcBorders>
            <w:vAlign w:val="bottom"/>
          </w:tcPr>
          <w:p w:rsidR="003F12C1" w:rsidRDefault="003F12C1" w:rsidP="00612EB8">
            <w:pPr>
              <w:jc w:val="both"/>
              <w:rPr>
                <w:sz w:val="2"/>
                <w:szCs w:val="2"/>
              </w:rPr>
            </w:pPr>
          </w:p>
        </w:tc>
        <w:tc>
          <w:tcPr>
            <w:tcW w:w="2560" w:type="dxa"/>
            <w:tcBorders>
              <w:bottom w:val="single" w:sz="8" w:space="0" w:color="000001"/>
              <w:right w:val="single" w:sz="8" w:space="0" w:color="000001"/>
            </w:tcBorders>
            <w:vAlign w:val="bottom"/>
          </w:tcPr>
          <w:p w:rsidR="003F12C1" w:rsidRDefault="003F12C1" w:rsidP="00612EB8">
            <w:pPr>
              <w:jc w:val="both"/>
              <w:rPr>
                <w:sz w:val="2"/>
                <w:szCs w:val="2"/>
              </w:rPr>
            </w:pPr>
          </w:p>
        </w:tc>
        <w:tc>
          <w:tcPr>
            <w:tcW w:w="1560" w:type="dxa"/>
            <w:tcBorders>
              <w:bottom w:val="single" w:sz="8" w:space="0" w:color="000001"/>
              <w:right w:val="single" w:sz="8" w:space="0" w:color="000001"/>
            </w:tcBorders>
            <w:vAlign w:val="bottom"/>
          </w:tcPr>
          <w:p w:rsidR="003F12C1" w:rsidRDefault="003F12C1" w:rsidP="00612EB8">
            <w:pPr>
              <w:jc w:val="both"/>
              <w:rPr>
                <w:sz w:val="2"/>
                <w:szCs w:val="2"/>
              </w:rPr>
            </w:pPr>
          </w:p>
        </w:tc>
        <w:tc>
          <w:tcPr>
            <w:tcW w:w="30" w:type="dxa"/>
            <w:vAlign w:val="bottom"/>
          </w:tcPr>
          <w:p w:rsidR="003F12C1" w:rsidRDefault="003F12C1" w:rsidP="00612EB8">
            <w:pPr>
              <w:jc w:val="both"/>
              <w:rPr>
                <w:sz w:val="1"/>
                <w:szCs w:val="1"/>
              </w:rPr>
            </w:pPr>
          </w:p>
        </w:tc>
      </w:tr>
      <w:tr w:rsidR="003F12C1" w:rsidTr="002E1907">
        <w:trPr>
          <w:trHeight w:val="232"/>
        </w:trPr>
        <w:tc>
          <w:tcPr>
            <w:tcW w:w="2020" w:type="dxa"/>
            <w:tcBorders>
              <w:left w:val="single" w:sz="8" w:space="0" w:color="000001"/>
              <w:right w:val="single" w:sz="8" w:space="0" w:color="000001"/>
            </w:tcBorders>
            <w:vAlign w:val="bottom"/>
          </w:tcPr>
          <w:p w:rsidR="003F12C1" w:rsidRDefault="003F12C1" w:rsidP="00612EB8">
            <w:pPr>
              <w:jc w:val="both"/>
              <w:rPr>
                <w:sz w:val="20"/>
                <w:szCs w:val="20"/>
              </w:rPr>
            </w:pPr>
          </w:p>
        </w:tc>
        <w:tc>
          <w:tcPr>
            <w:tcW w:w="1980" w:type="dxa"/>
            <w:vMerge/>
            <w:tcBorders>
              <w:right w:val="single" w:sz="8" w:space="0" w:color="000001"/>
            </w:tcBorders>
            <w:vAlign w:val="bottom"/>
          </w:tcPr>
          <w:p w:rsidR="003F12C1" w:rsidRDefault="003F12C1" w:rsidP="00612EB8">
            <w:pPr>
              <w:jc w:val="both"/>
              <w:rPr>
                <w:sz w:val="20"/>
                <w:szCs w:val="20"/>
              </w:rPr>
            </w:pPr>
          </w:p>
        </w:tc>
        <w:tc>
          <w:tcPr>
            <w:tcW w:w="2400" w:type="dxa"/>
            <w:tcBorders>
              <w:right w:val="single" w:sz="8" w:space="0" w:color="000001"/>
            </w:tcBorders>
            <w:vAlign w:val="bottom"/>
          </w:tcPr>
          <w:p w:rsidR="002E1907" w:rsidRDefault="002E1907" w:rsidP="00612EB8">
            <w:pPr>
              <w:spacing w:line="232" w:lineRule="exact"/>
              <w:ind w:left="100"/>
              <w:jc w:val="both"/>
              <w:rPr>
                <w:rFonts w:eastAsia="Times New Roman"/>
                <w:sz w:val="24"/>
                <w:szCs w:val="24"/>
              </w:rPr>
            </w:pPr>
          </w:p>
          <w:p w:rsidR="002E1907" w:rsidRDefault="002E1907" w:rsidP="00612EB8">
            <w:pPr>
              <w:spacing w:line="232" w:lineRule="exact"/>
              <w:ind w:left="100"/>
              <w:jc w:val="both"/>
              <w:rPr>
                <w:rFonts w:eastAsia="Times New Roman"/>
                <w:sz w:val="24"/>
                <w:szCs w:val="24"/>
              </w:rPr>
            </w:pPr>
          </w:p>
          <w:p w:rsidR="002E1907" w:rsidRDefault="002E1907" w:rsidP="00612EB8">
            <w:pPr>
              <w:spacing w:line="232" w:lineRule="exact"/>
              <w:ind w:left="100"/>
              <w:jc w:val="both"/>
              <w:rPr>
                <w:rFonts w:eastAsia="Times New Roman"/>
                <w:sz w:val="24"/>
                <w:szCs w:val="24"/>
              </w:rPr>
            </w:pPr>
          </w:p>
          <w:p w:rsidR="003F12C1" w:rsidRDefault="00C1781D" w:rsidP="00612EB8">
            <w:pPr>
              <w:spacing w:line="232" w:lineRule="exact"/>
              <w:ind w:left="100"/>
              <w:jc w:val="both"/>
              <w:rPr>
                <w:sz w:val="20"/>
                <w:szCs w:val="20"/>
              </w:rPr>
            </w:pPr>
            <w:r>
              <w:rPr>
                <w:rFonts w:eastAsia="Times New Roman"/>
                <w:sz w:val="24"/>
                <w:szCs w:val="24"/>
              </w:rPr>
              <w:t>Исследование</w:t>
            </w:r>
          </w:p>
        </w:tc>
        <w:tc>
          <w:tcPr>
            <w:tcW w:w="2560" w:type="dxa"/>
            <w:tcBorders>
              <w:right w:val="single" w:sz="8" w:space="0" w:color="000001"/>
            </w:tcBorders>
            <w:vAlign w:val="bottom"/>
          </w:tcPr>
          <w:p w:rsidR="003F12C1" w:rsidRDefault="00C1781D" w:rsidP="00612EB8">
            <w:pPr>
              <w:spacing w:line="232" w:lineRule="exact"/>
              <w:ind w:left="100"/>
              <w:jc w:val="both"/>
              <w:rPr>
                <w:sz w:val="20"/>
                <w:szCs w:val="20"/>
              </w:rPr>
            </w:pPr>
            <w:r>
              <w:rPr>
                <w:rFonts w:eastAsia="Times New Roman"/>
                <w:sz w:val="24"/>
                <w:szCs w:val="24"/>
              </w:rPr>
              <w:t>Методика «Лесенка».</w:t>
            </w:r>
          </w:p>
        </w:tc>
        <w:tc>
          <w:tcPr>
            <w:tcW w:w="1560" w:type="dxa"/>
            <w:tcBorders>
              <w:right w:val="single" w:sz="8" w:space="0" w:color="000001"/>
            </w:tcBorders>
            <w:vAlign w:val="bottom"/>
          </w:tcPr>
          <w:p w:rsidR="003F12C1" w:rsidRDefault="00C1781D" w:rsidP="00612EB8">
            <w:pPr>
              <w:spacing w:line="232" w:lineRule="exact"/>
              <w:ind w:left="100"/>
              <w:jc w:val="both"/>
              <w:rPr>
                <w:sz w:val="20"/>
                <w:szCs w:val="20"/>
              </w:rPr>
            </w:pPr>
            <w:r>
              <w:rPr>
                <w:rFonts w:eastAsia="Times New Roman"/>
                <w:sz w:val="24"/>
                <w:szCs w:val="24"/>
              </w:rPr>
              <w:t>В течение</w:t>
            </w:r>
          </w:p>
        </w:tc>
        <w:tc>
          <w:tcPr>
            <w:tcW w:w="30" w:type="dxa"/>
            <w:vAlign w:val="bottom"/>
          </w:tcPr>
          <w:p w:rsidR="003F12C1" w:rsidRDefault="003F12C1" w:rsidP="00612EB8">
            <w:pPr>
              <w:jc w:val="both"/>
              <w:rPr>
                <w:sz w:val="1"/>
                <w:szCs w:val="1"/>
              </w:rPr>
            </w:pPr>
          </w:p>
        </w:tc>
      </w:tr>
      <w:tr w:rsidR="003F12C1" w:rsidTr="002E1907">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«группы риска».</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личностных</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Наблюдение.</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года по</w:t>
            </w:r>
          </w:p>
        </w:tc>
        <w:tc>
          <w:tcPr>
            <w:tcW w:w="30" w:type="dxa"/>
            <w:vAlign w:val="bottom"/>
          </w:tcPr>
          <w:p w:rsidR="003F12C1" w:rsidRDefault="003F12C1" w:rsidP="00612EB8">
            <w:pPr>
              <w:jc w:val="both"/>
              <w:rPr>
                <w:sz w:val="1"/>
                <w:szCs w:val="1"/>
              </w:rPr>
            </w:pPr>
          </w:p>
        </w:tc>
      </w:tr>
      <w:tr w:rsidR="003F12C1" w:rsidTr="002E1907">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Составление</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особенностей</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Беседы с педагогами и</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запросам</w:t>
            </w:r>
          </w:p>
        </w:tc>
        <w:tc>
          <w:tcPr>
            <w:tcW w:w="30" w:type="dxa"/>
            <w:vAlign w:val="bottom"/>
          </w:tcPr>
          <w:p w:rsidR="003F12C1" w:rsidRDefault="003F12C1" w:rsidP="00612EB8">
            <w:pPr>
              <w:jc w:val="both"/>
              <w:rPr>
                <w:sz w:val="1"/>
                <w:szCs w:val="1"/>
              </w:rPr>
            </w:pPr>
          </w:p>
        </w:tc>
      </w:tr>
      <w:tr w:rsidR="003F12C1" w:rsidTr="002E1907">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социально-</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второклассников</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родителями</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учителей и</w:t>
            </w:r>
          </w:p>
        </w:tc>
        <w:tc>
          <w:tcPr>
            <w:tcW w:w="30" w:type="dxa"/>
            <w:vAlign w:val="bottom"/>
          </w:tcPr>
          <w:p w:rsidR="003F12C1" w:rsidRDefault="003F12C1" w:rsidP="00612EB8">
            <w:pPr>
              <w:jc w:val="both"/>
              <w:rPr>
                <w:sz w:val="1"/>
                <w:szCs w:val="1"/>
              </w:rPr>
            </w:pPr>
          </w:p>
        </w:tc>
      </w:tr>
      <w:tr w:rsidR="003F12C1" w:rsidTr="002E1907">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психологическог</w:t>
            </w:r>
          </w:p>
        </w:tc>
        <w:tc>
          <w:tcPr>
            <w:tcW w:w="2400" w:type="dxa"/>
            <w:tcBorders>
              <w:right w:val="single" w:sz="8" w:space="0" w:color="000001"/>
            </w:tcBorders>
            <w:vAlign w:val="bottom"/>
          </w:tcPr>
          <w:p w:rsidR="003F12C1" w:rsidRDefault="003F12C1" w:rsidP="00612EB8">
            <w:pPr>
              <w:jc w:val="both"/>
              <w:rPr>
                <w:sz w:val="24"/>
                <w:szCs w:val="24"/>
              </w:rPr>
            </w:pP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(законными</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родителей</w:t>
            </w:r>
          </w:p>
        </w:tc>
        <w:tc>
          <w:tcPr>
            <w:tcW w:w="30" w:type="dxa"/>
            <w:vAlign w:val="bottom"/>
          </w:tcPr>
          <w:p w:rsidR="003F12C1" w:rsidRDefault="003F12C1" w:rsidP="00612EB8">
            <w:pPr>
              <w:jc w:val="both"/>
              <w:rPr>
                <w:sz w:val="1"/>
                <w:szCs w:val="1"/>
              </w:rPr>
            </w:pPr>
          </w:p>
        </w:tc>
      </w:tr>
      <w:tr w:rsidR="003F12C1" w:rsidTr="002E1907">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 портрета</w:t>
            </w:r>
          </w:p>
        </w:tc>
        <w:tc>
          <w:tcPr>
            <w:tcW w:w="2400" w:type="dxa"/>
            <w:tcBorders>
              <w:right w:val="single" w:sz="8" w:space="0" w:color="000001"/>
            </w:tcBorders>
            <w:vAlign w:val="bottom"/>
          </w:tcPr>
          <w:p w:rsidR="003F12C1" w:rsidRDefault="003F12C1" w:rsidP="00612EB8">
            <w:pPr>
              <w:jc w:val="both"/>
              <w:rPr>
                <w:sz w:val="24"/>
                <w:szCs w:val="24"/>
              </w:rPr>
            </w:pP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представителями).</w:t>
            </w:r>
          </w:p>
        </w:tc>
        <w:tc>
          <w:tcPr>
            <w:tcW w:w="1560" w:type="dxa"/>
            <w:tcBorders>
              <w:right w:val="single" w:sz="8" w:space="0" w:color="000001"/>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2E1907">
        <w:trPr>
          <w:trHeight w:val="34"/>
        </w:trPr>
        <w:tc>
          <w:tcPr>
            <w:tcW w:w="2020" w:type="dxa"/>
            <w:tcBorders>
              <w:left w:val="single" w:sz="8" w:space="0" w:color="000001"/>
              <w:right w:val="single" w:sz="8" w:space="0" w:color="000001"/>
            </w:tcBorders>
            <w:vAlign w:val="bottom"/>
          </w:tcPr>
          <w:p w:rsidR="003F12C1" w:rsidRDefault="003F12C1" w:rsidP="00612EB8">
            <w:pPr>
              <w:jc w:val="both"/>
              <w:rPr>
                <w:sz w:val="2"/>
                <w:szCs w:val="2"/>
              </w:rPr>
            </w:pPr>
          </w:p>
        </w:tc>
        <w:tc>
          <w:tcPr>
            <w:tcW w:w="1980" w:type="dxa"/>
            <w:vMerge w:val="restart"/>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обучающегося.</w:t>
            </w:r>
          </w:p>
        </w:tc>
        <w:tc>
          <w:tcPr>
            <w:tcW w:w="2400" w:type="dxa"/>
            <w:tcBorders>
              <w:bottom w:val="single" w:sz="8" w:space="0" w:color="000001"/>
              <w:right w:val="single" w:sz="8" w:space="0" w:color="000001"/>
            </w:tcBorders>
            <w:vAlign w:val="bottom"/>
          </w:tcPr>
          <w:p w:rsidR="003F12C1" w:rsidRDefault="003F12C1" w:rsidP="00612EB8">
            <w:pPr>
              <w:jc w:val="both"/>
              <w:rPr>
                <w:sz w:val="2"/>
                <w:szCs w:val="2"/>
              </w:rPr>
            </w:pPr>
          </w:p>
        </w:tc>
        <w:tc>
          <w:tcPr>
            <w:tcW w:w="2560" w:type="dxa"/>
            <w:tcBorders>
              <w:bottom w:val="single" w:sz="8" w:space="0" w:color="000001"/>
              <w:right w:val="single" w:sz="8" w:space="0" w:color="000001"/>
            </w:tcBorders>
            <w:vAlign w:val="bottom"/>
          </w:tcPr>
          <w:p w:rsidR="003F12C1" w:rsidRDefault="003F12C1" w:rsidP="00612EB8">
            <w:pPr>
              <w:jc w:val="both"/>
              <w:rPr>
                <w:sz w:val="2"/>
                <w:szCs w:val="2"/>
              </w:rPr>
            </w:pPr>
          </w:p>
        </w:tc>
        <w:tc>
          <w:tcPr>
            <w:tcW w:w="1560" w:type="dxa"/>
            <w:tcBorders>
              <w:bottom w:val="single" w:sz="8" w:space="0" w:color="000001"/>
              <w:right w:val="single" w:sz="8" w:space="0" w:color="000001"/>
            </w:tcBorders>
            <w:vAlign w:val="bottom"/>
          </w:tcPr>
          <w:p w:rsidR="003F12C1" w:rsidRDefault="003F12C1" w:rsidP="00612EB8">
            <w:pPr>
              <w:jc w:val="both"/>
              <w:rPr>
                <w:sz w:val="2"/>
                <w:szCs w:val="2"/>
              </w:rPr>
            </w:pPr>
          </w:p>
        </w:tc>
        <w:tc>
          <w:tcPr>
            <w:tcW w:w="30" w:type="dxa"/>
            <w:vAlign w:val="bottom"/>
          </w:tcPr>
          <w:p w:rsidR="003F12C1" w:rsidRDefault="003F12C1" w:rsidP="00612EB8">
            <w:pPr>
              <w:jc w:val="both"/>
              <w:rPr>
                <w:sz w:val="1"/>
                <w:szCs w:val="1"/>
              </w:rPr>
            </w:pPr>
          </w:p>
        </w:tc>
      </w:tr>
      <w:tr w:rsidR="003F12C1" w:rsidTr="002E1907">
        <w:trPr>
          <w:trHeight w:val="266"/>
        </w:trPr>
        <w:tc>
          <w:tcPr>
            <w:tcW w:w="2020" w:type="dxa"/>
            <w:tcBorders>
              <w:left w:val="single" w:sz="8" w:space="0" w:color="000001"/>
              <w:right w:val="single" w:sz="8" w:space="0" w:color="000001"/>
            </w:tcBorders>
            <w:vAlign w:val="bottom"/>
          </w:tcPr>
          <w:p w:rsidR="003F12C1" w:rsidRDefault="003F12C1" w:rsidP="00612EB8">
            <w:pPr>
              <w:jc w:val="both"/>
              <w:rPr>
                <w:sz w:val="23"/>
                <w:szCs w:val="23"/>
              </w:rPr>
            </w:pPr>
          </w:p>
        </w:tc>
        <w:tc>
          <w:tcPr>
            <w:tcW w:w="1980" w:type="dxa"/>
            <w:vMerge/>
            <w:tcBorders>
              <w:right w:val="single" w:sz="8" w:space="0" w:color="000001"/>
            </w:tcBorders>
            <w:vAlign w:val="bottom"/>
          </w:tcPr>
          <w:p w:rsidR="003F12C1" w:rsidRDefault="003F12C1" w:rsidP="00612EB8">
            <w:pPr>
              <w:jc w:val="both"/>
              <w:rPr>
                <w:sz w:val="23"/>
                <w:szCs w:val="23"/>
              </w:rPr>
            </w:pPr>
          </w:p>
        </w:tc>
        <w:tc>
          <w:tcPr>
            <w:tcW w:w="2400" w:type="dxa"/>
            <w:tcBorders>
              <w:right w:val="single" w:sz="8" w:space="0" w:color="000001"/>
            </w:tcBorders>
            <w:vAlign w:val="bottom"/>
          </w:tcPr>
          <w:p w:rsidR="003F12C1" w:rsidRDefault="00C1781D" w:rsidP="00612EB8">
            <w:pPr>
              <w:spacing w:line="266" w:lineRule="exact"/>
              <w:ind w:left="100"/>
              <w:jc w:val="both"/>
              <w:rPr>
                <w:sz w:val="20"/>
                <w:szCs w:val="20"/>
              </w:rPr>
            </w:pPr>
            <w:r>
              <w:rPr>
                <w:rFonts w:eastAsia="Times New Roman"/>
                <w:sz w:val="24"/>
                <w:szCs w:val="24"/>
              </w:rPr>
              <w:t>Исследование</w:t>
            </w:r>
          </w:p>
        </w:tc>
        <w:tc>
          <w:tcPr>
            <w:tcW w:w="2560" w:type="dxa"/>
            <w:tcBorders>
              <w:right w:val="single" w:sz="8" w:space="0" w:color="000001"/>
            </w:tcBorders>
            <w:vAlign w:val="bottom"/>
          </w:tcPr>
          <w:p w:rsidR="003F12C1" w:rsidRDefault="00C1781D" w:rsidP="00612EB8">
            <w:pPr>
              <w:spacing w:line="266" w:lineRule="exact"/>
              <w:ind w:left="100"/>
              <w:jc w:val="both"/>
              <w:rPr>
                <w:sz w:val="20"/>
                <w:szCs w:val="20"/>
              </w:rPr>
            </w:pPr>
            <w:r>
              <w:rPr>
                <w:rFonts w:eastAsia="Times New Roman"/>
                <w:sz w:val="24"/>
                <w:szCs w:val="24"/>
              </w:rPr>
              <w:t>Тест тревожности</w:t>
            </w:r>
          </w:p>
        </w:tc>
        <w:tc>
          <w:tcPr>
            <w:tcW w:w="1560" w:type="dxa"/>
            <w:tcBorders>
              <w:right w:val="single" w:sz="8" w:space="0" w:color="000001"/>
            </w:tcBorders>
            <w:vAlign w:val="bottom"/>
          </w:tcPr>
          <w:p w:rsidR="003F12C1" w:rsidRDefault="00C1781D" w:rsidP="00612EB8">
            <w:pPr>
              <w:spacing w:line="266" w:lineRule="exact"/>
              <w:ind w:left="100"/>
              <w:jc w:val="both"/>
              <w:rPr>
                <w:sz w:val="20"/>
                <w:szCs w:val="20"/>
              </w:rPr>
            </w:pPr>
            <w:r>
              <w:rPr>
                <w:rFonts w:eastAsia="Times New Roman"/>
                <w:sz w:val="24"/>
                <w:szCs w:val="24"/>
              </w:rPr>
              <w:t>Ноябрь</w:t>
            </w:r>
          </w:p>
        </w:tc>
        <w:tc>
          <w:tcPr>
            <w:tcW w:w="30" w:type="dxa"/>
            <w:vAlign w:val="bottom"/>
          </w:tcPr>
          <w:p w:rsidR="003F12C1" w:rsidRDefault="003F12C1" w:rsidP="00612EB8">
            <w:pPr>
              <w:jc w:val="both"/>
              <w:rPr>
                <w:sz w:val="1"/>
                <w:szCs w:val="1"/>
              </w:rPr>
            </w:pPr>
          </w:p>
        </w:tc>
      </w:tr>
      <w:tr w:rsidR="002E1907" w:rsidTr="002E1907">
        <w:trPr>
          <w:trHeight w:val="2533"/>
        </w:trPr>
        <w:tc>
          <w:tcPr>
            <w:tcW w:w="2020" w:type="dxa"/>
            <w:tcBorders>
              <w:left w:val="single" w:sz="8" w:space="0" w:color="000001"/>
              <w:bottom w:val="single" w:sz="8" w:space="0" w:color="000001"/>
              <w:right w:val="single" w:sz="8" w:space="0" w:color="000001"/>
            </w:tcBorders>
            <w:vAlign w:val="bottom"/>
          </w:tcPr>
          <w:p w:rsidR="002E1907" w:rsidRDefault="002E1907" w:rsidP="00612EB8">
            <w:pPr>
              <w:jc w:val="both"/>
              <w:rPr>
                <w:sz w:val="23"/>
                <w:szCs w:val="23"/>
              </w:rPr>
            </w:pPr>
          </w:p>
          <w:p w:rsidR="002E1907" w:rsidRDefault="002E1907" w:rsidP="00612EB8">
            <w:pPr>
              <w:jc w:val="both"/>
              <w:rPr>
                <w:sz w:val="23"/>
                <w:szCs w:val="23"/>
              </w:rPr>
            </w:pPr>
          </w:p>
          <w:p w:rsidR="002E1907" w:rsidRDefault="002E1907" w:rsidP="00612EB8">
            <w:pPr>
              <w:jc w:val="both"/>
              <w:rPr>
                <w:sz w:val="23"/>
                <w:szCs w:val="23"/>
              </w:rPr>
            </w:pPr>
          </w:p>
          <w:p w:rsidR="002E1907" w:rsidRDefault="002E1907" w:rsidP="00612EB8">
            <w:pPr>
              <w:jc w:val="both"/>
              <w:rPr>
                <w:sz w:val="23"/>
                <w:szCs w:val="23"/>
              </w:rPr>
            </w:pPr>
          </w:p>
          <w:p w:rsidR="002E1907" w:rsidRDefault="002E1907" w:rsidP="00612EB8">
            <w:pPr>
              <w:jc w:val="both"/>
              <w:rPr>
                <w:sz w:val="23"/>
                <w:szCs w:val="23"/>
              </w:rPr>
            </w:pPr>
          </w:p>
          <w:p w:rsidR="002E1907" w:rsidRDefault="002E1907" w:rsidP="00612EB8">
            <w:pPr>
              <w:jc w:val="both"/>
              <w:rPr>
                <w:sz w:val="23"/>
                <w:szCs w:val="23"/>
              </w:rPr>
            </w:pPr>
          </w:p>
          <w:p w:rsidR="002E1907" w:rsidRDefault="002E1907" w:rsidP="00612EB8">
            <w:pPr>
              <w:jc w:val="both"/>
              <w:rPr>
                <w:sz w:val="23"/>
                <w:szCs w:val="23"/>
              </w:rPr>
            </w:pPr>
          </w:p>
          <w:p w:rsidR="002E1907" w:rsidRDefault="002E1907" w:rsidP="00612EB8">
            <w:pPr>
              <w:jc w:val="both"/>
              <w:rPr>
                <w:sz w:val="23"/>
                <w:szCs w:val="23"/>
              </w:rPr>
            </w:pPr>
          </w:p>
          <w:p w:rsidR="002E1907" w:rsidRDefault="002E1907" w:rsidP="00612EB8">
            <w:pPr>
              <w:jc w:val="both"/>
              <w:rPr>
                <w:sz w:val="23"/>
                <w:szCs w:val="23"/>
              </w:rPr>
            </w:pPr>
          </w:p>
        </w:tc>
        <w:tc>
          <w:tcPr>
            <w:tcW w:w="1980" w:type="dxa"/>
            <w:tcBorders>
              <w:bottom w:val="single" w:sz="8" w:space="0" w:color="000001"/>
              <w:right w:val="single" w:sz="8" w:space="0" w:color="000001"/>
            </w:tcBorders>
            <w:vAlign w:val="bottom"/>
          </w:tcPr>
          <w:p w:rsidR="002E1907" w:rsidRDefault="002E1907" w:rsidP="00612EB8">
            <w:pPr>
              <w:jc w:val="both"/>
              <w:rPr>
                <w:sz w:val="23"/>
                <w:szCs w:val="23"/>
              </w:rPr>
            </w:pPr>
          </w:p>
        </w:tc>
        <w:tc>
          <w:tcPr>
            <w:tcW w:w="2400" w:type="dxa"/>
            <w:vMerge w:val="restart"/>
            <w:tcBorders>
              <w:right w:val="single" w:sz="8" w:space="0" w:color="000001"/>
            </w:tcBorders>
            <w:vAlign w:val="bottom"/>
          </w:tcPr>
          <w:p w:rsidR="002E1907" w:rsidRDefault="002E1907" w:rsidP="002E1907">
            <w:pPr>
              <w:jc w:val="both"/>
              <w:rPr>
                <w:sz w:val="20"/>
                <w:szCs w:val="20"/>
              </w:rPr>
            </w:pPr>
            <w:r>
              <w:rPr>
                <w:rFonts w:eastAsia="Times New Roman"/>
                <w:sz w:val="24"/>
                <w:szCs w:val="24"/>
              </w:rPr>
              <w:t>эмоционально-</w:t>
            </w:r>
          </w:p>
          <w:p w:rsidR="002E1907" w:rsidRDefault="002E1907" w:rsidP="00212F57">
            <w:pPr>
              <w:ind w:left="100"/>
              <w:jc w:val="both"/>
              <w:rPr>
                <w:sz w:val="20"/>
                <w:szCs w:val="20"/>
              </w:rPr>
            </w:pPr>
            <w:r>
              <w:rPr>
                <w:rFonts w:eastAsia="Times New Roman"/>
                <w:sz w:val="24"/>
                <w:szCs w:val="24"/>
              </w:rPr>
              <w:t>волевой сферы,</w:t>
            </w:r>
          </w:p>
          <w:p w:rsidR="002E1907" w:rsidRDefault="002E1907" w:rsidP="00212F57">
            <w:pPr>
              <w:ind w:left="100"/>
              <w:jc w:val="both"/>
              <w:rPr>
                <w:sz w:val="20"/>
                <w:szCs w:val="20"/>
              </w:rPr>
            </w:pPr>
            <w:r>
              <w:rPr>
                <w:rFonts w:eastAsia="Times New Roman"/>
                <w:sz w:val="24"/>
                <w:szCs w:val="24"/>
              </w:rPr>
              <w:t>агрессивности,</w:t>
            </w:r>
          </w:p>
          <w:p w:rsidR="002E1907" w:rsidRDefault="002E1907" w:rsidP="00212F57">
            <w:pPr>
              <w:ind w:left="100"/>
              <w:jc w:val="both"/>
              <w:rPr>
                <w:sz w:val="20"/>
                <w:szCs w:val="20"/>
              </w:rPr>
            </w:pPr>
            <w:r>
              <w:rPr>
                <w:rFonts w:eastAsia="Times New Roman"/>
                <w:sz w:val="24"/>
                <w:szCs w:val="24"/>
              </w:rPr>
              <w:t>уровня тревожности</w:t>
            </w:r>
          </w:p>
          <w:p w:rsidR="002E1907" w:rsidRDefault="002E1907" w:rsidP="00212F57">
            <w:pPr>
              <w:ind w:left="100"/>
              <w:jc w:val="both"/>
              <w:rPr>
                <w:rFonts w:eastAsia="Times New Roman"/>
                <w:sz w:val="24"/>
                <w:szCs w:val="24"/>
              </w:rPr>
            </w:pPr>
            <w:r>
              <w:rPr>
                <w:rFonts w:eastAsia="Times New Roman"/>
                <w:sz w:val="24"/>
                <w:szCs w:val="24"/>
              </w:rPr>
              <w:t>обучающихся.</w:t>
            </w:r>
          </w:p>
          <w:p w:rsidR="002E1907" w:rsidRDefault="002E1907" w:rsidP="00212F57">
            <w:pPr>
              <w:ind w:left="100"/>
              <w:jc w:val="both"/>
              <w:rPr>
                <w:rFonts w:eastAsia="Times New Roman"/>
                <w:sz w:val="24"/>
                <w:szCs w:val="24"/>
              </w:rPr>
            </w:pPr>
          </w:p>
          <w:p w:rsidR="002E1907" w:rsidRDefault="002E1907" w:rsidP="00212F57">
            <w:pPr>
              <w:ind w:left="100"/>
              <w:jc w:val="both"/>
              <w:rPr>
                <w:rFonts w:eastAsia="Times New Roman"/>
                <w:sz w:val="24"/>
                <w:szCs w:val="24"/>
              </w:rPr>
            </w:pPr>
            <w:r>
              <w:rPr>
                <w:rFonts w:eastAsia="Times New Roman"/>
                <w:sz w:val="24"/>
                <w:szCs w:val="24"/>
              </w:rPr>
              <w:t>Исследование мотивации</w:t>
            </w:r>
          </w:p>
          <w:p w:rsidR="002E1907" w:rsidRDefault="002E1907" w:rsidP="00212F57">
            <w:pPr>
              <w:ind w:left="100"/>
              <w:jc w:val="both"/>
              <w:rPr>
                <w:rFonts w:eastAsia="Times New Roman"/>
                <w:sz w:val="24"/>
                <w:szCs w:val="24"/>
              </w:rPr>
            </w:pPr>
            <w:r>
              <w:rPr>
                <w:rFonts w:eastAsia="Times New Roman"/>
                <w:sz w:val="24"/>
                <w:szCs w:val="24"/>
              </w:rPr>
              <w:t xml:space="preserve"> Родительское собрание «Правильная мотивация в учёбе»</w:t>
            </w:r>
          </w:p>
          <w:p w:rsidR="002E1907" w:rsidRDefault="002E1907" w:rsidP="00212F57">
            <w:pPr>
              <w:ind w:left="100"/>
              <w:jc w:val="both"/>
              <w:rPr>
                <w:sz w:val="20"/>
                <w:szCs w:val="20"/>
              </w:rPr>
            </w:pPr>
          </w:p>
        </w:tc>
        <w:tc>
          <w:tcPr>
            <w:tcW w:w="2560" w:type="dxa"/>
            <w:tcBorders>
              <w:bottom w:val="single" w:sz="8" w:space="0" w:color="000001"/>
              <w:right w:val="single" w:sz="8" w:space="0" w:color="000001"/>
            </w:tcBorders>
            <w:vAlign w:val="bottom"/>
          </w:tcPr>
          <w:p w:rsidR="002E1907" w:rsidRDefault="002E1907" w:rsidP="00612EB8">
            <w:pPr>
              <w:spacing w:line="266" w:lineRule="exact"/>
              <w:ind w:left="100"/>
              <w:jc w:val="both"/>
              <w:rPr>
                <w:rFonts w:eastAsia="Times New Roman"/>
                <w:sz w:val="24"/>
                <w:szCs w:val="24"/>
              </w:rPr>
            </w:pPr>
            <w:r>
              <w:rPr>
                <w:rFonts w:eastAsia="Times New Roman"/>
                <w:sz w:val="24"/>
                <w:szCs w:val="24"/>
              </w:rPr>
              <w:t>Филлипса</w:t>
            </w:r>
          </w:p>
        </w:tc>
        <w:tc>
          <w:tcPr>
            <w:tcW w:w="1560" w:type="dxa"/>
            <w:tcBorders>
              <w:bottom w:val="single" w:sz="8" w:space="0" w:color="000001"/>
              <w:right w:val="single" w:sz="8" w:space="0" w:color="000001"/>
            </w:tcBorders>
            <w:vAlign w:val="bottom"/>
          </w:tcPr>
          <w:p w:rsidR="002E1907" w:rsidRDefault="002E1907" w:rsidP="00612EB8">
            <w:pPr>
              <w:spacing w:line="266" w:lineRule="exact"/>
              <w:ind w:left="100"/>
              <w:jc w:val="both"/>
              <w:rPr>
                <w:rFonts w:eastAsia="Times New Roman"/>
                <w:sz w:val="24"/>
                <w:szCs w:val="24"/>
              </w:rPr>
            </w:pPr>
          </w:p>
        </w:tc>
        <w:tc>
          <w:tcPr>
            <w:tcW w:w="30" w:type="dxa"/>
            <w:vAlign w:val="bottom"/>
          </w:tcPr>
          <w:p w:rsidR="002E1907" w:rsidRDefault="002E1907" w:rsidP="00612EB8">
            <w:pPr>
              <w:jc w:val="both"/>
              <w:rPr>
                <w:sz w:val="1"/>
                <w:szCs w:val="1"/>
              </w:rPr>
            </w:pPr>
          </w:p>
        </w:tc>
      </w:tr>
      <w:tr w:rsidR="002E1907" w:rsidTr="00212F57">
        <w:trPr>
          <w:trHeight w:val="266"/>
        </w:trPr>
        <w:tc>
          <w:tcPr>
            <w:tcW w:w="2020" w:type="dxa"/>
            <w:vMerge w:val="restart"/>
            <w:tcBorders>
              <w:left w:val="single" w:sz="8" w:space="0" w:color="000001"/>
              <w:right w:val="single" w:sz="8" w:space="0" w:color="000001"/>
            </w:tcBorders>
            <w:vAlign w:val="bottom"/>
          </w:tcPr>
          <w:p w:rsidR="002E1907" w:rsidRDefault="002E1907" w:rsidP="00612EB8">
            <w:pPr>
              <w:jc w:val="both"/>
              <w:rPr>
                <w:sz w:val="23"/>
                <w:szCs w:val="23"/>
              </w:rPr>
            </w:pPr>
          </w:p>
        </w:tc>
        <w:tc>
          <w:tcPr>
            <w:tcW w:w="1980" w:type="dxa"/>
            <w:vMerge w:val="restart"/>
            <w:tcBorders>
              <w:right w:val="single" w:sz="8" w:space="0" w:color="000001"/>
            </w:tcBorders>
            <w:vAlign w:val="bottom"/>
          </w:tcPr>
          <w:p w:rsidR="002E1907" w:rsidRDefault="002E1907" w:rsidP="00612EB8">
            <w:pPr>
              <w:jc w:val="both"/>
              <w:rPr>
                <w:sz w:val="23"/>
                <w:szCs w:val="23"/>
              </w:rPr>
            </w:pPr>
          </w:p>
        </w:tc>
        <w:tc>
          <w:tcPr>
            <w:tcW w:w="2400" w:type="dxa"/>
            <w:vMerge/>
            <w:tcBorders>
              <w:right w:val="single" w:sz="8" w:space="0" w:color="000001"/>
            </w:tcBorders>
            <w:vAlign w:val="bottom"/>
          </w:tcPr>
          <w:p w:rsidR="002E1907" w:rsidRDefault="002E1907" w:rsidP="00212F57">
            <w:pPr>
              <w:ind w:left="100"/>
              <w:jc w:val="both"/>
              <w:rPr>
                <w:sz w:val="20"/>
                <w:szCs w:val="20"/>
              </w:rPr>
            </w:pPr>
          </w:p>
        </w:tc>
        <w:tc>
          <w:tcPr>
            <w:tcW w:w="2560" w:type="dxa"/>
            <w:vMerge w:val="restart"/>
            <w:tcBorders>
              <w:right w:val="single" w:sz="8" w:space="0" w:color="000001"/>
            </w:tcBorders>
            <w:vAlign w:val="bottom"/>
          </w:tcPr>
          <w:p w:rsidR="002E1907" w:rsidRDefault="002E1907" w:rsidP="00612EB8">
            <w:pPr>
              <w:spacing w:line="266" w:lineRule="exact"/>
              <w:ind w:left="100"/>
              <w:jc w:val="both"/>
              <w:rPr>
                <w:rFonts w:eastAsia="Times New Roman"/>
                <w:sz w:val="24"/>
                <w:szCs w:val="24"/>
              </w:rPr>
            </w:pPr>
            <w:r>
              <w:rPr>
                <w:rFonts w:eastAsia="Times New Roman"/>
                <w:sz w:val="24"/>
                <w:szCs w:val="24"/>
              </w:rPr>
              <w:t>Диагностическая методика «Оценка  уровня школьной мотивации Н.Г. Лускановой</w:t>
            </w:r>
          </w:p>
          <w:p w:rsidR="002E1907" w:rsidRDefault="002E1907" w:rsidP="00612EB8">
            <w:pPr>
              <w:spacing w:line="266" w:lineRule="exact"/>
              <w:ind w:left="100"/>
              <w:jc w:val="both"/>
              <w:rPr>
                <w:rFonts w:eastAsia="Times New Roman"/>
                <w:sz w:val="24"/>
                <w:szCs w:val="24"/>
              </w:rPr>
            </w:pPr>
          </w:p>
          <w:p w:rsidR="002E1907" w:rsidRDefault="002E1907" w:rsidP="00612EB8">
            <w:pPr>
              <w:spacing w:line="266" w:lineRule="exact"/>
              <w:ind w:left="100"/>
              <w:jc w:val="both"/>
              <w:rPr>
                <w:rFonts w:eastAsia="Times New Roman"/>
                <w:sz w:val="24"/>
                <w:szCs w:val="24"/>
              </w:rPr>
            </w:pPr>
          </w:p>
        </w:tc>
        <w:tc>
          <w:tcPr>
            <w:tcW w:w="1560" w:type="dxa"/>
            <w:vMerge w:val="restart"/>
            <w:tcBorders>
              <w:right w:val="single" w:sz="8" w:space="0" w:color="000001"/>
            </w:tcBorders>
            <w:vAlign w:val="bottom"/>
          </w:tcPr>
          <w:p w:rsidR="002E1907" w:rsidRDefault="002E1907" w:rsidP="00612EB8">
            <w:pPr>
              <w:spacing w:line="266" w:lineRule="exact"/>
              <w:ind w:left="100"/>
              <w:jc w:val="both"/>
              <w:rPr>
                <w:rFonts w:eastAsia="Times New Roman"/>
                <w:sz w:val="24"/>
                <w:szCs w:val="24"/>
              </w:rPr>
            </w:pPr>
            <w:r>
              <w:rPr>
                <w:rFonts w:eastAsia="Times New Roman"/>
                <w:sz w:val="24"/>
                <w:szCs w:val="24"/>
              </w:rPr>
              <w:t>Ноябрь</w:t>
            </w:r>
          </w:p>
          <w:p w:rsidR="002E1907" w:rsidRDefault="002E1907" w:rsidP="00612EB8">
            <w:pPr>
              <w:spacing w:line="266" w:lineRule="exact"/>
              <w:ind w:left="100"/>
              <w:jc w:val="both"/>
              <w:rPr>
                <w:rFonts w:eastAsia="Times New Roman"/>
                <w:sz w:val="24"/>
                <w:szCs w:val="24"/>
              </w:rPr>
            </w:pPr>
          </w:p>
          <w:p w:rsidR="002E1907" w:rsidRDefault="002E1907" w:rsidP="00612EB8">
            <w:pPr>
              <w:spacing w:line="266" w:lineRule="exact"/>
              <w:ind w:left="100"/>
              <w:jc w:val="both"/>
              <w:rPr>
                <w:rFonts w:eastAsia="Times New Roman"/>
                <w:sz w:val="24"/>
                <w:szCs w:val="24"/>
              </w:rPr>
            </w:pPr>
          </w:p>
          <w:p w:rsidR="002E1907" w:rsidRDefault="002E1907" w:rsidP="00612EB8">
            <w:pPr>
              <w:spacing w:line="266" w:lineRule="exact"/>
              <w:ind w:left="100"/>
              <w:jc w:val="both"/>
              <w:rPr>
                <w:rFonts w:eastAsia="Times New Roman"/>
                <w:sz w:val="24"/>
                <w:szCs w:val="24"/>
              </w:rPr>
            </w:pPr>
            <w:r>
              <w:rPr>
                <w:rFonts w:eastAsia="Times New Roman"/>
                <w:sz w:val="24"/>
                <w:szCs w:val="24"/>
              </w:rPr>
              <w:t>январь</w:t>
            </w:r>
          </w:p>
          <w:p w:rsidR="002E1907" w:rsidRDefault="002E1907" w:rsidP="00612EB8">
            <w:pPr>
              <w:spacing w:line="266" w:lineRule="exact"/>
              <w:ind w:left="100"/>
              <w:jc w:val="both"/>
              <w:rPr>
                <w:rFonts w:eastAsia="Times New Roman"/>
                <w:sz w:val="24"/>
                <w:szCs w:val="24"/>
              </w:rPr>
            </w:pPr>
          </w:p>
        </w:tc>
        <w:tc>
          <w:tcPr>
            <w:tcW w:w="30" w:type="dxa"/>
            <w:vAlign w:val="bottom"/>
          </w:tcPr>
          <w:p w:rsidR="002E1907" w:rsidRDefault="002E1907" w:rsidP="00612EB8">
            <w:pPr>
              <w:jc w:val="both"/>
              <w:rPr>
                <w:sz w:val="1"/>
                <w:szCs w:val="1"/>
              </w:rPr>
            </w:pPr>
          </w:p>
        </w:tc>
      </w:tr>
      <w:tr w:rsidR="002E1907" w:rsidTr="00212F57">
        <w:trPr>
          <w:trHeight w:val="266"/>
        </w:trPr>
        <w:tc>
          <w:tcPr>
            <w:tcW w:w="2020" w:type="dxa"/>
            <w:vMerge/>
            <w:tcBorders>
              <w:left w:val="single" w:sz="8" w:space="0" w:color="000001"/>
              <w:right w:val="single" w:sz="8" w:space="0" w:color="000001"/>
            </w:tcBorders>
            <w:vAlign w:val="bottom"/>
          </w:tcPr>
          <w:p w:rsidR="002E1907" w:rsidRDefault="002E1907" w:rsidP="00612EB8">
            <w:pPr>
              <w:jc w:val="both"/>
              <w:rPr>
                <w:sz w:val="23"/>
                <w:szCs w:val="23"/>
              </w:rPr>
            </w:pPr>
          </w:p>
        </w:tc>
        <w:tc>
          <w:tcPr>
            <w:tcW w:w="1980" w:type="dxa"/>
            <w:vMerge/>
            <w:tcBorders>
              <w:right w:val="single" w:sz="8" w:space="0" w:color="000001"/>
            </w:tcBorders>
            <w:vAlign w:val="bottom"/>
          </w:tcPr>
          <w:p w:rsidR="002E1907" w:rsidRDefault="002E1907" w:rsidP="00612EB8">
            <w:pPr>
              <w:jc w:val="both"/>
              <w:rPr>
                <w:sz w:val="23"/>
                <w:szCs w:val="23"/>
              </w:rPr>
            </w:pPr>
          </w:p>
        </w:tc>
        <w:tc>
          <w:tcPr>
            <w:tcW w:w="2400" w:type="dxa"/>
            <w:vMerge/>
            <w:tcBorders>
              <w:right w:val="single" w:sz="8" w:space="0" w:color="000001"/>
            </w:tcBorders>
            <w:vAlign w:val="bottom"/>
          </w:tcPr>
          <w:p w:rsidR="002E1907" w:rsidRDefault="002E1907" w:rsidP="00212F57">
            <w:pPr>
              <w:ind w:left="100"/>
              <w:jc w:val="both"/>
              <w:rPr>
                <w:sz w:val="20"/>
                <w:szCs w:val="20"/>
              </w:rPr>
            </w:pPr>
          </w:p>
        </w:tc>
        <w:tc>
          <w:tcPr>
            <w:tcW w:w="2560" w:type="dxa"/>
            <w:vMerge/>
            <w:tcBorders>
              <w:right w:val="single" w:sz="8" w:space="0" w:color="000001"/>
            </w:tcBorders>
            <w:vAlign w:val="bottom"/>
          </w:tcPr>
          <w:p w:rsidR="002E1907" w:rsidRDefault="002E1907" w:rsidP="00612EB8">
            <w:pPr>
              <w:spacing w:line="266" w:lineRule="exact"/>
              <w:ind w:left="100"/>
              <w:jc w:val="both"/>
              <w:rPr>
                <w:rFonts w:eastAsia="Times New Roman"/>
                <w:sz w:val="24"/>
                <w:szCs w:val="24"/>
              </w:rPr>
            </w:pPr>
          </w:p>
        </w:tc>
        <w:tc>
          <w:tcPr>
            <w:tcW w:w="1560" w:type="dxa"/>
            <w:vMerge/>
            <w:tcBorders>
              <w:right w:val="single" w:sz="8" w:space="0" w:color="000001"/>
            </w:tcBorders>
            <w:vAlign w:val="bottom"/>
          </w:tcPr>
          <w:p w:rsidR="002E1907" w:rsidRDefault="002E1907" w:rsidP="00612EB8">
            <w:pPr>
              <w:spacing w:line="266" w:lineRule="exact"/>
              <w:ind w:left="100"/>
              <w:jc w:val="both"/>
              <w:rPr>
                <w:rFonts w:eastAsia="Times New Roman"/>
                <w:sz w:val="24"/>
                <w:szCs w:val="24"/>
              </w:rPr>
            </w:pPr>
          </w:p>
        </w:tc>
        <w:tc>
          <w:tcPr>
            <w:tcW w:w="30" w:type="dxa"/>
            <w:vAlign w:val="bottom"/>
          </w:tcPr>
          <w:p w:rsidR="002E1907" w:rsidRDefault="002E1907" w:rsidP="00612EB8">
            <w:pPr>
              <w:jc w:val="both"/>
              <w:rPr>
                <w:sz w:val="1"/>
                <w:szCs w:val="1"/>
              </w:rPr>
            </w:pPr>
          </w:p>
        </w:tc>
      </w:tr>
      <w:tr w:rsidR="002E1907" w:rsidTr="00212F57">
        <w:trPr>
          <w:trHeight w:val="266"/>
        </w:trPr>
        <w:tc>
          <w:tcPr>
            <w:tcW w:w="2020" w:type="dxa"/>
            <w:vMerge/>
            <w:tcBorders>
              <w:left w:val="single" w:sz="8" w:space="0" w:color="000001"/>
              <w:right w:val="single" w:sz="8" w:space="0" w:color="000001"/>
            </w:tcBorders>
            <w:vAlign w:val="bottom"/>
          </w:tcPr>
          <w:p w:rsidR="002E1907" w:rsidRDefault="002E1907" w:rsidP="00612EB8">
            <w:pPr>
              <w:jc w:val="both"/>
              <w:rPr>
                <w:sz w:val="23"/>
                <w:szCs w:val="23"/>
              </w:rPr>
            </w:pPr>
          </w:p>
        </w:tc>
        <w:tc>
          <w:tcPr>
            <w:tcW w:w="1980" w:type="dxa"/>
            <w:vMerge/>
            <w:tcBorders>
              <w:right w:val="single" w:sz="8" w:space="0" w:color="000001"/>
            </w:tcBorders>
            <w:vAlign w:val="bottom"/>
          </w:tcPr>
          <w:p w:rsidR="002E1907" w:rsidRDefault="002E1907" w:rsidP="00612EB8">
            <w:pPr>
              <w:jc w:val="both"/>
              <w:rPr>
                <w:sz w:val="23"/>
                <w:szCs w:val="23"/>
              </w:rPr>
            </w:pPr>
          </w:p>
        </w:tc>
        <w:tc>
          <w:tcPr>
            <w:tcW w:w="2400" w:type="dxa"/>
            <w:vMerge/>
            <w:tcBorders>
              <w:right w:val="single" w:sz="8" w:space="0" w:color="000001"/>
            </w:tcBorders>
            <w:vAlign w:val="bottom"/>
          </w:tcPr>
          <w:p w:rsidR="002E1907" w:rsidRDefault="002E1907" w:rsidP="00212F57">
            <w:pPr>
              <w:ind w:left="100"/>
              <w:jc w:val="both"/>
              <w:rPr>
                <w:sz w:val="20"/>
                <w:szCs w:val="20"/>
              </w:rPr>
            </w:pPr>
          </w:p>
        </w:tc>
        <w:tc>
          <w:tcPr>
            <w:tcW w:w="2560" w:type="dxa"/>
            <w:vMerge/>
            <w:tcBorders>
              <w:right w:val="single" w:sz="8" w:space="0" w:color="000001"/>
            </w:tcBorders>
            <w:vAlign w:val="bottom"/>
          </w:tcPr>
          <w:p w:rsidR="002E1907" w:rsidRDefault="002E1907" w:rsidP="00612EB8">
            <w:pPr>
              <w:spacing w:line="266" w:lineRule="exact"/>
              <w:ind w:left="100"/>
              <w:jc w:val="both"/>
              <w:rPr>
                <w:rFonts w:eastAsia="Times New Roman"/>
                <w:sz w:val="24"/>
                <w:szCs w:val="24"/>
              </w:rPr>
            </w:pPr>
          </w:p>
        </w:tc>
        <w:tc>
          <w:tcPr>
            <w:tcW w:w="1560" w:type="dxa"/>
            <w:vMerge/>
            <w:tcBorders>
              <w:right w:val="single" w:sz="8" w:space="0" w:color="000001"/>
            </w:tcBorders>
            <w:vAlign w:val="bottom"/>
          </w:tcPr>
          <w:p w:rsidR="002E1907" w:rsidRDefault="002E1907" w:rsidP="00612EB8">
            <w:pPr>
              <w:spacing w:line="266" w:lineRule="exact"/>
              <w:ind w:left="100"/>
              <w:jc w:val="both"/>
              <w:rPr>
                <w:rFonts w:eastAsia="Times New Roman"/>
                <w:sz w:val="24"/>
                <w:szCs w:val="24"/>
              </w:rPr>
            </w:pPr>
          </w:p>
        </w:tc>
        <w:tc>
          <w:tcPr>
            <w:tcW w:w="30" w:type="dxa"/>
            <w:vAlign w:val="bottom"/>
          </w:tcPr>
          <w:p w:rsidR="002E1907" w:rsidRDefault="002E1907" w:rsidP="00612EB8">
            <w:pPr>
              <w:jc w:val="both"/>
              <w:rPr>
                <w:sz w:val="1"/>
                <w:szCs w:val="1"/>
              </w:rPr>
            </w:pPr>
          </w:p>
        </w:tc>
      </w:tr>
      <w:tr w:rsidR="002E1907" w:rsidTr="002E1907">
        <w:trPr>
          <w:trHeight w:val="266"/>
        </w:trPr>
        <w:tc>
          <w:tcPr>
            <w:tcW w:w="2020" w:type="dxa"/>
            <w:vMerge/>
            <w:tcBorders>
              <w:left w:val="single" w:sz="8" w:space="0" w:color="000001"/>
              <w:bottom w:val="single" w:sz="8" w:space="0" w:color="000001"/>
              <w:right w:val="single" w:sz="8" w:space="0" w:color="000001"/>
            </w:tcBorders>
            <w:vAlign w:val="bottom"/>
          </w:tcPr>
          <w:p w:rsidR="002E1907" w:rsidRDefault="002E1907" w:rsidP="00612EB8">
            <w:pPr>
              <w:jc w:val="both"/>
              <w:rPr>
                <w:sz w:val="23"/>
                <w:szCs w:val="23"/>
              </w:rPr>
            </w:pPr>
          </w:p>
        </w:tc>
        <w:tc>
          <w:tcPr>
            <w:tcW w:w="1980" w:type="dxa"/>
            <w:vMerge/>
            <w:tcBorders>
              <w:bottom w:val="single" w:sz="8" w:space="0" w:color="000001"/>
              <w:right w:val="single" w:sz="8" w:space="0" w:color="000001"/>
            </w:tcBorders>
            <w:vAlign w:val="bottom"/>
          </w:tcPr>
          <w:p w:rsidR="002E1907" w:rsidRDefault="002E1907" w:rsidP="00612EB8">
            <w:pPr>
              <w:jc w:val="both"/>
              <w:rPr>
                <w:sz w:val="23"/>
                <w:szCs w:val="23"/>
              </w:rPr>
            </w:pPr>
          </w:p>
        </w:tc>
        <w:tc>
          <w:tcPr>
            <w:tcW w:w="2400" w:type="dxa"/>
            <w:vMerge/>
            <w:tcBorders>
              <w:bottom w:val="single" w:sz="8" w:space="0" w:color="000001"/>
              <w:right w:val="single" w:sz="8" w:space="0" w:color="000001"/>
            </w:tcBorders>
            <w:vAlign w:val="bottom"/>
          </w:tcPr>
          <w:p w:rsidR="002E1907" w:rsidRDefault="002E1907" w:rsidP="00212F57">
            <w:pPr>
              <w:ind w:left="100"/>
              <w:jc w:val="both"/>
              <w:rPr>
                <w:sz w:val="20"/>
                <w:szCs w:val="20"/>
              </w:rPr>
            </w:pPr>
          </w:p>
        </w:tc>
        <w:tc>
          <w:tcPr>
            <w:tcW w:w="2560" w:type="dxa"/>
            <w:vMerge/>
            <w:tcBorders>
              <w:bottom w:val="single" w:sz="8" w:space="0" w:color="000001"/>
              <w:right w:val="single" w:sz="8" w:space="0" w:color="000001"/>
            </w:tcBorders>
            <w:vAlign w:val="bottom"/>
          </w:tcPr>
          <w:p w:rsidR="002E1907" w:rsidRDefault="002E1907" w:rsidP="00612EB8">
            <w:pPr>
              <w:spacing w:line="266" w:lineRule="exact"/>
              <w:ind w:left="100"/>
              <w:jc w:val="both"/>
              <w:rPr>
                <w:rFonts w:eastAsia="Times New Roman"/>
                <w:sz w:val="24"/>
                <w:szCs w:val="24"/>
              </w:rPr>
            </w:pPr>
          </w:p>
        </w:tc>
        <w:tc>
          <w:tcPr>
            <w:tcW w:w="1560" w:type="dxa"/>
            <w:vMerge/>
            <w:tcBorders>
              <w:bottom w:val="single" w:sz="8" w:space="0" w:color="000001"/>
              <w:right w:val="single" w:sz="8" w:space="0" w:color="000001"/>
            </w:tcBorders>
            <w:vAlign w:val="bottom"/>
          </w:tcPr>
          <w:p w:rsidR="002E1907" w:rsidRDefault="002E1907" w:rsidP="00612EB8">
            <w:pPr>
              <w:spacing w:line="266" w:lineRule="exact"/>
              <w:ind w:left="100"/>
              <w:jc w:val="both"/>
              <w:rPr>
                <w:rFonts w:eastAsia="Times New Roman"/>
                <w:sz w:val="24"/>
                <w:szCs w:val="24"/>
              </w:rPr>
            </w:pPr>
          </w:p>
        </w:tc>
        <w:tc>
          <w:tcPr>
            <w:tcW w:w="30" w:type="dxa"/>
            <w:vAlign w:val="bottom"/>
          </w:tcPr>
          <w:p w:rsidR="002E1907" w:rsidRDefault="002E1907"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948544" behindDoc="1" locked="0" layoutInCell="0" allowOverlap="1">
            <wp:simplePos x="0" y="0"/>
            <wp:positionH relativeFrom="column">
              <wp:posOffset>1268095</wp:posOffset>
            </wp:positionH>
            <wp:positionV relativeFrom="paragraph">
              <wp:posOffset>-3187065</wp:posOffset>
            </wp:positionV>
            <wp:extent cx="4763" cy="7620"/>
            <wp:effectExtent l="0" t="0" r="0" b="0"/>
            <wp:wrapNone/>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49568" behindDoc="1" locked="0" layoutInCell="0" allowOverlap="1">
            <wp:simplePos x="0" y="0"/>
            <wp:positionH relativeFrom="column">
              <wp:posOffset>2527935</wp:posOffset>
            </wp:positionH>
            <wp:positionV relativeFrom="paragraph">
              <wp:posOffset>-3187065</wp:posOffset>
            </wp:positionV>
            <wp:extent cx="4763" cy="7620"/>
            <wp:effectExtent l="0" t="0" r="0" b="0"/>
            <wp:wrapNone/>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50592" behindDoc="1" locked="0" layoutInCell="0" allowOverlap="1">
            <wp:simplePos x="0" y="0"/>
            <wp:positionH relativeFrom="column">
              <wp:posOffset>4058285</wp:posOffset>
            </wp:positionH>
            <wp:positionV relativeFrom="paragraph">
              <wp:posOffset>-3187065</wp:posOffset>
            </wp:positionV>
            <wp:extent cx="4763" cy="7620"/>
            <wp:effectExtent l="0" t="0" r="0" b="0"/>
            <wp:wrapNone/>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51616" behindDoc="1" locked="0" layoutInCell="0" allowOverlap="1">
            <wp:simplePos x="0" y="0"/>
            <wp:positionH relativeFrom="column">
              <wp:posOffset>5677535</wp:posOffset>
            </wp:positionH>
            <wp:positionV relativeFrom="paragraph">
              <wp:posOffset>-3187065</wp:posOffset>
            </wp:positionV>
            <wp:extent cx="4763" cy="7620"/>
            <wp:effectExtent l="0" t="0" r="0" b="0"/>
            <wp:wrapNone/>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52640" behindDoc="1" locked="0" layoutInCell="0" allowOverlap="1">
            <wp:simplePos x="0" y="0"/>
            <wp:positionH relativeFrom="column">
              <wp:posOffset>1268095</wp:posOffset>
            </wp:positionH>
            <wp:positionV relativeFrom="paragraph">
              <wp:posOffset>-2830195</wp:posOffset>
            </wp:positionV>
            <wp:extent cx="4763" cy="7620"/>
            <wp:effectExtent l="0" t="0" r="0" b="0"/>
            <wp:wrapNone/>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53664" behindDoc="1" locked="0" layoutInCell="0" allowOverlap="1">
            <wp:simplePos x="0" y="0"/>
            <wp:positionH relativeFrom="column">
              <wp:posOffset>2527935</wp:posOffset>
            </wp:positionH>
            <wp:positionV relativeFrom="paragraph">
              <wp:posOffset>-2830195</wp:posOffset>
            </wp:positionV>
            <wp:extent cx="4763" cy="7620"/>
            <wp:effectExtent l="0" t="0" r="0" b="0"/>
            <wp:wrapNone/>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54688" behindDoc="1" locked="0" layoutInCell="0" allowOverlap="1">
            <wp:simplePos x="0" y="0"/>
            <wp:positionH relativeFrom="column">
              <wp:posOffset>4058285</wp:posOffset>
            </wp:positionH>
            <wp:positionV relativeFrom="paragraph">
              <wp:posOffset>-2830195</wp:posOffset>
            </wp:positionV>
            <wp:extent cx="4763" cy="7620"/>
            <wp:effectExtent l="0" t="0" r="0" b="0"/>
            <wp:wrapNone/>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55712" behindDoc="1" locked="0" layoutInCell="0" allowOverlap="1">
            <wp:simplePos x="0" y="0"/>
            <wp:positionH relativeFrom="column">
              <wp:posOffset>5677535</wp:posOffset>
            </wp:positionH>
            <wp:positionV relativeFrom="paragraph">
              <wp:posOffset>-2830195</wp:posOffset>
            </wp:positionV>
            <wp:extent cx="4763" cy="7620"/>
            <wp:effectExtent l="0" t="0" r="0" b="0"/>
            <wp:wrapNone/>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56736" behindDoc="1" locked="0" layoutInCell="0" allowOverlap="1">
            <wp:simplePos x="0" y="0"/>
            <wp:positionH relativeFrom="column">
              <wp:posOffset>4058285</wp:posOffset>
            </wp:positionH>
            <wp:positionV relativeFrom="paragraph">
              <wp:posOffset>-1246505</wp:posOffset>
            </wp:positionV>
            <wp:extent cx="4763" cy="7620"/>
            <wp:effectExtent l="0" t="0" r="0" b="0"/>
            <wp:wrapNone/>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57760" behindDoc="1" locked="0" layoutInCell="0" allowOverlap="1">
            <wp:simplePos x="0" y="0"/>
            <wp:positionH relativeFrom="column">
              <wp:posOffset>5677535</wp:posOffset>
            </wp:positionH>
            <wp:positionV relativeFrom="paragraph">
              <wp:posOffset>-1246505</wp:posOffset>
            </wp:positionV>
            <wp:extent cx="4763" cy="7620"/>
            <wp:effectExtent l="0" t="0" r="0" b="0"/>
            <wp:wrapNone/>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58784" behindDoc="1" locked="0" layoutInCell="0" allowOverlap="1">
            <wp:simplePos x="0" y="0"/>
            <wp:positionH relativeFrom="column">
              <wp:posOffset>4058285</wp:posOffset>
            </wp:positionH>
            <wp:positionV relativeFrom="paragraph">
              <wp:posOffset>-188595</wp:posOffset>
            </wp:positionV>
            <wp:extent cx="4763" cy="7620"/>
            <wp:effectExtent l="0" t="0" r="0" b="0"/>
            <wp:wrapNone/>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59808" behindDoc="1" locked="0" layoutInCell="0" allowOverlap="1">
            <wp:simplePos x="0" y="0"/>
            <wp:positionH relativeFrom="column">
              <wp:posOffset>5677535</wp:posOffset>
            </wp:positionH>
            <wp:positionV relativeFrom="paragraph">
              <wp:posOffset>-188595</wp:posOffset>
            </wp:positionV>
            <wp:extent cx="4763" cy="7620"/>
            <wp:effectExtent l="0" t="0" r="0" b="0"/>
            <wp:wrapNone/>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60832" behindDoc="1" locked="0" layoutInCell="0" allowOverlap="1">
            <wp:simplePos x="0" y="0"/>
            <wp:positionH relativeFrom="column">
              <wp:posOffset>1268095</wp:posOffset>
            </wp:positionH>
            <wp:positionV relativeFrom="paragraph">
              <wp:posOffset>-6985</wp:posOffset>
            </wp:positionV>
            <wp:extent cx="4763" cy="7620"/>
            <wp:effectExtent l="0" t="0" r="0" b="0"/>
            <wp:wrapNone/>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61856" behindDoc="1" locked="0" layoutInCell="0" allowOverlap="1">
            <wp:simplePos x="0" y="0"/>
            <wp:positionH relativeFrom="column">
              <wp:posOffset>2527935</wp:posOffset>
            </wp:positionH>
            <wp:positionV relativeFrom="paragraph">
              <wp:posOffset>-6985</wp:posOffset>
            </wp:positionV>
            <wp:extent cx="4763" cy="7620"/>
            <wp:effectExtent l="0" t="0" r="0" b="0"/>
            <wp:wrapNone/>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62880" behindDoc="1" locked="0" layoutInCell="0" allowOverlap="1">
            <wp:simplePos x="0" y="0"/>
            <wp:positionH relativeFrom="column">
              <wp:posOffset>4058285</wp:posOffset>
            </wp:positionH>
            <wp:positionV relativeFrom="paragraph">
              <wp:posOffset>-6985</wp:posOffset>
            </wp:positionV>
            <wp:extent cx="4763" cy="7620"/>
            <wp:effectExtent l="0" t="0" r="0" b="0"/>
            <wp:wrapNone/>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63904" behindDoc="1" locked="0" layoutInCell="0" allowOverlap="1">
            <wp:simplePos x="0" y="0"/>
            <wp:positionH relativeFrom="column">
              <wp:posOffset>5677535</wp:posOffset>
            </wp:positionH>
            <wp:positionV relativeFrom="paragraph">
              <wp:posOffset>-6985</wp:posOffset>
            </wp:positionV>
            <wp:extent cx="4763" cy="7620"/>
            <wp:effectExtent l="0" t="0" r="0" b="0"/>
            <wp:wrapNone/>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098" w:right="260" w:bottom="183" w:left="1120" w:header="0" w:footer="0" w:gutter="0"/>
          <w:cols w:space="720" w:equalWidth="0">
            <w:col w:w="10520"/>
          </w:cols>
        </w:sectPr>
      </w:pPr>
    </w:p>
    <w:p w:rsidR="003F12C1" w:rsidRDefault="003F12C1" w:rsidP="00612EB8">
      <w:pPr>
        <w:spacing w:line="240" w:lineRule="exact"/>
        <w:jc w:val="both"/>
        <w:rPr>
          <w:sz w:val="20"/>
          <w:szCs w:val="20"/>
        </w:rPr>
      </w:pPr>
    </w:p>
    <w:p w:rsidR="003F12C1" w:rsidRDefault="003F12C1" w:rsidP="00612EB8">
      <w:pPr>
        <w:jc w:val="both"/>
        <w:sectPr w:rsidR="003F12C1">
          <w:type w:val="continuous"/>
          <w:pgSz w:w="11900" w:h="16840"/>
          <w:pgMar w:top="1098" w:right="260" w:bottom="183" w:left="1120" w:header="0" w:footer="0" w:gutter="0"/>
          <w:cols w:space="720" w:equalWidth="0">
            <w:col w:w="10520"/>
          </w:cols>
        </w:sectPr>
      </w:pPr>
    </w:p>
    <w:tbl>
      <w:tblPr>
        <w:tblW w:w="0" w:type="auto"/>
        <w:tblInd w:w="10" w:type="dxa"/>
        <w:tblLayout w:type="fixed"/>
        <w:tblCellMar>
          <w:left w:w="0" w:type="dxa"/>
          <w:right w:w="0" w:type="dxa"/>
        </w:tblCellMar>
        <w:tblLook w:val="04A0"/>
      </w:tblPr>
      <w:tblGrid>
        <w:gridCol w:w="2020"/>
        <w:gridCol w:w="1980"/>
        <w:gridCol w:w="2400"/>
        <w:gridCol w:w="2560"/>
        <w:gridCol w:w="1560"/>
      </w:tblGrid>
      <w:tr w:rsidR="003F12C1">
        <w:trPr>
          <w:trHeight w:val="300"/>
        </w:trPr>
        <w:tc>
          <w:tcPr>
            <w:tcW w:w="2020"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00" w:type="dxa"/>
            <w:tcBorders>
              <w:bottom w:val="single" w:sz="8" w:space="0" w:color="000001"/>
              <w:right w:val="single" w:sz="8" w:space="0" w:color="000001"/>
            </w:tcBorders>
            <w:vAlign w:val="bottom"/>
          </w:tcPr>
          <w:p w:rsidR="003F12C1" w:rsidRDefault="003F12C1" w:rsidP="002E1907">
            <w:pPr>
              <w:jc w:val="both"/>
              <w:rPr>
                <w:sz w:val="20"/>
                <w:szCs w:val="20"/>
              </w:rPr>
            </w:pPr>
          </w:p>
        </w:tc>
        <w:tc>
          <w:tcPr>
            <w:tcW w:w="2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r>
      <w:tr w:rsidR="003F12C1">
        <w:trPr>
          <w:trHeight w:val="242"/>
        </w:trPr>
        <w:tc>
          <w:tcPr>
            <w:tcW w:w="2020" w:type="dxa"/>
            <w:tcBorders>
              <w:left w:val="single" w:sz="8" w:space="0" w:color="000001"/>
              <w:right w:val="single" w:sz="8" w:space="0" w:color="000001"/>
            </w:tcBorders>
            <w:vAlign w:val="bottom"/>
          </w:tcPr>
          <w:p w:rsidR="003F12C1" w:rsidRDefault="00C1781D" w:rsidP="00612EB8">
            <w:pPr>
              <w:spacing w:line="242" w:lineRule="exact"/>
              <w:ind w:left="120"/>
              <w:jc w:val="both"/>
              <w:rPr>
                <w:sz w:val="20"/>
                <w:szCs w:val="20"/>
              </w:rPr>
            </w:pPr>
            <w:r>
              <w:rPr>
                <w:rFonts w:eastAsia="Times New Roman"/>
                <w:sz w:val="24"/>
                <w:szCs w:val="24"/>
              </w:rPr>
              <w:t>2.</w:t>
            </w:r>
          </w:p>
        </w:tc>
        <w:tc>
          <w:tcPr>
            <w:tcW w:w="198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Устранение</w:t>
            </w:r>
          </w:p>
        </w:tc>
        <w:tc>
          <w:tcPr>
            <w:tcW w:w="240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Коррекционная</w:t>
            </w:r>
          </w:p>
        </w:tc>
        <w:tc>
          <w:tcPr>
            <w:tcW w:w="2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Индивидуальные</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В течение</w:t>
            </w: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Коррекционная</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интеллектуаль-</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работа по развитию</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программы развития и</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года по</w:t>
            </w: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работа с</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ных и</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познавательных</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коррекции.</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результатам</w:t>
            </w: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обучающимися,</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личностных</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процессов</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психологиче</w:t>
            </w: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имеющими</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проблем</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(мышления,</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ских</w:t>
            </w: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проблемы в</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обучающихся.</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внимания, памяти и</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исследовани</w:t>
            </w: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обучении,</w:t>
            </w:r>
          </w:p>
        </w:tc>
        <w:tc>
          <w:tcPr>
            <w:tcW w:w="1980" w:type="dxa"/>
            <w:tcBorders>
              <w:right w:val="single" w:sz="8" w:space="0" w:color="000001"/>
            </w:tcBorders>
            <w:vAlign w:val="bottom"/>
          </w:tcPr>
          <w:p w:rsidR="003F12C1" w:rsidRDefault="003F12C1" w:rsidP="00612EB8">
            <w:pPr>
              <w:jc w:val="both"/>
              <w:rPr>
                <w:sz w:val="24"/>
                <w:szCs w:val="24"/>
              </w:rPr>
            </w:pP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т. д.);коррекция</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й</w:t>
            </w: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межличностных</w:t>
            </w:r>
          </w:p>
        </w:tc>
        <w:tc>
          <w:tcPr>
            <w:tcW w:w="1980" w:type="dxa"/>
            <w:tcBorders>
              <w:right w:val="single" w:sz="8" w:space="0" w:color="000001"/>
            </w:tcBorders>
            <w:vAlign w:val="bottom"/>
          </w:tcPr>
          <w:p w:rsidR="003F12C1" w:rsidRDefault="003F12C1" w:rsidP="00612EB8">
            <w:pPr>
              <w:jc w:val="both"/>
              <w:rPr>
                <w:sz w:val="24"/>
                <w:szCs w:val="24"/>
              </w:rPr>
            </w:pP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межличностных</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взаимоотношени</w:t>
            </w:r>
          </w:p>
        </w:tc>
        <w:tc>
          <w:tcPr>
            <w:tcW w:w="1980" w:type="dxa"/>
            <w:tcBorders>
              <w:right w:val="single" w:sz="8" w:space="0" w:color="000001"/>
            </w:tcBorders>
            <w:vAlign w:val="bottom"/>
          </w:tcPr>
          <w:p w:rsidR="003F12C1" w:rsidRDefault="003F12C1" w:rsidP="00612EB8">
            <w:pPr>
              <w:jc w:val="both"/>
              <w:rPr>
                <w:sz w:val="24"/>
                <w:szCs w:val="24"/>
              </w:rPr>
            </w:pP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взаимоотношений;</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ях, развитии</w:t>
            </w:r>
          </w:p>
        </w:tc>
        <w:tc>
          <w:tcPr>
            <w:tcW w:w="1980" w:type="dxa"/>
            <w:tcBorders>
              <w:right w:val="single" w:sz="8" w:space="0" w:color="000001"/>
            </w:tcBorders>
            <w:vAlign w:val="bottom"/>
          </w:tcPr>
          <w:p w:rsidR="003F12C1" w:rsidRDefault="003F12C1" w:rsidP="00612EB8">
            <w:pPr>
              <w:jc w:val="both"/>
              <w:rPr>
                <w:sz w:val="24"/>
                <w:szCs w:val="24"/>
              </w:rPr>
            </w:pPr>
          </w:p>
        </w:tc>
        <w:tc>
          <w:tcPr>
            <w:tcW w:w="2400" w:type="dxa"/>
            <w:tcBorders>
              <w:right w:val="single" w:sz="8" w:space="0" w:color="000001"/>
            </w:tcBorders>
            <w:vAlign w:val="bottom"/>
          </w:tcPr>
          <w:p w:rsidR="003F12C1" w:rsidRDefault="003F12C1" w:rsidP="00612EB8">
            <w:pPr>
              <w:jc w:val="both"/>
              <w:rPr>
                <w:sz w:val="24"/>
                <w:szCs w:val="24"/>
              </w:rPr>
            </w:pP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эмоционально-</w:t>
            </w:r>
          </w:p>
        </w:tc>
        <w:tc>
          <w:tcPr>
            <w:tcW w:w="1980" w:type="dxa"/>
            <w:tcBorders>
              <w:right w:val="single" w:sz="8" w:space="0" w:color="000001"/>
            </w:tcBorders>
            <w:vAlign w:val="bottom"/>
          </w:tcPr>
          <w:p w:rsidR="003F12C1" w:rsidRDefault="003F12C1" w:rsidP="00612EB8">
            <w:pPr>
              <w:jc w:val="both"/>
              <w:rPr>
                <w:sz w:val="24"/>
                <w:szCs w:val="24"/>
              </w:rPr>
            </w:pPr>
          </w:p>
        </w:tc>
        <w:tc>
          <w:tcPr>
            <w:tcW w:w="2400" w:type="dxa"/>
            <w:tcBorders>
              <w:right w:val="single" w:sz="8" w:space="0" w:color="000001"/>
            </w:tcBorders>
            <w:vAlign w:val="bottom"/>
          </w:tcPr>
          <w:p w:rsidR="003F12C1" w:rsidRDefault="003F12C1" w:rsidP="00612EB8">
            <w:pPr>
              <w:jc w:val="both"/>
              <w:rPr>
                <w:sz w:val="24"/>
                <w:szCs w:val="24"/>
              </w:rPr>
            </w:pP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300"/>
        </w:trPr>
        <w:tc>
          <w:tcPr>
            <w:tcW w:w="2020" w:type="dxa"/>
            <w:tcBorders>
              <w:left w:val="single" w:sz="8" w:space="0" w:color="000001"/>
              <w:bottom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волевой сферы</w:t>
            </w:r>
          </w:p>
        </w:tc>
        <w:tc>
          <w:tcPr>
            <w:tcW w:w="198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0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r>
      <w:tr w:rsidR="003F12C1">
        <w:trPr>
          <w:trHeight w:val="242"/>
        </w:trPr>
        <w:tc>
          <w:tcPr>
            <w:tcW w:w="2020" w:type="dxa"/>
            <w:tcBorders>
              <w:left w:val="single" w:sz="8" w:space="0" w:color="000001"/>
              <w:right w:val="single" w:sz="8" w:space="0" w:color="000001"/>
            </w:tcBorders>
            <w:vAlign w:val="bottom"/>
          </w:tcPr>
          <w:p w:rsidR="003F12C1" w:rsidRDefault="00C1781D" w:rsidP="00612EB8">
            <w:pPr>
              <w:spacing w:line="242" w:lineRule="exact"/>
              <w:ind w:left="120"/>
              <w:jc w:val="both"/>
              <w:rPr>
                <w:sz w:val="20"/>
                <w:szCs w:val="20"/>
              </w:rPr>
            </w:pPr>
            <w:r>
              <w:rPr>
                <w:rFonts w:eastAsia="Times New Roman"/>
                <w:sz w:val="24"/>
                <w:szCs w:val="24"/>
              </w:rPr>
              <w:t>3. Работа по</w:t>
            </w:r>
          </w:p>
        </w:tc>
        <w:tc>
          <w:tcPr>
            <w:tcW w:w="198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Выявление</w:t>
            </w:r>
          </w:p>
        </w:tc>
        <w:tc>
          <w:tcPr>
            <w:tcW w:w="240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Изучение интересов,</w:t>
            </w:r>
          </w:p>
        </w:tc>
        <w:tc>
          <w:tcPr>
            <w:tcW w:w="2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Беседы с педагогами.</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Март</w:t>
            </w: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изучению</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интересов,</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склонностей и</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Методика изучения</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индивидуальных</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склонностей,</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способностей.</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детской креативности</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особенностей</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способностей</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Исследование</w:t>
            </w:r>
          </w:p>
        </w:tc>
        <w:tc>
          <w:tcPr>
            <w:tcW w:w="2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Е. Туник</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второклассников</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обучающихся.</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креативности.</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и выявлению</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Изучение</w:t>
            </w:r>
          </w:p>
        </w:tc>
        <w:tc>
          <w:tcPr>
            <w:tcW w:w="2400" w:type="dxa"/>
            <w:tcBorders>
              <w:right w:val="single" w:sz="8" w:space="0" w:color="000001"/>
            </w:tcBorders>
            <w:vAlign w:val="bottom"/>
          </w:tcPr>
          <w:p w:rsidR="003F12C1" w:rsidRDefault="003F12C1" w:rsidP="00612EB8">
            <w:pPr>
              <w:jc w:val="both"/>
              <w:rPr>
                <w:sz w:val="24"/>
                <w:szCs w:val="24"/>
              </w:rPr>
            </w:pP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одарённых</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детской</w:t>
            </w:r>
          </w:p>
        </w:tc>
        <w:tc>
          <w:tcPr>
            <w:tcW w:w="2400" w:type="dxa"/>
            <w:tcBorders>
              <w:right w:val="single" w:sz="8" w:space="0" w:color="000001"/>
            </w:tcBorders>
            <w:vAlign w:val="bottom"/>
          </w:tcPr>
          <w:p w:rsidR="003F12C1" w:rsidRDefault="003F12C1" w:rsidP="00612EB8">
            <w:pPr>
              <w:jc w:val="both"/>
              <w:rPr>
                <w:sz w:val="24"/>
                <w:szCs w:val="24"/>
              </w:rPr>
            </w:pP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обучающихся.</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креативности,</w:t>
            </w:r>
          </w:p>
        </w:tc>
        <w:tc>
          <w:tcPr>
            <w:tcW w:w="2400" w:type="dxa"/>
            <w:tcBorders>
              <w:right w:val="single" w:sz="8" w:space="0" w:color="000001"/>
            </w:tcBorders>
            <w:vAlign w:val="bottom"/>
          </w:tcPr>
          <w:p w:rsidR="003F12C1" w:rsidRDefault="003F12C1" w:rsidP="00612EB8">
            <w:pPr>
              <w:jc w:val="both"/>
              <w:rPr>
                <w:sz w:val="24"/>
                <w:szCs w:val="24"/>
              </w:rPr>
            </w:pP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как основы</w:t>
            </w:r>
          </w:p>
        </w:tc>
        <w:tc>
          <w:tcPr>
            <w:tcW w:w="2400" w:type="dxa"/>
            <w:tcBorders>
              <w:right w:val="single" w:sz="8" w:space="0" w:color="000001"/>
            </w:tcBorders>
            <w:vAlign w:val="bottom"/>
          </w:tcPr>
          <w:p w:rsidR="003F12C1" w:rsidRDefault="003F12C1" w:rsidP="00612EB8">
            <w:pPr>
              <w:jc w:val="both"/>
              <w:rPr>
                <w:sz w:val="24"/>
                <w:szCs w:val="24"/>
              </w:rPr>
            </w:pP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творческой</w:t>
            </w:r>
          </w:p>
        </w:tc>
        <w:tc>
          <w:tcPr>
            <w:tcW w:w="2400" w:type="dxa"/>
            <w:tcBorders>
              <w:right w:val="single" w:sz="8" w:space="0" w:color="000001"/>
            </w:tcBorders>
            <w:vAlign w:val="bottom"/>
          </w:tcPr>
          <w:p w:rsidR="003F12C1" w:rsidRDefault="003F12C1" w:rsidP="00612EB8">
            <w:pPr>
              <w:jc w:val="both"/>
              <w:rPr>
                <w:sz w:val="24"/>
                <w:szCs w:val="24"/>
              </w:rPr>
            </w:pP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300"/>
        </w:trPr>
        <w:tc>
          <w:tcPr>
            <w:tcW w:w="2020"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bottom w:val="single" w:sz="8" w:space="0" w:color="000001"/>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одарённости.</w:t>
            </w:r>
          </w:p>
        </w:tc>
        <w:tc>
          <w:tcPr>
            <w:tcW w:w="240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r>
      <w:tr w:rsidR="003F12C1">
        <w:trPr>
          <w:trHeight w:val="242"/>
        </w:trPr>
        <w:tc>
          <w:tcPr>
            <w:tcW w:w="2020" w:type="dxa"/>
            <w:tcBorders>
              <w:left w:val="single" w:sz="8" w:space="0" w:color="000001"/>
              <w:right w:val="single" w:sz="8" w:space="0" w:color="000001"/>
            </w:tcBorders>
            <w:vAlign w:val="bottom"/>
          </w:tcPr>
          <w:p w:rsidR="003F12C1" w:rsidRDefault="00C1781D" w:rsidP="00612EB8">
            <w:pPr>
              <w:spacing w:line="242" w:lineRule="exact"/>
              <w:ind w:left="120"/>
              <w:jc w:val="both"/>
              <w:rPr>
                <w:sz w:val="20"/>
                <w:szCs w:val="20"/>
              </w:rPr>
            </w:pPr>
            <w:r>
              <w:rPr>
                <w:rFonts w:eastAsia="Times New Roman"/>
                <w:sz w:val="24"/>
                <w:szCs w:val="24"/>
              </w:rPr>
              <w:t>4. Консультатив-</w:t>
            </w:r>
          </w:p>
        </w:tc>
        <w:tc>
          <w:tcPr>
            <w:tcW w:w="198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Психологичес-</w:t>
            </w:r>
          </w:p>
        </w:tc>
        <w:tc>
          <w:tcPr>
            <w:tcW w:w="240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Консультации</w:t>
            </w:r>
          </w:p>
        </w:tc>
        <w:tc>
          <w:tcPr>
            <w:tcW w:w="2560" w:type="dxa"/>
            <w:tcBorders>
              <w:right w:val="single" w:sz="8" w:space="0" w:color="000001"/>
            </w:tcBorders>
            <w:vAlign w:val="bottom"/>
          </w:tcPr>
          <w:p w:rsidR="003F12C1" w:rsidRDefault="003F12C1" w:rsidP="00612EB8">
            <w:pPr>
              <w:jc w:val="both"/>
              <w:rPr>
                <w:sz w:val="21"/>
                <w:szCs w:val="21"/>
              </w:rPr>
            </w:pP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В течение</w:t>
            </w:r>
          </w:p>
        </w:tc>
      </w:tr>
      <w:tr w:rsidR="003F12C1">
        <w:trPr>
          <w:trHeight w:val="276"/>
        </w:trPr>
        <w:tc>
          <w:tcPr>
            <w:tcW w:w="2020" w:type="dxa"/>
            <w:tcBorders>
              <w:left w:val="single" w:sz="8" w:space="0" w:color="000001"/>
              <w:right w:val="single" w:sz="8" w:space="0" w:color="000001"/>
            </w:tcBorders>
            <w:vAlign w:val="bottom"/>
          </w:tcPr>
          <w:p w:rsidR="003F12C1" w:rsidRDefault="00C1781D" w:rsidP="00612EB8">
            <w:pPr>
              <w:ind w:left="120"/>
              <w:jc w:val="both"/>
              <w:rPr>
                <w:sz w:val="20"/>
                <w:szCs w:val="20"/>
              </w:rPr>
            </w:pPr>
            <w:r>
              <w:rPr>
                <w:rFonts w:eastAsia="Times New Roman"/>
                <w:sz w:val="24"/>
                <w:szCs w:val="24"/>
              </w:rPr>
              <w:t>ная работа</w:t>
            </w: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кая помощь</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родителей (законных</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года</w:t>
            </w:r>
          </w:p>
        </w:tc>
      </w:tr>
      <w:tr w:rsidR="003F12C1">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родителям(закон</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представителей) и</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ным</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педагогов по</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представителям)</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психологическим</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 педагогам по</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проблемам обучения</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проблемам</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 воспитания, а</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обучения и</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также по вопросам</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воспитания, а</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личностного</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также по</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вопросам</w:t>
            </w:r>
          </w:p>
        </w:tc>
        <w:tc>
          <w:tcPr>
            <w:tcW w:w="240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rsidTr="002E530D">
        <w:trPr>
          <w:trHeight w:val="80"/>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личностного</w:t>
            </w:r>
          </w:p>
        </w:tc>
        <w:tc>
          <w:tcPr>
            <w:tcW w:w="2400" w:type="dxa"/>
            <w:tcBorders>
              <w:right w:val="single" w:sz="8" w:space="0" w:color="000001"/>
            </w:tcBorders>
            <w:vAlign w:val="bottom"/>
          </w:tcPr>
          <w:p w:rsidR="003F12C1" w:rsidRDefault="003F12C1" w:rsidP="00612EB8">
            <w:pPr>
              <w:jc w:val="both"/>
              <w:rPr>
                <w:sz w:val="24"/>
                <w:szCs w:val="24"/>
              </w:rPr>
            </w:pP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02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развития</w:t>
            </w:r>
          </w:p>
        </w:tc>
        <w:tc>
          <w:tcPr>
            <w:tcW w:w="2400" w:type="dxa"/>
            <w:tcBorders>
              <w:right w:val="single" w:sz="8" w:space="0" w:color="000001"/>
            </w:tcBorders>
            <w:vAlign w:val="bottom"/>
          </w:tcPr>
          <w:p w:rsidR="003F12C1" w:rsidRDefault="003F12C1" w:rsidP="00612EB8">
            <w:pPr>
              <w:jc w:val="both"/>
              <w:rPr>
                <w:sz w:val="24"/>
                <w:szCs w:val="24"/>
              </w:rPr>
            </w:pPr>
          </w:p>
        </w:tc>
        <w:tc>
          <w:tcPr>
            <w:tcW w:w="256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300"/>
        </w:trPr>
        <w:tc>
          <w:tcPr>
            <w:tcW w:w="2020"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1980" w:type="dxa"/>
            <w:tcBorders>
              <w:bottom w:val="single" w:sz="8" w:space="0" w:color="000001"/>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обучающихся</w:t>
            </w:r>
          </w:p>
        </w:tc>
        <w:tc>
          <w:tcPr>
            <w:tcW w:w="240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r>
      <w:tr w:rsidR="003F12C1">
        <w:trPr>
          <w:trHeight w:val="266"/>
        </w:trPr>
        <w:tc>
          <w:tcPr>
            <w:tcW w:w="2020" w:type="dxa"/>
            <w:tcBorders>
              <w:left w:val="single" w:sz="8" w:space="0" w:color="000001"/>
              <w:bottom w:val="single" w:sz="8" w:space="0" w:color="000001"/>
              <w:right w:val="single" w:sz="8" w:space="0" w:color="000001"/>
            </w:tcBorders>
            <w:vAlign w:val="bottom"/>
          </w:tcPr>
          <w:p w:rsidR="003F12C1" w:rsidRDefault="00C1781D" w:rsidP="00612EB8">
            <w:pPr>
              <w:spacing w:line="266" w:lineRule="exact"/>
              <w:ind w:left="120"/>
              <w:jc w:val="both"/>
              <w:rPr>
                <w:sz w:val="20"/>
                <w:szCs w:val="20"/>
              </w:rPr>
            </w:pPr>
            <w:r>
              <w:rPr>
                <w:rFonts w:eastAsia="Times New Roman"/>
                <w:sz w:val="24"/>
                <w:szCs w:val="24"/>
              </w:rPr>
              <w:t>5. Методическая</w:t>
            </w:r>
          </w:p>
        </w:tc>
        <w:tc>
          <w:tcPr>
            <w:tcW w:w="1980" w:type="dxa"/>
            <w:tcBorders>
              <w:bottom w:val="single" w:sz="8" w:space="0" w:color="000001"/>
              <w:right w:val="single" w:sz="8" w:space="0" w:color="000001"/>
            </w:tcBorders>
            <w:vAlign w:val="bottom"/>
          </w:tcPr>
          <w:p w:rsidR="003F12C1" w:rsidRDefault="00C1781D" w:rsidP="00612EB8">
            <w:pPr>
              <w:spacing w:line="266" w:lineRule="exact"/>
              <w:ind w:left="80"/>
              <w:jc w:val="both"/>
              <w:rPr>
                <w:sz w:val="20"/>
                <w:szCs w:val="20"/>
              </w:rPr>
            </w:pPr>
            <w:r>
              <w:rPr>
                <w:rFonts w:eastAsia="Times New Roman"/>
                <w:sz w:val="24"/>
                <w:szCs w:val="24"/>
              </w:rPr>
              <w:t>Познакомить</w:t>
            </w:r>
          </w:p>
        </w:tc>
        <w:tc>
          <w:tcPr>
            <w:tcW w:w="2400" w:type="dxa"/>
            <w:tcBorders>
              <w:bottom w:val="single" w:sz="8" w:space="0" w:color="000001"/>
              <w:right w:val="single" w:sz="8" w:space="0" w:color="000001"/>
            </w:tcBorders>
            <w:vAlign w:val="bottom"/>
          </w:tcPr>
          <w:p w:rsidR="002E1907" w:rsidRPr="002E1907" w:rsidRDefault="00C1781D" w:rsidP="002E1907">
            <w:pPr>
              <w:spacing w:line="266" w:lineRule="exact"/>
              <w:ind w:left="100"/>
              <w:jc w:val="both"/>
              <w:rPr>
                <w:rFonts w:eastAsia="Times New Roman"/>
                <w:sz w:val="24"/>
                <w:szCs w:val="24"/>
              </w:rPr>
            </w:pPr>
            <w:r>
              <w:rPr>
                <w:rFonts w:eastAsia="Times New Roman"/>
                <w:sz w:val="24"/>
                <w:szCs w:val="24"/>
              </w:rPr>
              <w:t>Консультативная</w:t>
            </w:r>
          </w:p>
        </w:tc>
        <w:tc>
          <w:tcPr>
            <w:tcW w:w="2560" w:type="dxa"/>
            <w:tcBorders>
              <w:bottom w:val="single" w:sz="8" w:space="0" w:color="000001"/>
              <w:right w:val="single" w:sz="8" w:space="0" w:color="000001"/>
            </w:tcBorders>
            <w:vAlign w:val="bottom"/>
          </w:tcPr>
          <w:p w:rsidR="003F12C1" w:rsidRDefault="003F12C1" w:rsidP="00612EB8">
            <w:pPr>
              <w:jc w:val="both"/>
              <w:rPr>
                <w:sz w:val="23"/>
                <w:szCs w:val="23"/>
              </w:rPr>
            </w:pPr>
          </w:p>
        </w:tc>
        <w:tc>
          <w:tcPr>
            <w:tcW w:w="1560" w:type="dxa"/>
            <w:tcBorders>
              <w:bottom w:val="single" w:sz="8" w:space="0" w:color="000001"/>
              <w:right w:val="single" w:sz="8" w:space="0" w:color="000001"/>
            </w:tcBorders>
            <w:vAlign w:val="bottom"/>
          </w:tcPr>
          <w:p w:rsidR="003F12C1" w:rsidRDefault="00C1781D" w:rsidP="00612EB8">
            <w:pPr>
              <w:spacing w:line="266" w:lineRule="exact"/>
              <w:ind w:left="100"/>
              <w:jc w:val="both"/>
              <w:rPr>
                <w:sz w:val="20"/>
                <w:szCs w:val="20"/>
              </w:rPr>
            </w:pPr>
            <w:r>
              <w:rPr>
                <w:rFonts w:eastAsia="Times New Roman"/>
                <w:sz w:val="24"/>
                <w:szCs w:val="24"/>
              </w:rPr>
              <w:t>Март</w:t>
            </w: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1964928" behindDoc="1" locked="0" layoutInCell="0" allowOverlap="1">
            <wp:simplePos x="0" y="0"/>
            <wp:positionH relativeFrom="column">
              <wp:posOffset>1268095</wp:posOffset>
            </wp:positionH>
            <wp:positionV relativeFrom="paragraph">
              <wp:posOffset>-9164320</wp:posOffset>
            </wp:positionV>
            <wp:extent cx="4763" cy="6985"/>
            <wp:effectExtent l="0" t="0" r="0" b="0"/>
            <wp:wrapNone/>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65952" behindDoc="1" locked="0" layoutInCell="0" allowOverlap="1">
            <wp:simplePos x="0" y="0"/>
            <wp:positionH relativeFrom="column">
              <wp:posOffset>2527935</wp:posOffset>
            </wp:positionH>
            <wp:positionV relativeFrom="paragraph">
              <wp:posOffset>-9164320</wp:posOffset>
            </wp:positionV>
            <wp:extent cx="4763" cy="6985"/>
            <wp:effectExtent l="0" t="0" r="0" b="0"/>
            <wp:wrapNone/>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66976" behindDoc="1" locked="0" layoutInCell="0" allowOverlap="1">
            <wp:simplePos x="0" y="0"/>
            <wp:positionH relativeFrom="column">
              <wp:posOffset>4058285</wp:posOffset>
            </wp:positionH>
            <wp:positionV relativeFrom="paragraph">
              <wp:posOffset>-9164320</wp:posOffset>
            </wp:positionV>
            <wp:extent cx="4763" cy="6985"/>
            <wp:effectExtent l="0" t="0" r="0" b="0"/>
            <wp:wrapNone/>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68000" behindDoc="1" locked="0" layoutInCell="0" allowOverlap="1">
            <wp:simplePos x="0" y="0"/>
            <wp:positionH relativeFrom="column">
              <wp:posOffset>5677535</wp:posOffset>
            </wp:positionH>
            <wp:positionV relativeFrom="paragraph">
              <wp:posOffset>-9164320</wp:posOffset>
            </wp:positionV>
            <wp:extent cx="4763" cy="6985"/>
            <wp:effectExtent l="0" t="0" r="0" b="0"/>
            <wp:wrapNone/>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69024" behindDoc="1" locked="0" layoutInCell="0" allowOverlap="1">
            <wp:simplePos x="0" y="0"/>
            <wp:positionH relativeFrom="column">
              <wp:posOffset>4058285</wp:posOffset>
            </wp:positionH>
            <wp:positionV relativeFrom="paragraph">
              <wp:posOffset>-8282305</wp:posOffset>
            </wp:positionV>
            <wp:extent cx="4763" cy="7620"/>
            <wp:effectExtent l="0" t="0" r="0" b="0"/>
            <wp:wrapNone/>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70048" behindDoc="1" locked="0" layoutInCell="0" allowOverlap="1">
            <wp:simplePos x="0" y="0"/>
            <wp:positionH relativeFrom="column">
              <wp:posOffset>5677535</wp:posOffset>
            </wp:positionH>
            <wp:positionV relativeFrom="paragraph">
              <wp:posOffset>-8282305</wp:posOffset>
            </wp:positionV>
            <wp:extent cx="4763" cy="7620"/>
            <wp:effectExtent l="0" t="0" r="0" b="0"/>
            <wp:wrapNone/>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71072" behindDoc="1" locked="0" layoutInCell="0" allowOverlap="1">
            <wp:simplePos x="0" y="0"/>
            <wp:positionH relativeFrom="column">
              <wp:posOffset>4058285</wp:posOffset>
            </wp:positionH>
            <wp:positionV relativeFrom="paragraph">
              <wp:posOffset>-7399655</wp:posOffset>
            </wp:positionV>
            <wp:extent cx="4763" cy="7620"/>
            <wp:effectExtent l="0" t="0" r="0" b="0"/>
            <wp:wrapNone/>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72096" behindDoc="1" locked="0" layoutInCell="0" allowOverlap="1">
            <wp:simplePos x="0" y="0"/>
            <wp:positionH relativeFrom="column">
              <wp:posOffset>5677535</wp:posOffset>
            </wp:positionH>
            <wp:positionV relativeFrom="paragraph">
              <wp:posOffset>-7399655</wp:posOffset>
            </wp:positionV>
            <wp:extent cx="4763" cy="7620"/>
            <wp:effectExtent l="0" t="0" r="0" b="0"/>
            <wp:wrapNone/>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73120" behindDoc="1" locked="0" layoutInCell="0" allowOverlap="1">
            <wp:simplePos x="0" y="0"/>
            <wp:positionH relativeFrom="column">
              <wp:posOffset>1268095</wp:posOffset>
            </wp:positionH>
            <wp:positionV relativeFrom="paragraph">
              <wp:posOffset>-6692265</wp:posOffset>
            </wp:positionV>
            <wp:extent cx="4763" cy="7620"/>
            <wp:effectExtent l="0" t="0" r="0" b="0"/>
            <wp:wrapNone/>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74144" behindDoc="1" locked="0" layoutInCell="0" allowOverlap="1">
            <wp:simplePos x="0" y="0"/>
            <wp:positionH relativeFrom="column">
              <wp:posOffset>2527935</wp:posOffset>
            </wp:positionH>
            <wp:positionV relativeFrom="paragraph">
              <wp:posOffset>-6692265</wp:posOffset>
            </wp:positionV>
            <wp:extent cx="4763" cy="7620"/>
            <wp:effectExtent l="0" t="0" r="0" b="0"/>
            <wp:wrapNone/>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75168" behindDoc="1" locked="0" layoutInCell="0" allowOverlap="1">
            <wp:simplePos x="0" y="0"/>
            <wp:positionH relativeFrom="column">
              <wp:posOffset>4058285</wp:posOffset>
            </wp:positionH>
            <wp:positionV relativeFrom="paragraph">
              <wp:posOffset>-6692265</wp:posOffset>
            </wp:positionV>
            <wp:extent cx="4763" cy="7620"/>
            <wp:effectExtent l="0" t="0" r="0" b="0"/>
            <wp:wrapNone/>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76192" behindDoc="1" locked="0" layoutInCell="0" allowOverlap="1">
            <wp:simplePos x="0" y="0"/>
            <wp:positionH relativeFrom="column">
              <wp:posOffset>5677535</wp:posOffset>
            </wp:positionH>
            <wp:positionV relativeFrom="paragraph">
              <wp:posOffset>-6692265</wp:posOffset>
            </wp:positionV>
            <wp:extent cx="4763" cy="7620"/>
            <wp:effectExtent l="0" t="0" r="0" b="0"/>
            <wp:wrapNone/>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77216" behindDoc="1" locked="0" layoutInCell="0" allowOverlap="1">
            <wp:simplePos x="0" y="0"/>
            <wp:positionH relativeFrom="column">
              <wp:posOffset>1268095</wp:posOffset>
            </wp:positionH>
            <wp:positionV relativeFrom="paragraph">
              <wp:posOffset>-4582795</wp:posOffset>
            </wp:positionV>
            <wp:extent cx="4763" cy="7620"/>
            <wp:effectExtent l="0" t="0" r="0" b="0"/>
            <wp:wrapNone/>
            <wp:docPr id="10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78240" behindDoc="1" locked="0" layoutInCell="0" allowOverlap="1">
            <wp:simplePos x="0" y="0"/>
            <wp:positionH relativeFrom="column">
              <wp:posOffset>2527935</wp:posOffset>
            </wp:positionH>
            <wp:positionV relativeFrom="paragraph">
              <wp:posOffset>-4582795</wp:posOffset>
            </wp:positionV>
            <wp:extent cx="4763" cy="7620"/>
            <wp:effectExtent l="0" t="0" r="0" b="0"/>
            <wp:wrapNone/>
            <wp:docPr id="10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79264" behindDoc="1" locked="0" layoutInCell="0" allowOverlap="1">
            <wp:simplePos x="0" y="0"/>
            <wp:positionH relativeFrom="column">
              <wp:posOffset>4058285</wp:posOffset>
            </wp:positionH>
            <wp:positionV relativeFrom="paragraph">
              <wp:posOffset>-4582795</wp:posOffset>
            </wp:positionV>
            <wp:extent cx="4763" cy="7620"/>
            <wp:effectExtent l="0" t="0" r="0" b="0"/>
            <wp:wrapNone/>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80288" behindDoc="1" locked="0" layoutInCell="0" allowOverlap="1">
            <wp:simplePos x="0" y="0"/>
            <wp:positionH relativeFrom="column">
              <wp:posOffset>5677535</wp:posOffset>
            </wp:positionH>
            <wp:positionV relativeFrom="paragraph">
              <wp:posOffset>-4582795</wp:posOffset>
            </wp:positionV>
            <wp:extent cx="4763" cy="7620"/>
            <wp:effectExtent l="0" t="0" r="0" b="0"/>
            <wp:wrapNone/>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81312" behindDoc="1" locked="0" layoutInCell="0" allowOverlap="1">
            <wp:simplePos x="0" y="0"/>
            <wp:positionH relativeFrom="column">
              <wp:posOffset>1268095</wp:posOffset>
            </wp:positionH>
            <wp:positionV relativeFrom="paragraph">
              <wp:posOffset>-2648585</wp:posOffset>
            </wp:positionV>
            <wp:extent cx="4763" cy="7620"/>
            <wp:effectExtent l="0" t="0" r="0" b="0"/>
            <wp:wrapNone/>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82336" behindDoc="1" locked="0" layoutInCell="0" allowOverlap="1">
            <wp:simplePos x="0" y="0"/>
            <wp:positionH relativeFrom="column">
              <wp:posOffset>2527935</wp:posOffset>
            </wp:positionH>
            <wp:positionV relativeFrom="paragraph">
              <wp:posOffset>-2648585</wp:posOffset>
            </wp:positionV>
            <wp:extent cx="4763" cy="7620"/>
            <wp:effectExtent l="0" t="0" r="0" b="0"/>
            <wp:wrapNone/>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83360" behindDoc="1" locked="0" layoutInCell="0" allowOverlap="1">
            <wp:simplePos x="0" y="0"/>
            <wp:positionH relativeFrom="column">
              <wp:posOffset>4058285</wp:posOffset>
            </wp:positionH>
            <wp:positionV relativeFrom="paragraph">
              <wp:posOffset>-2648585</wp:posOffset>
            </wp:positionV>
            <wp:extent cx="4763" cy="7620"/>
            <wp:effectExtent l="0" t="0" r="0" b="0"/>
            <wp:wrapNone/>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84384" behindDoc="1" locked="0" layoutInCell="0" allowOverlap="1">
            <wp:simplePos x="0" y="0"/>
            <wp:positionH relativeFrom="column">
              <wp:posOffset>5677535</wp:posOffset>
            </wp:positionH>
            <wp:positionV relativeFrom="paragraph">
              <wp:posOffset>-2648585</wp:posOffset>
            </wp:positionV>
            <wp:extent cx="4763" cy="7620"/>
            <wp:effectExtent l="0" t="0" r="0" b="0"/>
            <wp:wrapNone/>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85408" behindDoc="1" locked="0" layoutInCell="0" allowOverlap="1">
            <wp:simplePos x="0" y="0"/>
            <wp:positionH relativeFrom="column">
              <wp:posOffset>1268095</wp:posOffset>
            </wp:positionH>
            <wp:positionV relativeFrom="paragraph">
              <wp:posOffset>-188595</wp:posOffset>
            </wp:positionV>
            <wp:extent cx="4763" cy="7620"/>
            <wp:effectExtent l="0" t="0" r="0" b="0"/>
            <wp:wrapNone/>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86432" behindDoc="1" locked="0" layoutInCell="0" allowOverlap="1">
            <wp:simplePos x="0" y="0"/>
            <wp:positionH relativeFrom="column">
              <wp:posOffset>2527935</wp:posOffset>
            </wp:positionH>
            <wp:positionV relativeFrom="paragraph">
              <wp:posOffset>-188595</wp:posOffset>
            </wp:positionV>
            <wp:extent cx="4763" cy="7620"/>
            <wp:effectExtent l="0" t="0" r="0" b="0"/>
            <wp:wrapNone/>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87456" behindDoc="1" locked="0" layoutInCell="0" allowOverlap="1">
            <wp:simplePos x="0" y="0"/>
            <wp:positionH relativeFrom="column">
              <wp:posOffset>4058285</wp:posOffset>
            </wp:positionH>
            <wp:positionV relativeFrom="paragraph">
              <wp:posOffset>-188595</wp:posOffset>
            </wp:positionV>
            <wp:extent cx="4763" cy="7620"/>
            <wp:effectExtent l="0" t="0" r="0" b="0"/>
            <wp:wrapNone/>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88480" behindDoc="1" locked="0" layoutInCell="0" allowOverlap="1">
            <wp:simplePos x="0" y="0"/>
            <wp:positionH relativeFrom="column">
              <wp:posOffset>5677535</wp:posOffset>
            </wp:positionH>
            <wp:positionV relativeFrom="paragraph">
              <wp:posOffset>-188595</wp:posOffset>
            </wp:positionV>
            <wp:extent cx="4763" cy="7620"/>
            <wp:effectExtent l="0" t="0" r="0" b="0"/>
            <wp:wrapNone/>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89504" behindDoc="1" locked="0" layoutInCell="0" allowOverlap="1">
            <wp:simplePos x="0" y="0"/>
            <wp:positionH relativeFrom="column">
              <wp:posOffset>1268095</wp:posOffset>
            </wp:positionH>
            <wp:positionV relativeFrom="paragraph">
              <wp:posOffset>-6985</wp:posOffset>
            </wp:positionV>
            <wp:extent cx="4763" cy="7620"/>
            <wp:effectExtent l="0" t="0" r="0" b="0"/>
            <wp:wrapNone/>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90528" behindDoc="1" locked="0" layoutInCell="0" allowOverlap="1">
            <wp:simplePos x="0" y="0"/>
            <wp:positionH relativeFrom="column">
              <wp:posOffset>2527935</wp:posOffset>
            </wp:positionH>
            <wp:positionV relativeFrom="paragraph">
              <wp:posOffset>-6985</wp:posOffset>
            </wp:positionV>
            <wp:extent cx="4763" cy="7620"/>
            <wp:effectExtent l="0" t="0" r="0" b="0"/>
            <wp:wrapNone/>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91552" behindDoc="1" locked="0" layoutInCell="0" allowOverlap="1">
            <wp:simplePos x="0" y="0"/>
            <wp:positionH relativeFrom="column">
              <wp:posOffset>4058285</wp:posOffset>
            </wp:positionH>
            <wp:positionV relativeFrom="paragraph">
              <wp:posOffset>-6985</wp:posOffset>
            </wp:positionV>
            <wp:extent cx="4763" cy="7620"/>
            <wp:effectExtent l="0" t="0" r="0" b="0"/>
            <wp:wrapNone/>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92576" behindDoc="1" locked="0" layoutInCell="0" allowOverlap="1">
            <wp:simplePos x="0" y="0"/>
            <wp:positionH relativeFrom="column">
              <wp:posOffset>5677535</wp:posOffset>
            </wp:positionH>
            <wp:positionV relativeFrom="paragraph">
              <wp:posOffset>-6985</wp:posOffset>
            </wp:positionV>
            <wp:extent cx="4763" cy="7620"/>
            <wp:effectExtent l="0" t="0" r="0" b="0"/>
            <wp:wrapNone/>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098" w:right="260" w:bottom="183" w:left="1120" w:header="0" w:footer="0" w:gutter="0"/>
          <w:cols w:space="720" w:equalWidth="0">
            <w:col w:w="10520"/>
          </w:cols>
        </w:sectPr>
      </w:pPr>
    </w:p>
    <w:tbl>
      <w:tblPr>
        <w:tblpPr w:leftFromText="180" w:rightFromText="180" w:vertAnchor="text" w:horzAnchor="margin" w:tblpY="178"/>
        <w:tblW w:w="0" w:type="auto"/>
        <w:tblLayout w:type="fixed"/>
        <w:tblCellMar>
          <w:left w:w="0" w:type="dxa"/>
          <w:right w:w="0" w:type="dxa"/>
        </w:tblCellMar>
        <w:tblLook w:val="04A0"/>
      </w:tblPr>
      <w:tblGrid>
        <w:gridCol w:w="2020"/>
        <w:gridCol w:w="1980"/>
        <w:gridCol w:w="2400"/>
        <w:gridCol w:w="2560"/>
        <w:gridCol w:w="1560"/>
      </w:tblGrid>
      <w:tr w:rsidR="002E1907" w:rsidTr="002E1907">
        <w:trPr>
          <w:trHeight w:val="276"/>
        </w:trPr>
        <w:tc>
          <w:tcPr>
            <w:tcW w:w="2020" w:type="dxa"/>
            <w:tcBorders>
              <w:top w:val="single" w:sz="8" w:space="0" w:color="000001"/>
              <w:left w:val="single" w:sz="8" w:space="0" w:color="000001"/>
              <w:right w:val="single" w:sz="8" w:space="0" w:color="000001"/>
            </w:tcBorders>
            <w:vAlign w:val="bottom"/>
          </w:tcPr>
          <w:p w:rsidR="002E1907" w:rsidRDefault="002E1907" w:rsidP="002E1907">
            <w:pPr>
              <w:ind w:left="120"/>
              <w:jc w:val="both"/>
              <w:rPr>
                <w:sz w:val="20"/>
                <w:szCs w:val="20"/>
              </w:rPr>
            </w:pPr>
            <w:r>
              <w:rPr>
                <w:rFonts w:eastAsia="Times New Roman"/>
                <w:sz w:val="24"/>
                <w:szCs w:val="24"/>
              </w:rPr>
              <w:t>работа</w:t>
            </w:r>
          </w:p>
        </w:tc>
        <w:tc>
          <w:tcPr>
            <w:tcW w:w="1980" w:type="dxa"/>
            <w:tcBorders>
              <w:top w:val="single" w:sz="8" w:space="0" w:color="000001"/>
              <w:right w:val="single" w:sz="8" w:space="0" w:color="000001"/>
            </w:tcBorders>
            <w:vAlign w:val="bottom"/>
          </w:tcPr>
          <w:p w:rsidR="002E1907" w:rsidRDefault="002E1907" w:rsidP="002E1907">
            <w:pPr>
              <w:ind w:left="80"/>
              <w:jc w:val="both"/>
              <w:rPr>
                <w:sz w:val="20"/>
                <w:szCs w:val="20"/>
              </w:rPr>
            </w:pPr>
            <w:r>
              <w:rPr>
                <w:rFonts w:eastAsia="Times New Roman"/>
                <w:sz w:val="24"/>
                <w:szCs w:val="24"/>
              </w:rPr>
              <w:t>педагогов</w:t>
            </w:r>
          </w:p>
        </w:tc>
        <w:tc>
          <w:tcPr>
            <w:tcW w:w="2400" w:type="dxa"/>
            <w:tcBorders>
              <w:top w:val="single" w:sz="8" w:space="0" w:color="000001"/>
              <w:right w:val="single" w:sz="8" w:space="0" w:color="000001"/>
            </w:tcBorders>
            <w:vAlign w:val="bottom"/>
          </w:tcPr>
          <w:p w:rsidR="002E1907" w:rsidRDefault="002E1907" w:rsidP="002E1907">
            <w:pPr>
              <w:ind w:left="100"/>
              <w:jc w:val="both"/>
              <w:rPr>
                <w:sz w:val="20"/>
                <w:szCs w:val="20"/>
              </w:rPr>
            </w:pPr>
            <w:r>
              <w:rPr>
                <w:rFonts w:eastAsia="Times New Roman"/>
                <w:sz w:val="24"/>
                <w:szCs w:val="24"/>
              </w:rPr>
              <w:t>работа с педагогами</w:t>
            </w:r>
          </w:p>
        </w:tc>
        <w:tc>
          <w:tcPr>
            <w:tcW w:w="2560" w:type="dxa"/>
            <w:tcBorders>
              <w:top w:val="single" w:sz="8" w:space="0" w:color="000001"/>
              <w:right w:val="single" w:sz="8" w:space="0" w:color="000001"/>
            </w:tcBorders>
            <w:vAlign w:val="bottom"/>
          </w:tcPr>
          <w:p w:rsidR="002E1907" w:rsidRDefault="002E1907" w:rsidP="002E1907">
            <w:pPr>
              <w:jc w:val="both"/>
              <w:rPr>
                <w:sz w:val="24"/>
                <w:szCs w:val="24"/>
              </w:rPr>
            </w:pPr>
          </w:p>
        </w:tc>
        <w:tc>
          <w:tcPr>
            <w:tcW w:w="1560" w:type="dxa"/>
            <w:tcBorders>
              <w:top w:val="single" w:sz="8" w:space="0" w:color="000001"/>
              <w:right w:val="single" w:sz="8" w:space="0" w:color="000001"/>
            </w:tcBorders>
            <w:vAlign w:val="bottom"/>
          </w:tcPr>
          <w:p w:rsidR="002E1907" w:rsidRDefault="002E1907" w:rsidP="002E1907">
            <w:pPr>
              <w:jc w:val="both"/>
              <w:rPr>
                <w:sz w:val="24"/>
                <w:szCs w:val="24"/>
              </w:rPr>
            </w:pPr>
          </w:p>
        </w:tc>
      </w:tr>
      <w:tr w:rsidR="002E1907" w:rsidTr="002E1907">
        <w:trPr>
          <w:trHeight w:val="276"/>
        </w:trPr>
        <w:tc>
          <w:tcPr>
            <w:tcW w:w="2020" w:type="dxa"/>
            <w:tcBorders>
              <w:left w:val="single" w:sz="8" w:space="0" w:color="000001"/>
              <w:right w:val="single" w:sz="8" w:space="0" w:color="000001"/>
            </w:tcBorders>
            <w:vAlign w:val="bottom"/>
          </w:tcPr>
          <w:p w:rsidR="002E1907" w:rsidRDefault="002E1907" w:rsidP="002E1907">
            <w:pPr>
              <w:jc w:val="both"/>
              <w:rPr>
                <w:sz w:val="24"/>
                <w:szCs w:val="24"/>
              </w:rPr>
            </w:pPr>
          </w:p>
        </w:tc>
        <w:tc>
          <w:tcPr>
            <w:tcW w:w="1980" w:type="dxa"/>
            <w:tcBorders>
              <w:right w:val="single" w:sz="8" w:space="0" w:color="000001"/>
            </w:tcBorders>
            <w:vAlign w:val="bottom"/>
          </w:tcPr>
          <w:p w:rsidR="002E1907" w:rsidRDefault="002E1907" w:rsidP="002E1907">
            <w:pPr>
              <w:ind w:left="80"/>
              <w:jc w:val="both"/>
              <w:rPr>
                <w:sz w:val="20"/>
                <w:szCs w:val="20"/>
              </w:rPr>
            </w:pPr>
            <w:r>
              <w:rPr>
                <w:rFonts w:eastAsia="Times New Roman"/>
                <w:sz w:val="24"/>
                <w:szCs w:val="24"/>
              </w:rPr>
              <w:t>начальных</w:t>
            </w:r>
          </w:p>
        </w:tc>
        <w:tc>
          <w:tcPr>
            <w:tcW w:w="2400" w:type="dxa"/>
            <w:tcBorders>
              <w:right w:val="single" w:sz="8" w:space="0" w:color="000001"/>
            </w:tcBorders>
            <w:vAlign w:val="bottom"/>
          </w:tcPr>
          <w:p w:rsidR="002E1907" w:rsidRDefault="002E1907" w:rsidP="002E1907">
            <w:pPr>
              <w:ind w:left="100"/>
              <w:jc w:val="both"/>
              <w:rPr>
                <w:sz w:val="20"/>
                <w:szCs w:val="20"/>
              </w:rPr>
            </w:pPr>
            <w:r>
              <w:rPr>
                <w:rFonts w:eastAsia="Times New Roman"/>
                <w:sz w:val="24"/>
                <w:szCs w:val="24"/>
              </w:rPr>
              <w:t>начальных классов</w:t>
            </w:r>
          </w:p>
        </w:tc>
        <w:tc>
          <w:tcPr>
            <w:tcW w:w="2560" w:type="dxa"/>
            <w:tcBorders>
              <w:right w:val="single" w:sz="8" w:space="0" w:color="000001"/>
            </w:tcBorders>
            <w:vAlign w:val="bottom"/>
          </w:tcPr>
          <w:p w:rsidR="002E1907" w:rsidRDefault="002E1907" w:rsidP="002E1907">
            <w:pPr>
              <w:jc w:val="both"/>
              <w:rPr>
                <w:sz w:val="24"/>
                <w:szCs w:val="24"/>
              </w:rPr>
            </w:pPr>
          </w:p>
        </w:tc>
        <w:tc>
          <w:tcPr>
            <w:tcW w:w="1560" w:type="dxa"/>
            <w:tcBorders>
              <w:right w:val="single" w:sz="8" w:space="0" w:color="000001"/>
            </w:tcBorders>
            <w:vAlign w:val="bottom"/>
          </w:tcPr>
          <w:p w:rsidR="002E1907" w:rsidRDefault="002E1907" w:rsidP="002E1907">
            <w:pPr>
              <w:jc w:val="both"/>
              <w:rPr>
                <w:sz w:val="24"/>
                <w:szCs w:val="24"/>
              </w:rPr>
            </w:pPr>
          </w:p>
        </w:tc>
      </w:tr>
      <w:tr w:rsidR="002E1907" w:rsidTr="002E1907">
        <w:trPr>
          <w:trHeight w:val="276"/>
        </w:trPr>
        <w:tc>
          <w:tcPr>
            <w:tcW w:w="2020" w:type="dxa"/>
            <w:tcBorders>
              <w:left w:val="single" w:sz="8" w:space="0" w:color="000001"/>
              <w:right w:val="single" w:sz="8" w:space="0" w:color="000001"/>
            </w:tcBorders>
            <w:vAlign w:val="bottom"/>
          </w:tcPr>
          <w:p w:rsidR="002E1907" w:rsidRDefault="002E1907" w:rsidP="002E1907">
            <w:pPr>
              <w:jc w:val="both"/>
              <w:rPr>
                <w:sz w:val="24"/>
                <w:szCs w:val="24"/>
              </w:rPr>
            </w:pPr>
          </w:p>
        </w:tc>
        <w:tc>
          <w:tcPr>
            <w:tcW w:w="1980" w:type="dxa"/>
            <w:tcBorders>
              <w:right w:val="single" w:sz="8" w:space="0" w:color="000001"/>
            </w:tcBorders>
            <w:vAlign w:val="bottom"/>
          </w:tcPr>
          <w:p w:rsidR="002E1907" w:rsidRDefault="002E1907" w:rsidP="002E1907">
            <w:pPr>
              <w:ind w:left="80"/>
              <w:jc w:val="both"/>
              <w:rPr>
                <w:sz w:val="20"/>
                <w:szCs w:val="20"/>
              </w:rPr>
            </w:pPr>
            <w:r>
              <w:rPr>
                <w:rFonts w:eastAsia="Times New Roman"/>
                <w:sz w:val="24"/>
                <w:szCs w:val="24"/>
              </w:rPr>
              <w:t>классов с</w:t>
            </w:r>
          </w:p>
        </w:tc>
        <w:tc>
          <w:tcPr>
            <w:tcW w:w="2400" w:type="dxa"/>
            <w:tcBorders>
              <w:right w:val="single" w:sz="8" w:space="0" w:color="000001"/>
            </w:tcBorders>
            <w:vAlign w:val="bottom"/>
          </w:tcPr>
          <w:p w:rsidR="002E1907" w:rsidRDefault="002E1907" w:rsidP="002E1907">
            <w:pPr>
              <w:ind w:left="100"/>
              <w:jc w:val="both"/>
              <w:rPr>
                <w:sz w:val="20"/>
                <w:szCs w:val="20"/>
              </w:rPr>
            </w:pPr>
            <w:r>
              <w:rPr>
                <w:rFonts w:eastAsia="Times New Roman"/>
                <w:sz w:val="24"/>
                <w:szCs w:val="24"/>
              </w:rPr>
              <w:t>«Исследование</w:t>
            </w:r>
          </w:p>
        </w:tc>
        <w:tc>
          <w:tcPr>
            <w:tcW w:w="2560" w:type="dxa"/>
            <w:tcBorders>
              <w:right w:val="single" w:sz="8" w:space="0" w:color="000001"/>
            </w:tcBorders>
            <w:vAlign w:val="bottom"/>
          </w:tcPr>
          <w:p w:rsidR="002E1907" w:rsidRDefault="002E1907" w:rsidP="002E1907">
            <w:pPr>
              <w:jc w:val="both"/>
              <w:rPr>
                <w:sz w:val="24"/>
                <w:szCs w:val="24"/>
              </w:rPr>
            </w:pPr>
          </w:p>
        </w:tc>
        <w:tc>
          <w:tcPr>
            <w:tcW w:w="1560" w:type="dxa"/>
            <w:tcBorders>
              <w:right w:val="single" w:sz="8" w:space="0" w:color="000001"/>
            </w:tcBorders>
            <w:vAlign w:val="bottom"/>
          </w:tcPr>
          <w:p w:rsidR="002E1907" w:rsidRDefault="002E1907" w:rsidP="002E1907">
            <w:pPr>
              <w:jc w:val="both"/>
              <w:rPr>
                <w:sz w:val="24"/>
                <w:szCs w:val="24"/>
              </w:rPr>
            </w:pPr>
          </w:p>
        </w:tc>
      </w:tr>
      <w:tr w:rsidR="002E1907" w:rsidTr="002E1907">
        <w:trPr>
          <w:trHeight w:val="276"/>
        </w:trPr>
        <w:tc>
          <w:tcPr>
            <w:tcW w:w="2020" w:type="dxa"/>
            <w:tcBorders>
              <w:left w:val="single" w:sz="8" w:space="0" w:color="000001"/>
              <w:right w:val="single" w:sz="8" w:space="0" w:color="000001"/>
            </w:tcBorders>
            <w:vAlign w:val="bottom"/>
          </w:tcPr>
          <w:p w:rsidR="002E1907" w:rsidRDefault="002E1907" w:rsidP="002E1907">
            <w:pPr>
              <w:jc w:val="both"/>
              <w:rPr>
                <w:sz w:val="24"/>
                <w:szCs w:val="24"/>
              </w:rPr>
            </w:pPr>
          </w:p>
        </w:tc>
        <w:tc>
          <w:tcPr>
            <w:tcW w:w="1980" w:type="dxa"/>
            <w:tcBorders>
              <w:right w:val="single" w:sz="8" w:space="0" w:color="000001"/>
            </w:tcBorders>
            <w:vAlign w:val="bottom"/>
          </w:tcPr>
          <w:p w:rsidR="002E1907" w:rsidRDefault="002E1907" w:rsidP="002E1907">
            <w:pPr>
              <w:ind w:left="80"/>
              <w:jc w:val="both"/>
              <w:rPr>
                <w:sz w:val="20"/>
                <w:szCs w:val="20"/>
              </w:rPr>
            </w:pPr>
            <w:r>
              <w:rPr>
                <w:rFonts w:eastAsia="Times New Roman"/>
                <w:sz w:val="24"/>
                <w:szCs w:val="24"/>
              </w:rPr>
              <w:t>методиками</w:t>
            </w:r>
          </w:p>
        </w:tc>
        <w:tc>
          <w:tcPr>
            <w:tcW w:w="2400" w:type="dxa"/>
            <w:tcBorders>
              <w:right w:val="single" w:sz="8" w:space="0" w:color="000001"/>
            </w:tcBorders>
            <w:vAlign w:val="bottom"/>
          </w:tcPr>
          <w:p w:rsidR="002E1907" w:rsidRDefault="002E1907" w:rsidP="002E1907">
            <w:pPr>
              <w:ind w:left="100"/>
              <w:jc w:val="both"/>
              <w:rPr>
                <w:sz w:val="20"/>
                <w:szCs w:val="20"/>
              </w:rPr>
            </w:pPr>
            <w:r>
              <w:rPr>
                <w:rFonts w:eastAsia="Times New Roman"/>
                <w:sz w:val="24"/>
                <w:szCs w:val="24"/>
              </w:rPr>
              <w:t>творческой</w:t>
            </w:r>
          </w:p>
        </w:tc>
        <w:tc>
          <w:tcPr>
            <w:tcW w:w="2560" w:type="dxa"/>
            <w:tcBorders>
              <w:right w:val="single" w:sz="8" w:space="0" w:color="000001"/>
            </w:tcBorders>
            <w:vAlign w:val="bottom"/>
          </w:tcPr>
          <w:p w:rsidR="002E1907" w:rsidRDefault="002E1907" w:rsidP="002E1907">
            <w:pPr>
              <w:jc w:val="both"/>
              <w:rPr>
                <w:sz w:val="24"/>
                <w:szCs w:val="24"/>
              </w:rPr>
            </w:pPr>
          </w:p>
        </w:tc>
        <w:tc>
          <w:tcPr>
            <w:tcW w:w="1560" w:type="dxa"/>
            <w:tcBorders>
              <w:right w:val="single" w:sz="8" w:space="0" w:color="000001"/>
            </w:tcBorders>
            <w:vAlign w:val="bottom"/>
          </w:tcPr>
          <w:p w:rsidR="002E1907" w:rsidRDefault="002E1907" w:rsidP="002E1907">
            <w:pPr>
              <w:jc w:val="both"/>
              <w:rPr>
                <w:sz w:val="24"/>
                <w:szCs w:val="24"/>
              </w:rPr>
            </w:pPr>
          </w:p>
        </w:tc>
      </w:tr>
      <w:tr w:rsidR="002E1907" w:rsidTr="002E1907">
        <w:trPr>
          <w:trHeight w:val="276"/>
        </w:trPr>
        <w:tc>
          <w:tcPr>
            <w:tcW w:w="2020" w:type="dxa"/>
            <w:tcBorders>
              <w:left w:val="single" w:sz="8" w:space="0" w:color="000001"/>
              <w:right w:val="single" w:sz="8" w:space="0" w:color="000001"/>
            </w:tcBorders>
            <w:vAlign w:val="bottom"/>
          </w:tcPr>
          <w:p w:rsidR="002E1907" w:rsidRDefault="002E1907" w:rsidP="002E1907">
            <w:pPr>
              <w:jc w:val="both"/>
              <w:rPr>
                <w:sz w:val="24"/>
                <w:szCs w:val="24"/>
              </w:rPr>
            </w:pPr>
          </w:p>
        </w:tc>
        <w:tc>
          <w:tcPr>
            <w:tcW w:w="1980" w:type="dxa"/>
            <w:tcBorders>
              <w:right w:val="single" w:sz="8" w:space="0" w:color="000001"/>
            </w:tcBorders>
            <w:vAlign w:val="bottom"/>
          </w:tcPr>
          <w:p w:rsidR="002E1907" w:rsidRDefault="002E1907" w:rsidP="002E1907">
            <w:pPr>
              <w:ind w:left="80"/>
              <w:jc w:val="both"/>
              <w:rPr>
                <w:sz w:val="20"/>
                <w:szCs w:val="20"/>
              </w:rPr>
            </w:pPr>
            <w:r>
              <w:rPr>
                <w:rFonts w:eastAsia="Times New Roman"/>
                <w:sz w:val="24"/>
                <w:szCs w:val="24"/>
              </w:rPr>
              <w:t>изучения</w:t>
            </w:r>
          </w:p>
        </w:tc>
        <w:tc>
          <w:tcPr>
            <w:tcW w:w="2400" w:type="dxa"/>
            <w:tcBorders>
              <w:right w:val="single" w:sz="8" w:space="0" w:color="000001"/>
            </w:tcBorders>
            <w:vAlign w:val="bottom"/>
          </w:tcPr>
          <w:p w:rsidR="002E1907" w:rsidRDefault="002E1907" w:rsidP="002E1907">
            <w:pPr>
              <w:ind w:left="100"/>
              <w:jc w:val="both"/>
              <w:rPr>
                <w:sz w:val="20"/>
                <w:szCs w:val="20"/>
              </w:rPr>
            </w:pPr>
            <w:r>
              <w:rPr>
                <w:rFonts w:eastAsia="Times New Roman"/>
                <w:sz w:val="24"/>
                <w:szCs w:val="24"/>
              </w:rPr>
              <w:t>одарённости</w:t>
            </w:r>
          </w:p>
        </w:tc>
        <w:tc>
          <w:tcPr>
            <w:tcW w:w="2560" w:type="dxa"/>
            <w:tcBorders>
              <w:right w:val="single" w:sz="8" w:space="0" w:color="000001"/>
            </w:tcBorders>
            <w:vAlign w:val="bottom"/>
          </w:tcPr>
          <w:p w:rsidR="002E1907" w:rsidRDefault="002E1907" w:rsidP="002E1907">
            <w:pPr>
              <w:jc w:val="both"/>
              <w:rPr>
                <w:sz w:val="24"/>
                <w:szCs w:val="24"/>
              </w:rPr>
            </w:pPr>
          </w:p>
        </w:tc>
        <w:tc>
          <w:tcPr>
            <w:tcW w:w="1560" w:type="dxa"/>
            <w:tcBorders>
              <w:right w:val="single" w:sz="8" w:space="0" w:color="000001"/>
            </w:tcBorders>
            <w:vAlign w:val="bottom"/>
          </w:tcPr>
          <w:p w:rsidR="002E1907" w:rsidRDefault="002E1907" w:rsidP="002E1907">
            <w:pPr>
              <w:jc w:val="both"/>
              <w:rPr>
                <w:sz w:val="24"/>
                <w:szCs w:val="24"/>
              </w:rPr>
            </w:pPr>
          </w:p>
        </w:tc>
      </w:tr>
      <w:tr w:rsidR="002E1907" w:rsidTr="002E1907">
        <w:trPr>
          <w:trHeight w:val="276"/>
        </w:trPr>
        <w:tc>
          <w:tcPr>
            <w:tcW w:w="2020" w:type="dxa"/>
            <w:tcBorders>
              <w:left w:val="single" w:sz="8" w:space="0" w:color="000001"/>
              <w:right w:val="single" w:sz="8" w:space="0" w:color="000001"/>
            </w:tcBorders>
            <w:vAlign w:val="bottom"/>
          </w:tcPr>
          <w:p w:rsidR="002E1907" w:rsidRDefault="002E1907" w:rsidP="002E1907">
            <w:pPr>
              <w:jc w:val="both"/>
              <w:rPr>
                <w:sz w:val="24"/>
                <w:szCs w:val="24"/>
              </w:rPr>
            </w:pPr>
          </w:p>
        </w:tc>
        <w:tc>
          <w:tcPr>
            <w:tcW w:w="1980" w:type="dxa"/>
            <w:tcBorders>
              <w:right w:val="single" w:sz="8" w:space="0" w:color="000001"/>
            </w:tcBorders>
            <w:vAlign w:val="bottom"/>
          </w:tcPr>
          <w:p w:rsidR="002E1907" w:rsidRDefault="002E1907" w:rsidP="002E1907">
            <w:pPr>
              <w:ind w:left="80"/>
              <w:jc w:val="both"/>
              <w:rPr>
                <w:sz w:val="20"/>
                <w:szCs w:val="20"/>
              </w:rPr>
            </w:pPr>
            <w:r>
              <w:rPr>
                <w:rFonts w:eastAsia="Times New Roman"/>
                <w:sz w:val="24"/>
                <w:szCs w:val="24"/>
              </w:rPr>
              <w:t>творческой</w:t>
            </w:r>
          </w:p>
        </w:tc>
        <w:tc>
          <w:tcPr>
            <w:tcW w:w="2400" w:type="dxa"/>
            <w:tcBorders>
              <w:right w:val="single" w:sz="8" w:space="0" w:color="000001"/>
            </w:tcBorders>
            <w:vAlign w:val="bottom"/>
          </w:tcPr>
          <w:p w:rsidR="002E1907" w:rsidRDefault="002E1907" w:rsidP="002E1907">
            <w:pPr>
              <w:ind w:left="100"/>
              <w:jc w:val="both"/>
              <w:rPr>
                <w:sz w:val="20"/>
                <w:szCs w:val="20"/>
              </w:rPr>
            </w:pPr>
            <w:r>
              <w:rPr>
                <w:rFonts w:eastAsia="Times New Roman"/>
                <w:sz w:val="24"/>
                <w:szCs w:val="24"/>
              </w:rPr>
              <w:t>обучающихся»</w:t>
            </w:r>
          </w:p>
        </w:tc>
        <w:tc>
          <w:tcPr>
            <w:tcW w:w="2560" w:type="dxa"/>
            <w:tcBorders>
              <w:right w:val="single" w:sz="8" w:space="0" w:color="000001"/>
            </w:tcBorders>
            <w:vAlign w:val="bottom"/>
          </w:tcPr>
          <w:p w:rsidR="002E1907" w:rsidRDefault="002E1907" w:rsidP="002E1907">
            <w:pPr>
              <w:jc w:val="both"/>
              <w:rPr>
                <w:sz w:val="24"/>
                <w:szCs w:val="24"/>
              </w:rPr>
            </w:pPr>
          </w:p>
        </w:tc>
        <w:tc>
          <w:tcPr>
            <w:tcW w:w="1560" w:type="dxa"/>
            <w:tcBorders>
              <w:right w:val="single" w:sz="8" w:space="0" w:color="000001"/>
            </w:tcBorders>
            <w:vAlign w:val="bottom"/>
          </w:tcPr>
          <w:p w:rsidR="002E1907" w:rsidRDefault="002E1907" w:rsidP="002E1907">
            <w:pPr>
              <w:jc w:val="both"/>
              <w:rPr>
                <w:sz w:val="24"/>
                <w:szCs w:val="24"/>
              </w:rPr>
            </w:pPr>
          </w:p>
        </w:tc>
      </w:tr>
      <w:tr w:rsidR="002E1907" w:rsidTr="002E1907">
        <w:trPr>
          <w:trHeight w:val="276"/>
        </w:trPr>
        <w:tc>
          <w:tcPr>
            <w:tcW w:w="2020" w:type="dxa"/>
            <w:tcBorders>
              <w:left w:val="single" w:sz="8" w:space="0" w:color="000001"/>
              <w:right w:val="single" w:sz="8" w:space="0" w:color="000001"/>
            </w:tcBorders>
            <w:vAlign w:val="bottom"/>
          </w:tcPr>
          <w:p w:rsidR="002E1907" w:rsidRDefault="002E1907" w:rsidP="002E1907">
            <w:pPr>
              <w:jc w:val="both"/>
              <w:rPr>
                <w:sz w:val="24"/>
                <w:szCs w:val="24"/>
              </w:rPr>
            </w:pPr>
          </w:p>
        </w:tc>
        <w:tc>
          <w:tcPr>
            <w:tcW w:w="1980" w:type="dxa"/>
            <w:tcBorders>
              <w:right w:val="single" w:sz="8" w:space="0" w:color="000001"/>
            </w:tcBorders>
            <w:vAlign w:val="bottom"/>
          </w:tcPr>
          <w:p w:rsidR="002E1907" w:rsidRDefault="002E1907" w:rsidP="002E1907">
            <w:pPr>
              <w:ind w:left="80"/>
              <w:jc w:val="both"/>
              <w:rPr>
                <w:sz w:val="20"/>
                <w:szCs w:val="20"/>
              </w:rPr>
            </w:pPr>
            <w:r>
              <w:rPr>
                <w:rFonts w:eastAsia="Times New Roman"/>
                <w:sz w:val="24"/>
                <w:szCs w:val="24"/>
              </w:rPr>
              <w:t>одарённости</w:t>
            </w:r>
          </w:p>
        </w:tc>
        <w:tc>
          <w:tcPr>
            <w:tcW w:w="2400" w:type="dxa"/>
            <w:tcBorders>
              <w:right w:val="single" w:sz="8" w:space="0" w:color="000001"/>
            </w:tcBorders>
            <w:vAlign w:val="bottom"/>
          </w:tcPr>
          <w:p w:rsidR="002E1907" w:rsidRDefault="002E1907" w:rsidP="002E1907">
            <w:pPr>
              <w:jc w:val="both"/>
              <w:rPr>
                <w:sz w:val="24"/>
                <w:szCs w:val="24"/>
              </w:rPr>
            </w:pPr>
          </w:p>
        </w:tc>
        <w:tc>
          <w:tcPr>
            <w:tcW w:w="2560" w:type="dxa"/>
            <w:tcBorders>
              <w:right w:val="single" w:sz="8" w:space="0" w:color="000001"/>
            </w:tcBorders>
            <w:vAlign w:val="bottom"/>
          </w:tcPr>
          <w:p w:rsidR="002E1907" w:rsidRDefault="002E1907" w:rsidP="002E1907">
            <w:pPr>
              <w:jc w:val="both"/>
              <w:rPr>
                <w:sz w:val="24"/>
                <w:szCs w:val="24"/>
              </w:rPr>
            </w:pPr>
          </w:p>
        </w:tc>
        <w:tc>
          <w:tcPr>
            <w:tcW w:w="1560" w:type="dxa"/>
            <w:tcBorders>
              <w:right w:val="single" w:sz="8" w:space="0" w:color="000001"/>
            </w:tcBorders>
            <w:vAlign w:val="bottom"/>
          </w:tcPr>
          <w:p w:rsidR="002E1907" w:rsidRDefault="002E1907" w:rsidP="002E1907">
            <w:pPr>
              <w:jc w:val="both"/>
              <w:rPr>
                <w:sz w:val="24"/>
                <w:szCs w:val="24"/>
              </w:rPr>
            </w:pPr>
          </w:p>
        </w:tc>
      </w:tr>
      <w:tr w:rsidR="002E1907" w:rsidTr="002E1907">
        <w:trPr>
          <w:trHeight w:val="300"/>
        </w:trPr>
        <w:tc>
          <w:tcPr>
            <w:tcW w:w="2020" w:type="dxa"/>
            <w:tcBorders>
              <w:left w:val="single" w:sz="8" w:space="0" w:color="000001"/>
              <w:bottom w:val="single" w:sz="8" w:space="0" w:color="000001"/>
              <w:right w:val="single" w:sz="8" w:space="0" w:color="000001"/>
            </w:tcBorders>
            <w:vAlign w:val="bottom"/>
          </w:tcPr>
          <w:p w:rsidR="002E1907" w:rsidRDefault="002E1907" w:rsidP="002E1907">
            <w:pPr>
              <w:jc w:val="both"/>
              <w:rPr>
                <w:sz w:val="24"/>
                <w:szCs w:val="24"/>
              </w:rPr>
            </w:pPr>
          </w:p>
        </w:tc>
        <w:tc>
          <w:tcPr>
            <w:tcW w:w="1980" w:type="dxa"/>
            <w:tcBorders>
              <w:bottom w:val="single" w:sz="8" w:space="0" w:color="000001"/>
              <w:right w:val="single" w:sz="8" w:space="0" w:color="000001"/>
            </w:tcBorders>
            <w:vAlign w:val="bottom"/>
          </w:tcPr>
          <w:p w:rsidR="002E1907" w:rsidRDefault="002E1907" w:rsidP="002E1907">
            <w:pPr>
              <w:ind w:left="80"/>
              <w:jc w:val="both"/>
              <w:rPr>
                <w:sz w:val="20"/>
                <w:szCs w:val="20"/>
              </w:rPr>
            </w:pPr>
            <w:r>
              <w:rPr>
                <w:rFonts w:eastAsia="Times New Roman"/>
                <w:sz w:val="24"/>
                <w:szCs w:val="24"/>
              </w:rPr>
              <w:t>обучающихся</w:t>
            </w:r>
          </w:p>
        </w:tc>
        <w:tc>
          <w:tcPr>
            <w:tcW w:w="2400" w:type="dxa"/>
            <w:tcBorders>
              <w:bottom w:val="single" w:sz="8" w:space="0" w:color="000001"/>
              <w:right w:val="single" w:sz="8" w:space="0" w:color="000001"/>
            </w:tcBorders>
            <w:vAlign w:val="bottom"/>
          </w:tcPr>
          <w:p w:rsidR="002E1907" w:rsidRDefault="002E1907" w:rsidP="002E1907">
            <w:pPr>
              <w:jc w:val="both"/>
              <w:rPr>
                <w:sz w:val="24"/>
                <w:szCs w:val="24"/>
              </w:rPr>
            </w:pPr>
          </w:p>
        </w:tc>
        <w:tc>
          <w:tcPr>
            <w:tcW w:w="2560" w:type="dxa"/>
            <w:tcBorders>
              <w:bottom w:val="single" w:sz="8" w:space="0" w:color="000001"/>
              <w:right w:val="single" w:sz="8" w:space="0" w:color="000001"/>
            </w:tcBorders>
            <w:vAlign w:val="bottom"/>
          </w:tcPr>
          <w:p w:rsidR="002E1907" w:rsidRDefault="002E1907" w:rsidP="002E1907">
            <w:pPr>
              <w:jc w:val="both"/>
              <w:rPr>
                <w:sz w:val="24"/>
                <w:szCs w:val="24"/>
              </w:rPr>
            </w:pPr>
          </w:p>
        </w:tc>
        <w:tc>
          <w:tcPr>
            <w:tcW w:w="1560" w:type="dxa"/>
            <w:tcBorders>
              <w:bottom w:val="single" w:sz="8" w:space="0" w:color="000001"/>
              <w:right w:val="single" w:sz="8" w:space="0" w:color="000001"/>
            </w:tcBorders>
            <w:vAlign w:val="bottom"/>
          </w:tcPr>
          <w:p w:rsidR="002E1907" w:rsidRDefault="002E1907" w:rsidP="002E1907">
            <w:pPr>
              <w:jc w:val="both"/>
              <w:rPr>
                <w:sz w:val="24"/>
                <w:szCs w:val="24"/>
              </w:rPr>
            </w:pPr>
          </w:p>
        </w:tc>
      </w:tr>
    </w:tbl>
    <w:p w:rsidR="003F12C1" w:rsidRDefault="003F12C1" w:rsidP="00612EB8">
      <w:pPr>
        <w:spacing w:line="250" w:lineRule="exact"/>
        <w:jc w:val="both"/>
        <w:rPr>
          <w:sz w:val="20"/>
          <w:szCs w:val="20"/>
        </w:rPr>
      </w:pPr>
    </w:p>
    <w:p w:rsidR="003F12C1" w:rsidRDefault="003F12C1" w:rsidP="00612EB8">
      <w:pPr>
        <w:jc w:val="both"/>
        <w:sectPr w:rsidR="003F12C1">
          <w:type w:val="continuous"/>
          <w:pgSz w:w="11900" w:h="16840"/>
          <w:pgMar w:top="1098" w:right="260" w:bottom="183" w:left="1120" w:header="0" w:footer="0" w:gutter="0"/>
          <w:cols w:space="720" w:equalWidth="0">
            <w:col w:w="10520"/>
          </w:cols>
        </w:sectPr>
      </w:pPr>
    </w:p>
    <w:p w:rsidR="003F12C1" w:rsidRDefault="00C1781D" w:rsidP="00612EB8">
      <w:pPr>
        <w:spacing w:line="20" w:lineRule="exact"/>
        <w:jc w:val="both"/>
        <w:rPr>
          <w:sz w:val="20"/>
          <w:szCs w:val="20"/>
        </w:rPr>
      </w:pPr>
      <w:r>
        <w:rPr>
          <w:noProof/>
          <w:sz w:val="20"/>
          <w:szCs w:val="20"/>
        </w:rPr>
        <w:lastRenderedPageBreak/>
        <w:drawing>
          <wp:anchor distT="0" distB="0" distL="114300" distR="114300" simplePos="0" relativeHeight="251993600" behindDoc="1" locked="0" layoutInCell="0" allowOverlap="1">
            <wp:simplePos x="0" y="0"/>
            <wp:positionH relativeFrom="column">
              <wp:posOffset>1268095</wp:posOffset>
            </wp:positionH>
            <wp:positionV relativeFrom="paragraph">
              <wp:posOffset>-1414780</wp:posOffset>
            </wp:positionV>
            <wp:extent cx="4763" cy="6985"/>
            <wp:effectExtent l="0" t="0" r="0" b="0"/>
            <wp:wrapNone/>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94624" behindDoc="1" locked="0" layoutInCell="0" allowOverlap="1">
            <wp:simplePos x="0" y="0"/>
            <wp:positionH relativeFrom="column">
              <wp:posOffset>2527935</wp:posOffset>
            </wp:positionH>
            <wp:positionV relativeFrom="paragraph">
              <wp:posOffset>-1414780</wp:posOffset>
            </wp:positionV>
            <wp:extent cx="4763" cy="6985"/>
            <wp:effectExtent l="0" t="0" r="0" b="0"/>
            <wp:wrapNone/>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95648" behindDoc="1" locked="0" layoutInCell="0" allowOverlap="1">
            <wp:simplePos x="0" y="0"/>
            <wp:positionH relativeFrom="column">
              <wp:posOffset>4058285</wp:posOffset>
            </wp:positionH>
            <wp:positionV relativeFrom="paragraph">
              <wp:posOffset>-1414780</wp:posOffset>
            </wp:positionV>
            <wp:extent cx="4763" cy="6985"/>
            <wp:effectExtent l="0" t="0" r="0" b="0"/>
            <wp:wrapNone/>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96672" behindDoc="1" locked="0" layoutInCell="0" allowOverlap="1">
            <wp:simplePos x="0" y="0"/>
            <wp:positionH relativeFrom="column">
              <wp:posOffset>5677535</wp:posOffset>
            </wp:positionH>
            <wp:positionV relativeFrom="paragraph">
              <wp:posOffset>-1414780</wp:posOffset>
            </wp:positionV>
            <wp:extent cx="4763" cy="6985"/>
            <wp:effectExtent l="0" t="0" r="0" b="0"/>
            <wp:wrapNone/>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1997696" behindDoc="1" locked="0" layoutInCell="0" allowOverlap="1">
            <wp:simplePos x="0" y="0"/>
            <wp:positionH relativeFrom="column">
              <wp:posOffset>1268095</wp:posOffset>
            </wp:positionH>
            <wp:positionV relativeFrom="paragraph">
              <wp:posOffset>-6985</wp:posOffset>
            </wp:positionV>
            <wp:extent cx="4763" cy="7620"/>
            <wp:effectExtent l="0" t="0" r="0" b="0"/>
            <wp:wrapNone/>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98720" behindDoc="1" locked="0" layoutInCell="0" allowOverlap="1">
            <wp:simplePos x="0" y="0"/>
            <wp:positionH relativeFrom="column">
              <wp:posOffset>2527935</wp:posOffset>
            </wp:positionH>
            <wp:positionV relativeFrom="paragraph">
              <wp:posOffset>-6985</wp:posOffset>
            </wp:positionV>
            <wp:extent cx="4763" cy="7620"/>
            <wp:effectExtent l="0" t="0" r="0" b="0"/>
            <wp:wrapNone/>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1999744" behindDoc="1" locked="0" layoutInCell="0" allowOverlap="1">
            <wp:simplePos x="0" y="0"/>
            <wp:positionH relativeFrom="column">
              <wp:posOffset>4058285</wp:posOffset>
            </wp:positionH>
            <wp:positionV relativeFrom="paragraph">
              <wp:posOffset>-6985</wp:posOffset>
            </wp:positionV>
            <wp:extent cx="4763" cy="7620"/>
            <wp:effectExtent l="0" t="0" r="0" b="0"/>
            <wp:wrapNone/>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00768" behindDoc="1" locked="0" layoutInCell="0" allowOverlap="1">
            <wp:simplePos x="0" y="0"/>
            <wp:positionH relativeFrom="column">
              <wp:posOffset>5677535</wp:posOffset>
            </wp:positionH>
            <wp:positionV relativeFrom="paragraph">
              <wp:posOffset>-6985</wp:posOffset>
            </wp:positionV>
            <wp:extent cx="4763" cy="7620"/>
            <wp:effectExtent l="0" t="0" r="0" b="0"/>
            <wp:wrapNone/>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38" w:lineRule="exact"/>
        <w:jc w:val="both"/>
        <w:rPr>
          <w:sz w:val="20"/>
          <w:szCs w:val="20"/>
        </w:rPr>
      </w:pPr>
    </w:p>
    <w:p w:rsidR="003F12C1" w:rsidRPr="0070286A" w:rsidRDefault="00C1781D" w:rsidP="00612EB8">
      <w:pPr>
        <w:jc w:val="both"/>
        <w:rPr>
          <w:sz w:val="24"/>
          <w:szCs w:val="24"/>
        </w:rPr>
      </w:pPr>
      <w:r w:rsidRPr="0070286A">
        <w:rPr>
          <w:rFonts w:eastAsia="Times New Roman"/>
          <w:b/>
          <w:bCs/>
          <w:sz w:val="24"/>
          <w:szCs w:val="24"/>
        </w:rPr>
        <w:t>Работа по реализации программы психолого-педагогического</w:t>
      </w:r>
    </w:p>
    <w:p w:rsidR="003F12C1" w:rsidRPr="0070286A" w:rsidRDefault="003F12C1" w:rsidP="00612EB8">
      <w:pPr>
        <w:spacing w:line="48" w:lineRule="exact"/>
        <w:jc w:val="both"/>
        <w:rPr>
          <w:sz w:val="24"/>
          <w:szCs w:val="24"/>
        </w:rPr>
      </w:pPr>
    </w:p>
    <w:p w:rsidR="003F12C1" w:rsidRPr="0070286A" w:rsidRDefault="00C1781D" w:rsidP="00612EB8">
      <w:pPr>
        <w:jc w:val="both"/>
        <w:rPr>
          <w:sz w:val="24"/>
          <w:szCs w:val="24"/>
        </w:rPr>
      </w:pPr>
      <w:r w:rsidRPr="0070286A">
        <w:rPr>
          <w:rFonts w:eastAsia="Times New Roman"/>
          <w:b/>
          <w:bCs/>
          <w:sz w:val="24"/>
          <w:szCs w:val="24"/>
        </w:rPr>
        <w:t>сопровождения в третьем классе.</w:t>
      </w:r>
    </w:p>
    <w:p w:rsidR="003F12C1" w:rsidRDefault="003F12C1" w:rsidP="00612EB8">
      <w:pPr>
        <w:spacing w:line="200" w:lineRule="exact"/>
        <w:jc w:val="both"/>
        <w:rPr>
          <w:sz w:val="20"/>
          <w:szCs w:val="20"/>
        </w:rPr>
      </w:pPr>
    </w:p>
    <w:p w:rsidR="003F12C1" w:rsidRDefault="003F12C1" w:rsidP="00612EB8">
      <w:pPr>
        <w:spacing w:line="212" w:lineRule="exact"/>
        <w:jc w:val="both"/>
        <w:rPr>
          <w:sz w:val="20"/>
          <w:szCs w:val="20"/>
        </w:rPr>
      </w:pPr>
    </w:p>
    <w:tbl>
      <w:tblPr>
        <w:tblW w:w="0" w:type="auto"/>
        <w:tblInd w:w="170" w:type="dxa"/>
        <w:tblLayout w:type="fixed"/>
        <w:tblCellMar>
          <w:left w:w="0" w:type="dxa"/>
          <w:right w:w="0" w:type="dxa"/>
        </w:tblCellMar>
        <w:tblLook w:val="04A0"/>
      </w:tblPr>
      <w:tblGrid>
        <w:gridCol w:w="1740"/>
        <w:gridCol w:w="260"/>
        <w:gridCol w:w="2260"/>
        <w:gridCol w:w="2420"/>
        <w:gridCol w:w="2120"/>
        <w:gridCol w:w="1560"/>
      </w:tblGrid>
      <w:tr w:rsidR="003F12C1">
        <w:trPr>
          <w:trHeight w:val="276"/>
        </w:trPr>
        <w:tc>
          <w:tcPr>
            <w:tcW w:w="1740" w:type="dxa"/>
            <w:tcBorders>
              <w:top w:val="single" w:sz="8" w:space="0" w:color="000001"/>
              <w:left w:val="single" w:sz="8" w:space="0" w:color="000001"/>
            </w:tcBorders>
            <w:vAlign w:val="bottom"/>
          </w:tcPr>
          <w:p w:rsidR="003F12C1" w:rsidRDefault="00C1781D" w:rsidP="00612EB8">
            <w:pPr>
              <w:ind w:left="120"/>
              <w:jc w:val="both"/>
              <w:rPr>
                <w:sz w:val="20"/>
                <w:szCs w:val="20"/>
              </w:rPr>
            </w:pPr>
            <w:r>
              <w:rPr>
                <w:rFonts w:eastAsia="Times New Roman"/>
                <w:b/>
                <w:bCs/>
                <w:w w:val="98"/>
                <w:sz w:val="24"/>
                <w:szCs w:val="24"/>
              </w:rPr>
              <w:t>Направления</w:t>
            </w:r>
          </w:p>
        </w:tc>
        <w:tc>
          <w:tcPr>
            <w:tcW w:w="260" w:type="dxa"/>
            <w:tcBorders>
              <w:top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top w:val="single" w:sz="8" w:space="0" w:color="000001"/>
              <w:right w:val="single" w:sz="8" w:space="0" w:color="000001"/>
            </w:tcBorders>
            <w:vAlign w:val="bottom"/>
          </w:tcPr>
          <w:p w:rsidR="003F12C1" w:rsidRDefault="00C1781D" w:rsidP="00612EB8">
            <w:pPr>
              <w:ind w:left="740"/>
              <w:jc w:val="both"/>
              <w:rPr>
                <w:sz w:val="20"/>
                <w:szCs w:val="20"/>
              </w:rPr>
            </w:pPr>
            <w:r>
              <w:rPr>
                <w:rFonts w:eastAsia="Times New Roman"/>
                <w:b/>
                <w:bCs/>
                <w:sz w:val="24"/>
                <w:szCs w:val="24"/>
              </w:rPr>
              <w:t>Задачи</w:t>
            </w:r>
          </w:p>
        </w:tc>
        <w:tc>
          <w:tcPr>
            <w:tcW w:w="2420" w:type="dxa"/>
            <w:tcBorders>
              <w:top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b/>
                <w:bCs/>
                <w:sz w:val="24"/>
                <w:szCs w:val="24"/>
              </w:rPr>
              <w:t>Содержание работы</w:t>
            </w:r>
          </w:p>
        </w:tc>
        <w:tc>
          <w:tcPr>
            <w:tcW w:w="2120" w:type="dxa"/>
            <w:tcBorders>
              <w:top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sz w:val="24"/>
                <w:szCs w:val="24"/>
              </w:rPr>
              <w:t>Методы и</w:t>
            </w:r>
          </w:p>
        </w:tc>
        <w:tc>
          <w:tcPr>
            <w:tcW w:w="1560" w:type="dxa"/>
            <w:tcBorders>
              <w:top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w w:val="99"/>
                <w:sz w:val="24"/>
                <w:szCs w:val="24"/>
              </w:rPr>
              <w:t>Сроки</w:t>
            </w:r>
          </w:p>
        </w:tc>
      </w:tr>
      <w:tr w:rsidR="003F12C1">
        <w:trPr>
          <w:trHeight w:val="304"/>
        </w:trPr>
        <w:tc>
          <w:tcPr>
            <w:tcW w:w="1740" w:type="dxa"/>
            <w:tcBorders>
              <w:left w:val="single" w:sz="8" w:space="0" w:color="000001"/>
              <w:bottom w:val="single" w:sz="8" w:space="0" w:color="000001"/>
            </w:tcBorders>
            <w:vAlign w:val="bottom"/>
          </w:tcPr>
          <w:p w:rsidR="003F12C1" w:rsidRDefault="00C1781D" w:rsidP="00612EB8">
            <w:pPr>
              <w:ind w:left="120"/>
              <w:jc w:val="both"/>
              <w:rPr>
                <w:sz w:val="20"/>
                <w:szCs w:val="20"/>
              </w:rPr>
            </w:pPr>
            <w:r>
              <w:rPr>
                <w:rFonts w:eastAsia="Times New Roman"/>
                <w:b/>
                <w:bCs/>
                <w:w w:val="97"/>
                <w:sz w:val="24"/>
                <w:szCs w:val="24"/>
              </w:rPr>
              <w:t>работы</w:t>
            </w:r>
          </w:p>
        </w:tc>
        <w:tc>
          <w:tcPr>
            <w:tcW w:w="2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w w:val="99"/>
                <w:sz w:val="24"/>
                <w:szCs w:val="24"/>
              </w:rPr>
              <w:t>методики</w:t>
            </w:r>
          </w:p>
        </w:tc>
        <w:tc>
          <w:tcPr>
            <w:tcW w:w="1560" w:type="dxa"/>
            <w:tcBorders>
              <w:bottom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w w:val="99"/>
                <w:sz w:val="24"/>
                <w:szCs w:val="24"/>
              </w:rPr>
              <w:t>проведения</w:t>
            </w:r>
          </w:p>
        </w:tc>
      </w:tr>
      <w:tr w:rsidR="003F12C1">
        <w:trPr>
          <w:trHeight w:val="242"/>
        </w:trPr>
        <w:tc>
          <w:tcPr>
            <w:tcW w:w="1740" w:type="dxa"/>
            <w:tcBorders>
              <w:lef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1.Диагностика</w:t>
            </w:r>
          </w:p>
        </w:tc>
        <w:tc>
          <w:tcPr>
            <w:tcW w:w="260" w:type="dxa"/>
            <w:tcBorders>
              <w:right w:val="single" w:sz="8" w:space="0" w:color="000001"/>
            </w:tcBorders>
            <w:vAlign w:val="bottom"/>
          </w:tcPr>
          <w:p w:rsidR="003F12C1" w:rsidRDefault="003F12C1" w:rsidP="00612EB8">
            <w:pPr>
              <w:jc w:val="both"/>
              <w:rPr>
                <w:sz w:val="21"/>
                <w:szCs w:val="21"/>
              </w:rPr>
            </w:pPr>
          </w:p>
        </w:tc>
        <w:tc>
          <w:tcPr>
            <w:tcW w:w="22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Своевременное</w:t>
            </w: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Исследование</w:t>
            </w:r>
          </w:p>
        </w:tc>
        <w:tc>
          <w:tcPr>
            <w:tcW w:w="212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Методика</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В течение</w:t>
            </w:r>
          </w:p>
        </w:tc>
      </w:tr>
      <w:tr w:rsidR="003F12C1">
        <w:trPr>
          <w:trHeight w:val="276"/>
        </w:trPr>
        <w:tc>
          <w:tcPr>
            <w:tcW w:w="1740" w:type="dxa"/>
            <w:tcBorders>
              <w:lef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личностных</w:t>
            </w:r>
          </w:p>
        </w:tc>
        <w:tc>
          <w:tcPr>
            <w:tcW w:w="260" w:type="dxa"/>
            <w:tcBorders>
              <w:right w:val="single" w:sz="8" w:space="0" w:color="000001"/>
            </w:tcBorders>
            <w:vAlign w:val="bottom"/>
          </w:tcPr>
          <w:p w:rsidR="003F12C1" w:rsidRDefault="00C1781D" w:rsidP="00612EB8">
            <w:pPr>
              <w:jc w:val="both"/>
              <w:rPr>
                <w:sz w:val="20"/>
                <w:szCs w:val="20"/>
              </w:rPr>
            </w:pPr>
            <w:r>
              <w:rPr>
                <w:rFonts w:eastAsia="Times New Roman"/>
                <w:sz w:val="24"/>
                <w:szCs w:val="24"/>
              </w:rPr>
              <w:t>и</w:t>
            </w: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выявление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личностных,</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«Лесенка».</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года по</w:t>
            </w:r>
          </w:p>
        </w:tc>
      </w:tr>
      <w:tr w:rsidR="003F12C1">
        <w:trPr>
          <w:trHeight w:val="276"/>
        </w:trPr>
        <w:tc>
          <w:tcPr>
            <w:tcW w:w="1740" w:type="dxa"/>
            <w:tcBorders>
              <w:left w:val="single" w:sz="8" w:space="0" w:color="000001"/>
            </w:tcBorders>
            <w:vAlign w:val="bottom"/>
          </w:tcPr>
          <w:p w:rsidR="003F12C1" w:rsidRDefault="00C1781D" w:rsidP="00612EB8">
            <w:pPr>
              <w:ind w:left="100"/>
              <w:jc w:val="both"/>
              <w:rPr>
                <w:sz w:val="20"/>
                <w:szCs w:val="20"/>
              </w:rPr>
            </w:pPr>
            <w:r>
              <w:rPr>
                <w:rFonts w:eastAsia="Times New Roman"/>
                <w:sz w:val="24"/>
                <w:szCs w:val="24"/>
              </w:rPr>
              <w:t>эмоционально-</w:t>
            </w: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проблем</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познавательных,</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«Исследование</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запросам</w:t>
            </w:r>
          </w:p>
        </w:tc>
      </w:tr>
      <w:tr w:rsidR="003F12C1">
        <w:trPr>
          <w:trHeight w:val="276"/>
        </w:trPr>
        <w:tc>
          <w:tcPr>
            <w:tcW w:w="1740" w:type="dxa"/>
            <w:tcBorders>
              <w:left w:val="single" w:sz="8" w:space="0" w:color="000001"/>
            </w:tcBorders>
            <w:vAlign w:val="bottom"/>
          </w:tcPr>
          <w:p w:rsidR="003F12C1" w:rsidRDefault="00C1781D" w:rsidP="00612EB8">
            <w:pPr>
              <w:ind w:left="100"/>
              <w:jc w:val="both"/>
              <w:rPr>
                <w:sz w:val="20"/>
                <w:szCs w:val="20"/>
              </w:rPr>
            </w:pPr>
            <w:r>
              <w:rPr>
                <w:rFonts w:eastAsia="Times New Roman"/>
                <w:sz w:val="24"/>
                <w:szCs w:val="24"/>
              </w:rPr>
              <w:t>волевых</w:t>
            </w: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личностного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регулятивных,</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словесно-</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педагогов и</w:t>
            </w:r>
          </w:p>
        </w:tc>
      </w:tr>
      <w:tr w:rsidR="003F12C1">
        <w:trPr>
          <w:trHeight w:val="276"/>
        </w:trPr>
        <w:tc>
          <w:tcPr>
            <w:tcW w:w="1740" w:type="dxa"/>
            <w:tcBorders>
              <w:left w:val="single" w:sz="8" w:space="0" w:color="000001"/>
            </w:tcBorders>
            <w:vAlign w:val="bottom"/>
          </w:tcPr>
          <w:p w:rsidR="003F12C1" w:rsidRDefault="00C1781D" w:rsidP="00612EB8">
            <w:pPr>
              <w:ind w:left="100"/>
              <w:jc w:val="both"/>
              <w:rPr>
                <w:sz w:val="20"/>
                <w:szCs w:val="20"/>
              </w:rPr>
            </w:pPr>
            <w:r>
              <w:rPr>
                <w:rFonts w:eastAsia="Times New Roman"/>
                <w:sz w:val="24"/>
                <w:szCs w:val="24"/>
              </w:rPr>
              <w:t>особенностей</w:t>
            </w: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коммуникативных</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логического</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родителей</w:t>
            </w:r>
          </w:p>
        </w:tc>
      </w:tr>
      <w:tr w:rsidR="003F12C1">
        <w:trPr>
          <w:trHeight w:val="276"/>
        </w:trPr>
        <w:tc>
          <w:tcPr>
            <w:tcW w:w="1740" w:type="dxa"/>
            <w:tcBorders>
              <w:lef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Определение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особенностей</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мышления»</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 законных</w:t>
            </w: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траектории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третьеклассников.</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Э.Ф.Замбацявиче</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представите</w:t>
            </w: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не.</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лей)</w:t>
            </w: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«Общий прием</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«группы риска».</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решениязадач»</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Составление</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А.Р.Лурия,Л.С.Цв</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социально-</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еткова.</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психологического</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«Исключение</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портрета</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лишнего».</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«Ваза с яблоками»</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(Ж.Пиаже,</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Флейвелл.</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«Кто прав»</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321"/>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 А.Г. Цукерман)</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507"/>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Наблюдение.</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Беседы с</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педагогами и</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родителями</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(законными</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300"/>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представителями)</w:t>
            </w: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r>
      <w:tr w:rsidR="003F12C1">
        <w:trPr>
          <w:trHeight w:val="242"/>
        </w:trPr>
        <w:tc>
          <w:tcPr>
            <w:tcW w:w="1740" w:type="dxa"/>
            <w:tcBorders>
              <w:left w:val="single" w:sz="8" w:space="0" w:color="000001"/>
            </w:tcBorders>
            <w:vAlign w:val="bottom"/>
          </w:tcPr>
          <w:p w:rsidR="003F12C1" w:rsidRDefault="003F12C1" w:rsidP="00612EB8">
            <w:pPr>
              <w:jc w:val="both"/>
              <w:rPr>
                <w:sz w:val="21"/>
                <w:szCs w:val="21"/>
              </w:rPr>
            </w:pPr>
          </w:p>
        </w:tc>
        <w:tc>
          <w:tcPr>
            <w:tcW w:w="260" w:type="dxa"/>
            <w:tcBorders>
              <w:right w:val="single" w:sz="8" w:space="0" w:color="000001"/>
            </w:tcBorders>
            <w:vAlign w:val="bottom"/>
          </w:tcPr>
          <w:p w:rsidR="003F12C1" w:rsidRDefault="003F12C1" w:rsidP="00612EB8">
            <w:pPr>
              <w:jc w:val="both"/>
              <w:rPr>
                <w:sz w:val="21"/>
                <w:szCs w:val="21"/>
              </w:rPr>
            </w:pPr>
          </w:p>
        </w:tc>
        <w:tc>
          <w:tcPr>
            <w:tcW w:w="2260" w:type="dxa"/>
            <w:tcBorders>
              <w:right w:val="single" w:sz="8" w:space="0" w:color="000001"/>
            </w:tcBorders>
            <w:vAlign w:val="bottom"/>
          </w:tcPr>
          <w:p w:rsidR="003F12C1" w:rsidRDefault="003F12C1" w:rsidP="00612EB8">
            <w:pPr>
              <w:jc w:val="both"/>
              <w:rPr>
                <w:sz w:val="21"/>
                <w:szCs w:val="21"/>
              </w:rPr>
            </w:pP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Исследование</w:t>
            </w:r>
          </w:p>
        </w:tc>
        <w:tc>
          <w:tcPr>
            <w:tcW w:w="212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Методика</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Ноябрь</w:t>
            </w: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эмоционально-</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«Кто я?»</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-февраль</w:t>
            </w: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волевой сферы,</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(модификация</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агрессивности,</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Куна).</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уровня тревожности</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Тест тревожности</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Филлипса.</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уровня их</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«Задание на</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притязаний и</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выявление уровня</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1740" w:type="dxa"/>
            <w:tcBorders>
              <w:left w:val="single" w:sz="8" w:space="0" w:color="000001"/>
            </w:tcBorders>
            <w:vAlign w:val="bottom"/>
          </w:tcPr>
          <w:p w:rsidR="003F12C1" w:rsidRDefault="003F12C1" w:rsidP="00612EB8">
            <w:pPr>
              <w:jc w:val="both"/>
              <w:rPr>
                <w:sz w:val="24"/>
                <w:szCs w:val="24"/>
              </w:rPr>
            </w:pPr>
          </w:p>
        </w:tc>
        <w:tc>
          <w:tcPr>
            <w:tcW w:w="260" w:type="dxa"/>
            <w:tcBorders>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самооценки</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моральнойдецент</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300"/>
        </w:trPr>
        <w:tc>
          <w:tcPr>
            <w:tcW w:w="1740" w:type="dxa"/>
            <w:tcBorders>
              <w:left w:val="single" w:sz="8" w:space="0" w:color="000001"/>
              <w:bottom w:val="single" w:sz="8" w:space="0" w:color="000001"/>
            </w:tcBorders>
            <w:vAlign w:val="bottom"/>
          </w:tcPr>
          <w:p w:rsidR="003F12C1" w:rsidRDefault="003F12C1" w:rsidP="00612EB8">
            <w:pPr>
              <w:jc w:val="both"/>
              <w:rPr>
                <w:sz w:val="24"/>
                <w:szCs w:val="24"/>
              </w:rPr>
            </w:pPr>
          </w:p>
        </w:tc>
        <w:tc>
          <w:tcPr>
            <w:tcW w:w="2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рации» Ж.Пиаже.</w:t>
            </w: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2001792" behindDoc="1" locked="0" layoutInCell="0" allowOverlap="1">
            <wp:simplePos x="0" y="0"/>
            <wp:positionH relativeFrom="column">
              <wp:posOffset>1358265</wp:posOffset>
            </wp:positionH>
            <wp:positionV relativeFrom="paragraph">
              <wp:posOffset>-6685915</wp:posOffset>
            </wp:positionV>
            <wp:extent cx="4763" cy="7620"/>
            <wp:effectExtent l="0" t="0" r="0" b="0"/>
            <wp:wrapNone/>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02816" behindDoc="1" locked="0" layoutInCell="0" allowOverlap="1">
            <wp:simplePos x="0" y="0"/>
            <wp:positionH relativeFrom="column">
              <wp:posOffset>2798445</wp:posOffset>
            </wp:positionH>
            <wp:positionV relativeFrom="paragraph">
              <wp:posOffset>-6685915</wp:posOffset>
            </wp:positionV>
            <wp:extent cx="4763" cy="7620"/>
            <wp:effectExtent l="0" t="0" r="0" b="0"/>
            <wp:wrapNone/>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03840" behindDoc="1" locked="0" layoutInCell="0" allowOverlap="1">
            <wp:simplePos x="0" y="0"/>
            <wp:positionH relativeFrom="column">
              <wp:posOffset>4327525</wp:posOffset>
            </wp:positionH>
            <wp:positionV relativeFrom="paragraph">
              <wp:posOffset>-6685915</wp:posOffset>
            </wp:positionV>
            <wp:extent cx="4763" cy="7620"/>
            <wp:effectExtent l="0" t="0" r="0" b="0"/>
            <wp:wrapNone/>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04864" behindDoc="1" locked="0" layoutInCell="0" allowOverlap="1">
            <wp:simplePos x="0" y="0"/>
            <wp:positionH relativeFrom="column">
              <wp:posOffset>5678805</wp:posOffset>
            </wp:positionH>
            <wp:positionV relativeFrom="paragraph">
              <wp:posOffset>-6685915</wp:posOffset>
            </wp:positionV>
            <wp:extent cx="4763" cy="7620"/>
            <wp:effectExtent l="0" t="0" r="0" b="0"/>
            <wp:wrapNone/>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05888" behindDoc="1" locked="0" layoutInCell="0" allowOverlap="1">
            <wp:simplePos x="0" y="0"/>
            <wp:positionH relativeFrom="column">
              <wp:posOffset>1358265</wp:posOffset>
            </wp:positionH>
            <wp:positionV relativeFrom="paragraph">
              <wp:posOffset>-6329045</wp:posOffset>
            </wp:positionV>
            <wp:extent cx="4763" cy="7620"/>
            <wp:effectExtent l="0" t="0" r="0" b="0"/>
            <wp:wrapNone/>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06912" behindDoc="1" locked="0" layoutInCell="0" allowOverlap="1">
            <wp:simplePos x="0" y="0"/>
            <wp:positionH relativeFrom="column">
              <wp:posOffset>2798445</wp:posOffset>
            </wp:positionH>
            <wp:positionV relativeFrom="paragraph">
              <wp:posOffset>-6329045</wp:posOffset>
            </wp:positionV>
            <wp:extent cx="4763" cy="7620"/>
            <wp:effectExtent l="0" t="0" r="0" b="0"/>
            <wp:wrapNone/>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07936" behindDoc="1" locked="0" layoutInCell="0" allowOverlap="1">
            <wp:simplePos x="0" y="0"/>
            <wp:positionH relativeFrom="column">
              <wp:posOffset>4327525</wp:posOffset>
            </wp:positionH>
            <wp:positionV relativeFrom="paragraph">
              <wp:posOffset>-6329045</wp:posOffset>
            </wp:positionV>
            <wp:extent cx="4763" cy="7620"/>
            <wp:effectExtent l="0" t="0" r="0" b="0"/>
            <wp:wrapNone/>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08960" behindDoc="1" locked="0" layoutInCell="0" allowOverlap="1">
            <wp:simplePos x="0" y="0"/>
            <wp:positionH relativeFrom="column">
              <wp:posOffset>5678805</wp:posOffset>
            </wp:positionH>
            <wp:positionV relativeFrom="paragraph">
              <wp:posOffset>-6329045</wp:posOffset>
            </wp:positionV>
            <wp:extent cx="4763" cy="7620"/>
            <wp:effectExtent l="0" t="0" r="0" b="0"/>
            <wp:wrapNone/>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09984" behindDoc="1" locked="0" layoutInCell="0" allowOverlap="1">
            <wp:simplePos x="0" y="0"/>
            <wp:positionH relativeFrom="column">
              <wp:posOffset>4327525</wp:posOffset>
            </wp:positionH>
            <wp:positionV relativeFrom="paragraph">
              <wp:posOffset>-1765935</wp:posOffset>
            </wp:positionV>
            <wp:extent cx="4763" cy="7620"/>
            <wp:effectExtent l="0" t="0" r="0" b="0"/>
            <wp:wrapNone/>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11008" behindDoc="1" locked="0" layoutInCell="0" allowOverlap="1">
            <wp:simplePos x="0" y="0"/>
            <wp:positionH relativeFrom="column">
              <wp:posOffset>5678805</wp:posOffset>
            </wp:positionH>
            <wp:positionV relativeFrom="paragraph">
              <wp:posOffset>-1765935</wp:posOffset>
            </wp:positionV>
            <wp:extent cx="4763" cy="7620"/>
            <wp:effectExtent l="0" t="0" r="0" b="0"/>
            <wp:wrapNone/>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12032" behindDoc="1" locked="0" layoutInCell="0" allowOverlap="1">
            <wp:simplePos x="0" y="0"/>
            <wp:positionH relativeFrom="column">
              <wp:posOffset>1358265</wp:posOffset>
            </wp:positionH>
            <wp:positionV relativeFrom="paragraph">
              <wp:posOffset>-6985</wp:posOffset>
            </wp:positionV>
            <wp:extent cx="4763" cy="7620"/>
            <wp:effectExtent l="0" t="0" r="0" b="0"/>
            <wp:wrapNone/>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13056" behindDoc="1" locked="0" layoutInCell="0" allowOverlap="1">
            <wp:simplePos x="0" y="0"/>
            <wp:positionH relativeFrom="column">
              <wp:posOffset>2798445</wp:posOffset>
            </wp:positionH>
            <wp:positionV relativeFrom="paragraph">
              <wp:posOffset>-6985</wp:posOffset>
            </wp:positionV>
            <wp:extent cx="4763" cy="7620"/>
            <wp:effectExtent l="0" t="0" r="0" b="0"/>
            <wp:wrapNone/>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14080" behindDoc="1" locked="0" layoutInCell="0" allowOverlap="1">
            <wp:simplePos x="0" y="0"/>
            <wp:positionH relativeFrom="column">
              <wp:posOffset>4327525</wp:posOffset>
            </wp:positionH>
            <wp:positionV relativeFrom="paragraph">
              <wp:posOffset>-6985</wp:posOffset>
            </wp:positionV>
            <wp:extent cx="4763" cy="7620"/>
            <wp:effectExtent l="0" t="0" r="0" b="0"/>
            <wp:wrapNone/>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15104" behindDoc="1" locked="0" layoutInCell="0" allowOverlap="1">
            <wp:simplePos x="0" y="0"/>
            <wp:positionH relativeFrom="column">
              <wp:posOffset>5678805</wp:posOffset>
            </wp:positionH>
            <wp:positionV relativeFrom="paragraph">
              <wp:posOffset>-6985</wp:posOffset>
            </wp:positionV>
            <wp:extent cx="4763" cy="7620"/>
            <wp:effectExtent l="0" t="0" r="0" b="0"/>
            <wp:wrapNone/>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098" w:right="260" w:bottom="183" w:left="1120" w:header="0" w:footer="0" w:gutter="0"/>
          <w:cols w:space="720" w:equalWidth="0">
            <w:col w:w="10520"/>
          </w:cols>
        </w:sectPr>
      </w:pPr>
    </w:p>
    <w:p w:rsidR="003F12C1" w:rsidRDefault="003F12C1" w:rsidP="00612EB8">
      <w:pPr>
        <w:spacing w:line="124" w:lineRule="exact"/>
        <w:jc w:val="both"/>
        <w:rPr>
          <w:sz w:val="20"/>
          <w:szCs w:val="20"/>
        </w:rPr>
      </w:pPr>
    </w:p>
    <w:p w:rsidR="003F12C1" w:rsidRDefault="003F12C1" w:rsidP="00612EB8">
      <w:pPr>
        <w:jc w:val="both"/>
        <w:sectPr w:rsidR="003F12C1">
          <w:type w:val="continuous"/>
          <w:pgSz w:w="11900" w:h="16840"/>
          <w:pgMar w:top="1098" w:right="260" w:bottom="183" w:left="1120" w:header="0" w:footer="0" w:gutter="0"/>
          <w:cols w:space="720" w:equalWidth="0">
            <w:col w:w="10520"/>
          </w:cols>
        </w:sectPr>
      </w:pPr>
    </w:p>
    <w:tbl>
      <w:tblPr>
        <w:tblW w:w="0" w:type="auto"/>
        <w:tblInd w:w="10" w:type="dxa"/>
        <w:tblLayout w:type="fixed"/>
        <w:tblCellMar>
          <w:left w:w="0" w:type="dxa"/>
          <w:right w:w="0" w:type="dxa"/>
        </w:tblCellMar>
        <w:tblLook w:val="04A0"/>
      </w:tblPr>
      <w:tblGrid>
        <w:gridCol w:w="2000"/>
        <w:gridCol w:w="2260"/>
        <w:gridCol w:w="2420"/>
        <w:gridCol w:w="2120"/>
        <w:gridCol w:w="1560"/>
        <w:gridCol w:w="30"/>
      </w:tblGrid>
      <w:tr w:rsidR="003F12C1">
        <w:trPr>
          <w:trHeight w:val="276"/>
        </w:trPr>
        <w:tc>
          <w:tcPr>
            <w:tcW w:w="2000" w:type="dxa"/>
            <w:tcBorders>
              <w:top w:val="single" w:sz="8" w:space="0" w:color="000001"/>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top w:val="single" w:sz="8" w:space="0" w:color="000001"/>
              <w:right w:val="single" w:sz="8" w:space="0" w:color="000001"/>
            </w:tcBorders>
            <w:vAlign w:val="bottom"/>
          </w:tcPr>
          <w:p w:rsidR="003F12C1" w:rsidRDefault="003F12C1" w:rsidP="00612EB8">
            <w:pPr>
              <w:jc w:val="both"/>
              <w:rPr>
                <w:sz w:val="24"/>
                <w:szCs w:val="24"/>
              </w:rPr>
            </w:pPr>
          </w:p>
        </w:tc>
        <w:tc>
          <w:tcPr>
            <w:tcW w:w="2420" w:type="dxa"/>
            <w:tcBorders>
              <w:top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top w:val="single" w:sz="8" w:space="0" w:color="000001"/>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«Оцени поступок»</w:t>
            </w:r>
          </w:p>
        </w:tc>
        <w:tc>
          <w:tcPr>
            <w:tcW w:w="1560" w:type="dxa"/>
            <w:tcBorders>
              <w:top w:val="single" w:sz="8" w:space="0" w:color="000001"/>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000"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 Э.Туриелю)</w:t>
            </w: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2"/>
        </w:trPr>
        <w:tc>
          <w:tcPr>
            <w:tcW w:w="2000" w:type="dxa"/>
            <w:tcBorders>
              <w:left w:val="single" w:sz="8" w:space="0" w:color="000001"/>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2.</w:t>
            </w:r>
          </w:p>
        </w:tc>
        <w:tc>
          <w:tcPr>
            <w:tcW w:w="22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Устранение</w:t>
            </w: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Коррекция</w:t>
            </w:r>
          </w:p>
        </w:tc>
        <w:tc>
          <w:tcPr>
            <w:tcW w:w="212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Программа психо-</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В течение</w:t>
            </w: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Коррекционная</w:t>
            </w: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проблем развития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эмоционально-</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коррекционной</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года по</w:t>
            </w: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работа с</w:t>
            </w: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эмоционально-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волевой сферы</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помощи</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результатам</w:t>
            </w: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обучающимися,</w:t>
            </w: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волевой сферы</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обучающимся с</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психологиче</w:t>
            </w: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имеющими</w:t>
            </w: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 .</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нарушениями</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скихисследо</w:t>
            </w: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проблемы в</w:t>
            </w: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эмоциональной</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ва-ний</w:t>
            </w: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эмоционально-</w:t>
            </w: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сферы</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000" w:type="dxa"/>
            <w:tcBorders>
              <w:left w:val="single" w:sz="8" w:space="0" w:color="000001"/>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волевой сфере</w:t>
            </w:r>
          </w:p>
        </w:tc>
        <w:tc>
          <w:tcPr>
            <w:tcW w:w="22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2"/>
        </w:trPr>
        <w:tc>
          <w:tcPr>
            <w:tcW w:w="2000" w:type="dxa"/>
            <w:tcBorders>
              <w:left w:val="single" w:sz="8" w:space="0" w:color="000001"/>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3. Работа по</w:t>
            </w:r>
          </w:p>
        </w:tc>
        <w:tc>
          <w:tcPr>
            <w:tcW w:w="22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Выявление</w:t>
            </w: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Исследование</w:t>
            </w:r>
          </w:p>
        </w:tc>
        <w:tc>
          <w:tcPr>
            <w:tcW w:w="212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Методика Л.</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Март</w:t>
            </w: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изучению</w:t>
            </w: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интеллектуально-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интеллектуальной</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Ясюковой</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индивидуальных</w:t>
            </w: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одарённых</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одарённости</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особенностей</w:t>
            </w: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третьекласснико</w:t>
            </w: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 и выявлению</w:t>
            </w: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одарённых</w:t>
            </w: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000" w:type="dxa"/>
            <w:tcBorders>
              <w:left w:val="single" w:sz="8" w:space="0" w:color="000001"/>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2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2"/>
        </w:trPr>
        <w:tc>
          <w:tcPr>
            <w:tcW w:w="2000" w:type="dxa"/>
            <w:tcBorders>
              <w:left w:val="single" w:sz="8" w:space="0" w:color="000001"/>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4. Работа по</w:t>
            </w:r>
          </w:p>
        </w:tc>
        <w:tc>
          <w:tcPr>
            <w:tcW w:w="22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Формирование</w:t>
            </w: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Исследование</w:t>
            </w:r>
          </w:p>
        </w:tc>
        <w:tc>
          <w:tcPr>
            <w:tcW w:w="212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Анкетирование</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Февраль</w:t>
            </w: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формированию</w:t>
            </w: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ценности здоровья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представлений</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обучающихся</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ЗОЖ</w:t>
            </w: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 здорового образа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 о</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жизни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ЗОЖ</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
        </w:trPr>
        <w:tc>
          <w:tcPr>
            <w:tcW w:w="2000" w:type="dxa"/>
            <w:tcBorders>
              <w:left w:val="single" w:sz="8" w:space="0" w:color="000001"/>
              <w:right w:val="single" w:sz="8" w:space="0" w:color="000001"/>
            </w:tcBorders>
            <w:vAlign w:val="bottom"/>
          </w:tcPr>
          <w:p w:rsidR="003F12C1" w:rsidRDefault="003F12C1" w:rsidP="00612EB8">
            <w:pPr>
              <w:jc w:val="both"/>
              <w:rPr>
                <w:sz w:val="2"/>
                <w:szCs w:val="2"/>
              </w:rPr>
            </w:pPr>
          </w:p>
        </w:tc>
        <w:tc>
          <w:tcPr>
            <w:tcW w:w="2260" w:type="dxa"/>
            <w:vMerge w:val="restart"/>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420" w:type="dxa"/>
            <w:tcBorders>
              <w:bottom w:val="single" w:sz="8" w:space="0" w:color="000001"/>
              <w:right w:val="single" w:sz="8" w:space="0" w:color="000001"/>
            </w:tcBorders>
            <w:vAlign w:val="bottom"/>
          </w:tcPr>
          <w:p w:rsidR="003F12C1" w:rsidRDefault="003F12C1" w:rsidP="00612EB8">
            <w:pPr>
              <w:jc w:val="both"/>
              <w:rPr>
                <w:sz w:val="2"/>
                <w:szCs w:val="2"/>
              </w:rPr>
            </w:pPr>
          </w:p>
        </w:tc>
        <w:tc>
          <w:tcPr>
            <w:tcW w:w="2120" w:type="dxa"/>
            <w:tcBorders>
              <w:bottom w:val="single" w:sz="8" w:space="0" w:color="000001"/>
              <w:right w:val="single" w:sz="8" w:space="0" w:color="000001"/>
            </w:tcBorders>
            <w:vAlign w:val="bottom"/>
          </w:tcPr>
          <w:p w:rsidR="003F12C1" w:rsidRDefault="003F12C1" w:rsidP="00612EB8">
            <w:pPr>
              <w:jc w:val="both"/>
              <w:rPr>
                <w:sz w:val="2"/>
                <w:szCs w:val="2"/>
              </w:rPr>
            </w:pPr>
          </w:p>
        </w:tc>
        <w:tc>
          <w:tcPr>
            <w:tcW w:w="1560" w:type="dxa"/>
            <w:tcBorders>
              <w:bottom w:val="single" w:sz="8" w:space="0" w:color="000001"/>
              <w:right w:val="single" w:sz="8" w:space="0" w:color="000001"/>
            </w:tcBorders>
            <w:vAlign w:val="bottom"/>
          </w:tcPr>
          <w:p w:rsidR="003F12C1" w:rsidRDefault="003F12C1" w:rsidP="00612EB8">
            <w:pPr>
              <w:jc w:val="both"/>
              <w:rPr>
                <w:sz w:val="2"/>
                <w:szCs w:val="2"/>
              </w:rPr>
            </w:pPr>
          </w:p>
        </w:tc>
        <w:tc>
          <w:tcPr>
            <w:tcW w:w="0" w:type="dxa"/>
            <w:vAlign w:val="bottom"/>
          </w:tcPr>
          <w:p w:rsidR="003F12C1" w:rsidRDefault="003F12C1" w:rsidP="00612EB8">
            <w:pPr>
              <w:jc w:val="both"/>
              <w:rPr>
                <w:sz w:val="1"/>
                <w:szCs w:val="1"/>
              </w:rPr>
            </w:pPr>
          </w:p>
        </w:tc>
      </w:tr>
      <w:tr w:rsidR="003F12C1">
        <w:trPr>
          <w:trHeight w:val="242"/>
        </w:trPr>
        <w:tc>
          <w:tcPr>
            <w:tcW w:w="2000" w:type="dxa"/>
            <w:tcBorders>
              <w:left w:val="single" w:sz="8" w:space="0" w:color="000001"/>
              <w:right w:val="single" w:sz="8" w:space="0" w:color="000001"/>
            </w:tcBorders>
            <w:vAlign w:val="bottom"/>
          </w:tcPr>
          <w:p w:rsidR="003F12C1" w:rsidRDefault="003F12C1" w:rsidP="00612EB8">
            <w:pPr>
              <w:jc w:val="both"/>
              <w:rPr>
                <w:sz w:val="21"/>
                <w:szCs w:val="21"/>
              </w:rPr>
            </w:pPr>
          </w:p>
        </w:tc>
        <w:tc>
          <w:tcPr>
            <w:tcW w:w="2260" w:type="dxa"/>
            <w:vMerge/>
            <w:tcBorders>
              <w:right w:val="single" w:sz="8" w:space="0" w:color="000001"/>
            </w:tcBorders>
            <w:vAlign w:val="bottom"/>
          </w:tcPr>
          <w:p w:rsidR="003F12C1" w:rsidRDefault="003F12C1" w:rsidP="00612EB8">
            <w:pPr>
              <w:jc w:val="both"/>
              <w:rPr>
                <w:sz w:val="21"/>
                <w:szCs w:val="21"/>
              </w:rPr>
            </w:pP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Просвещение и</w:t>
            </w:r>
          </w:p>
        </w:tc>
        <w:tc>
          <w:tcPr>
            <w:tcW w:w="212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Программа по</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Февраль</w:t>
            </w: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профилактика</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здоровьесбережен</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проблем охраны и</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ию</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укрепления здоровья</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2"/>
        </w:trPr>
        <w:tc>
          <w:tcPr>
            <w:tcW w:w="2000" w:type="dxa"/>
            <w:tcBorders>
              <w:left w:val="single" w:sz="8" w:space="0" w:color="000001"/>
              <w:right w:val="single" w:sz="8" w:space="0" w:color="000001"/>
            </w:tcBorders>
            <w:vAlign w:val="bottom"/>
          </w:tcPr>
          <w:p w:rsidR="003F12C1" w:rsidRDefault="003F12C1" w:rsidP="00612EB8">
            <w:pPr>
              <w:jc w:val="both"/>
              <w:rPr>
                <w:sz w:val="21"/>
                <w:szCs w:val="21"/>
              </w:rPr>
            </w:pPr>
          </w:p>
        </w:tc>
        <w:tc>
          <w:tcPr>
            <w:tcW w:w="2260" w:type="dxa"/>
            <w:tcBorders>
              <w:right w:val="single" w:sz="8" w:space="0" w:color="000001"/>
            </w:tcBorders>
            <w:vAlign w:val="bottom"/>
          </w:tcPr>
          <w:p w:rsidR="003F12C1" w:rsidRDefault="003F12C1" w:rsidP="00612EB8">
            <w:pPr>
              <w:jc w:val="both"/>
              <w:rPr>
                <w:sz w:val="21"/>
                <w:szCs w:val="21"/>
              </w:rPr>
            </w:pP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Родительское</w:t>
            </w:r>
          </w:p>
        </w:tc>
        <w:tc>
          <w:tcPr>
            <w:tcW w:w="2120" w:type="dxa"/>
            <w:tcBorders>
              <w:right w:val="single" w:sz="8" w:space="0" w:color="000001"/>
            </w:tcBorders>
            <w:vAlign w:val="bottom"/>
          </w:tcPr>
          <w:p w:rsidR="003F12C1" w:rsidRDefault="003F12C1" w:rsidP="00612EB8">
            <w:pPr>
              <w:jc w:val="both"/>
              <w:rPr>
                <w:sz w:val="21"/>
                <w:szCs w:val="21"/>
              </w:rPr>
            </w:pP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Февраль</w:t>
            </w: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собрание «В</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здоровом теле,</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000"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здоровый дух»</w:t>
            </w: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2"/>
        </w:trPr>
        <w:tc>
          <w:tcPr>
            <w:tcW w:w="2000" w:type="dxa"/>
            <w:tcBorders>
              <w:left w:val="single" w:sz="8" w:space="0" w:color="000001"/>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5. Консультатив-</w:t>
            </w:r>
          </w:p>
        </w:tc>
        <w:tc>
          <w:tcPr>
            <w:tcW w:w="22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Психологическая</w:t>
            </w: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Консультации</w:t>
            </w:r>
          </w:p>
        </w:tc>
        <w:tc>
          <w:tcPr>
            <w:tcW w:w="2120" w:type="dxa"/>
            <w:tcBorders>
              <w:right w:val="single" w:sz="8" w:space="0" w:color="000001"/>
            </w:tcBorders>
            <w:vAlign w:val="bottom"/>
          </w:tcPr>
          <w:p w:rsidR="003F12C1" w:rsidRDefault="003F12C1" w:rsidP="00612EB8">
            <w:pPr>
              <w:jc w:val="both"/>
              <w:rPr>
                <w:sz w:val="21"/>
                <w:szCs w:val="21"/>
              </w:rPr>
            </w:pP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В течение</w:t>
            </w: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ная работа</w:t>
            </w: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помощь родителям</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родителей (законных</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года</w:t>
            </w: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(законным</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представителей) и</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представителям) 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педагогов по</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педагогам по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психологическим</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проблемам</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проблемам обучения</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обучения 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 воспитания, а</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воспитания, 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также по вопросам</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также по вопросам</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личностного</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личностного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000"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2"/>
        </w:trPr>
        <w:tc>
          <w:tcPr>
            <w:tcW w:w="2000" w:type="dxa"/>
            <w:tcBorders>
              <w:left w:val="single" w:sz="8" w:space="0" w:color="000001"/>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6. Методическая</w:t>
            </w:r>
          </w:p>
        </w:tc>
        <w:tc>
          <w:tcPr>
            <w:tcW w:w="22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Познакомить</w:t>
            </w: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Консультативная</w:t>
            </w:r>
          </w:p>
        </w:tc>
        <w:tc>
          <w:tcPr>
            <w:tcW w:w="2120" w:type="dxa"/>
            <w:tcBorders>
              <w:right w:val="single" w:sz="8" w:space="0" w:color="000001"/>
            </w:tcBorders>
            <w:vAlign w:val="bottom"/>
          </w:tcPr>
          <w:p w:rsidR="003F12C1" w:rsidRDefault="003F12C1" w:rsidP="00612EB8">
            <w:pPr>
              <w:jc w:val="both"/>
              <w:rPr>
                <w:sz w:val="21"/>
                <w:szCs w:val="21"/>
              </w:rPr>
            </w:pP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Март</w:t>
            </w: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работа</w:t>
            </w: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педагогов</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работа с педагогами</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начальных классов</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начальных классов</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 методиками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«Исследование</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изучения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интеллектуальной</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интеллектуальной</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одарённости</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0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одарённости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000"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2260"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2016128" behindDoc="1" locked="0" layoutInCell="0" allowOverlap="1">
            <wp:simplePos x="0" y="0"/>
            <wp:positionH relativeFrom="column">
              <wp:posOffset>1256665</wp:posOffset>
            </wp:positionH>
            <wp:positionV relativeFrom="paragraph">
              <wp:posOffset>-8996045</wp:posOffset>
            </wp:positionV>
            <wp:extent cx="4763" cy="7620"/>
            <wp:effectExtent l="0" t="0" r="0" b="0"/>
            <wp:wrapNone/>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17152" behindDoc="1" locked="0" layoutInCell="0" allowOverlap="1">
            <wp:simplePos x="0" y="0"/>
            <wp:positionH relativeFrom="column">
              <wp:posOffset>2696845</wp:posOffset>
            </wp:positionH>
            <wp:positionV relativeFrom="paragraph">
              <wp:posOffset>-8996045</wp:posOffset>
            </wp:positionV>
            <wp:extent cx="4763" cy="7620"/>
            <wp:effectExtent l="0" t="0" r="0" b="0"/>
            <wp:wrapNone/>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18176" behindDoc="1" locked="0" layoutInCell="0" allowOverlap="1">
            <wp:simplePos x="0" y="0"/>
            <wp:positionH relativeFrom="column">
              <wp:posOffset>4225925</wp:posOffset>
            </wp:positionH>
            <wp:positionV relativeFrom="paragraph">
              <wp:posOffset>-8996045</wp:posOffset>
            </wp:positionV>
            <wp:extent cx="4763" cy="7620"/>
            <wp:effectExtent l="0" t="0" r="0" b="0"/>
            <wp:wrapNone/>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19200" behindDoc="1" locked="0" layoutInCell="0" allowOverlap="1">
            <wp:simplePos x="0" y="0"/>
            <wp:positionH relativeFrom="column">
              <wp:posOffset>5577205</wp:posOffset>
            </wp:positionH>
            <wp:positionV relativeFrom="paragraph">
              <wp:posOffset>-8996045</wp:posOffset>
            </wp:positionV>
            <wp:extent cx="4763" cy="7620"/>
            <wp:effectExtent l="0" t="0" r="0" b="0"/>
            <wp:wrapNone/>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20224" behindDoc="1" locked="0" layoutInCell="0" allowOverlap="1">
            <wp:simplePos x="0" y="0"/>
            <wp:positionH relativeFrom="column">
              <wp:posOffset>1256665</wp:posOffset>
            </wp:positionH>
            <wp:positionV relativeFrom="paragraph">
              <wp:posOffset>-8639175</wp:posOffset>
            </wp:positionV>
            <wp:extent cx="4763" cy="7620"/>
            <wp:effectExtent l="0" t="0" r="0" b="0"/>
            <wp:wrapNone/>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21248" behindDoc="1" locked="0" layoutInCell="0" allowOverlap="1">
            <wp:simplePos x="0" y="0"/>
            <wp:positionH relativeFrom="column">
              <wp:posOffset>2696845</wp:posOffset>
            </wp:positionH>
            <wp:positionV relativeFrom="paragraph">
              <wp:posOffset>-8639175</wp:posOffset>
            </wp:positionV>
            <wp:extent cx="4763" cy="7620"/>
            <wp:effectExtent l="0" t="0" r="0" b="0"/>
            <wp:wrapNone/>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22272" behindDoc="1" locked="0" layoutInCell="0" allowOverlap="1">
            <wp:simplePos x="0" y="0"/>
            <wp:positionH relativeFrom="column">
              <wp:posOffset>4225925</wp:posOffset>
            </wp:positionH>
            <wp:positionV relativeFrom="paragraph">
              <wp:posOffset>-8639175</wp:posOffset>
            </wp:positionV>
            <wp:extent cx="4763" cy="7620"/>
            <wp:effectExtent l="0" t="0" r="0" b="0"/>
            <wp:wrapNone/>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23296" behindDoc="1" locked="0" layoutInCell="0" allowOverlap="1">
            <wp:simplePos x="0" y="0"/>
            <wp:positionH relativeFrom="column">
              <wp:posOffset>5577205</wp:posOffset>
            </wp:positionH>
            <wp:positionV relativeFrom="paragraph">
              <wp:posOffset>-8639175</wp:posOffset>
            </wp:positionV>
            <wp:extent cx="4763" cy="7620"/>
            <wp:effectExtent l="0" t="0" r="0" b="0"/>
            <wp:wrapNone/>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24320" behindDoc="1" locked="0" layoutInCell="0" allowOverlap="1">
            <wp:simplePos x="0" y="0"/>
            <wp:positionH relativeFrom="column">
              <wp:posOffset>1256665</wp:posOffset>
            </wp:positionH>
            <wp:positionV relativeFrom="paragraph">
              <wp:posOffset>-7230745</wp:posOffset>
            </wp:positionV>
            <wp:extent cx="4763" cy="7620"/>
            <wp:effectExtent l="0" t="0" r="0" b="0"/>
            <wp:wrapNone/>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25344" behindDoc="1" locked="0" layoutInCell="0" allowOverlap="1">
            <wp:simplePos x="0" y="0"/>
            <wp:positionH relativeFrom="column">
              <wp:posOffset>2696845</wp:posOffset>
            </wp:positionH>
            <wp:positionV relativeFrom="paragraph">
              <wp:posOffset>-7230745</wp:posOffset>
            </wp:positionV>
            <wp:extent cx="4763" cy="7620"/>
            <wp:effectExtent l="0" t="0" r="0" b="0"/>
            <wp:wrapNone/>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26368" behindDoc="1" locked="0" layoutInCell="0" allowOverlap="1">
            <wp:simplePos x="0" y="0"/>
            <wp:positionH relativeFrom="column">
              <wp:posOffset>4225925</wp:posOffset>
            </wp:positionH>
            <wp:positionV relativeFrom="paragraph">
              <wp:posOffset>-7230745</wp:posOffset>
            </wp:positionV>
            <wp:extent cx="4763" cy="7620"/>
            <wp:effectExtent l="0" t="0" r="0" b="0"/>
            <wp:wrapNone/>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27392" behindDoc="1" locked="0" layoutInCell="0" allowOverlap="1">
            <wp:simplePos x="0" y="0"/>
            <wp:positionH relativeFrom="column">
              <wp:posOffset>5577205</wp:posOffset>
            </wp:positionH>
            <wp:positionV relativeFrom="paragraph">
              <wp:posOffset>-7230745</wp:posOffset>
            </wp:positionV>
            <wp:extent cx="4763" cy="7620"/>
            <wp:effectExtent l="0" t="0" r="0" b="0"/>
            <wp:wrapNone/>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28416" behindDoc="1" locked="0" layoutInCell="0" allowOverlap="1">
            <wp:simplePos x="0" y="0"/>
            <wp:positionH relativeFrom="column">
              <wp:posOffset>1256665</wp:posOffset>
            </wp:positionH>
            <wp:positionV relativeFrom="paragraph">
              <wp:posOffset>-5822315</wp:posOffset>
            </wp:positionV>
            <wp:extent cx="4763" cy="7620"/>
            <wp:effectExtent l="0" t="0" r="0" b="0"/>
            <wp:wrapNone/>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29440" behindDoc="1" locked="0" layoutInCell="0" allowOverlap="1">
            <wp:simplePos x="0" y="0"/>
            <wp:positionH relativeFrom="column">
              <wp:posOffset>2696845</wp:posOffset>
            </wp:positionH>
            <wp:positionV relativeFrom="paragraph">
              <wp:posOffset>-5822315</wp:posOffset>
            </wp:positionV>
            <wp:extent cx="4763" cy="7620"/>
            <wp:effectExtent l="0" t="0" r="0" b="0"/>
            <wp:wrapNone/>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30464" behindDoc="1" locked="0" layoutInCell="0" allowOverlap="1">
            <wp:simplePos x="0" y="0"/>
            <wp:positionH relativeFrom="column">
              <wp:posOffset>4225925</wp:posOffset>
            </wp:positionH>
            <wp:positionV relativeFrom="paragraph">
              <wp:posOffset>-5822315</wp:posOffset>
            </wp:positionV>
            <wp:extent cx="4763" cy="7620"/>
            <wp:effectExtent l="0" t="0" r="0" b="0"/>
            <wp:wrapNone/>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31488" behindDoc="1" locked="0" layoutInCell="0" allowOverlap="1">
            <wp:simplePos x="0" y="0"/>
            <wp:positionH relativeFrom="column">
              <wp:posOffset>5577205</wp:posOffset>
            </wp:positionH>
            <wp:positionV relativeFrom="paragraph">
              <wp:posOffset>-5822315</wp:posOffset>
            </wp:positionV>
            <wp:extent cx="4763" cy="7620"/>
            <wp:effectExtent l="0" t="0" r="0" b="0"/>
            <wp:wrapNone/>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32512" behindDoc="1" locked="0" layoutInCell="0" allowOverlap="1">
            <wp:simplePos x="0" y="0"/>
            <wp:positionH relativeFrom="column">
              <wp:posOffset>4225925</wp:posOffset>
            </wp:positionH>
            <wp:positionV relativeFrom="paragraph">
              <wp:posOffset>-5114925</wp:posOffset>
            </wp:positionV>
            <wp:extent cx="4763" cy="7620"/>
            <wp:effectExtent l="0" t="0" r="0" b="0"/>
            <wp:wrapNone/>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33536" behindDoc="1" locked="0" layoutInCell="0" allowOverlap="1">
            <wp:simplePos x="0" y="0"/>
            <wp:positionH relativeFrom="column">
              <wp:posOffset>5577205</wp:posOffset>
            </wp:positionH>
            <wp:positionV relativeFrom="paragraph">
              <wp:posOffset>-5114925</wp:posOffset>
            </wp:positionV>
            <wp:extent cx="4763" cy="7620"/>
            <wp:effectExtent l="0" t="0" r="0" b="0"/>
            <wp:wrapNone/>
            <wp:docPr id="1076" name="Pictur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34560" behindDoc="1" locked="0" layoutInCell="0" allowOverlap="1">
            <wp:simplePos x="0" y="0"/>
            <wp:positionH relativeFrom="column">
              <wp:posOffset>4225925</wp:posOffset>
            </wp:positionH>
            <wp:positionV relativeFrom="paragraph">
              <wp:posOffset>-4232275</wp:posOffset>
            </wp:positionV>
            <wp:extent cx="4763" cy="7620"/>
            <wp:effectExtent l="0" t="0" r="0" b="0"/>
            <wp:wrapNone/>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35584" behindDoc="1" locked="0" layoutInCell="0" allowOverlap="1">
            <wp:simplePos x="0" y="0"/>
            <wp:positionH relativeFrom="column">
              <wp:posOffset>5577205</wp:posOffset>
            </wp:positionH>
            <wp:positionV relativeFrom="paragraph">
              <wp:posOffset>-4232275</wp:posOffset>
            </wp:positionV>
            <wp:extent cx="4763" cy="7620"/>
            <wp:effectExtent l="0" t="0" r="0" b="0"/>
            <wp:wrapNone/>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36608" behindDoc="1" locked="0" layoutInCell="0" allowOverlap="1">
            <wp:simplePos x="0" y="0"/>
            <wp:positionH relativeFrom="column">
              <wp:posOffset>1256665</wp:posOffset>
            </wp:positionH>
            <wp:positionV relativeFrom="paragraph">
              <wp:posOffset>-3524885</wp:posOffset>
            </wp:positionV>
            <wp:extent cx="4763" cy="7620"/>
            <wp:effectExtent l="0" t="0" r="0" b="0"/>
            <wp:wrapNone/>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37632" behindDoc="1" locked="0" layoutInCell="0" allowOverlap="1">
            <wp:simplePos x="0" y="0"/>
            <wp:positionH relativeFrom="column">
              <wp:posOffset>2696845</wp:posOffset>
            </wp:positionH>
            <wp:positionV relativeFrom="paragraph">
              <wp:posOffset>-3524885</wp:posOffset>
            </wp:positionV>
            <wp:extent cx="4763" cy="7620"/>
            <wp:effectExtent l="0" t="0" r="0" b="0"/>
            <wp:wrapNone/>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38656" behindDoc="1" locked="0" layoutInCell="0" allowOverlap="1">
            <wp:simplePos x="0" y="0"/>
            <wp:positionH relativeFrom="column">
              <wp:posOffset>4225925</wp:posOffset>
            </wp:positionH>
            <wp:positionV relativeFrom="paragraph">
              <wp:posOffset>-3524885</wp:posOffset>
            </wp:positionV>
            <wp:extent cx="4763" cy="7620"/>
            <wp:effectExtent l="0" t="0" r="0" b="0"/>
            <wp:wrapNone/>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39680" behindDoc="1" locked="0" layoutInCell="0" allowOverlap="1">
            <wp:simplePos x="0" y="0"/>
            <wp:positionH relativeFrom="column">
              <wp:posOffset>5577205</wp:posOffset>
            </wp:positionH>
            <wp:positionV relativeFrom="paragraph">
              <wp:posOffset>-3524885</wp:posOffset>
            </wp:positionV>
            <wp:extent cx="4763" cy="7620"/>
            <wp:effectExtent l="0" t="0" r="0" b="0"/>
            <wp:wrapNone/>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40704" behindDoc="1" locked="0" layoutInCell="0" allowOverlap="1">
            <wp:simplePos x="0" y="0"/>
            <wp:positionH relativeFrom="column">
              <wp:posOffset>1256665</wp:posOffset>
            </wp:positionH>
            <wp:positionV relativeFrom="paragraph">
              <wp:posOffset>-1415415</wp:posOffset>
            </wp:positionV>
            <wp:extent cx="4763" cy="7620"/>
            <wp:effectExtent l="0" t="0" r="0" b="0"/>
            <wp:wrapNone/>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41728" behindDoc="1" locked="0" layoutInCell="0" allowOverlap="1">
            <wp:simplePos x="0" y="0"/>
            <wp:positionH relativeFrom="column">
              <wp:posOffset>2696845</wp:posOffset>
            </wp:positionH>
            <wp:positionV relativeFrom="paragraph">
              <wp:posOffset>-1415415</wp:posOffset>
            </wp:positionV>
            <wp:extent cx="4763" cy="7620"/>
            <wp:effectExtent l="0" t="0" r="0" b="0"/>
            <wp:wrapNone/>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42752" behindDoc="1" locked="0" layoutInCell="0" allowOverlap="1">
            <wp:simplePos x="0" y="0"/>
            <wp:positionH relativeFrom="column">
              <wp:posOffset>4225925</wp:posOffset>
            </wp:positionH>
            <wp:positionV relativeFrom="paragraph">
              <wp:posOffset>-1415415</wp:posOffset>
            </wp:positionV>
            <wp:extent cx="4763" cy="7620"/>
            <wp:effectExtent l="0" t="0" r="0" b="0"/>
            <wp:wrapNone/>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43776" behindDoc="1" locked="0" layoutInCell="0" allowOverlap="1">
            <wp:simplePos x="0" y="0"/>
            <wp:positionH relativeFrom="column">
              <wp:posOffset>5577205</wp:posOffset>
            </wp:positionH>
            <wp:positionV relativeFrom="paragraph">
              <wp:posOffset>-1415415</wp:posOffset>
            </wp:positionV>
            <wp:extent cx="4763" cy="7620"/>
            <wp:effectExtent l="0" t="0" r="0" b="0"/>
            <wp:wrapNone/>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44800" behindDoc="1" locked="0" layoutInCell="0" allowOverlap="1">
            <wp:simplePos x="0" y="0"/>
            <wp:positionH relativeFrom="column">
              <wp:posOffset>1256665</wp:posOffset>
            </wp:positionH>
            <wp:positionV relativeFrom="paragraph">
              <wp:posOffset>-6985</wp:posOffset>
            </wp:positionV>
            <wp:extent cx="4763" cy="7620"/>
            <wp:effectExtent l="0" t="0" r="0" b="0"/>
            <wp:wrapNone/>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45824" behindDoc="1" locked="0" layoutInCell="0" allowOverlap="1">
            <wp:simplePos x="0" y="0"/>
            <wp:positionH relativeFrom="column">
              <wp:posOffset>2696845</wp:posOffset>
            </wp:positionH>
            <wp:positionV relativeFrom="paragraph">
              <wp:posOffset>-6985</wp:posOffset>
            </wp:positionV>
            <wp:extent cx="4763" cy="7620"/>
            <wp:effectExtent l="0" t="0" r="0" b="0"/>
            <wp:wrapNone/>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46848" behindDoc="1" locked="0" layoutInCell="0" allowOverlap="1">
            <wp:simplePos x="0" y="0"/>
            <wp:positionH relativeFrom="column">
              <wp:posOffset>4225925</wp:posOffset>
            </wp:positionH>
            <wp:positionV relativeFrom="paragraph">
              <wp:posOffset>-6985</wp:posOffset>
            </wp:positionV>
            <wp:extent cx="4763" cy="7620"/>
            <wp:effectExtent l="0" t="0" r="0" b="0"/>
            <wp:wrapNone/>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47872" behindDoc="1" locked="0" layoutInCell="0" allowOverlap="1">
            <wp:simplePos x="0" y="0"/>
            <wp:positionH relativeFrom="column">
              <wp:posOffset>5577205</wp:posOffset>
            </wp:positionH>
            <wp:positionV relativeFrom="paragraph">
              <wp:posOffset>-6985</wp:posOffset>
            </wp:positionV>
            <wp:extent cx="4763" cy="7620"/>
            <wp:effectExtent l="0" t="0" r="0" b="0"/>
            <wp:wrapNone/>
            <wp:docPr id="1090" name="Pictur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098" w:right="260" w:bottom="183" w:left="1280" w:header="0" w:footer="0" w:gutter="0"/>
          <w:cols w:space="720" w:equalWidth="0">
            <w:col w:w="10360"/>
          </w:cols>
        </w:sectPr>
      </w:pPr>
    </w:p>
    <w:p w:rsidR="003F12C1" w:rsidRDefault="003F12C1" w:rsidP="00612EB8">
      <w:pPr>
        <w:spacing w:line="200" w:lineRule="exact"/>
        <w:jc w:val="both"/>
        <w:rPr>
          <w:sz w:val="20"/>
          <w:szCs w:val="20"/>
        </w:rPr>
      </w:pPr>
    </w:p>
    <w:p w:rsidR="003F12C1" w:rsidRDefault="003F12C1" w:rsidP="00612EB8">
      <w:pPr>
        <w:spacing w:line="316" w:lineRule="exact"/>
        <w:jc w:val="both"/>
        <w:rPr>
          <w:sz w:val="20"/>
          <w:szCs w:val="20"/>
        </w:rPr>
      </w:pPr>
    </w:p>
    <w:p w:rsidR="003F12C1" w:rsidRDefault="003F12C1" w:rsidP="00612EB8">
      <w:pPr>
        <w:jc w:val="both"/>
        <w:sectPr w:rsidR="003F12C1">
          <w:type w:val="continuous"/>
          <w:pgSz w:w="11900" w:h="16840"/>
          <w:pgMar w:top="1098" w:right="260" w:bottom="183" w:left="1280" w:header="0" w:footer="0" w:gutter="0"/>
          <w:cols w:space="720" w:equalWidth="0">
            <w:col w:w="10360"/>
          </w:cols>
        </w:sectPr>
      </w:pPr>
    </w:p>
    <w:p w:rsidR="003F12C1" w:rsidRPr="0070286A" w:rsidRDefault="00C1781D" w:rsidP="00612EB8">
      <w:pPr>
        <w:ind w:right="160"/>
        <w:jc w:val="both"/>
        <w:rPr>
          <w:sz w:val="24"/>
          <w:szCs w:val="24"/>
        </w:rPr>
      </w:pPr>
      <w:r w:rsidRPr="0070286A">
        <w:rPr>
          <w:rFonts w:eastAsia="Times New Roman"/>
          <w:b/>
          <w:bCs/>
          <w:sz w:val="24"/>
          <w:szCs w:val="24"/>
        </w:rPr>
        <w:lastRenderedPageBreak/>
        <w:t>Работа по реализации программы психолого-педагогического</w:t>
      </w:r>
    </w:p>
    <w:p w:rsidR="003F12C1" w:rsidRPr="0070286A" w:rsidRDefault="003F12C1" w:rsidP="00612EB8">
      <w:pPr>
        <w:spacing w:line="48" w:lineRule="exact"/>
        <w:jc w:val="both"/>
        <w:rPr>
          <w:sz w:val="24"/>
          <w:szCs w:val="24"/>
        </w:rPr>
      </w:pPr>
    </w:p>
    <w:p w:rsidR="003F12C1" w:rsidRPr="0070286A" w:rsidRDefault="00C1781D" w:rsidP="00612EB8">
      <w:pPr>
        <w:ind w:right="160"/>
        <w:jc w:val="both"/>
        <w:rPr>
          <w:sz w:val="24"/>
          <w:szCs w:val="24"/>
        </w:rPr>
      </w:pPr>
      <w:r w:rsidRPr="0070286A">
        <w:rPr>
          <w:rFonts w:eastAsia="Times New Roman"/>
          <w:b/>
          <w:bCs/>
          <w:sz w:val="24"/>
          <w:szCs w:val="24"/>
        </w:rPr>
        <w:t>сопровождения в четвёртом классе.</w:t>
      </w:r>
    </w:p>
    <w:p w:rsidR="003F12C1" w:rsidRDefault="003F12C1" w:rsidP="00612EB8">
      <w:pPr>
        <w:spacing w:line="200" w:lineRule="exact"/>
        <w:jc w:val="both"/>
        <w:rPr>
          <w:sz w:val="20"/>
          <w:szCs w:val="20"/>
        </w:rPr>
      </w:pPr>
    </w:p>
    <w:p w:rsidR="003F12C1" w:rsidRDefault="003F12C1" w:rsidP="00612EB8">
      <w:pPr>
        <w:spacing w:line="212" w:lineRule="exact"/>
        <w:jc w:val="both"/>
        <w:rPr>
          <w:sz w:val="20"/>
          <w:szCs w:val="20"/>
        </w:rPr>
      </w:pPr>
    </w:p>
    <w:tbl>
      <w:tblPr>
        <w:tblW w:w="0" w:type="auto"/>
        <w:tblInd w:w="10" w:type="dxa"/>
        <w:tblLayout w:type="fixed"/>
        <w:tblCellMar>
          <w:left w:w="0" w:type="dxa"/>
          <w:right w:w="0" w:type="dxa"/>
        </w:tblCellMar>
        <w:tblLook w:val="04A0"/>
      </w:tblPr>
      <w:tblGrid>
        <w:gridCol w:w="2140"/>
        <w:gridCol w:w="2120"/>
        <w:gridCol w:w="2420"/>
        <w:gridCol w:w="2120"/>
        <w:gridCol w:w="1560"/>
      </w:tblGrid>
      <w:tr w:rsidR="003F12C1">
        <w:trPr>
          <w:trHeight w:val="276"/>
        </w:trPr>
        <w:tc>
          <w:tcPr>
            <w:tcW w:w="2140" w:type="dxa"/>
            <w:tcBorders>
              <w:top w:val="single" w:sz="8" w:space="0" w:color="000001"/>
              <w:left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sz w:val="24"/>
                <w:szCs w:val="24"/>
              </w:rPr>
              <w:t>Направления</w:t>
            </w:r>
          </w:p>
        </w:tc>
        <w:tc>
          <w:tcPr>
            <w:tcW w:w="2120" w:type="dxa"/>
            <w:tcBorders>
              <w:top w:val="single" w:sz="8" w:space="0" w:color="000001"/>
              <w:right w:val="single" w:sz="8" w:space="0" w:color="000001"/>
            </w:tcBorders>
            <w:vAlign w:val="bottom"/>
          </w:tcPr>
          <w:p w:rsidR="003F12C1" w:rsidRDefault="00C1781D" w:rsidP="00612EB8">
            <w:pPr>
              <w:ind w:left="660"/>
              <w:jc w:val="both"/>
              <w:rPr>
                <w:sz w:val="20"/>
                <w:szCs w:val="20"/>
              </w:rPr>
            </w:pPr>
            <w:r>
              <w:rPr>
                <w:rFonts w:eastAsia="Times New Roman"/>
                <w:b/>
                <w:bCs/>
                <w:sz w:val="24"/>
                <w:szCs w:val="24"/>
              </w:rPr>
              <w:t>Задачи</w:t>
            </w:r>
          </w:p>
        </w:tc>
        <w:tc>
          <w:tcPr>
            <w:tcW w:w="2420" w:type="dxa"/>
            <w:tcBorders>
              <w:top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b/>
                <w:bCs/>
                <w:sz w:val="24"/>
                <w:szCs w:val="24"/>
              </w:rPr>
              <w:t>Содержание работы</w:t>
            </w:r>
          </w:p>
        </w:tc>
        <w:tc>
          <w:tcPr>
            <w:tcW w:w="2120" w:type="dxa"/>
            <w:tcBorders>
              <w:top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sz w:val="24"/>
                <w:szCs w:val="24"/>
              </w:rPr>
              <w:t>Методы и</w:t>
            </w:r>
          </w:p>
        </w:tc>
        <w:tc>
          <w:tcPr>
            <w:tcW w:w="1560" w:type="dxa"/>
            <w:tcBorders>
              <w:top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w w:val="99"/>
                <w:sz w:val="24"/>
                <w:szCs w:val="24"/>
              </w:rPr>
              <w:t>Сроки</w:t>
            </w:r>
          </w:p>
        </w:tc>
      </w:tr>
      <w:tr w:rsidR="003F12C1">
        <w:trPr>
          <w:trHeight w:val="304"/>
        </w:trPr>
        <w:tc>
          <w:tcPr>
            <w:tcW w:w="2140" w:type="dxa"/>
            <w:tcBorders>
              <w:left w:val="single" w:sz="8" w:space="0" w:color="000001"/>
              <w:bottom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sz w:val="24"/>
                <w:szCs w:val="24"/>
              </w:rPr>
              <w:t>работы</w:t>
            </w: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w w:val="99"/>
                <w:sz w:val="24"/>
                <w:szCs w:val="24"/>
              </w:rPr>
              <w:t>методики</w:t>
            </w:r>
          </w:p>
        </w:tc>
        <w:tc>
          <w:tcPr>
            <w:tcW w:w="1560" w:type="dxa"/>
            <w:tcBorders>
              <w:bottom w:val="single" w:sz="8" w:space="0" w:color="000001"/>
              <w:right w:val="single" w:sz="8" w:space="0" w:color="000001"/>
            </w:tcBorders>
            <w:vAlign w:val="bottom"/>
          </w:tcPr>
          <w:p w:rsidR="003F12C1" w:rsidRDefault="00C1781D" w:rsidP="00612EB8">
            <w:pPr>
              <w:jc w:val="both"/>
              <w:rPr>
                <w:sz w:val="20"/>
                <w:szCs w:val="20"/>
              </w:rPr>
            </w:pPr>
            <w:r>
              <w:rPr>
                <w:rFonts w:eastAsia="Times New Roman"/>
                <w:b/>
                <w:bCs/>
                <w:w w:val="99"/>
                <w:sz w:val="24"/>
                <w:szCs w:val="24"/>
              </w:rPr>
              <w:t>проведения</w:t>
            </w:r>
          </w:p>
        </w:tc>
      </w:tr>
      <w:tr w:rsidR="003F12C1">
        <w:trPr>
          <w:trHeight w:val="242"/>
        </w:trPr>
        <w:tc>
          <w:tcPr>
            <w:tcW w:w="2140" w:type="dxa"/>
            <w:tcBorders>
              <w:left w:val="single" w:sz="8" w:space="0" w:color="000001"/>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1.Диагностика</w:t>
            </w:r>
          </w:p>
        </w:tc>
        <w:tc>
          <w:tcPr>
            <w:tcW w:w="21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Своевременное</w:t>
            </w: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Исследование</w:t>
            </w:r>
          </w:p>
        </w:tc>
        <w:tc>
          <w:tcPr>
            <w:tcW w:w="212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Методика</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В течение</w:t>
            </w: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личностных.регул</w:t>
            </w: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выявление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личностных,</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«Лесенка».</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года по</w:t>
            </w: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ятивных,</w:t>
            </w: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проблем</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регулятивных,</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Диагностическая</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запросам</w:t>
            </w: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познавательных,</w:t>
            </w: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личностного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познавательных,</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методика «Оценка</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учителей и</w:t>
            </w: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коммуникативных</w:t>
            </w: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коммуникативных</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уровня школьной</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родителей</w:t>
            </w: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особенностей</w:t>
            </w: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Определение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особенностей об-ся 4</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мотивации»</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траектории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класса</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Н.Г.Лускановой.</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Методика</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«Кто я?»</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«группы риска»;</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(модификация</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Составление</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Куна).</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социально-</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Тест тревожности</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психологического</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Филлипса.</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портрета</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«Задание на</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обучающегося.</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выявление уровня</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моральнойдецент</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рации» Ж.Пиаже.</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«Оцени поступок»</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(по Э.Туриелю).</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«совместная</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сортировка»</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Бурменская.</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«Кто</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прав»(Г.А.Цукерм</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ан).</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Проба на</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внимание</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П.Я.Гальперин и</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С.Л.</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Каыльницкая.</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«Исследование</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словесно-</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логического</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мышления»</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Э.Ф.Замбацявиче</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не</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Наблюдение.</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Беседы с</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педагогами и</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родителями</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(законными</w:t>
            </w: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300"/>
        </w:trPr>
        <w:tc>
          <w:tcPr>
            <w:tcW w:w="2140"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представителями).</w:t>
            </w: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r>
      <w:tr w:rsidR="003F12C1">
        <w:trPr>
          <w:trHeight w:val="242"/>
        </w:trPr>
        <w:tc>
          <w:tcPr>
            <w:tcW w:w="2140" w:type="dxa"/>
            <w:tcBorders>
              <w:left w:val="single" w:sz="8" w:space="0" w:color="000001"/>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2. Коррекционная</w:t>
            </w:r>
          </w:p>
        </w:tc>
        <w:tc>
          <w:tcPr>
            <w:tcW w:w="21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Устранение</w:t>
            </w: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Коррекция проблем</w:t>
            </w:r>
          </w:p>
        </w:tc>
        <w:tc>
          <w:tcPr>
            <w:tcW w:w="212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Индивидуальные</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В течение</w:t>
            </w: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работа с</w:t>
            </w: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проблем</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личностного</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программы</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года по</w:t>
            </w: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обучающимися,</w:t>
            </w: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личностного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развития</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результатам</w:t>
            </w:r>
          </w:p>
        </w:tc>
      </w:tr>
      <w:tr w:rsidR="003F12C1">
        <w:trPr>
          <w:trHeight w:val="300"/>
        </w:trPr>
        <w:tc>
          <w:tcPr>
            <w:tcW w:w="2140" w:type="dxa"/>
            <w:tcBorders>
              <w:left w:val="single" w:sz="8" w:space="0" w:color="000001"/>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имеющими</w:t>
            </w:r>
          </w:p>
        </w:tc>
        <w:tc>
          <w:tcPr>
            <w:tcW w:w="2120"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w:t>
            </w:r>
          </w:p>
        </w:tc>
        <w:tc>
          <w:tcPr>
            <w:tcW w:w="2420"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120" w:type="dxa"/>
            <w:tcBorders>
              <w:bottom w:val="single" w:sz="8" w:space="0" w:color="000001"/>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личности</w:t>
            </w:r>
          </w:p>
        </w:tc>
        <w:tc>
          <w:tcPr>
            <w:tcW w:w="1560"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психологиче</w:t>
            </w: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2048896" behindDoc="1" locked="0" layoutInCell="0" allowOverlap="1">
            <wp:simplePos x="0" y="0"/>
            <wp:positionH relativeFrom="column">
              <wp:posOffset>1346835</wp:posOffset>
            </wp:positionH>
            <wp:positionV relativeFrom="paragraph">
              <wp:posOffset>-8438515</wp:posOffset>
            </wp:positionV>
            <wp:extent cx="4763" cy="7620"/>
            <wp:effectExtent l="0" t="0" r="0" b="0"/>
            <wp:wrapNone/>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49920" behindDoc="1" locked="0" layoutInCell="0" allowOverlap="1">
            <wp:simplePos x="0" y="0"/>
            <wp:positionH relativeFrom="column">
              <wp:posOffset>2698115</wp:posOffset>
            </wp:positionH>
            <wp:positionV relativeFrom="paragraph">
              <wp:posOffset>-8438515</wp:posOffset>
            </wp:positionV>
            <wp:extent cx="4763" cy="7620"/>
            <wp:effectExtent l="0" t="0" r="0" b="0"/>
            <wp:wrapNone/>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50944" behindDoc="1" locked="0" layoutInCell="0" allowOverlap="1">
            <wp:simplePos x="0" y="0"/>
            <wp:positionH relativeFrom="column">
              <wp:posOffset>4227195</wp:posOffset>
            </wp:positionH>
            <wp:positionV relativeFrom="paragraph">
              <wp:posOffset>-8438515</wp:posOffset>
            </wp:positionV>
            <wp:extent cx="4763" cy="7620"/>
            <wp:effectExtent l="0" t="0" r="0" b="0"/>
            <wp:wrapNone/>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51968" behindDoc="1" locked="0" layoutInCell="0" allowOverlap="1">
            <wp:simplePos x="0" y="0"/>
            <wp:positionH relativeFrom="column">
              <wp:posOffset>5577205</wp:posOffset>
            </wp:positionH>
            <wp:positionV relativeFrom="paragraph">
              <wp:posOffset>-8438515</wp:posOffset>
            </wp:positionV>
            <wp:extent cx="4763" cy="7620"/>
            <wp:effectExtent l="0" t="0" r="0" b="0"/>
            <wp:wrapNone/>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52992" behindDoc="1" locked="0" layoutInCell="0" allowOverlap="1">
            <wp:simplePos x="0" y="0"/>
            <wp:positionH relativeFrom="column">
              <wp:posOffset>1346835</wp:posOffset>
            </wp:positionH>
            <wp:positionV relativeFrom="paragraph">
              <wp:posOffset>-8081645</wp:posOffset>
            </wp:positionV>
            <wp:extent cx="4763" cy="7620"/>
            <wp:effectExtent l="0" t="0" r="0" b="0"/>
            <wp:wrapNone/>
            <wp:docPr id="1095" name="Pictur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54016" behindDoc="1" locked="0" layoutInCell="0" allowOverlap="1">
            <wp:simplePos x="0" y="0"/>
            <wp:positionH relativeFrom="column">
              <wp:posOffset>2698115</wp:posOffset>
            </wp:positionH>
            <wp:positionV relativeFrom="paragraph">
              <wp:posOffset>-8081645</wp:posOffset>
            </wp:positionV>
            <wp:extent cx="4763" cy="7620"/>
            <wp:effectExtent l="0" t="0" r="0" b="0"/>
            <wp:wrapNone/>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55040" behindDoc="1" locked="0" layoutInCell="0" allowOverlap="1">
            <wp:simplePos x="0" y="0"/>
            <wp:positionH relativeFrom="column">
              <wp:posOffset>4227195</wp:posOffset>
            </wp:positionH>
            <wp:positionV relativeFrom="paragraph">
              <wp:posOffset>-8081645</wp:posOffset>
            </wp:positionV>
            <wp:extent cx="4763" cy="7620"/>
            <wp:effectExtent l="0" t="0" r="0" b="0"/>
            <wp:wrapNone/>
            <wp:docPr id="1097" name="Pictur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56064" behindDoc="1" locked="0" layoutInCell="0" allowOverlap="1">
            <wp:simplePos x="0" y="0"/>
            <wp:positionH relativeFrom="column">
              <wp:posOffset>5577205</wp:posOffset>
            </wp:positionH>
            <wp:positionV relativeFrom="paragraph">
              <wp:posOffset>-8081645</wp:posOffset>
            </wp:positionV>
            <wp:extent cx="4763" cy="7620"/>
            <wp:effectExtent l="0" t="0" r="0" b="0"/>
            <wp:wrapNone/>
            <wp:docPr id="1098" name="Pictur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57088" behindDoc="1" locked="0" layoutInCell="0" allowOverlap="1">
            <wp:simplePos x="0" y="0"/>
            <wp:positionH relativeFrom="column">
              <wp:posOffset>1346835</wp:posOffset>
            </wp:positionH>
            <wp:positionV relativeFrom="paragraph">
              <wp:posOffset>-714375</wp:posOffset>
            </wp:positionV>
            <wp:extent cx="4763" cy="7620"/>
            <wp:effectExtent l="0" t="0" r="0" b="0"/>
            <wp:wrapNone/>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58112" behindDoc="1" locked="0" layoutInCell="0" allowOverlap="1">
            <wp:simplePos x="0" y="0"/>
            <wp:positionH relativeFrom="column">
              <wp:posOffset>2698115</wp:posOffset>
            </wp:positionH>
            <wp:positionV relativeFrom="paragraph">
              <wp:posOffset>-714375</wp:posOffset>
            </wp:positionV>
            <wp:extent cx="4763" cy="7620"/>
            <wp:effectExtent l="0" t="0" r="0" b="0"/>
            <wp:wrapNone/>
            <wp:docPr id="1100" name="Pictur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59136" behindDoc="1" locked="0" layoutInCell="0" allowOverlap="1">
            <wp:simplePos x="0" y="0"/>
            <wp:positionH relativeFrom="column">
              <wp:posOffset>4227195</wp:posOffset>
            </wp:positionH>
            <wp:positionV relativeFrom="paragraph">
              <wp:posOffset>-714375</wp:posOffset>
            </wp:positionV>
            <wp:extent cx="4763" cy="7620"/>
            <wp:effectExtent l="0" t="0" r="0" b="0"/>
            <wp:wrapNone/>
            <wp:docPr id="1101" name="Pictur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60160" behindDoc="1" locked="0" layoutInCell="0" allowOverlap="1">
            <wp:simplePos x="0" y="0"/>
            <wp:positionH relativeFrom="column">
              <wp:posOffset>5577205</wp:posOffset>
            </wp:positionH>
            <wp:positionV relativeFrom="paragraph">
              <wp:posOffset>-714375</wp:posOffset>
            </wp:positionV>
            <wp:extent cx="4763" cy="7620"/>
            <wp:effectExtent l="0" t="0" r="0" b="0"/>
            <wp:wrapNone/>
            <wp:docPr id="1102" name="Pictur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61184" behindDoc="1" locked="0" layoutInCell="0" allowOverlap="1">
            <wp:simplePos x="0" y="0"/>
            <wp:positionH relativeFrom="column">
              <wp:posOffset>1346835</wp:posOffset>
            </wp:positionH>
            <wp:positionV relativeFrom="paragraph">
              <wp:posOffset>-6985</wp:posOffset>
            </wp:positionV>
            <wp:extent cx="4763" cy="7620"/>
            <wp:effectExtent l="0" t="0" r="0" b="0"/>
            <wp:wrapNone/>
            <wp:docPr id="1103" name="Pictur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62208" behindDoc="1" locked="0" layoutInCell="0" allowOverlap="1">
            <wp:simplePos x="0" y="0"/>
            <wp:positionH relativeFrom="column">
              <wp:posOffset>2698115</wp:posOffset>
            </wp:positionH>
            <wp:positionV relativeFrom="paragraph">
              <wp:posOffset>-6985</wp:posOffset>
            </wp:positionV>
            <wp:extent cx="4763" cy="7620"/>
            <wp:effectExtent l="0" t="0" r="0" b="0"/>
            <wp:wrapNone/>
            <wp:docPr id="1104" name="Pictur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63232" behindDoc="1" locked="0" layoutInCell="0" allowOverlap="1">
            <wp:simplePos x="0" y="0"/>
            <wp:positionH relativeFrom="column">
              <wp:posOffset>4227195</wp:posOffset>
            </wp:positionH>
            <wp:positionV relativeFrom="paragraph">
              <wp:posOffset>-6985</wp:posOffset>
            </wp:positionV>
            <wp:extent cx="4763" cy="7620"/>
            <wp:effectExtent l="0" t="0" r="0" b="0"/>
            <wp:wrapNone/>
            <wp:docPr id="1105" name="Pictur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64256" behindDoc="1" locked="0" layoutInCell="0" allowOverlap="1">
            <wp:simplePos x="0" y="0"/>
            <wp:positionH relativeFrom="column">
              <wp:posOffset>5577205</wp:posOffset>
            </wp:positionH>
            <wp:positionV relativeFrom="paragraph">
              <wp:posOffset>-6985</wp:posOffset>
            </wp:positionV>
            <wp:extent cx="4763" cy="7620"/>
            <wp:effectExtent l="0" t="0" r="0" b="0"/>
            <wp:wrapNone/>
            <wp:docPr id="1106" name="Pictur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100" w:right="260" w:bottom="183" w:left="1280" w:header="0" w:footer="0" w:gutter="0"/>
          <w:cols w:space="720" w:equalWidth="0">
            <w:col w:w="10360"/>
          </w:cols>
        </w:sectPr>
      </w:pPr>
    </w:p>
    <w:p w:rsidR="003F12C1" w:rsidRDefault="003F12C1" w:rsidP="00612EB8">
      <w:pPr>
        <w:spacing w:line="284" w:lineRule="exact"/>
        <w:jc w:val="both"/>
        <w:rPr>
          <w:sz w:val="20"/>
          <w:szCs w:val="20"/>
        </w:rPr>
      </w:pPr>
    </w:p>
    <w:p w:rsidR="003F12C1" w:rsidRDefault="003F12C1" w:rsidP="00612EB8">
      <w:pPr>
        <w:jc w:val="both"/>
        <w:sectPr w:rsidR="003F12C1">
          <w:type w:val="continuous"/>
          <w:pgSz w:w="11900" w:h="16840"/>
          <w:pgMar w:top="1100" w:right="260" w:bottom="183" w:left="1280" w:header="0" w:footer="0" w:gutter="0"/>
          <w:cols w:space="720" w:equalWidth="0">
            <w:col w:w="10360"/>
          </w:cols>
        </w:sectPr>
      </w:pPr>
    </w:p>
    <w:tbl>
      <w:tblPr>
        <w:tblW w:w="0" w:type="auto"/>
        <w:tblInd w:w="10" w:type="dxa"/>
        <w:tblLayout w:type="fixed"/>
        <w:tblCellMar>
          <w:left w:w="0" w:type="dxa"/>
          <w:right w:w="0" w:type="dxa"/>
        </w:tblCellMar>
        <w:tblLook w:val="04A0"/>
      </w:tblPr>
      <w:tblGrid>
        <w:gridCol w:w="2140"/>
        <w:gridCol w:w="1340"/>
        <w:gridCol w:w="780"/>
        <w:gridCol w:w="2420"/>
        <w:gridCol w:w="2120"/>
        <w:gridCol w:w="1560"/>
        <w:gridCol w:w="30"/>
      </w:tblGrid>
      <w:tr w:rsidR="003F12C1">
        <w:trPr>
          <w:trHeight w:val="276"/>
        </w:trPr>
        <w:tc>
          <w:tcPr>
            <w:tcW w:w="2140" w:type="dxa"/>
            <w:tcBorders>
              <w:top w:val="single" w:sz="8" w:space="0" w:color="000001"/>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lastRenderedPageBreak/>
              <w:t>проблемы</w:t>
            </w:r>
          </w:p>
        </w:tc>
        <w:tc>
          <w:tcPr>
            <w:tcW w:w="2120" w:type="dxa"/>
            <w:gridSpan w:val="2"/>
            <w:tcBorders>
              <w:top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420" w:type="dxa"/>
            <w:tcBorders>
              <w:top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top w:val="single" w:sz="8" w:space="0" w:color="000001"/>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обучающихся</w:t>
            </w:r>
          </w:p>
        </w:tc>
        <w:tc>
          <w:tcPr>
            <w:tcW w:w="1560" w:type="dxa"/>
            <w:tcBorders>
              <w:top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скихисследо</w:t>
            </w: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личностного</w:t>
            </w:r>
          </w:p>
        </w:tc>
        <w:tc>
          <w:tcPr>
            <w:tcW w:w="1340" w:type="dxa"/>
            <w:vAlign w:val="bottom"/>
          </w:tcPr>
          <w:p w:rsidR="003F12C1" w:rsidRDefault="003F12C1" w:rsidP="00612EB8">
            <w:pPr>
              <w:jc w:val="both"/>
              <w:rPr>
                <w:sz w:val="24"/>
                <w:szCs w:val="24"/>
              </w:rPr>
            </w:pP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ва-ний</w:t>
            </w:r>
          </w:p>
        </w:tc>
        <w:tc>
          <w:tcPr>
            <w:tcW w:w="0" w:type="dxa"/>
            <w:vAlign w:val="bottom"/>
          </w:tcPr>
          <w:p w:rsidR="003F12C1" w:rsidRDefault="003F12C1" w:rsidP="00612EB8">
            <w:pPr>
              <w:jc w:val="both"/>
              <w:rPr>
                <w:sz w:val="1"/>
                <w:szCs w:val="1"/>
              </w:rPr>
            </w:pPr>
          </w:p>
        </w:tc>
      </w:tr>
      <w:tr w:rsidR="003F12C1">
        <w:trPr>
          <w:trHeight w:val="300"/>
        </w:trPr>
        <w:tc>
          <w:tcPr>
            <w:tcW w:w="2140" w:type="dxa"/>
            <w:tcBorders>
              <w:left w:val="single" w:sz="8" w:space="0" w:color="000001"/>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w:t>
            </w:r>
          </w:p>
        </w:tc>
        <w:tc>
          <w:tcPr>
            <w:tcW w:w="1340" w:type="dxa"/>
            <w:tcBorders>
              <w:bottom w:val="single" w:sz="8" w:space="0" w:color="000001"/>
            </w:tcBorders>
            <w:vAlign w:val="bottom"/>
          </w:tcPr>
          <w:p w:rsidR="003F12C1" w:rsidRDefault="003F12C1" w:rsidP="00612EB8">
            <w:pPr>
              <w:jc w:val="both"/>
              <w:rPr>
                <w:sz w:val="24"/>
                <w:szCs w:val="24"/>
              </w:rPr>
            </w:pPr>
          </w:p>
        </w:tc>
        <w:tc>
          <w:tcPr>
            <w:tcW w:w="78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2"/>
        </w:trPr>
        <w:tc>
          <w:tcPr>
            <w:tcW w:w="2140" w:type="dxa"/>
            <w:tcBorders>
              <w:left w:val="single" w:sz="8" w:space="0" w:color="000001"/>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3. Работа по</w:t>
            </w:r>
          </w:p>
        </w:tc>
        <w:tc>
          <w:tcPr>
            <w:tcW w:w="1340" w:type="dxa"/>
            <w:vAlign w:val="bottom"/>
          </w:tcPr>
          <w:p w:rsidR="003F12C1" w:rsidRDefault="00C1781D" w:rsidP="00612EB8">
            <w:pPr>
              <w:spacing w:line="242" w:lineRule="exact"/>
              <w:ind w:left="100"/>
              <w:jc w:val="both"/>
              <w:rPr>
                <w:sz w:val="20"/>
                <w:szCs w:val="20"/>
              </w:rPr>
            </w:pPr>
            <w:r>
              <w:rPr>
                <w:rFonts w:eastAsia="Times New Roman"/>
                <w:sz w:val="24"/>
                <w:szCs w:val="24"/>
              </w:rPr>
              <w:t>Выявление</w:t>
            </w:r>
          </w:p>
        </w:tc>
        <w:tc>
          <w:tcPr>
            <w:tcW w:w="780" w:type="dxa"/>
            <w:tcBorders>
              <w:right w:val="single" w:sz="8" w:space="0" w:color="000001"/>
            </w:tcBorders>
            <w:vAlign w:val="bottom"/>
          </w:tcPr>
          <w:p w:rsidR="003F12C1" w:rsidRDefault="003F12C1" w:rsidP="00612EB8">
            <w:pPr>
              <w:jc w:val="both"/>
              <w:rPr>
                <w:sz w:val="21"/>
                <w:szCs w:val="21"/>
              </w:rPr>
            </w:pP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Исследование</w:t>
            </w:r>
          </w:p>
        </w:tc>
        <w:tc>
          <w:tcPr>
            <w:tcW w:w="212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Методика Л.</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В течение</w:t>
            </w: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изучению</w:t>
            </w:r>
          </w:p>
        </w:tc>
        <w:tc>
          <w:tcPr>
            <w:tcW w:w="1340" w:type="dxa"/>
            <w:vAlign w:val="bottom"/>
          </w:tcPr>
          <w:p w:rsidR="003F12C1" w:rsidRDefault="00C1781D" w:rsidP="00612EB8">
            <w:pPr>
              <w:ind w:left="100"/>
              <w:jc w:val="both"/>
              <w:rPr>
                <w:sz w:val="20"/>
                <w:szCs w:val="20"/>
              </w:rPr>
            </w:pPr>
            <w:r>
              <w:rPr>
                <w:rFonts w:eastAsia="Times New Roman"/>
                <w:sz w:val="24"/>
                <w:szCs w:val="24"/>
              </w:rPr>
              <w:t>одарённых</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интеллектуальной</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Ясюковой</w:t>
            </w: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года</w:t>
            </w: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индивидуальных</w:t>
            </w: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одарённости</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особенностей</w:t>
            </w:r>
          </w:p>
        </w:tc>
        <w:tc>
          <w:tcPr>
            <w:tcW w:w="1340" w:type="dxa"/>
            <w:vAlign w:val="bottom"/>
          </w:tcPr>
          <w:p w:rsidR="003F12C1" w:rsidRDefault="00C1781D" w:rsidP="00612EB8">
            <w:pPr>
              <w:ind w:left="100"/>
              <w:jc w:val="both"/>
              <w:rPr>
                <w:sz w:val="20"/>
                <w:szCs w:val="20"/>
              </w:rPr>
            </w:pPr>
            <w:r>
              <w:rPr>
                <w:rFonts w:eastAsia="Times New Roman"/>
                <w:sz w:val="24"/>
                <w:szCs w:val="24"/>
              </w:rPr>
              <w:t>развитие их</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
        </w:trPr>
        <w:tc>
          <w:tcPr>
            <w:tcW w:w="2140" w:type="dxa"/>
            <w:vMerge w:val="restart"/>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четверокласснико</w:t>
            </w:r>
          </w:p>
        </w:tc>
        <w:tc>
          <w:tcPr>
            <w:tcW w:w="2120" w:type="dxa"/>
            <w:gridSpan w:val="2"/>
            <w:vMerge w:val="restart"/>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интеллектуальных</w:t>
            </w:r>
          </w:p>
        </w:tc>
        <w:tc>
          <w:tcPr>
            <w:tcW w:w="2420" w:type="dxa"/>
            <w:tcBorders>
              <w:bottom w:val="single" w:sz="8" w:space="0" w:color="000001"/>
              <w:right w:val="single" w:sz="8" w:space="0" w:color="000001"/>
            </w:tcBorders>
            <w:vAlign w:val="bottom"/>
          </w:tcPr>
          <w:p w:rsidR="003F12C1" w:rsidRDefault="003F12C1" w:rsidP="00612EB8">
            <w:pPr>
              <w:jc w:val="both"/>
              <w:rPr>
                <w:sz w:val="2"/>
                <w:szCs w:val="2"/>
              </w:rPr>
            </w:pPr>
          </w:p>
        </w:tc>
        <w:tc>
          <w:tcPr>
            <w:tcW w:w="2120" w:type="dxa"/>
            <w:tcBorders>
              <w:bottom w:val="single" w:sz="8" w:space="0" w:color="000001"/>
              <w:right w:val="single" w:sz="8" w:space="0" w:color="000001"/>
            </w:tcBorders>
            <w:vAlign w:val="bottom"/>
          </w:tcPr>
          <w:p w:rsidR="003F12C1" w:rsidRDefault="003F12C1" w:rsidP="00612EB8">
            <w:pPr>
              <w:jc w:val="both"/>
              <w:rPr>
                <w:sz w:val="2"/>
                <w:szCs w:val="2"/>
              </w:rPr>
            </w:pPr>
          </w:p>
        </w:tc>
        <w:tc>
          <w:tcPr>
            <w:tcW w:w="1560" w:type="dxa"/>
            <w:tcBorders>
              <w:right w:val="single" w:sz="8" w:space="0" w:color="000001"/>
            </w:tcBorders>
            <w:vAlign w:val="bottom"/>
          </w:tcPr>
          <w:p w:rsidR="003F12C1" w:rsidRDefault="003F12C1" w:rsidP="00612EB8">
            <w:pPr>
              <w:jc w:val="both"/>
              <w:rPr>
                <w:sz w:val="2"/>
                <w:szCs w:val="2"/>
              </w:rPr>
            </w:pPr>
          </w:p>
        </w:tc>
        <w:tc>
          <w:tcPr>
            <w:tcW w:w="0" w:type="dxa"/>
            <w:vAlign w:val="bottom"/>
          </w:tcPr>
          <w:p w:rsidR="003F12C1" w:rsidRDefault="003F12C1" w:rsidP="00612EB8">
            <w:pPr>
              <w:jc w:val="both"/>
              <w:rPr>
                <w:sz w:val="1"/>
                <w:szCs w:val="1"/>
              </w:rPr>
            </w:pPr>
          </w:p>
        </w:tc>
      </w:tr>
      <w:tr w:rsidR="003F12C1">
        <w:trPr>
          <w:trHeight w:val="232"/>
        </w:trPr>
        <w:tc>
          <w:tcPr>
            <w:tcW w:w="2140" w:type="dxa"/>
            <w:vMerge/>
            <w:tcBorders>
              <w:left w:val="single" w:sz="8" w:space="0" w:color="000001"/>
              <w:right w:val="single" w:sz="8" w:space="0" w:color="000001"/>
            </w:tcBorders>
            <w:vAlign w:val="bottom"/>
          </w:tcPr>
          <w:p w:rsidR="003F12C1" w:rsidRDefault="003F12C1" w:rsidP="00612EB8">
            <w:pPr>
              <w:jc w:val="both"/>
              <w:rPr>
                <w:sz w:val="20"/>
                <w:szCs w:val="20"/>
              </w:rPr>
            </w:pPr>
          </w:p>
        </w:tc>
        <w:tc>
          <w:tcPr>
            <w:tcW w:w="2120" w:type="dxa"/>
            <w:gridSpan w:val="2"/>
            <w:vMerge/>
            <w:tcBorders>
              <w:right w:val="single" w:sz="8" w:space="0" w:color="000001"/>
            </w:tcBorders>
            <w:vAlign w:val="bottom"/>
          </w:tcPr>
          <w:p w:rsidR="003F12C1" w:rsidRDefault="003F12C1" w:rsidP="00612EB8">
            <w:pPr>
              <w:jc w:val="both"/>
              <w:rPr>
                <w:sz w:val="20"/>
                <w:szCs w:val="20"/>
              </w:rPr>
            </w:pPr>
          </w:p>
        </w:tc>
        <w:tc>
          <w:tcPr>
            <w:tcW w:w="2420" w:type="dxa"/>
            <w:tcBorders>
              <w:right w:val="single" w:sz="8" w:space="0" w:color="000001"/>
            </w:tcBorders>
            <w:vAlign w:val="bottom"/>
          </w:tcPr>
          <w:p w:rsidR="003F12C1" w:rsidRDefault="00C1781D" w:rsidP="00612EB8">
            <w:pPr>
              <w:spacing w:line="232" w:lineRule="exact"/>
              <w:ind w:left="100"/>
              <w:jc w:val="both"/>
              <w:rPr>
                <w:sz w:val="20"/>
                <w:szCs w:val="20"/>
              </w:rPr>
            </w:pPr>
            <w:r>
              <w:rPr>
                <w:rFonts w:eastAsia="Times New Roman"/>
                <w:sz w:val="24"/>
                <w:szCs w:val="24"/>
              </w:rPr>
              <w:t>Развивающие</w:t>
            </w:r>
          </w:p>
        </w:tc>
        <w:tc>
          <w:tcPr>
            <w:tcW w:w="2120" w:type="dxa"/>
            <w:tcBorders>
              <w:right w:val="single" w:sz="8" w:space="0" w:color="000001"/>
            </w:tcBorders>
            <w:vAlign w:val="bottom"/>
          </w:tcPr>
          <w:p w:rsidR="003F12C1" w:rsidRDefault="003F12C1" w:rsidP="00612EB8">
            <w:pPr>
              <w:jc w:val="both"/>
              <w:rPr>
                <w:sz w:val="20"/>
                <w:szCs w:val="20"/>
              </w:rPr>
            </w:pPr>
          </w:p>
        </w:tc>
        <w:tc>
          <w:tcPr>
            <w:tcW w:w="1560" w:type="dxa"/>
            <w:tcBorders>
              <w:right w:val="single" w:sz="8" w:space="0" w:color="000001"/>
            </w:tcBorders>
            <w:vAlign w:val="bottom"/>
          </w:tcPr>
          <w:p w:rsidR="003F12C1" w:rsidRDefault="003F12C1" w:rsidP="00612EB8">
            <w:pPr>
              <w:jc w:val="both"/>
              <w:rPr>
                <w:sz w:val="20"/>
                <w:szCs w:val="20"/>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 Работа с</w:t>
            </w: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 творческих</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занятия с</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одарёнными</w:t>
            </w: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способностей.</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одарёнными</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10"/>
        </w:trPr>
        <w:tc>
          <w:tcPr>
            <w:tcW w:w="2140" w:type="dxa"/>
            <w:tcBorders>
              <w:left w:val="single" w:sz="8" w:space="0" w:color="000001"/>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обучающимися.</w:t>
            </w:r>
          </w:p>
        </w:tc>
        <w:tc>
          <w:tcPr>
            <w:tcW w:w="1340" w:type="dxa"/>
            <w:tcBorders>
              <w:bottom w:val="single" w:sz="8" w:space="0" w:color="000001"/>
            </w:tcBorders>
            <w:vAlign w:val="bottom"/>
          </w:tcPr>
          <w:p w:rsidR="003F12C1" w:rsidRDefault="003F12C1" w:rsidP="00612EB8">
            <w:pPr>
              <w:jc w:val="both"/>
              <w:rPr>
                <w:sz w:val="24"/>
                <w:szCs w:val="24"/>
              </w:rPr>
            </w:pPr>
          </w:p>
        </w:tc>
        <w:tc>
          <w:tcPr>
            <w:tcW w:w="78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обучающимися.</w:t>
            </w: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2"/>
        </w:trPr>
        <w:tc>
          <w:tcPr>
            <w:tcW w:w="2140" w:type="dxa"/>
            <w:tcBorders>
              <w:left w:val="single" w:sz="8" w:space="0" w:color="000001"/>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4. Работа по</w:t>
            </w:r>
          </w:p>
        </w:tc>
        <w:tc>
          <w:tcPr>
            <w:tcW w:w="2120" w:type="dxa"/>
            <w:gridSpan w:val="2"/>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Формирование</w:t>
            </w: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Исследование</w:t>
            </w:r>
          </w:p>
        </w:tc>
        <w:tc>
          <w:tcPr>
            <w:tcW w:w="212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Методика</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Февраль</w:t>
            </w: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формированию</w:t>
            </w:r>
          </w:p>
        </w:tc>
        <w:tc>
          <w:tcPr>
            <w:tcW w:w="1340" w:type="dxa"/>
            <w:vAlign w:val="bottom"/>
          </w:tcPr>
          <w:p w:rsidR="003F12C1" w:rsidRDefault="00C1781D" w:rsidP="00612EB8">
            <w:pPr>
              <w:ind w:left="100"/>
              <w:jc w:val="both"/>
              <w:rPr>
                <w:sz w:val="20"/>
                <w:szCs w:val="20"/>
              </w:rPr>
            </w:pPr>
            <w:r>
              <w:rPr>
                <w:rFonts w:eastAsia="Times New Roman"/>
                <w:sz w:val="24"/>
                <w:szCs w:val="24"/>
              </w:rPr>
              <w:t>ценности</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ценностных</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исследования</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ЗОЖ</w:t>
            </w:r>
          </w:p>
        </w:tc>
        <w:tc>
          <w:tcPr>
            <w:tcW w:w="1340" w:type="dxa"/>
            <w:vAlign w:val="bottom"/>
          </w:tcPr>
          <w:p w:rsidR="003F12C1" w:rsidRDefault="00C1781D" w:rsidP="00612EB8">
            <w:pPr>
              <w:ind w:left="100"/>
              <w:jc w:val="both"/>
              <w:rPr>
                <w:sz w:val="20"/>
                <w:szCs w:val="20"/>
              </w:rPr>
            </w:pPr>
            <w:r>
              <w:rPr>
                <w:rFonts w:eastAsia="Times New Roman"/>
                <w:sz w:val="24"/>
                <w:szCs w:val="24"/>
              </w:rPr>
              <w:t>здоровья</w:t>
            </w:r>
          </w:p>
        </w:tc>
        <w:tc>
          <w:tcPr>
            <w:tcW w:w="780" w:type="dxa"/>
            <w:tcBorders>
              <w:right w:val="single" w:sz="8" w:space="0" w:color="000001"/>
            </w:tcBorders>
            <w:vAlign w:val="bottom"/>
          </w:tcPr>
          <w:p w:rsidR="003F12C1" w:rsidRDefault="00C1781D" w:rsidP="00612EB8">
            <w:pPr>
              <w:jc w:val="both"/>
              <w:rPr>
                <w:sz w:val="20"/>
                <w:szCs w:val="20"/>
              </w:rPr>
            </w:pPr>
            <w:r>
              <w:rPr>
                <w:rFonts w:eastAsia="Times New Roman"/>
                <w:sz w:val="24"/>
                <w:szCs w:val="24"/>
              </w:rPr>
              <w:t>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ориентаций</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ценностных</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C1781D" w:rsidP="00612EB8">
            <w:pPr>
              <w:ind w:left="100"/>
              <w:jc w:val="both"/>
              <w:rPr>
                <w:sz w:val="20"/>
                <w:szCs w:val="20"/>
              </w:rPr>
            </w:pPr>
            <w:r>
              <w:rPr>
                <w:rFonts w:eastAsia="Times New Roman"/>
                <w:sz w:val="24"/>
                <w:szCs w:val="24"/>
              </w:rPr>
              <w:t>здорового</w:t>
            </w:r>
          </w:p>
        </w:tc>
        <w:tc>
          <w:tcPr>
            <w:tcW w:w="780" w:type="dxa"/>
            <w:tcBorders>
              <w:right w:val="single" w:sz="8" w:space="0" w:color="000001"/>
            </w:tcBorders>
            <w:vAlign w:val="bottom"/>
          </w:tcPr>
          <w:p w:rsidR="003F12C1" w:rsidRDefault="00C1781D" w:rsidP="00612EB8">
            <w:pPr>
              <w:jc w:val="both"/>
              <w:rPr>
                <w:sz w:val="20"/>
                <w:szCs w:val="20"/>
              </w:rPr>
            </w:pPr>
            <w:r>
              <w:rPr>
                <w:rFonts w:eastAsia="Times New Roman"/>
                <w:w w:val="95"/>
                <w:sz w:val="24"/>
                <w:szCs w:val="24"/>
              </w:rPr>
              <w:t>образа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ориентаций.</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
        </w:trPr>
        <w:tc>
          <w:tcPr>
            <w:tcW w:w="2140" w:type="dxa"/>
            <w:tcBorders>
              <w:left w:val="single" w:sz="8" w:space="0" w:color="000001"/>
              <w:right w:val="single" w:sz="8" w:space="0" w:color="000001"/>
            </w:tcBorders>
            <w:vAlign w:val="bottom"/>
          </w:tcPr>
          <w:p w:rsidR="003F12C1" w:rsidRDefault="003F12C1" w:rsidP="00612EB8">
            <w:pPr>
              <w:jc w:val="both"/>
              <w:rPr>
                <w:sz w:val="2"/>
                <w:szCs w:val="2"/>
              </w:rPr>
            </w:pPr>
          </w:p>
        </w:tc>
        <w:tc>
          <w:tcPr>
            <w:tcW w:w="1340" w:type="dxa"/>
            <w:vMerge w:val="restart"/>
            <w:vAlign w:val="bottom"/>
          </w:tcPr>
          <w:p w:rsidR="003F12C1" w:rsidRDefault="00C1781D" w:rsidP="00612EB8">
            <w:pPr>
              <w:ind w:left="100"/>
              <w:jc w:val="both"/>
              <w:rPr>
                <w:sz w:val="20"/>
                <w:szCs w:val="20"/>
              </w:rPr>
            </w:pPr>
            <w:r>
              <w:rPr>
                <w:rFonts w:eastAsia="Times New Roman"/>
                <w:sz w:val="24"/>
                <w:szCs w:val="24"/>
              </w:rPr>
              <w:t>жизни</w:t>
            </w:r>
          </w:p>
        </w:tc>
        <w:tc>
          <w:tcPr>
            <w:tcW w:w="780" w:type="dxa"/>
            <w:tcBorders>
              <w:right w:val="single" w:sz="8" w:space="0" w:color="000001"/>
            </w:tcBorders>
            <w:vAlign w:val="bottom"/>
          </w:tcPr>
          <w:p w:rsidR="003F12C1" w:rsidRDefault="003F12C1" w:rsidP="00612EB8">
            <w:pPr>
              <w:jc w:val="both"/>
              <w:rPr>
                <w:sz w:val="2"/>
                <w:szCs w:val="2"/>
              </w:rPr>
            </w:pPr>
          </w:p>
        </w:tc>
        <w:tc>
          <w:tcPr>
            <w:tcW w:w="2420" w:type="dxa"/>
            <w:tcBorders>
              <w:bottom w:val="single" w:sz="8" w:space="0" w:color="000001"/>
              <w:right w:val="single" w:sz="8" w:space="0" w:color="000001"/>
            </w:tcBorders>
            <w:vAlign w:val="bottom"/>
          </w:tcPr>
          <w:p w:rsidR="003F12C1" w:rsidRDefault="003F12C1" w:rsidP="00612EB8">
            <w:pPr>
              <w:jc w:val="both"/>
              <w:rPr>
                <w:sz w:val="2"/>
                <w:szCs w:val="2"/>
              </w:rPr>
            </w:pPr>
          </w:p>
        </w:tc>
        <w:tc>
          <w:tcPr>
            <w:tcW w:w="2120" w:type="dxa"/>
            <w:tcBorders>
              <w:bottom w:val="single" w:sz="8" w:space="0" w:color="000001"/>
              <w:right w:val="single" w:sz="8" w:space="0" w:color="000001"/>
            </w:tcBorders>
            <w:vAlign w:val="bottom"/>
          </w:tcPr>
          <w:p w:rsidR="003F12C1" w:rsidRDefault="003F12C1" w:rsidP="00612EB8">
            <w:pPr>
              <w:jc w:val="both"/>
              <w:rPr>
                <w:sz w:val="2"/>
                <w:szCs w:val="2"/>
              </w:rPr>
            </w:pPr>
          </w:p>
        </w:tc>
        <w:tc>
          <w:tcPr>
            <w:tcW w:w="1560" w:type="dxa"/>
            <w:tcBorders>
              <w:right w:val="single" w:sz="8" w:space="0" w:color="000001"/>
            </w:tcBorders>
            <w:vAlign w:val="bottom"/>
          </w:tcPr>
          <w:p w:rsidR="003F12C1" w:rsidRDefault="003F12C1" w:rsidP="00612EB8">
            <w:pPr>
              <w:jc w:val="both"/>
              <w:rPr>
                <w:sz w:val="2"/>
                <w:szCs w:val="2"/>
              </w:rPr>
            </w:pPr>
          </w:p>
        </w:tc>
        <w:tc>
          <w:tcPr>
            <w:tcW w:w="0" w:type="dxa"/>
            <w:vAlign w:val="bottom"/>
          </w:tcPr>
          <w:p w:rsidR="003F12C1" w:rsidRDefault="003F12C1" w:rsidP="00612EB8">
            <w:pPr>
              <w:jc w:val="both"/>
              <w:rPr>
                <w:sz w:val="1"/>
                <w:szCs w:val="1"/>
              </w:rPr>
            </w:pPr>
          </w:p>
        </w:tc>
      </w:tr>
      <w:tr w:rsidR="003F12C1">
        <w:trPr>
          <w:trHeight w:val="232"/>
        </w:trPr>
        <w:tc>
          <w:tcPr>
            <w:tcW w:w="2140" w:type="dxa"/>
            <w:tcBorders>
              <w:left w:val="single" w:sz="8" w:space="0" w:color="000001"/>
              <w:right w:val="single" w:sz="8" w:space="0" w:color="000001"/>
            </w:tcBorders>
            <w:vAlign w:val="bottom"/>
          </w:tcPr>
          <w:p w:rsidR="003F12C1" w:rsidRDefault="003F12C1" w:rsidP="00612EB8">
            <w:pPr>
              <w:jc w:val="both"/>
              <w:rPr>
                <w:sz w:val="20"/>
                <w:szCs w:val="20"/>
              </w:rPr>
            </w:pPr>
          </w:p>
        </w:tc>
        <w:tc>
          <w:tcPr>
            <w:tcW w:w="1340" w:type="dxa"/>
            <w:vMerge/>
            <w:vAlign w:val="bottom"/>
          </w:tcPr>
          <w:p w:rsidR="003F12C1" w:rsidRDefault="003F12C1" w:rsidP="00612EB8">
            <w:pPr>
              <w:jc w:val="both"/>
              <w:rPr>
                <w:sz w:val="20"/>
                <w:szCs w:val="20"/>
              </w:rPr>
            </w:pPr>
          </w:p>
        </w:tc>
        <w:tc>
          <w:tcPr>
            <w:tcW w:w="780" w:type="dxa"/>
            <w:tcBorders>
              <w:right w:val="single" w:sz="8" w:space="0" w:color="000001"/>
            </w:tcBorders>
            <w:vAlign w:val="bottom"/>
          </w:tcPr>
          <w:p w:rsidR="003F12C1" w:rsidRDefault="003F12C1" w:rsidP="00612EB8">
            <w:pPr>
              <w:jc w:val="both"/>
              <w:rPr>
                <w:sz w:val="20"/>
                <w:szCs w:val="20"/>
              </w:rPr>
            </w:pPr>
          </w:p>
        </w:tc>
        <w:tc>
          <w:tcPr>
            <w:tcW w:w="2420" w:type="dxa"/>
            <w:tcBorders>
              <w:right w:val="single" w:sz="8" w:space="0" w:color="000001"/>
            </w:tcBorders>
            <w:vAlign w:val="bottom"/>
          </w:tcPr>
          <w:p w:rsidR="003F12C1" w:rsidRDefault="00C1781D" w:rsidP="00612EB8">
            <w:pPr>
              <w:spacing w:line="232" w:lineRule="exact"/>
              <w:ind w:left="100"/>
              <w:jc w:val="both"/>
              <w:rPr>
                <w:sz w:val="20"/>
                <w:szCs w:val="20"/>
              </w:rPr>
            </w:pPr>
            <w:r>
              <w:rPr>
                <w:rFonts w:eastAsia="Times New Roman"/>
                <w:sz w:val="24"/>
                <w:szCs w:val="24"/>
              </w:rPr>
              <w:t>Просвещение и</w:t>
            </w:r>
          </w:p>
        </w:tc>
        <w:tc>
          <w:tcPr>
            <w:tcW w:w="2120" w:type="dxa"/>
            <w:tcBorders>
              <w:right w:val="single" w:sz="8" w:space="0" w:color="000001"/>
            </w:tcBorders>
            <w:vAlign w:val="bottom"/>
          </w:tcPr>
          <w:p w:rsidR="003F12C1" w:rsidRDefault="003F12C1" w:rsidP="00612EB8">
            <w:pPr>
              <w:jc w:val="both"/>
              <w:rPr>
                <w:sz w:val="20"/>
                <w:szCs w:val="20"/>
              </w:rPr>
            </w:pPr>
          </w:p>
        </w:tc>
        <w:tc>
          <w:tcPr>
            <w:tcW w:w="1560" w:type="dxa"/>
            <w:tcBorders>
              <w:right w:val="single" w:sz="8" w:space="0" w:color="000001"/>
            </w:tcBorders>
            <w:vAlign w:val="bottom"/>
          </w:tcPr>
          <w:p w:rsidR="003F12C1" w:rsidRDefault="003F12C1" w:rsidP="00612EB8">
            <w:pPr>
              <w:jc w:val="both"/>
              <w:rPr>
                <w:sz w:val="20"/>
                <w:szCs w:val="20"/>
              </w:rPr>
            </w:pPr>
          </w:p>
        </w:tc>
        <w:tc>
          <w:tcPr>
            <w:tcW w:w="0" w:type="dxa"/>
            <w:vAlign w:val="bottom"/>
          </w:tcPr>
          <w:p w:rsidR="003F12C1" w:rsidRDefault="003F12C1" w:rsidP="00612EB8">
            <w:pPr>
              <w:jc w:val="both"/>
              <w:rPr>
                <w:sz w:val="1"/>
                <w:szCs w:val="1"/>
              </w:rPr>
            </w:pPr>
          </w:p>
        </w:tc>
      </w:tr>
      <w:tr w:rsidR="003F12C1">
        <w:trPr>
          <w:trHeight w:val="28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профилактика</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3F12C1" w:rsidP="00612EB8">
            <w:pPr>
              <w:jc w:val="both"/>
              <w:rPr>
                <w:sz w:val="24"/>
                <w:szCs w:val="24"/>
              </w:rPr>
            </w:pP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проблем охраны и</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3F12C1" w:rsidP="00612EB8">
            <w:pPr>
              <w:jc w:val="both"/>
              <w:rPr>
                <w:sz w:val="24"/>
                <w:szCs w:val="24"/>
              </w:rPr>
            </w:pP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укрепления здоровья</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140"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1340" w:type="dxa"/>
            <w:tcBorders>
              <w:bottom w:val="single" w:sz="8" w:space="0" w:color="000001"/>
            </w:tcBorders>
            <w:vAlign w:val="bottom"/>
          </w:tcPr>
          <w:p w:rsidR="003F12C1" w:rsidRDefault="003F12C1" w:rsidP="00612EB8">
            <w:pPr>
              <w:jc w:val="both"/>
              <w:rPr>
                <w:sz w:val="24"/>
                <w:szCs w:val="24"/>
              </w:rPr>
            </w:pPr>
          </w:p>
        </w:tc>
        <w:tc>
          <w:tcPr>
            <w:tcW w:w="78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2"/>
        </w:trPr>
        <w:tc>
          <w:tcPr>
            <w:tcW w:w="2140" w:type="dxa"/>
            <w:tcBorders>
              <w:left w:val="single" w:sz="8" w:space="0" w:color="000001"/>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5. Консультатив-</w:t>
            </w:r>
          </w:p>
        </w:tc>
        <w:tc>
          <w:tcPr>
            <w:tcW w:w="2120" w:type="dxa"/>
            <w:gridSpan w:val="2"/>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Психологическая</w:t>
            </w: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Консультации</w:t>
            </w:r>
          </w:p>
        </w:tc>
        <w:tc>
          <w:tcPr>
            <w:tcW w:w="2120" w:type="dxa"/>
            <w:tcBorders>
              <w:right w:val="single" w:sz="8" w:space="0" w:color="000001"/>
            </w:tcBorders>
            <w:vAlign w:val="bottom"/>
          </w:tcPr>
          <w:p w:rsidR="003F12C1" w:rsidRDefault="003F12C1" w:rsidP="00612EB8">
            <w:pPr>
              <w:jc w:val="both"/>
              <w:rPr>
                <w:sz w:val="21"/>
                <w:szCs w:val="21"/>
              </w:rPr>
            </w:pP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В течение</w:t>
            </w: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ная работа</w:t>
            </w:r>
          </w:p>
        </w:tc>
        <w:tc>
          <w:tcPr>
            <w:tcW w:w="1340" w:type="dxa"/>
            <w:vAlign w:val="bottom"/>
          </w:tcPr>
          <w:p w:rsidR="003F12C1" w:rsidRDefault="00C1781D" w:rsidP="00612EB8">
            <w:pPr>
              <w:ind w:left="100"/>
              <w:jc w:val="both"/>
              <w:rPr>
                <w:sz w:val="20"/>
                <w:szCs w:val="20"/>
              </w:rPr>
            </w:pPr>
            <w:r>
              <w:rPr>
                <w:rFonts w:eastAsia="Times New Roman"/>
                <w:sz w:val="24"/>
                <w:szCs w:val="24"/>
              </w:rPr>
              <w:t>помощь</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родителей (законных</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года</w:t>
            </w: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родителям(законн</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представителей) и</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C1781D" w:rsidP="00612EB8">
            <w:pPr>
              <w:ind w:left="100"/>
              <w:jc w:val="both"/>
              <w:rPr>
                <w:sz w:val="20"/>
                <w:szCs w:val="20"/>
              </w:rPr>
            </w:pPr>
            <w:r>
              <w:rPr>
                <w:rFonts w:eastAsia="Times New Roman"/>
                <w:sz w:val="24"/>
                <w:szCs w:val="24"/>
              </w:rPr>
              <w:t>ым</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педагогов по</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представителям) 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психологическим</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педагогам по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проблемам обучения</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C1781D" w:rsidP="00612EB8">
            <w:pPr>
              <w:ind w:left="100"/>
              <w:jc w:val="both"/>
              <w:rPr>
                <w:sz w:val="20"/>
                <w:szCs w:val="20"/>
              </w:rPr>
            </w:pPr>
            <w:r>
              <w:rPr>
                <w:rFonts w:eastAsia="Times New Roman"/>
                <w:sz w:val="24"/>
                <w:szCs w:val="24"/>
              </w:rPr>
              <w:t>проблемам</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и воспитания, а</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C1781D" w:rsidP="00612EB8">
            <w:pPr>
              <w:ind w:left="100"/>
              <w:jc w:val="both"/>
              <w:rPr>
                <w:sz w:val="20"/>
                <w:szCs w:val="20"/>
              </w:rPr>
            </w:pPr>
            <w:r>
              <w:rPr>
                <w:rFonts w:eastAsia="Times New Roman"/>
                <w:sz w:val="24"/>
                <w:szCs w:val="24"/>
              </w:rPr>
              <w:t>обучения и</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также по вопросам</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воспитания, а</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личностного</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C1781D" w:rsidP="00612EB8">
            <w:pPr>
              <w:ind w:left="100"/>
              <w:jc w:val="both"/>
              <w:rPr>
                <w:sz w:val="20"/>
                <w:szCs w:val="20"/>
              </w:rPr>
            </w:pPr>
            <w:r>
              <w:rPr>
                <w:rFonts w:eastAsia="Times New Roman"/>
                <w:sz w:val="24"/>
                <w:szCs w:val="24"/>
              </w:rPr>
              <w:t>также по</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развития</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C1781D" w:rsidP="00612EB8">
            <w:pPr>
              <w:ind w:left="100"/>
              <w:jc w:val="both"/>
              <w:rPr>
                <w:sz w:val="20"/>
                <w:szCs w:val="20"/>
              </w:rPr>
            </w:pPr>
            <w:r>
              <w:rPr>
                <w:rFonts w:eastAsia="Times New Roman"/>
                <w:sz w:val="24"/>
                <w:szCs w:val="24"/>
              </w:rPr>
              <w:t>вопросам</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личностного</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C1781D" w:rsidP="00612EB8">
            <w:pPr>
              <w:ind w:left="100"/>
              <w:jc w:val="both"/>
              <w:rPr>
                <w:sz w:val="20"/>
                <w:szCs w:val="20"/>
              </w:rPr>
            </w:pPr>
            <w:r>
              <w:rPr>
                <w:rFonts w:eastAsia="Times New Roman"/>
                <w:sz w:val="24"/>
                <w:szCs w:val="24"/>
              </w:rPr>
              <w:t>развития</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140"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2120" w:type="dxa"/>
            <w:gridSpan w:val="2"/>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w:t>
            </w: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2"/>
        </w:trPr>
        <w:tc>
          <w:tcPr>
            <w:tcW w:w="2140" w:type="dxa"/>
            <w:tcBorders>
              <w:left w:val="single" w:sz="8" w:space="0" w:color="000001"/>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6. Работа по</w:t>
            </w:r>
          </w:p>
        </w:tc>
        <w:tc>
          <w:tcPr>
            <w:tcW w:w="1340" w:type="dxa"/>
            <w:vAlign w:val="bottom"/>
          </w:tcPr>
          <w:p w:rsidR="003F12C1" w:rsidRDefault="00C1781D" w:rsidP="00612EB8">
            <w:pPr>
              <w:spacing w:line="242" w:lineRule="exact"/>
              <w:ind w:left="100"/>
              <w:jc w:val="both"/>
              <w:rPr>
                <w:sz w:val="20"/>
                <w:szCs w:val="20"/>
              </w:rPr>
            </w:pPr>
            <w:r>
              <w:rPr>
                <w:rFonts w:eastAsia="Times New Roman"/>
                <w:sz w:val="24"/>
                <w:szCs w:val="24"/>
              </w:rPr>
              <w:t>Выявить</w:t>
            </w:r>
          </w:p>
        </w:tc>
        <w:tc>
          <w:tcPr>
            <w:tcW w:w="780" w:type="dxa"/>
            <w:tcBorders>
              <w:right w:val="single" w:sz="8" w:space="0" w:color="000001"/>
            </w:tcBorders>
            <w:vAlign w:val="bottom"/>
          </w:tcPr>
          <w:p w:rsidR="003F12C1" w:rsidRDefault="003F12C1" w:rsidP="00612EB8">
            <w:pPr>
              <w:jc w:val="both"/>
              <w:rPr>
                <w:sz w:val="21"/>
                <w:szCs w:val="21"/>
              </w:rPr>
            </w:pP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Исследование</w:t>
            </w:r>
          </w:p>
        </w:tc>
        <w:tc>
          <w:tcPr>
            <w:tcW w:w="212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Методика</w:t>
            </w:r>
          </w:p>
        </w:tc>
        <w:tc>
          <w:tcPr>
            <w:tcW w:w="156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Март-апрель</w:t>
            </w: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преемственности</w:t>
            </w: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психологическую</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основных</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«Лесенка».</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 обучении при</w:t>
            </w:r>
          </w:p>
        </w:tc>
        <w:tc>
          <w:tcPr>
            <w:tcW w:w="1340" w:type="dxa"/>
            <w:vAlign w:val="bottom"/>
          </w:tcPr>
          <w:p w:rsidR="003F12C1" w:rsidRDefault="00C1781D" w:rsidP="00612EB8">
            <w:pPr>
              <w:ind w:left="100"/>
              <w:jc w:val="both"/>
              <w:rPr>
                <w:sz w:val="20"/>
                <w:szCs w:val="20"/>
              </w:rPr>
            </w:pPr>
            <w:r>
              <w:rPr>
                <w:rFonts w:eastAsia="Times New Roman"/>
                <w:sz w:val="24"/>
                <w:szCs w:val="24"/>
              </w:rPr>
              <w:t>готовность</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новообразований</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«Проба на</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переходе из</w:t>
            </w: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 к</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обучающегося</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внимание</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начального</w:t>
            </w:r>
          </w:p>
        </w:tc>
        <w:tc>
          <w:tcPr>
            <w:tcW w:w="1340" w:type="dxa"/>
            <w:vAlign w:val="bottom"/>
          </w:tcPr>
          <w:p w:rsidR="003F12C1" w:rsidRDefault="00C1781D" w:rsidP="00612EB8">
            <w:pPr>
              <w:ind w:left="100"/>
              <w:jc w:val="both"/>
              <w:rPr>
                <w:sz w:val="20"/>
                <w:szCs w:val="20"/>
              </w:rPr>
            </w:pPr>
            <w:r>
              <w:rPr>
                <w:rFonts w:eastAsia="Times New Roman"/>
                <w:w w:val="98"/>
                <w:sz w:val="24"/>
                <w:szCs w:val="24"/>
              </w:rPr>
              <w:t>переходу на</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(произвольность,</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«П.Я.Гальперин и</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уровня на средний</w:t>
            </w:r>
          </w:p>
        </w:tc>
        <w:tc>
          <w:tcPr>
            <w:tcW w:w="1340" w:type="dxa"/>
            <w:vAlign w:val="bottom"/>
          </w:tcPr>
          <w:p w:rsidR="003F12C1" w:rsidRDefault="00C1781D" w:rsidP="00612EB8">
            <w:pPr>
              <w:ind w:left="100"/>
              <w:jc w:val="both"/>
              <w:rPr>
                <w:sz w:val="20"/>
                <w:szCs w:val="20"/>
              </w:rPr>
            </w:pPr>
            <w:r>
              <w:rPr>
                <w:rFonts w:eastAsia="Times New Roman"/>
                <w:sz w:val="24"/>
                <w:szCs w:val="24"/>
              </w:rPr>
              <w:t>следующий</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рефлексия,</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С.Л.</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уровень обучения.</w:t>
            </w: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уровень обучения.</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мышление в</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Кабыльницкая.</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gridSpan w:val="2"/>
            <w:tcBorders>
              <w:right w:val="single" w:sz="8" w:space="0" w:color="000001"/>
            </w:tcBorders>
            <w:vAlign w:val="bottom"/>
          </w:tcPr>
          <w:p w:rsidR="003F12C1" w:rsidRDefault="00C1781D" w:rsidP="00612EB8">
            <w:pPr>
              <w:ind w:left="160"/>
              <w:jc w:val="both"/>
              <w:rPr>
                <w:sz w:val="20"/>
                <w:szCs w:val="20"/>
              </w:rPr>
            </w:pPr>
            <w:r>
              <w:rPr>
                <w:rFonts w:eastAsia="Times New Roman"/>
                <w:sz w:val="24"/>
                <w:szCs w:val="24"/>
              </w:rPr>
              <w:t>Составление</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понятиях).</w:t>
            </w: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«Логические</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C1781D" w:rsidP="00612EB8">
            <w:pPr>
              <w:ind w:left="100"/>
              <w:jc w:val="both"/>
              <w:rPr>
                <w:sz w:val="20"/>
                <w:szCs w:val="20"/>
              </w:rPr>
            </w:pPr>
            <w:r>
              <w:rPr>
                <w:rFonts w:eastAsia="Times New Roman"/>
                <w:sz w:val="24"/>
                <w:szCs w:val="24"/>
              </w:rPr>
              <w:t>социально-</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задачи».</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психологического</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«Исследование</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C1781D" w:rsidP="00612EB8">
            <w:pPr>
              <w:ind w:left="100"/>
              <w:jc w:val="both"/>
              <w:rPr>
                <w:sz w:val="20"/>
                <w:szCs w:val="20"/>
              </w:rPr>
            </w:pPr>
            <w:r>
              <w:rPr>
                <w:rFonts w:eastAsia="Times New Roman"/>
                <w:sz w:val="24"/>
                <w:szCs w:val="24"/>
              </w:rPr>
              <w:t>портрета</w:t>
            </w: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словесно-</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gridSpan w:val="2"/>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обучающегося.</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логического</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3F12C1" w:rsidP="00612EB8">
            <w:pPr>
              <w:jc w:val="both"/>
              <w:rPr>
                <w:sz w:val="24"/>
                <w:szCs w:val="24"/>
              </w:rPr>
            </w:pP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80"/>
              <w:jc w:val="both"/>
              <w:rPr>
                <w:sz w:val="20"/>
                <w:szCs w:val="20"/>
              </w:rPr>
            </w:pPr>
            <w:r>
              <w:rPr>
                <w:rFonts w:eastAsia="Times New Roman"/>
                <w:sz w:val="24"/>
                <w:szCs w:val="24"/>
              </w:rPr>
              <w:t>мышления» Э.Ф.</w:t>
            </w: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3F12C1" w:rsidP="00612EB8">
            <w:pPr>
              <w:jc w:val="both"/>
              <w:rPr>
                <w:sz w:val="24"/>
                <w:szCs w:val="24"/>
              </w:rPr>
            </w:pP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C1781D" w:rsidP="00612EB8">
            <w:pPr>
              <w:ind w:left="80"/>
              <w:jc w:val="both"/>
              <w:rPr>
                <w:sz w:val="20"/>
                <w:szCs w:val="20"/>
              </w:rPr>
            </w:pPr>
            <w:r>
              <w:rPr>
                <w:rFonts w:eastAsia="Times New Roman"/>
                <w:sz w:val="24"/>
                <w:szCs w:val="24"/>
              </w:rPr>
              <w:t>Замбацявичене</w:t>
            </w:r>
          </w:p>
        </w:tc>
        <w:tc>
          <w:tcPr>
            <w:tcW w:w="1560" w:type="dxa"/>
            <w:vMerge w:val="restart"/>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Ноябрь</w:t>
            </w:r>
          </w:p>
        </w:tc>
        <w:tc>
          <w:tcPr>
            <w:tcW w:w="0" w:type="dxa"/>
            <w:vAlign w:val="bottom"/>
          </w:tcPr>
          <w:p w:rsidR="003F12C1" w:rsidRDefault="003F12C1" w:rsidP="00612EB8">
            <w:pPr>
              <w:jc w:val="both"/>
              <w:rPr>
                <w:sz w:val="1"/>
                <w:szCs w:val="1"/>
              </w:rPr>
            </w:pPr>
          </w:p>
        </w:tc>
      </w:tr>
      <w:tr w:rsidR="003F12C1">
        <w:trPr>
          <w:trHeight w:val="242"/>
        </w:trPr>
        <w:tc>
          <w:tcPr>
            <w:tcW w:w="2140" w:type="dxa"/>
            <w:tcBorders>
              <w:left w:val="single" w:sz="8" w:space="0" w:color="000001"/>
              <w:right w:val="single" w:sz="8" w:space="0" w:color="000001"/>
            </w:tcBorders>
            <w:vAlign w:val="bottom"/>
          </w:tcPr>
          <w:p w:rsidR="003F12C1" w:rsidRDefault="003F12C1" w:rsidP="00612EB8">
            <w:pPr>
              <w:jc w:val="both"/>
              <w:rPr>
                <w:sz w:val="21"/>
                <w:szCs w:val="21"/>
              </w:rPr>
            </w:pPr>
          </w:p>
        </w:tc>
        <w:tc>
          <w:tcPr>
            <w:tcW w:w="1340" w:type="dxa"/>
            <w:vAlign w:val="bottom"/>
          </w:tcPr>
          <w:p w:rsidR="003F12C1" w:rsidRDefault="003F12C1" w:rsidP="00612EB8">
            <w:pPr>
              <w:jc w:val="both"/>
              <w:rPr>
                <w:sz w:val="21"/>
                <w:szCs w:val="21"/>
              </w:rPr>
            </w:pPr>
          </w:p>
        </w:tc>
        <w:tc>
          <w:tcPr>
            <w:tcW w:w="780" w:type="dxa"/>
            <w:tcBorders>
              <w:right w:val="single" w:sz="8" w:space="0" w:color="000001"/>
            </w:tcBorders>
            <w:vAlign w:val="bottom"/>
          </w:tcPr>
          <w:p w:rsidR="003F12C1" w:rsidRDefault="003F12C1" w:rsidP="00612EB8">
            <w:pPr>
              <w:jc w:val="both"/>
              <w:rPr>
                <w:sz w:val="21"/>
                <w:szCs w:val="21"/>
              </w:rPr>
            </w:pPr>
          </w:p>
        </w:tc>
        <w:tc>
          <w:tcPr>
            <w:tcW w:w="2420" w:type="dxa"/>
            <w:tcBorders>
              <w:right w:val="single" w:sz="8" w:space="0" w:color="000001"/>
            </w:tcBorders>
            <w:vAlign w:val="bottom"/>
          </w:tcPr>
          <w:p w:rsidR="003F12C1" w:rsidRDefault="00C1781D" w:rsidP="00612EB8">
            <w:pPr>
              <w:spacing w:line="242" w:lineRule="exact"/>
              <w:ind w:left="100"/>
              <w:jc w:val="both"/>
              <w:rPr>
                <w:sz w:val="20"/>
                <w:szCs w:val="20"/>
              </w:rPr>
            </w:pPr>
            <w:r>
              <w:rPr>
                <w:rFonts w:eastAsia="Times New Roman"/>
                <w:sz w:val="24"/>
                <w:szCs w:val="24"/>
              </w:rPr>
              <w:t>Исследование психо</w:t>
            </w:r>
          </w:p>
        </w:tc>
        <w:tc>
          <w:tcPr>
            <w:tcW w:w="2120" w:type="dxa"/>
            <w:tcBorders>
              <w:right w:val="single" w:sz="8" w:space="0" w:color="000001"/>
            </w:tcBorders>
            <w:vAlign w:val="bottom"/>
          </w:tcPr>
          <w:p w:rsidR="003F12C1" w:rsidRDefault="00C1781D" w:rsidP="00612EB8">
            <w:pPr>
              <w:spacing w:line="242" w:lineRule="exact"/>
              <w:ind w:left="80"/>
              <w:jc w:val="both"/>
              <w:rPr>
                <w:sz w:val="20"/>
                <w:szCs w:val="20"/>
              </w:rPr>
            </w:pPr>
            <w:r>
              <w:rPr>
                <w:rFonts w:eastAsia="Times New Roman"/>
                <w:sz w:val="24"/>
                <w:szCs w:val="24"/>
              </w:rPr>
              <w:t>Тест Филлипса</w:t>
            </w:r>
          </w:p>
        </w:tc>
        <w:tc>
          <w:tcPr>
            <w:tcW w:w="1560" w:type="dxa"/>
            <w:vMerge/>
            <w:tcBorders>
              <w:right w:val="single" w:sz="8" w:space="0" w:color="000001"/>
            </w:tcBorders>
            <w:vAlign w:val="bottom"/>
          </w:tcPr>
          <w:p w:rsidR="003F12C1" w:rsidRDefault="003F12C1" w:rsidP="00612EB8">
            <w:pPr>
              <w:jc w:val="both"/>
              <w:rPr>
                <w:sz w:val="21"/>
                <w:szCs w:val="21"/>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3F12C1" w:rsidP="00612EB8">
            <w:pPr>
              <w:jc w:val="both"/>
              <w:rPr>
                <w:sz w:val="24"/>
                <w:szCs w:val="24"/>
              </w:rPr>
            </w:pP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 эмоционального</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1340" w:type="dxa"/>
            <w:vAlign w:val="bottom"/>
          </w:tcPr>
          <w:p w:rsidR="003F12C1" w:rsidRDefault="003F12C1" w:rsidP="00612EB8">
            <w:pPr>
              <w:jc w:val="both"/>
              <w:rPr>
                <w:sz w:val="24"/>
                <w:szCs w:val="24"/>
              </w:rPr>
            </w:pPr>
          </w:p>
        </w:tc>
        <w:tc>
          <w:tcPr>
            <w:tcW w:w="780" w:type="dxa"/>
            <w:tcBorders>
              <w:right w:val="single" w:sz="8" w:space="0" w:color="000001"/>
            </w:tcBorders>
            <w:vAlign w:val="bottom"/>
          </w:tcPr>
          <w:p w:rsidR="003F12C1" w:rsidRDefault="003F12C1" w:rsidP="00612EB8">
            <w:pPr>
              <w:jc w:val="both"/>
              <w:rPr>
                <w:sz w:val="24"/>
                <w:szCs w:val="24"/>
              </w:rPr>
            </w:pP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состояния</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140"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1340" w:type="dxa"/>
            <w:tcBorders>
              <w:bottom w:val="single" w:sz="8" w:space="0" w:color="000001"/>
            </w:tcBorders>
            <w:vAlign w:val="bottom"/>
          </w:tcPr>
          <w:p w:rsidR="003F12C1" w:rsidRDefault="003F12C1" w:rsidP="00612EB8">
            <w:pPr>
              <w:jc w:val="both"/>
              <w:rPr>
                <w:sz w:val="24"/>
                <w:szCs w:val="24"/>
              </w:rPr>
            </w:pPr>
          </w:p>
        </w:tc>
        <w:tc>
          <w:tcPr>
            <w:tcW w:w="78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420"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(тревожности)</w:t>
            </w: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2065280" behindDoc="1" locked="0" layoutInCell="0" allowOverlap="1">
            <wp:simplePos x="0" y="0"/>
            <wp:positionH relativeFrom="column">
              <wp:posOffset>1346835</wp:posOffset>
            </wp:positionH>
            <wp:positionV relativeFrom="paragraph">
              <wp:posOffset>-9170670</wp:posOffset>
            </wp:positionV>
            <wp:extent cx="4763" cy="6985"/>
            <wp:effectExtent l="0" t="0" r="0" b="0"/>
            <wp:wrapNone/>
            <wp:docPr id="1107" name="Pictur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2066304" behindDoc="1" locked="0" layoutInCell="0" allowOverlap="1">
            <wp:simplePos x="0" y="0"/>
            <wp:positionH relativeFrom="column">
              <wp:posOffset>2698115</wp:posOffset>
            </wp:positionH>
            <wp:positionV relativeFrom="paragraph">
              <wp:posOffset>-9170670</wp:posOffset>
            </wp:positionV>
            <wp:extent cx="4763" cy="6985"/>
            <wp:effectExtent l="0" t="0" r="0" b="0"/>
            <wp:wrapNone/>
            <wp:docPr id="1108" name="Pictur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2067328" behindDoc="1" locked="0" layoutInCell="0" allowOverlap="1">
            <wp:simplePos x="0" y="0"/>
            <wp:positionH relativeFrom="column">
              <wp:posOffset>4227195</wp:posOffset>
            </wp:positionH>
            <wp:positionV relativeFrom="paragraph">
              <wp:posOffset>-9170670</wp:posOffset>
            </wp:positionV>
            <wp:extent cx="4763" cy="6985"/>
            <wp:effectExtent l="0" t="0" r="0" b="0"/>
            <wp:wrapNone/>
            <wp:docPr id="1109" name="Pictur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2068352" behindDoc="1" locked="0" layoutInCell="0" allowOverlap="1">
            <wp:simplePos x="0" y="0"/>
            <wp:positionH relativeFrom="column">
              <wp:posOffset>5577205</wp:posOffset>
            </wp:positionH>
            <wp:positionV relativeFrom="paragraph">
              <wp:posOffset>-9170670</wp:posOffset>
            </wp:positionV>
            <wp:extent cx="4763" cy="6985"/>
            <wp:effectExtent l="0" t="0" r="0" b="0"/>
            <wp:wrapNone/>
            <wp:docPr id="1110" name="Pictur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2069376" behindDoc="1" locked="0" layoutInCell="0" allowOverlap="1">
            <wp:simplePos x="0" y="0"/>
            <wp:positionH relativeFrom="column">
              <wp:posOffset>1346835</wp:posOffset>
            </wp:positionH>
            <wp:positionV relativeFrom="paragraph">
              <wp:posOffset>-8639175</wp:posOffset>
            </wp:positionV>
            <wp:extent cx="4763" cy="7620"/>
            <wp:effectExtent l="0" t="0" r="0" b="0"/>
            <wp:wrapNone/>
            <wp:docPr id="1111" name="Pictur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70400" behindDoc="1" locked="0" layoutInCell="0" allowOverlap="1">
            <wp:simplePos x="0" y="0"/>
            <wp:positionH relativeFrom="column">
              <wp:posOffset>2698115</wp:posOffset>
            </wp:positionH>
            <wp:positionV relativeFrom="paragraph">
              <wp:posOffset>-8639175</wp:posOffset>
            </wp:positionV>
            <wp:extent cx="4763" cy="7620"/>
            <wp:effectExtent l="0" t="0" r="0" b="0"/>
            <wp:wrapNone/>
            <wp:docPr id="1112" name="Pictur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71424" behindDoc="1" locked="0" layoutInCell="0" allowOverlap="1">
            <wp:simplePos x="0" y="0"/>
            <wp:positionH relativeFrom="column">
              <wp:posOffset>4227195</wp:posOffset>
            </wp:positionH>
            <wp:positionV relativeFrom="paragraph">
              <wp:posOffset>-8639175</wp:posOffset>
            </wp:positionV>
            <wp:extent cx="4763" cy="7620"/>
            <wp:effectExtent l="0" t="0" r="0" b="0"/>
            <wp:wrapNone/>
            <wp:docPr id="1113" name="Pictur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72448" behindDoc="1" locked="0" layoutInCell="0" allowOverlap="1">
            <wp:simplePos x="0" y="0"/>
            <wp:positionH relativeFrom="column">
              <wp:posOffset>5577205</wp:posOffset>
            </wp:positionH>
            <wp:positionV relativeFrom="paragraph">
              <wp:posOffset>-8639175</wp:posOffset>
            </wp:positionV>
            <wp:extent cx="4763" cy="7620"/>
            <wp:effectExtent l="0" t="0" r="0" b="0"/>
            <wp:wrapNone/>
            <wp:docPr id="1114" name="Pictur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73472" behindDoc="1" locked="0" layoutInCell="0" allowOverlap="1">
            <wp:simplePos x="0" y="0"/>
            <wp:positionH relativeFrom="column">
              <wp:posOffset>4227195</wp:posOffset>
            </wp:positionH>
            <wp:positionV relativeFrom="paragraph">
              <wp:posOffset>-7931785</wp:posOffset>
            </wp:positionV>
            <wp:extent cx="4763" cy="7620"/>
            <wp:effectExtent l="0" t="0" r="0" b="0"/>
            <wp:wrapNone/>
            <wp:docPr id="1115" name="Pictur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74496" behindDoc="1" locked="0" layoutInCell="0" allowOverlap="1">
            <wp:simplePos x="0" y="0"/>
            <wp:positionH relativeFrom="column">
              <wp:posOffset>1346835</wp:posOffset>
            </wp:positionH>
            <wp:positionV relativeFrom="paragraph">
              <wp:posOffset>-7224395</wp:posOffset>
            </wp:positionV>
            <wp:extent cx="4763" cy="7620"/>
            <wp:effectExtent l="0" t="0" r="0" b="0"/>
            <wp:wrapNone/>
            <wp:docPr id="1116" name="Pictur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75520" behindDoc="1" locked="0" layoutInCell="0" allowOverlap="1">
            <wp:simplePos x="0" y="0"/>
            <wp:positionH relativeFrom="column">
              <wp:posOffset>2698115</wp:posOffset>
            </wp:positionH>
            <wp:positionV relativeFrom="paragraph">
              <wp:posOffset>-7224395</wp:posOffset>
            </wp:positionV>
            <wp:extent cx="4763" cy="7620"/>
            <wp:effectExtent l="0" t="0" r="0" b="0"/>
            <wp:wrapNone/>
            <wp:docPr id="1117" name="Pictur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76544" behindDoc="1" locked="0" layoutInCell="0" allowOverlap="1">
            <wp:simplePos x="0" y="0"/>
            <wp:positionH relativeFrom="column">
              <wp:posOffset>4227195</wp:posOffset>
            </wp:positionH>
            <wp:positionV relativeFrom="paragraph">
              <wp:posOffset>-7224395</wp:posOffset>
            </wp:positionV>
            <wp:extent cx="4763" cy="7620"/>
            <wp:effectExtent l="0" t="0" r="0" b="0"/>
            <wp:wrapNone/>
            <wp:docPr id="1118" name="Pictur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77568" behindDoc="1" locked="0" layoutInCell="0" allowOverlap="1">
            <wp:simplePos x="0" y="0"/>
            <wp:positionH relativeFrom="column">
              <wp:posOffset>5577205</wp:posOffset>
            </wp:positionH>
            <wp:positionV relativeFrom="paragraph">
              <wp:posOffset>-7224395</wp:posOffset>
            </wp:positionV>
            <wp:extent cx="4763" cy="7620"/>
            <wp:effectExtent l="0" t="0" r="0" b="0"/>
            <wp:wrapNone/>
            <wp:docPr id="1119" name="Pictur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78592" behindDoc="1" locked="0" layoutInCell="0" allowOverlap="1">
            <wp:simplePos x="0" y="0"/>
            <wp:positionH relativeFrom="column">
              <wp:posOffset>4227195</wp:posOffset>
            </wp:positionH>
            <wp:positionV relativeFrom="paragraph">
              <wp:posOffset>-6517005</wp:posOffset>
            </wp:positionV>
            <wp:extent cx="4763" cy="7620"/>
            <wp:effectExtent l="0" t="0" r="0" b="0"/>
            <wp:wrapNone/>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79616" behindDoc="1" locked="0" layoutInCell="0" allowOverlap="1">
            <wp:simplePos x="0" y="0"/>
            <wp:positionH relativeFrom="column">
              <wp:posOffset>1346835</wp:posOffset>
            </wp:positionH>
            <wp:positionV relativeFrom="paragraph">
              <wp:posOffset>-5634355</wp:posOffset>
            </wp:positionV>
            <wp:extent cx="4763" cy="7620"/>
            <wp:effectExtent l="0" t="0" r="0" b="0"/>
            <wp:wrapNone/>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80640" behindDoc="1" locked="0" layoutInCell="0" allowOverlap="1">
            <wp:simplePos x="0" y="0"/>
            <wp:positionH relativeFrom="column">
              <wp:posOffset>2698115</wp:posOffset>
            </wp:positionH>
            <wp:positionV relativeFrom="paragraph">
              <wp:posOffset>-5634355</wp:posOffset>
            </wp:positionV>
            <wp:extent cx="4763" cy="7620"/>
            <wp:effectExtent l="0" t="0" r="0" b="0"/>
            <wp:wrapNone/>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81664" behindDoc="1" locked="0" layoutInCell="0" allowOverlap="1">
            <wp:simplePos x="0" y="0"/>
            <wp:positionH relativeFrom="column">
              <wp:posOffset>4227195</wp:posOffset>
            </wp:positionH>
            <wp:positionV relativeFrom="paragraph">
              <wp:posOffset>-5634355</wp:posOffset>
            </wp:positionV>
            <wp:extent cx="4763" cy="7620"/>
            <wp:effectExtent l="0" t="0" r="0" b="0"/>
            <wp:wrapNone/>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82688" behindDoc="1" locked="0" layoutInCell="0" allowOverlap="1">
            <wp:simplePos x="0" y="0"/>
            <wp:positionH relativeFrom="column">
              <wp:posOffset>5577205</wp:posOffset>
            </wp:positionH>
            <wp:positionV relativeFrom="paragraph">
              <wp:posOffset>-5634355</wp:posOffset>
            </wp:positionV>
            <wp:extent cx="4763" cy="7620"/>
            <wp:effectExtent l="0" t="0" r="0" b="0"/>
            <wp:wrapNone/>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83712" behindDoc="1" locked="0" layoutInCell="0" allowOverlap="1">
            <wp:simplePos x="0" y="0"/>
            <wp:positionH relativeFrom="column">
              <wp:posOffset>1346835</wp:posOffset>
            </wp:positionH>
            <wp:positionV relativeFrom="paragraph">
              <wp:posOffset>-3174365</wp:posOffset>
            </wp:positionV>
            <wp:extent cx="4763" cy="7620"/>
            <wp:effectExtent l="0" t="0" r="0" b="0"/>
            <wp:wrapNone/>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84736" behindDoc="1" locked="0" layoutInCell="0" allowOverlap="1">
            <wp:simplePos x="0" y="0"/>
            <wp:positionH relativeFrom="column">
              <wp:posOffset>2698115</wp:posOffset>
            </wp:positionH>
            <wp:positionV relativeFrom="paragraph">
              <wp:posOffset>-3174365</wp:posOffset>
            </wp:positionV>
            <wp:extent cx="4763" cy="7620"/>
            <wp:effectExtent l="0" t="0" r="0" b="0"/>
            <wp:wrapNone/>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85760" behindDoc="1" locked="0" layoutInCell="0" allowOverlap="1">
            <wp:simplePos x="0" y="0"/>
            <wp:positionH relativeFrom="column">
              <wp:posOffset>4227195</wp:posOffset>
            </wp:positionH>
            <wp:positionV relativeFrom="paragraph">
              <wp:posOffset>-3174365</wp:posOffset>
            </wp:positionV>
            <wp:extent cx="4763" cy="7620"/>
            <wp:effectExtent l="0" t="0" r="0" b="0"/>
            <wp:wrapNone/>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86784" behindDoc="1" locked="0" layoutInCell="0" allowOverlap="1">
            <wp:simplePos x="0" y="0"/>
            <wp:positionH relativeFrom="column">
              <wp:posOffset>5577205</wp:posOffset>
            </wp:positionH>
            <wp:positionV relativeFrom="paragraph">
              <wp:posOffset>-3174365</wp:posOffset>
            </wp:positionV>
            <wp:extent cx="4763" cy="7620"/>
            <wp:effectExtent l="0" t="0" r="0" b="0"/>
            <wp:wrapNone/>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87808" behindDoc="1" locked="0" layoutInCell="0" allowOverlap="1">
            <wp:simplePos x="0" y="0"/>
            <wp:positionH relativeFrom="column">
              <wp:posOffset>4227195</wp:posOffset>
            </wp:positionH>
            <wp:positionV relativeFrom="paragraph">
              <wp:posOffset>-714375</wp:posOffset>
            </wp:positionV>
            <wp:extent cx="4763" cy="7620"/>
            <wp:effectExtent l="0" t="0" r="0" b="0"/>
            <wp:wrapNone/>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88832" behindDoc="1" locked="0" layoutInCell="0" allowOverlap="1">
            <wp:simplePos x="0" y="0"/>
            <wp:positionH relativeFrom="column">
              <wp:posOffset>1346835</wp:posOffset>
            </wp:positionH>
            <wp:positionV relativeFrom="paragraph">
              <wp:posOffset>-6985</wp:posOffset>
            </wp:positionV>
            <wp:extent cx="4763" cy="7620"/>
            <wp:effectExtent l="0" t="0" r="0" b="0"/>
            <wp:wrapNone/>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89856" behindDoc="1" locked="0" layoutInCell="0" allowOverlap="1">
            <wp:simplePos x="0" y="0"/>
            <wp:positionH relativeFrom="column">
              <wp:posOffset>2698115</wp:posOffset>
            </wp:positionH>
            <wp:positionV relativeFrom="paragraph">
              <wp:posOffset>-6985</wp:posOffset>
            </wp:positionV>
            <wp:extent cx="4763" cy="7620"/>
            <wp:effectExtent l="0" t="0" r="0" b="0"/>
            <wp:wrapNone/>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90880" behindDoc="1" locked="0" layoutInCell="0" allowOverlap="1">
            <wp:simplePos x="0" y="0"/>
            <wp:positionH relativeFrom="column">
              <wp:posOffset>4227195</wp:posOffset>
            </wp:positionH>
            <wp:positionV relativeFrom="paragraph">
              <wp:posOffset>-6985</wp:posOffset>
            </wp:positionV>
            <wp:extent cx="4763" cy="7620"/>
            <wp:effectExtent l="0" t="0" r="0" b="0"/>
            <wp:wrapNone/>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91904" behindDoc="1" locked="0" layoutInCell="0" allowOverlap="1">
            <wp:simplePos x="0" y="0"/>
            <wp:positionH relativeFrom="column">
              <wp:posOffset>5577205</wp:posOffset>
            </wp:positionH>
            <wp:positionV relativeFrom="paragraph">
              <wp:posOffset>-6985</wp:posOffset>
            </wp:positionV>
            <wp:extent cx="4763" cy="7620"/>
            <wp:effectExtent l="0" t="0" r="0" b="0"/>
            <wp:wrapNone/>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098" w:right="260" w:bottom="183" w:left="1280" w:header="0" w:footer="0" w:gutter="0"/>
          <w:cols w:space="720" w:equalWidth="0">
            <w:col w:w="10360"/>
          </w:cols>
        </w:sectPr>
      </w:pPr>
    </w:p>
    <w:p w:rsidR="003F12C1" w:rsidRDefault="003F12C1" w:rsidP="00612EB8">
      <w:pPr>
        <w:spacing w:line="240" w:lineRule="exact"/>
        <w:jc w:val="both"/>
        <w:rPr>
          <w:sz w:val="20"/>
          <w:szCs w:val="20"/>
        </w:rPr>
      </w:pPr>
    </w:p>
    <w:p w:rsidR="003F12C1" w:rsidRDefault="003F12C1" w:rsidP="00612EB8">
      <w:pPr>
        <w:jc w:val="both"/>
        <w:sectPr w:rsidR="003F12C1">
          <w:type w:val="continuous"/>
          <w:pgSz w:w="11900" w:h="16840"/>
          <w:pgMar w:top="1098" w:right="260" w:bottom="183" w:left="1280" w:header="0" w:footer="0" w:gutter="0"/>
          <w:cols w:space="720" w:equalWidth="0">
            <w:col w:w="10360"/>
          </w:cols>
        </w:sectPr>
      </w:pPr>
    </w:p>
    <w:tbl>
      <w:tblPr>
        <w:tblW w:w="0" w:type="auto"/>
        <w:tblInd w:w="10" w:type="dxa"/>
        <w:tblLayout w:type="fixed"/>
        <w:tblCellMar>
          <w:left w:w="0" w:type="dxa"/>
          <w:right w:w="0" w:type="dxa"/>
        </w:tblCellMar>
        <w:tblLook w:val="04A0"/>
      </w:tblPr>
      <w:tblGrid>
        <w:gridCol w:w="2140"/>
        <w:gridCol w:w="2120"/>
        <w:gridCol w:w="2420"/>
        <w:gridCol w:w="2120"/>
        <w:gridCol w:w="1560"/>
      </w:tblGrid>
      <w:tr w:rsidR="003F12C1">
        <w:trPr>
          <w:trHeight w:val="276"/>
        </w:trPr>
        <w:tc>
          <w:tcPr>
            <w:tcW w:w="2140" w:type="dxa"/>
            <w:tcBorders>
              <w:top w:val="single" w:sz="8" w:space="0" w:color="000001"/>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lastRenderedPageBreak/>
              <w:t>7. Методическая</w:t>
            </w:r>
          </w:p>
        </w:tc>
        <w:tc>
          <w:tcPr>
            <w:tcW w:w="2120" w:type="dxa"/>
            <w:tcBorders>
              <w:top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Обеспечение</w:t>
            </w:r>
          </w:p>
        </w:tc>
        <w:tc>
          <w:tcPr>
            <w:tcW w:w="2420" w:type="dxa"/>
            <w:tcBorders>
              <w:top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Посещение уроков</w:t>
            </w:r>
          </w:p>
        </w:tc>
        <w:tc>
          <w:tcPr>
            <w:tcW w:w="2120" w:type="dxa"/>
            <w:tcBorders>
              <w:top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top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Май</w:t>
            </w:r>
          </w:p>
        </w:tc>
      </w:tr>
      <w:tr w:rsidR="003F12C1">
        <w:trPr>
          <w:trHeight w:val="276"/>
        </w:trPr>
        <w:tc>
          <w:tcPr>
            <w:tcW w:w="2140" w:type="dxa"/>
            <w:tcBorders>
              <w:left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работа</w:t>
            </w: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психолого-</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вместе с педагогами-</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педагогической</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предметниками с</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преемственности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целью</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в обучении при</w:t>
            </w:r>
          </w:p>
        </w:tc>
        <w:tc>
          <w:tcPr>
            <w:tcW w:w="24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преемственности.</w:t>
            </w: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переходе</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обучающихся из</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начального</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276"/>
        </w:trPr>
        <w:tc>
          <w:tcPr>
            <w:tcW w:w="2140" w:type="dxa"/>
            <w:tcBorders>
              <w:left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уровня на средний</w:t>
            </w:r>
          </w:p>
        </w:tc>
        <w:tc>
          <w:tcPr>
            <w:tcW w:w="2420" w:type="dxa"/>
            <w:tcBorders>
              <w:right w:val="single" w:sz="8" w:space="0" w:color="000001"/>
            </w:tcBorders>
            <w:vAlign w:val="bottom"/>
          </w:tcPr>
          <w:p w:rsidR="003F12C1" w:rsidRDefault="003F12C1" w:rsidP="00612EB8">
            <w:pPr>
              <w:jc w:val="both"/>
              <w:rPr>
                <w:sz w:val="24"/>
                <w:szCs w:val="24"/>
              </w:rPr>
            </w:pPr>
          </w:p>
        </w:tc>
        <w:tc>
          <w:tcPr>
            <w:tcW w:w="2120" w:type="dxa"/>
            <w:tcBorders>
              <w:right w:val="single" w:sz="8" w:space="0" w:color="000001"/>
            </w:tcBorders>
            <w:vAlign w:val="bottom"/>
          </w:tcPr>
          <w:p w:rsidR="003F12C1" w:rsidRDefault="003F12C1" w:rsidP="00612EB8">
            <w:pPr>
              <w:jc w:val="both"/>
              <w:rPr>
                <w:sz w:val="24"/>
                <w:szCs w:val="24"/>
              </w:rPr>
            </w:pPr>
          </w:p>
        </w:tc>
        <w:tc>
          <w:tcPr>
            <w:tcW w:w="1560" w:type="dxa"/>
            <w:tcBorders>
              <w:right w:val="single" w:sz="8" w:space="0" w:color="000001"/>
            </w:tcBorders>
            <w:vAlign w:val="bottom"/>
          </w:tcPr>
          <w:p w:rsidR="003F12C1" w:rsidRDefault="003F12C1" w:rsidP="00612EB8">
            <w:pPr>
              <w:jc w:val="both"/>
              <w:rPr>
                <w:sz w:val="24"/>
                <w:szCs w:val="24"/>
              </w:rPr>
            </w:pPr>
          </w:p>
        </w:tc>
      </w:tr>
      <w:tr w:rsidR="003F12C1">
        <w:trPr>
          <w:trHeight w:val="300"/>
        </w:trPr>
        <w:tc>
          <w:tcPr>
            <w:tcW w:w="2140" w:type="dxa"/>
            <w:tcBorders>
              <w:left w:val="single" w:sz="8" w:space="0" w:color="000001"/>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C1781D" w:rsidP="00612EB8">
            <w:pPr>
              <w:ind w:left="100"/>
              <w:jc w:val="both"/>
              <w:rPr>
                <w:sz w:val="20"/>
                <w:szCs w:val="20"/>
              </w:rPr>
            </w:pPr>
            <w:r>
              <w:rPr>
                <w:rFonts w:eastAsia="Times New Roman"/>
                <w:sz w:val="24"/>
                <w:szCs w:val="24"/>
              </w:rPr>
              <w:t>уровень обучения</w:t>
            </w:r>
          </w:p>
        </w:tc>
        <w:tc>
          <w:tcPr>
            <w:tcW w:w="24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2120" w:type="dxa"/>
            <w:tcBorders>
              <w:bottom w:val="single" w:sz="8" w:space="0" w:color="000001"/>
              <w:right w:val="single" w:sz="8" w:space="0" w:color="000001"/>
            </w:tcBorders>
            <w:vAlign w:val="bottom"/>
          </w:tcPr>
          <w:p w:rsidR="003F12C1" w:rsidRDefault="003F12C1" w:rsidP="00612EB8">
            <w:pPr>
              <w:jc w:val="both"/>
              <w:rPr>
                <w:sz w:val="24"/>
                <w:szCs w:val="24"/>
              </w:rPr>
            </w:pPr>
          </w:p>
        </w:tc>
        <w:tc>
          <w:tcPr>
            <w:tcW w:w="1560" w:type="dxa"/>
            <w:tcBorders>
              <w:bottom w:val="single" w:sz="8" w:space="0" w:color="000001"/>
              <w:right w:val="single" w:sz="8" w:space="0" w:color="000001"/>
            </w:tcBorders>
            <w:vAlign w:val="bottom"/>
          </w:tcPr>
          <w:p w:rsidR="003F12C1" w:rsidRDefault="003F12C1" w:rsidP="00612EB8">
            <w:pPr>
              <w:jc w:val="both"/>
              <w:rPr>
                <w:sz w:val="24"/>
                <w:szCs w:val="24"/>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2092928" behindDoc="1" locked="0" layoutInCell="0" allowOverlap="1">
            <wp:simplePos x="0" y="0"/>
            <wp:positionH relativeFrom="column">
              <wp:posOffset>1346835</wp:posOffset>
            </wp:positionH>
            <wp:positionV relativeFrom="paragraph">
              <wp:posOffset>-1765300</wp:posOffset>
            </wp:positionV>
            <wp:extent cx="4763" cy="6985"/>
            <wp:effectExtent l="0" t="0" r="0" b="0"/>
            <wp:wrapNone/>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2093952" behindDoc="1" locked="0" layoutInCell="0" allowOverlap="1">
            <wp:simplePos x="0" y="0"/>
            <wp:positionH relativeFrom="column">
              <wp:posOffset>2698115</wp:posOffset>
            </wp:positionH>
            <wp:positionV relativeFrom="paragraph">
              <wp:posOffset>-1765300</wp:posOffset>
            </wp:positionV>
            <wp:extent cx="4763" cy="6985"/>
            <wp:effectExtent l="0" t="0" r="0" b="0"/>
            <wp:wrapNone/>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2094976" behindDoc="1" locked="0" layoutInCell="0" allowOverlap="1">
            <wp:simplePos x="0" y="0"/>
            <wp:positionH relativeFrom="column">
              <wp:posOffset>4227195</wp:posOffset>
            </wp:positionH>
            <wp:positionV relativeFrom="paragraph">
              <wp:posOffset>-1765300</wp:posOffset>
            </wp:positionV>
            <wp:extent cx="4763" cy="6985"/>
            <wp:effectExtent l="0" t="0" r="0" b="0"/>
            <wp:wrapNone/>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2096000" behindDoc="1" locked="0" layoutInCell="0" allowOverlap="1">
            <wp:simplePos x="0" y="0"/>
            <wp:positionH relativeFrom="column">
              <wp:posOffset>5577205</wp:posOffset>
            </wp:positionH>
            <wp:positionV relativeFrom="paragraph">
              <wp:posOffset>-1765300</wp:posOffset>
            </wp:positionV>
            <wp:extent cx="4763" cy="6985"/>
            <wp:effectExtent l="0" t="0" r="0" b="0"/>
            <wp:wrapNone/>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2097024" behindDoc="1" locked="0" layoutInCell="0" allowOverlap="1">
            <wp:simplePos x="0" y="0"/>
            <wp:positionH relativeFrom="column">
              <wp:posOffset>1346835</wp:posOffset>
            </wp:positionH>
            <wp:positionV relativeFrom="paragraph">
              <wp:posOffset>-6985</wp:posOffset>
            </wp:positionV>
            <wp:extent cx="4763" cy="7620"/>
            <wp:effectExtent l="0" t="0" r="0" b="0"/>
            <wp:wrapNone/>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98048" behindDoc="1" locked="0" layoutInCell="0" allowOverlap="1">
            <wp:simplePos x="0" y="0"/>
            <wp:positionH relativeFrom="column">
              <wp:posOffset>2698115</wp:posOffset>
            </wp:positionH>
            <wp:positionV relativeFrom="paragraph">
              <wp:posOffset>-6985</wp:posOffset>
            </wp:positionV>
            <wp:extent cx="4763" cy="7620"/>
            <wp:effectExtent l="0" t="0" r="0" b="0"/>
            <wp:wrapNone/>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099072" behindDoc="1" locked="0" layoutInCell="0" allowOverlap="1">
            <wp:simplePos x="0" y="0"/>
            <wp:positionH relativeFrom="column">
              <wp:posOffset>4227195</wp:posOffset>
            </wp:positionH>
            <wp:positionV relativeFrom="paragraph">
              <wp:posOffset>-6985</wp:posOffset>
            </wp:positionV>
            <wp:extent cx="4763" cy="7620"/>
            <wp:effectExtent l="0" t="0" r="0" b="0"/>
            <wp:wrapNone/>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00096" behindDoc="1" locked="0" layoutInCell="0" allowOverlap="1">
            <wp:simplePos x="0" y="0"/>
            <wp:positionH relativeFrom="column">
              <wp:posOffset>5577205</wp:posOffset>
            </wp:positionH>
            <wp:positionV relativeFrom="paragraph">
              <wp:posOffset>-6985</wp:posOffset>
            </wp:positionV>
            <wp:extent cx="4763" cy="7620"/>
            <wp:effectExtent l="0" t="0" r="0" b="0"/>
            <wp:wrapNone/>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11">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spacing w:line="316" w:lineRule="exact"/>
        <w:jc w:val="both"/>
        <w:rPr>
          <w:sz w:val="20"/>
          <w:szCs w:val="20"/>
        </w:rPr>
      </w:pPr>
    </w:p>
    <w:p w:rsidR="00845BF5" w:rsidRDefault="00563AD0" w:rsidP="00612EB8">
      <w:pPr>
        <w:tabs>
          <w:tab w:val="left" w:pos="683"/>
        </w:tabs>
        <w:spacing w:line="232" w:lineRule="auto"/>
        <w:ind w:left="703" w:hanging="851"/>
        <w:jc w:val="both"/>
        <w:rPr>
          <w:rFonts w:eastAsia="Times New Roman"/>
          <w:b/>
          <w:bCs/>
          <w:sz w:val="24"/>
          <w:szCs w:val="24"/>
        </w:rPr>
      </w:pPr>
      <w:r>
        <w:rPr>
          <w:rFonts w:eastAsia="Times New Roman"/>
          <w:b/>
          <w:bCs/>
          <w:sz w:val="24"/>
          <w:szCs w:val="24"/>
        </w:rPr>
        <w:t>3.3.3 Финансовое обеспечение реализации основной образовательной программы</w:t>
      </w:r>
    </w:p>
    <w:p w:rsidR="00563AD0" w:rsidRDefault="00563AD0" w:rsidP="00612EB8">
      <w:pPr>
        <w:tabs>
          <w:tab w:val="left" w:pos="683"/>
        </w:tabs>
        <w:spacing w:line="232" w:lineRule="auto"/>
        <w:ind w:left="703" w:hanging="851"/>
        <w:jc w:val="both"/>
        <w:rPr>
          <w:sz w:val="20"/>
          <w:szCs w:val="20"/>
        </w:rPr>
      </w:pPr>
      <w:r>
        <w:rPr>
          <w:rFonts w:eastAsia="Times New Roman"/>
          <w:sz w:val="24"/>
          <w:szCs w:val="24"/>
        </w:rPr>
        <w:t>Финансовое обеспечение реализации образовательной программы начального общего</w:t>
      </w:r>
    </w:p>
    <w:p w:rsidR="00563AD0" w:rsidRDefault="00563AD0" w:rsidP="00612EB8">
      <w:pPr>
        <w:spacing w:line="14" w:lineRule="exact"/>
        <w:jc w:val="both"/>
        <w:rPr>
          <w:sz w:val="20"/>
          <w:szCs w:val="20"/>
        </w:rPr>
      </w:pPr>
    </w:p>
    <w:p w:rsidR="00563AD0" w:rsidRDefault="00563AD0" w:rsidP="00612EB8">
      <w:pPr>
        <w:spacing w:line="237" w:lineRule="auto"/>
        <w:ind w:left="3"/>
        <w:jc w:val="both"/>
        <w:rPr>
          <w:sz w:val="20"/>
          <w:szCs w:val="20"/>
        </w:rPr>
      </w:pPr>
      <w:r>
        <w:rPr>
          <w:rFonts w:eastAsia="Times New Roman"/>
          <w:sz w:val="24"/>
          <w:szCs w:val="24"/>
        </w:rPr>
        <w:t>образования опирается на исполнение расходных обязательств, обеспечивающих государственные гарантии прав на получение общедоступного и бесплатного образования. Объем действующих расходных обязательств отражается в государственном задании образовательной организации.</w:t>
      </w:r>
    </w:p>
    <w:p w:rsidR="00563AD0" w:rsidRDefault="00563AD0" w:rsidP="00612EB8">
      <w:pPr>
        <w:spacing w:line="14" w:lineRule="exact"/>
        <w:jc w:val="both"/>
        <w:rPr>
          <w:sz w:val="20"/>
          <w:szCs w:val="20"/>
        </w:rPr>
      </w:pPr>
    </w:p>
    <w:p w:rsidR="00563AD0" w:rsidRDefault="00563AD0" w:rsidP="00612EB8">
      <w:pPr>
        <w:spacing w:line="236" w:lineRule="auto"/>
        <w:ind w:left="3" w:firstLine="852"/>
        <w:jc w:val="both"/>
        <w:rPr>
          <w:sz w:val="20"/>
          <w:szCs w:val="20"/>
        </w:rPr>
      </w:pPr>
      <w:r>
        <w:rPr>
          <w:rFonts w:eastAsia="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563AD0" w:rsidRDefault="00563AD0" w:rsidP="00612EB8">
      <w:pPr>
        <w:spacing w:line="14" w:lineRule="exact"/>
        <w:jc w:val="both"/>
        <w:rPr>
          <w:sz w:val="20"/>
          <w:szCs w:val="20"/>
        </w:rPr>
      </w:pPr>
    </w:p>
    <w:p w:rsidR="00563AD0" w:rsidRDefault="00563AD0" w:rsidP="00612EB8">
      <w:pPr>
        <w:spacing w:line="237" w:lineRule="auto"/>
        <w:ind w:left="3" w:firstLine="852"/>
        <w:jc w:val="both"/>
        <w:rPr>
          <w:sz w:val="20"/>
          <w:szCs w:val="20"/>
        </w:rPr>
      </w:pPr>
      <w:r>
        <w:rPr>
          <w:rFonts w:eastAsia="Times New Roman"/>
          <w:sz w:val="24"/>
          <w:szCs w:val="24"/>
        </w:rPr>
        <w:t>Финансовое обеспечение реализации образовательной программы начального общего образования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563AD0" w:rsidRDefault="00563AD0" w:rsidP="00612EB8">
      <w:pPr>
        <w:spacing w:line="2" w:lineRule="exact"/>
        <w:jc w:val="both"/>
        <w:rPr>
          <w:sz w:val="20"/>
          <w:szCs w:val="20"/>
        </w:rPr>
      </w:pPr>
    </w:p>
    <w:p w:rsidR="00563AD0" w:rsidRDefault="00563AD0" w:rsidP="00612EB8">
      <w:pPr>
        <w:ind w:left="843"/>
        <w:jc w:val="both"/>
        <w:rPr>
          <w:sz w:val="20"/>
          <w:szCs w:val="20"/>
        </w:rPr>
      </w:pPr>
      <w:r>
        <w:rPr>
          <w:rFonts w:eastAsia="Times New Roman"/>
          <w:sz w:val="24"/>
          <w:szCs w:val="24"/>
        </w:rPr>
        <w:t>Обеспечение государственных гарантий реализации прав на получение общедоступного</w:t>
      </w:r>
    </w:p>
    <w:p w:rsidR="00563AD0" w:rsidRDefault="00563AD0" w:rsidP="00612EB8">
      <w:pPr>
        <w:spacing w:line="12" w:lineRule="exact"/>
        <w:jc w:val="both"/>
        <w:rPr>
          <w:sz w:val="20"/>
          <w:szCs w:val="20"/>
        </w:rPr>
      </w:pPr>
    </w:p>
    <w:p w:rsidR="00563AD0" w:rsidRDefault="00563AD0" w:rsidP="00612EB8">
      <w:pPr>
        <w:numPr>
          <w:ilvl w:val="0"/>
          <w:numId w:val="317"/>
        </w:numPr>
        <w:tabs>
          <w:tab w:val="left" w:pos="272"/>
        </w:tabs>
        <w:spacing w:line="236" w:lineRule="auto"/>
        <w:ind w:left="3" w:hanging="3"/>
        <w:jc w:val="both"/>
        <w:rPr>
          <w:rFonts w:eastAsia="Times New Roman"/>
          <w:sz w:val="24"/>
          <w:szCs w:val="24"/>
        </w:rPr>
      </w:pPr>
      <w:r>
        <w:rPr>
          <w:rFonts w:eastAsia="Times New Roman"/>
          <w:sz w:val="24"/>
          <w:szCs w:val="24"/>
        </w:rPr>
        <w:t>бесплатного начального общего образования в школе осуществляется в соответствии с нормативами, определяемыми органами государственной власти субъектов Российской Федерации.</w:t>
      </w:r>
    </w:p>
    <w:p w:rsidR="00563AD0" w:rsidRDefault="00563AD0" w:rsidP="00612EB8">
      <w:pPr>
        <w:spacing w:line="14" w:lineRule="exact"/>
        <w:jc w:val="both"/>
        <w:rPr>
          <w:rFonts w:eastAsia="Times New Roman"/>
          <w:sz w:val="24"/>
          <w:szCs w:val="24"/>
        </w:rPr>
      </w:pPr>
    </w:p>
    <w:p w:rsidR="00563AD0" w:rsidRDefault="00563AD0" w:rsidP="00612EB8">
      <w:pPr>
        <w:spacing w:line="234" w:lineRule="auto"/>
        <w:ind w:left="3" w:firstLine="852"/>
        <w:jc w:val="both"/>
        <w:rPr>
          <w:rFonts w:eastAsia="Times New Roman"/>
          <w:sz w:val="24"/>
          <w:szCs w:val="24"/>
        </w:rPr>
      </w:pPr>
      <w:r>
        <w:rPr>
          <w:rFonts w:eastAsia="Times New Roman"/>
          <w:sz w:val="24"/>
          <w:szCs w:val="24"/>
        </w:rPr>
        <w:t>Норматив затрат на реализацию образовательной программы начального начального общего образования, включая:</w:t>
      </w:r>
    </w:p>
    <w:p w:rsidR="00563AD0" w:rsidRDefault="00563AD0" w:rsidP="00612EB8">
      <w:pPr>
        <w:spacing w:line="33" w:lineRule="exact"/>
        <w:jc w:val="both"/>
        <w:rPr>
          <w:rFonts w:eastAsia="Times New Roman"/>
          <w:sz w:val="24"/>
          <w:szCs w:val="24"/>
        </w:rPr>
      </w:pPr>
    </w:p>
    <w:p w:rsidR="00563AD0" w:rsidRDefault="00563AD0" w:rsidP="00612EB8">
      <w:pPr>
        <w:numPr>
          <w:ilvl w:val="1"/>
          <w:numId w:val="317"/>
        </w:numPr>
        <w:tabs>
          <w:tab w:val="left" w:pos="997"/>
        </w:tabs>
        <w:spacing w:line="226" w:lineRule="auto"/>
        <w:ind w:left="3" w:firstLine="849"/>
        <w:jc w:val="both"/>
        <w:rPr>
          <w:rFonts w:ascii="Symbol" w:eastAsia="Symbol" w:hAnsi="Symbol" w:cs="Symbol"/>
          <w:sz w:val="24"/>
          <w:szCs w:val="24"/>
        </w:rPr>
      </w:pPr>
      <w:r>
        <w:rPr>
          <w:rFonts w:eastAsia="Times New Roman"/>
          <w:sz w:val="24"/>
          <w:szCs w:val="24"/>
        </w:rPr>
        <w:t>расходы на оплату труда работников, реализующих образовательную программу начального общего образования;</w:t>
      </w:r>
    </w:p>
    <w:p w:rsidR="00563AD0" w:rsidRDefault="00563AD0" w:rsidP="00612EB8">
      <w:pPr>
        <w:spacing w:line="1" w:lineRule="exact"/>
        <w:jc w:val="both"/>
        <w:rPr>
          <w:rFonts w:ascii="Symbol" w:eastAsia="Symbol" w:hAnsi="Symbol" w:cs="Symbol"/>
          <w:sz w:val="24"/>
          <w:szCs w:val="24"/>
        </w:rPr>
      </w:pPr>
    </w:p>
    <w:p w:rsidR="00563AD0" w:rsidRDefault="00563AD0" w:rsidP="00612EB8">
      <w:pPr>
        <w:numPr>
          <w:ilvl w:val="1"/>
          <w:numId w:val="317"/>
        </w:numPr>
        <w:tabs>
          <w:tab w:val="left" w:pos="1003"/>
        </w:tabs>
        <w:ind w:left="1003" w:hanging="151"/>
        <w:jc w:val="both"/>
        <w:rPr>
          <w:rFonts w:ascii="Symbol" w:eastAsia="Symbol" w:hAnsi="Symbol" w:cs="Symbol"/>
          <w:sz w:val="24"/>
          <w:szCs w:val="24"/>
        </w:rPr>
      </w:pPr>
      <w:r>
        <w:rPr>
          <w:rFonts w:eastAsia="Times New Roman"/>
          <w:sz w:val="24"/>
          <w:szCs w:val="24"/>
        </w:rPr>
        <w:t>расходы  на  приобретение  учебников  и  учебных  пособий,  средств  обучения,  игр,</w:t>
      </w:r>
    </w:p>
    <w:p w:rsidR="00563AD0" w:rsidRDefault="00563AD0" w:rsidP="00612EB8">
      <w:pPr>
        <w:ind w:left="3"/>
        <w:jc w:val="both"/>
        <w:rPr>
          <w:rFonts w:ascii="Symbol" w:eastAsia="Symbol" w:hAnsi="Symbol" w:cs="Symbol"/>
          <w:sz w:val="24"/>
          <w:szCs w:val="24"/>
        </w:rPr>
      </w:pPr>
      <w:r>
        <w:rPr>
          <w:rFonts w:eastAsia="Times New Roman"/>
          <w:sz w:val="24"/>
          <w:szCs w:val="24"/>
        </w:rPr>
        <w:t>игрушек;</w:t>
      </w:r>
    </w:p>
    <w:p w:rsidR="00563AD0" w:rsidRDefault="00563AD0" w:rsidP="00612EB8">
      <w:pPr>
        <w:spacing w:line="31" w:lineRule="exact"/>
        <w:jc w:val="both"/>
        <w:rPr>
          <w:rFonts w:ascii="Symbol" w:eastAsia="Symbol" w:hAnsi="Symbol" w:cs="Symbol"/>
          <w:sz w:val="24"/>
          <w:szCs w:val="24"/>
        </w:rPr>
      </w:pPr>
    </w:p>
    <w:p w:rsidR="00563AD0" w:rsidRDefault="00563AD0" w:rsidP="00612EB8">
      <w:pPr>
        <w:numPr>
          <w:ilvl w:val="1"/>
          <w:numId w:val="317"/>
        </w:numPr>
        <w:tabs>
          <w:tab w:val="left" w:pos="997"/>
        </w:tabs>
        <w:spacing w:line="226" w:lineRule="auto"/>
        <w:ind w:left="3" w:firstLine="849"/>
        <w:jc w:val="both"/>
        <w:rPr>
          <w:rFonts w:ascii="Symbol" w:eastAsia="Symbol" w:hAnsi="Symbol" w:cs="Symbol"/>
          <w:sz w:val="24"/>
          <w:szCs w:val="24"/>
        </w:rPr>
      </w:pPr>
      <w:r>
        <w:rPr>
          <w:rFonts w:eastAsia="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563AD0" w:rsidRDefault="00563AD0" w:rsidP="00612EB8">
      <w:pPr>
        <w:spacing w:line="289" w:lineRule="exact"/>
        <w:jc w:val="both"/>
        <w:rPr>
          <w:sz w:val="20"/>
          <w:szCs w:val="20"/>
        </w:rPr>
      </w:pPr>
    </w:p>
    <w:p w:rsidR="00563AD0" w:rsidRDefault="00563AD0" w:rsidP="00612EB8">
      <w:pPr>
        <w:spacing w:line="238" w:lineRule="auto"/>
        <w:ind w:left="3" w:firstLine="852"/>
        <w:jc w:val="both"/>
        <w:rPr>
          <w:sz w:val="20"/>
          <w:szCs w:val="20"/>
        </w:rPr>
      </w:pPr>
      <w:r>
        <w:rPr>
          <w:rFonts w:eastAsia="Times New Roman"/>
          <w:sz w:val="24"/>
          <w:szCs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563AD0" w:rsidRDefault="00563AD0" w:rsidP="00612EB8">
      <w:pPr>
        <w:spacing w:line="14" w:lineRule="exact"/>
        <w:jc w:val="both"/>
        <w:rPr>
          <w:sz w:val="20"/>
          <w:szCs w:val="20"/>
        </w:rPr>
      </w:pPr>
    </w:p>
    <w:p w:rsidR="00563AD0" w:rsidRDefault="00563AD0" w:rsidP="00612EB8">
      <w:pPr>
        <w:spacing w:line="234" w:lineRule="auto"/>
        <w:ind w:left="3" w:firstLine="852"/>
        <w:jc w:val="both"/>
        <w:rPr>
          <w:sz w:val="20"/>
          <w:szCs w:val="20"/>
        </w:rPr>
      </w:pPr>
      <w:r>
        <w:rPr>
          <w:rFonts w:eastAsia="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563AD0" w:rsidRDefault="00563AD0" w:rsidP="00612EB8">
      <w:pPr>
        <w:spacing w:line="3" w:lineRule="exact"/>
        <w:jc w:val="both"/>
        <w:rPr>
          <w:sz w:val="20"/>
          <w:szCs w:val="20"/>
        </w:rPr>
      </w:pPr>
    </w:p>
    <w:p w:rsidR="00563AD0" w:rsidRDefault="00563AD0" w:rsidP="00612EB8">
      <w:pPr>
        <w:numPr>
          <w:ilvl w:val="0"/>
          <w:numId w:val="318"/>
        </w:numPr>
        <w:tabs>
          <w:tab w:val="left" w:pos="1143"/>
        </w:tabs>
        <w:ind w:left="1143" w:hanging="291"/>
        <w:jc w:val="both"/>
        <w:rPr>
          <w:rFonts w:ascii="Symbol" w:eastAsia="Symbol" w:hAnsi="Symbol" w:cs="Symbol"/>
          <w:sz w:val="24"/>
          <w:szCs w:val="24"/>
        </w:rPr>
      </w:pPr>
      <w:r>
        <w:rPr>
          <w:rFonts w:eastAsia="Times New Roman"/>
          <w:sz w:val="24"/>
          <w:szCs w:val="24"/>
        </w:rPr>
        <w:t>межбюджетные  отношения  (бюджет  субъекта  Российской  Федерации  –  местный</w:t>
      </w:r>
    </w:p>
    <w:p w:rsidR="00563AD0" w:rsidRDefault="00563AD0" w:rsidP="00612EB8">
      <w:pPr>
        <w:spacing w:line="237" w:lineRule="auto"/>
        <w:ind w:left="3"/>
        <w:jc w:val="both"/>
        <w:rPr>
          <w:rFonts w:ascii="Symbol" w:eastAsia="Symbol" w:hAnsi="Symbol" w:cs="Symbol"/>
          <w:sz w:val="24"/>
          <w:szCs w:val="24"/>
        </w:rPr>
      </w:pPr>
      <w:r>
        <w:rPr>
          <w:rFonts w:eastAsia="Times New Roman"/>
          <w:sz w:val="24"/>
          <w:szCs w:val="24"/>
        </w:rPr>
        <w:t>бюджет);</w:t>
      </w:r>
    </w:p>
    <w:p w:rsidR="00563AD0" w:rsidRDefault="00563AD0" w:rsidP="00612EB8">
      <w:pPr>
        <w:spacing w:line="32" w:lineRule="exact"/>
        <w:jc w:val="both"/>
        <w:rPr>
          <w:rFonts w:ascii="Symbol" w:eastAsia="Symbol" w:hAnsi="Symbol" w:cs="Symbol"/>
          <w:sz w:val="24"/>
          <w:szCs w:val="24"/>
        </w:rPr>
      </w:pPr>
    </w:p>
    <w:p w:rsidR="00563AD0" w:rsidRDefault="00563AD0" w:rsidP="00612EB8">
      <w:pPr>
        <w:numPr>
          <w:ilvl w:val="0"/>
          <w:numId w:val="318"/>
        </w:numPr>
        <w:tabs>
          <w:tab w:val="left" w:pos="1136"/>
        </w:tabs>
        <w:spacing w:line="226" w:lineRule="auto"/>
        <w:ind w:left="3" w:firstLine="849"/>
        <w:jc w:val="both"/>
        <w:rPr>
          <w:rFonts w:ascii="Symbol" w:eastAsia="Symbol" w:hAnsi="Symbol" w:cs="Symbol"/>
          <w:sz w:val="24"/>
          <w:szCs w:val="24"/>
        </w:rPr>
      </w:pPr>
      <w:r>
        <w:rPr>
          <w:rFonts w:eastAsia="Times New Roman"/>
          <w:sz w:val="24"/>
          <w:szCs w:val="24"/>
        </w:rPr>
        <w:t>внутрибюджетные отношения (местный бюджет – муниципальная общеобразовательная организация);</w:t>
      </w:r>
    </w:p>
    <w:p w:rsidR="00563AD0" w:rsidRDefault="00563AD0" w:rsidP="00612EB8">
      <w:pPr>
        <w:spacing w:line="1" w:lineRule="exact"/>
        <w:jc w:val="both"/>
        <w:rPr>
          <w:rFonts w:ascii="Symbol" w:eastAsia="Symbol" w:hAnsi="Symbol" w:cs="Symbol"/>
          <w:sz w:val="24"/>
          <w:szCs w:val="24"/>
        </w:rPr>
      </w:pPr>
    </w:p>
    <w:p w:rsidR="00563AD0" w:rsidRDefault="00563AD0" w:rsidP="00612EB8">
      <w:pPr>
        <w:numPr>
          <w:ilvl w:val="0"/>
          <w:numId w:val="318"/>
        </w:numPr>
        <w:tabs>
          <w:tab w:val="left" w:pos="1143"/>
        </w:tabs>
        <w:ind w:left="1143" w:hanging="291"/>
        <w:jc w:val="both"/>
        <w:rPr>
          <w:rFonts w:ascii="Symbol" w:eastAsia="Symbol" w:hAnsi="Symbol" w:cs="Symbol"/>
          <w:sz w:val="24"/>
          <w:szCs w:val="24"/>
        </w:rPr>
      </w:pPr>
      <w:r>
        <w:rPr>
          <w:rFonts w:eastAsia="Times New Roman"/>
          <w:sz w:val="24"/>
          <w:szCs w:val="24"/>
        </w:rPr>
        <w:t>общеобразовательная организация.</w:t>
      </w:r>
    </w:p>
    <w:p w:rsidR="00563AD0" w:rsidRDefault="00563AD0" w:rsidP="00612EB8">
      <w:pPr>
        <w:spacing w:line="10" w:lineRule="exact"/>
        <w:jc w:val="both"/>
        <w:rPr>
          <w:sz w:val="20"/>
          <w:szCs w:val="20"/>
        </w:rPr>
      </w:pPr>
    </w:p>
    <w:p w:rsidR="00563AD0" w:rsidRDefault="00563AD0" w:rsidP="00612EB8">
      <w:pPr>
        <w:spacing w:line="237" w:lineRule="auto"/>
        <w:ind w:left="3" w:firstLine="852"/>
        <w:jc w:val="both"/>
        <w:rPr>
          <w:sz w:val="20"/>
          <w:szCs w:val="20"/>
        </w:rPr>
      </w:pPr>
      <w:r>
        <w:rPr>
          <w:rFonts w:eastAsia="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563AD0" w:rsidRDefault="00563AD0" w:rsidP="00612EB8">
      <w:pPr>
        <w:spacing w:line="34" w:lineRule="exact"/>
        <w:jc w:val="both"/>
        <w:rPr>
          <w:sz w:val="20"/>
          <w:szCs w:val="20"/>
        </w:rPr>
      </w:pPr>
    </w:p>
    <w:p w:rsidR="00563AD0" w:rsidRDefault="00563AD0" w:rsidP="00612EB8">
      <w:pPr>
        <w:numPr>
          <w:ilvl w:val="0"/>
          <w:numId w:val="319"/>
        </w:numPr>
        <w:tabs>
          <w:tab w:val="left" w:pos="1136"/>
        </w:tabs>
        <w:spacing w:line="234" w:lineRule="auto"/>
        <w:ind w:left="3" w:firstLine="849"/>
        <w:jc w:val="both"/>
        <w:rPr>
          <w:rFonts w:ascii="Symbol" w:eastAsia="Symbol" w:hAnsi="Symbol" w:cs="Symbol"/>
          <w:sz w:val="24"/>
          <w:szCs w:val="24"/>
        </w:rPr>
      </w:pPr>
      <w:r>
        <w:rPr>
          <w:rFonts w:eastAsia="Times New Roman"/>
          <w:sz w:val="24"/>
          <w:szCs w:val="24"/>
        </w:rPr>
        <w:lastRenderedPageBreak/>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563AD0" w:rsidRDefault="00563AD0" w:rsidP="00612EB8">
      <w:pPr>
        <w:spacing w:line="33" w:lineRule="exact"/>
        <w:jc w:val="both"/>
        <w:rPr>
          <w:rFonts w:ascii="Symbol" w:eastAsia="Symbol" w:hAnsi="Symbol" w:cs="Symbol"/>
          <w:sz w:val="24"/>
          <w:szCs w:val="24"/>
        </w:rPr>
      </w:pPr>
    </w:p>
    <w:p w:rsidR="00563AD0" w:rsidRDefault="00563AD0" w:rsidP="00612EB8">
      <w:pPr>
        <w:numPr>
          <w:ilvl w:val="0"/>
          <w:numId w:val="319"/>
        </w:numPr>
        <w:tabs>
          <w:tab w:val="left" w:pos="1136"/>
        </w:tabs>
        <w:spacing w:line="226" w:lineRule="auto"/>
        <w:ind w:left="3" w:firstLine="849"/>
        <w:jc w:val="both"/>
        <w:rPr>
          <w:rFonts w:ascii="Symbol" w:eastAsia="Symbol" w:hAnsi="Symbol" w:cs="Symbol"/>
          <w:sz w:val="24"/>
          <w:szCs w:val="24"/>
        </w:rPr>
      </w:pPr>
      <w:r>
        <w:rPr>
          <w:rFonts w:eastAsia="Times New Roman"/>
          <w:sz w:val="24"/>
          <w:szCs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w:t>
      </w:r>
    </w:p>
    <w:p w:rsidR="00563AD0" w:rsidRDefault="00563AD0" w:rsidP="00612EB8">
      <w:pPr>
        <w:spacing w:line="200" w:lineRule="exact"/>
        <w:jc w:val="both"/>
        <w:rPr>
          <w:sz w:val="20"/>
          <w:szCs w:val="20"/>
        </w:rPr>
      </w:pPr>
    </w:p>
    <w:p w:rsidR="00563AD0" w:rsidRDefault="00563AD0" w:rsidP="00612EB8">
      <w:pPr>
        <w:spacing w:line="234" w:lineRule="auto"/>
        <w:ind w:left="3"/>
        <w:jc w:val="both"/>
        <w:rPr>
          <w:sz w:val="20"/>
          <w:szCs w:val="20"/>
        </w:rPr>
      </w:pPr>
      <w:r>
        <w:rPr>
          <w:rFonts w:eastAsia="Times New Roman"/>
          <w:sz w:val="24"/>
          <w:szCs w:val="24"/>
        </w:rPr>
        <w:t>внутрибюджетных отношений (местный бюджет – общеобразовательная организация) и общеобразовательной организации.</w:t>
      </w:r>
    </w:p>
    <w:p w:rsidR="00563AD0" w:rsidRDefault="00563AD0" w:rsidP="00612EB8">
      <w:pPr>
        <w:spacing w:line="14" w:lineRule="exact"/>
        <w:jc w:val="both"/>
        <w:rPr>
          <w:sz w:val="20"/>
          <w:szCs w:val="20"/>
        </w:rPr>
      </w:pPr>
    </w:p>
    <w:p w:rsidR="00563AD0" w:rsidRDefault="00563AD0" w:rsidP="00612EB8">
      <w:pPr>
        <w:spacing w:line="237" w:lineRule="auto"/>
        <w:ind w:left="3" w:firstLine="852"/>
        <w:jc w:val="both"/>
        <w:rPr>
          <w:sz w:val="20"/>
          <w:szCs w:val="20"/>
        </w:rPr>
      </w:pPr>
      <w:r>
        <w:rPr>
          <w:rFonts w:eastAsia="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563AD0" w:rsidRDefault="00563AD0" w:rsidP="00612EB8">
      <w:pPr>
        <w:spacing w:line="14" w:lineRule="exact"/>
        <w:jc w:val="both"/>
        <w:rPr>
          <w:sz w:val="20"/>
          <w:szCs w:val="20"/>
        </w:rPr>
      </w:pPr>
    </w:p>
    <w:p w:rsidR="00563AD0" w:rsidRDefault="00563AD0" w:rsidP="00612EB8">
      <w:pPr>
        <w:spacing w:line="237" w:lineRule="auto"/>
        <w:ind w:left="3" w:firstLine="852"/>
        <w:jc w:val="both"/>
        <w:rPr>
          <w:sz w:val="20"/>
          <w:szCs w:val="20"/>
        </w:rPr>
      </w:pPr>
      <w:r>
        <w:rPr>
          <w:rFonts w:eastAsia="Times New Roman"/>
          <w:sz w:val="24"/>
          <w:szCs w:val="24"/>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563AD0" w:rsidRDefault="00563AD0" w:rsidP="00612EB8">
      <w:pPr>
        <w:spacing w:line="14" w:lineRule="exact"/>
        <w:jc w:val="both"/>
        <w:rPr>
          <w:sz w:val="20"/>
          <w:szCs w:val="20"/>
        </w:rPr>
      </w:pPr>
    </w:p>
    <w:p w:rsidR="00563AD0" w:rsidRDefault="00563AD0" w:rsidP="00612EB8">
      <w:pPr>
        <w:spacing w:line="239" w:lineRule="auto"/>
        <w:ind w:left="3" w:firstLine="852"/>
        <w:jc w:val="both"/>
        <w:rPr>
          <w:sz w:val="20"/>
          <w:szCs w:val="20"/>
        </w:rPr>
      </w:pPr>
      <w:r>
        <w:rPr>
          <w:rFonts w:eastAsia="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563AD0" w:rsidRDefault="00563AD0" w:rsidP="00612EB8">
      <w:pPr>
        <w:spacing w:line="14" w:lineRule="exact"/>
        <w:jc w:val="both"/>
        <w:rPr>
          <w:sz w:val="20"/>
          <w:szCs w:val="20"/>
        </w:rPr>
      </w:pPr>
    </w:p>
    <w:p w:rsidR="00563AD0" w:rsidRDefault="00563AD0" w:rsidP="00612EB8">
      <w:pPr>
        <w:numPr>
          <w:ilvl w:val="1"/>
          <w:numId w:val="320"/>
        </w:numPr>
        <w:tabs>
          <w:tab w:val="left" w:pos="1081"/>
        </w:tabs>
        <w:spacing w:line="234" w:lineRule="auto"/>
        <w:ind w:left="3" w:firstLine="849"/>
        <w:jc w:val="both"/>
        <w:rPr>
          <w:rFonts w:eastAsia="Times New Roman"/>
          <w:sz w:val="24"/>
          <w:szCs w:val="24"/>
        </w:rPr>
      </w:pPr>
      <w:r>
        <w:rPr>
          <w:rFonts w:eastAsia="Times New Roman"/>
          <w:sz w:val="24"/>
          <w:szCs w:val="24"/>
        </w:rPr>
        <w:t>связи с требованиями ФГОС ООО при расчете регионального норматива учитываются затраты рабочего времени педагогических работников образовательных организаций на урочную</w:t>
      </w:r>
    </w:p>
    <w:p w:rsidR="00563AD0" w:rsidRDefault="00563AD0" w:rsidP="00612EB8">
      <w:pPr>
        <w:spacing w:line="1" w:lineRule="exact"/>
        <w:jc w:val="both"/>
        <w:rPr>
          <w:rFonts w:eastAsia="Times New Roman"/>
          <w:sz w:val="24"/>
          <w:szCs w:val="24"/>
        </w:rPr>
      </w:pPr>
    </w:p>
    <w:p w:rsidR="00563AD0" w:rsidRDefault="00563AD0" w:rsidP="00612EB8">
      <w:pPr>
        <w:numPr>
          <w:ilvl w:val="0"/>
          <w:numId w:val="320"/>
        </w:numPr>
        <w:tabs>
          <w:tab w:val="left" w:pos="183"/>
        </w:tabs>
        <w:ind w:left="183" w:hanging="183"/>
        <w:jc w:val="both"/>
        <w:rPr>
          <w:rFonts w:eastAsia="Times New Roman"/>
          <w:sz w:val="24"/>
          <w:szCs w:val="24"/>
        </w:rPr>
      </w:pPr>
      <w:r>
        <w:rPr>
          <w:rFonts w:eastAsia="Times New Roman"/>
          <w:sz w:val="24"/>
          <w:szCs w:val="24"/>
        </w:rPr>
        <w:t>внеурочную деятельность</w:t>
      </w:r>
    </w:p>
    <w:p w:rsidR="00563AD0" w:rsidRDefault="00563AD0" w:rsidP="00612EB8">
      <w:pPr>
        <w:spacing w:line="12" w:lineRule="exact"/>
        <w:jc w:val="both"/>
        <w:rPr>
          <w:sz w:val="20"/>
          <w:szCs w:val="20"/>
        </w:rPr>
      </w:pPr>
    </w:p>
    <w:p w:rsidR="00563AD0" w:rsidRDefault="00563AD0" w:rsidP="00612EB8">
      <w:pPr>
        <w:spacing w:line="238" w:lineRule="auto"/>
        <w:ind w:left="3" w:firstLine="852"/>
        <w:jc w:val="both"/>
        <w:rPr>
          <w:sz w:val="20"/>
          <w:szCs w:val="20"/>
        </w:rPr>
      </w:pPr>
      <w:r>
        <w:rPr>
          <w:rFonts w:eastAsia="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563AD0" w:rsidRDefault="00563AD0" w:rsidP="00612EB8">
      <w:pPr>
        <w:spacing w:line="17" w:lineRule="exact"/>
        <w:jc w:val="both"/>
        <w:rPr>
          <w:sz w:val="20"/>
          <w:szCs w:val="20"/>
        </w:rPr>
      </w:pPr>
    </w:p>
    <w:p w:rsidR="00563AD0" w:rsidRDefault="00563AD0" w:rsidP="00612EB8">
      <w:pPr>
        <w:spacing w:line="234" w:lineRule="auto"/>
        <w:ind w:left="3" w:firstLine="852"/>
        <w:jc w:val="both"/>
        <w:rPr>
          <w:sz w:val="20"/>
          <w:szCs w:val="20"/>
        </w:rPr>
      </w:pPr>
      <w:r>
        <w:rPr>
          <w:rFonts w:eastAsia="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563AD0" w:rsidRDefault="00563AD0" w:rsidP="00612EB8">
      <w:pPr>
        <w:spacing w:line="297" w:lineRule="exact"/>
        <w:jc w:val="both"/>
        <w:rPr>
          <w:sz w:val="20"/>
          <w:szCs w:val="20"/>
        </w:rPr>
      </w:pPr>
    </w:p>
    <w:p w:rsidR="00563AD0" w:rsidRDefault="00563AD0" w:rsidP="00612EB8">
      <w:pPr>
        <w:tabs>
          <w:tab w:val="left" w:pos="1136"/>
        </w:tabs>
        <w:spacing w:line="233" w:lineRule="auto"/>
        <w:ind w:left="852"/>
        <w:jc w:val="both"/>
        <w:rPr>
          <w:rFonts w:ascii="Symbol" w:eastAsia="Symbol" w:hAnsi="Symbol" w:cs="Symbol"/>
          <w:sz w:val="24"/>
          <w:szCs w:val="24"/>
        </w:rPr>
      </w:pPr>
      <w:r>
        <w:rPr>
          <w:rFonts w:eastAsia="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563AD0" w:rsidRDefault="00563AD0" w:rsidP="00612EB8">
      <w:pPr>
        <w:tabs>
          <w:tab w:val="left" w:pos="1136"/>
        </w:tabs>
        <w:spacing w:line="226" w:lineRule="auto"/>
        <w:jc w:val="both"/>
        <w:rPr>
          <w:rFonts w:ascii="Symbol" w:eastAsia="Symbol" w:hAnsi="Symbol" w:cs="Symbol"/>
          <w:sz w:val="24"/>
          <w:szCs w:val="24"/>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базовая часть фонда оплаты труда обеспечивает гарантированную заработную плату работников;</w:t>
      </w:r>
    </w:p>
    <w:p w:rsidR="00563AD0" w:rsidRDefault="00563AD0" w:rsidP="00612EB8">
      <w:pPr>
        <w:spacing w:line="32" w:lineRule="exact"/>
        <w:jc w:val="both"/>
        <w:rPr>
          <w:rFonts w:ascii="Symbol" w:eastAsia="Symbol" w:hAnsi="Symbol" w:cs="Symbol"/>
          <w:sz w:val="24"/>
          <w:szCs w:val="24"/>
        </w:rPr>
      </w:pPr>
    </w:p>
    <w:p w:rsidR="00563AD0" w:rsidRDefault="00563AD0" w:rsidP="00612EB8">
      <w:pPr>
        <w:tabs>
          <w:tab w:val="left" w:pos="1136"/>
        </w:tabs>
        <w:spacing w:line="231" w:lineRule="auto"/>
        <w:ind w:left="852"/>
        <w:jc w:val="both"/>
        <w:rPr>
          <w:rFonts w:ascii="Symbol" w:eastAsia="Symbol" w:hAnsi="Symbol" w:cs="Symbol"/>
          <w:sz w:val="24"/>
          <w:szCs w:val="24"/>
        </w:rPr>
      </w:pPr>
      <w:r>
        <w:rPr>
          <w:rFonts w:eastAsia="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563AD0" w:rsidRDefault="00563AD0" w:rsidP="00612EB8">
      <w:pPr>
        <w:spacing w:line="32" w:lineRule="exact"/>
        <w:jc w:val="both"/>
        <w:rPr>
          <w:rFonts w:ascii="Symbol" w:eastAsia="Symbol" w:hAnsi="Symbol" w:cs="Symbol"/>
          <w:sz w:val="24"/>
          <w:szCs w:val="24"/>
        </w:rPr>
      </w:pPr>
    </w:p>
    <w:p w:rsidR="00563AD0" w:rsidRDefault="00563AD0" w:rsidP="00612EB8">
      <w:pPr>
        <w:tabs>
          <w:tab w:val="left" w:pos="1136"/>
        </w:tabs>
        <w:spacing w:line="226" w:lineRule="auto"/>
        <w:ind w:left="852"/>
        <w:jc w:val="both"/>
        <w:rPr>
          <w:rFonts w:ascii="Symbol" w:eastAsia="Symbol" w:hAnsi="Symbol" w:cs="Symbol"/>
          <w:sz w:val="24"/>
          <w:szCs w:val="24"/>
        </w:rPr>
      </w:pPr>
      <w:r>
        <w:rPr>
          <w:rFonts w:eastAsia="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563AD0" w:rsidRDefault="00563AD0" w:rsidP="00612EB8">
      <w:pPr>
        <w:spacing w:line="32" w:lineRule="exact"/>
        <w:jc w:val="both"/>
        <w:rPr>
          <w:rFonts w:ascii="Symbol" w:eastAsia="Symbol" w:hAnsi="Symbol" w:cs="Symbol"/>
          <w:sz w:val="24"/>
          <w:szCs w:val="24"/>
        </w:rPr>
      </w:pPr>
    </w:p>
    <w:p w:rsidR="00563AD0" w:rsidRDefault="00563AD0" w:rsidP="00612EB8">
      <w:pPr>
        <w:tabs>
          <w:tab w:val="left" w:pos="1136"/>
        </w:tabs>
        <w:spacing w:line="226" w:lineRule="auto"/>
        <w:jc w:val="both"/>
        <w:rPr>
          <w:rFonts w:ascii="Symbol" w:eastAsia="Symbol" w:hAnsi="Symbol" w:cs="Symbol"/>
          <w:sz w:val="24"/>
          <w:szCs w:val="24"/>
        </w:rPr>
      </w:pPr>
      <w:r>
        <w:rPr>
          <w:rFonts w:eastAsia="Times New Roman"/>
          <w:sz w:val="24"/>
          <w:szCs w:val="24"/>
        </w:rPr>
        <w:lastRenderedPageBreak/>
        <w:t>общая часть фонда оплаты труда обеспечивает гарантированную оплату труда педагогического работника.</w:t>
      </w:r>
    </w:p>
    <w:p w:rsidR="00563AD0" w:rsidRDefault="00563AD0" w:rsidP="00612EB8">
      <w:pPr>
        <w:spacing w:line="12" w:lineRule="exact"/>
        <w:jc w:val="both"/>
        <w:rPr>
          <w:rFonts w:ascii="Symbol" w:eastAsia="Symbol" w:hAnsi="Symbol" w:cs="Symbol"/>
          <w:sz w:val="24"/>
          <w:szCs w:val="24"/>
        </w:rPr>
      </w:pPr>
    </w:p>
    <w:p w:rsidR="00563AD0" w:rsidRPr="002D342D" w:rsidRDefault="00563AD0" w:rsidP="002D342D">
      <w:pPr>
        <w:spacing w:line="238" w:lineRule="auto"/>
        <w:ind w:left="3" w:firstLine="852"/>
        <w:jc w:val="both"/>
        <w:rPr>
          <w:rFonts w:ascii="Symbol" w:eastAsia="Symbol" w:hAnsi="Symbol" w:cs="Symbol"/>
          <w:sz w:val="24"/>
          <w:szCs w:val="24"/>
        </w:rPr>
      </w:pPr>
      <w:r>
        <w:rPr>
          <w:rFonts w:eastAsia="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w:t>
      </w:r>
    </w:p>
    <w:p w:rsidR="003F12C1" w:rsidRDefault="003F12C1" w:rsidP="00612EB8">
      <w:pPr>
        <w:spacing w:line="200" w:lineRule="exact"/>
        <w:jc w:val="both"/>
        <w:rPr>
          <w:sz w:val="20"/>
          <w:szCs w:val="20"/>
        </w:rPr>
      </w:pPr>
    </w:p>
    <w:p w:rsidR="00563AD0" w:rsidRDefault="00563AD0" w:rsidP="00612EB8">
      <w:pPr>
        <w:spacing w:line="236" w:lineRule="auto"/>
        <w:ind w:left="3"/>
        <w:jc w:val="both"/>
        <w:rPr>
          <w:sz w:val="20"/>
          <w:szCs w:val="20"/>
        </w:rPr>
      </w:pPr>
      <w:r>
        <w:rPr>
          <w:rFonts w:eastAsia="Times New Roman"/>
          <w:sz w:val="24"/>
          <w:szCs w:val="24"/>
        </w:rPr>
        <w:t>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563AD0" w:rsidRDefault="00563AD0" w:rsidP="00612EB8">
      <w:pPr>
        <w:spacing w:line="2" w:lineRule="exact"/>
        <w:jc w:val="both"/>
        <w:rPr>
          <w:sz w:val="20"/>
          <w:szCs w:val="20"/>
        </w:rPr>
      </w:pPr>
    </w:p>
    <w:p w:rsidR="00563AD0" w:rsidRDefault="00563AD0" w:rsidP="00612EB8">
      <w:pPr>
        <w:ind w:left="843"/>
        <w:jc w:val="both"/>
        <w:rPr>
          <w:sz w:val="20"/>
          <w:szCs w:val="20"/>
        </w:rPr>
      </w:pPr>
      <w:r>
        <w:rPr>
          <w:rFonts w:eastAsia="Times New Roman"/>
          <w:sz w:val="24"/>
          <w:szCs w:val="24"/>
        </w:rPr>
        <w:t>Образовательная организация самостоятельно определяет:</w:t>
      </w:r>
    </w:p>
    <w:p w:rsidR="00563AD0" w:rsidRDefault="00563AD0" w:rsidP="00612EB8">
      <w:pPr>
        <w:spacing w:line="1" w:lineRule="exact"/>
        <w:jc w:val="both"/>
        <w:rPr>
          <w:sz w:val="20"/>
          <w:szCs w:val="20"/>
        </w:rPr>
      </w:pPr>
    </w:p>
    <w:p w:rsidR="00563AD0" w:rsidRDefault="00563AD0" w:rsidP="00612EB8">
      <w:pPr>
        <w:numPr>
          <w:ilvl w:val="1"/>
          <w:numId w:val="321"/>
        </w:numPr>
        <w:tabs>
          <w:tab w:val="left" w:pos="1143"/>
        </w:tabs>
        <w:ind w:left="1143" w:hanging="291"/>
        <w:jc w:val="both"/>
        <w:rPr>
          <w:rFonts w:ascii="Symbol" w:eastAsia="Symbol" w:hAnsi="Symbol" w:cs="Symbol"/>
          <w:sz w:val="24"/>
          <w:szCs w:val="24"/>
        </w:rPr>
      </w:pPr>
      <w:r>
        <w:rPr>
          <w:rFonts w:eastAsia="Times New Roman"/>
          <w:sz w:val="24"/>
          <w:szCs w:val="24"/>
        </w:rPr>
        <w:t>соотношение базовой и стимулирующей части фонда оплаты труда;</w:t>
      </w:r>
    </w:p>
    <w:p w:rsidR="00563AD0" w:rsidRDefault="00563AD0" w:rsidP="00612EB8">
      <w:pPr>
        <w:spacing w:line="31" w:lineRule="exact"/>
        <w:jc w:val="both"/>
        <w:rPr>
          <w:rFonts w:ascii="Symbol" w:eastAsia="Symbol" w:hAnsi="Symbol" w:cs="Symbol"/>
          <w:sz w:val="24"/>
          <w:szCs w:val="24"/>
        </w:rPr>
      </w:pPr>
    </w:p>
    <w:p w:rsidR="00563AD0" w:rsidRDefault="00563AD0" w:rsidP="00612EB8">
      <w:pPr>
        <w:numPr>
          <w:ilvl w:val="1"/>
          <w:numId w:val="321"/>
        </w:numPr>
        <w:tabs>
          <w:tab w:val="left" w:pos="1136"/>
        </w:tabs>
        <w:spacing w:line="230" w:lineRule="auto"/>
        <w:ind w:left="3" w:firstLine="849"/>
        <w:jc w:val="both"/>
        <w:rPr>
          <w:rFonts w:ascii="Symbol" w:eastAsia="Symbol" w:hAnsi="Symbol" w:cs="Symbol"/>
          <w:sz w:val="24"/>
          <w:szCs w:val="24"/>
        </w:rPr>
      </w:pPr>
      <w:r>
        <w:rPr>
          <w:rFonts w:eastAsia="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563AD0" w:rsidRDefault="00563AD0" w:rsidP="00612EB8">
      <w:pPr>
        <w:spacing w:line="3" w:lineRule="exact"/>
        <w:jc w:val="both"/>
        <w:rPr>
          <w:rFonts w:ascii="Symbol" w:eastAsia="Symbol" w:hAnsi="Symbol" w:cs="Symbol"/>
          <w:sz w:val="24"/>
          <w:szCs w:val="24"/>
        </w:rPr>
      </w:pPr>
    </w:p>
    <w:p w:rsidR="00563AD0" w:rsidRDefault="00563AD0" w:rsidP="00612EB8">
      <w:pPr>
        <w:numPr>
          <w:ilvl w:val="1"/>
          <w:numId w:val="321"/>
        </w:numPr>
        <w:tabs>
          <w:tab w:val="left" w:pos="1143"/>
        </w:tabs>
        <w:ind w:left="1143" w:hanging="291"/>
        <w:jc w:val="both"/>
        <w:rPr>
          <w:rFonts w:ascii="Symbol" w:eastAsia="Symbol" w:hAnsi="Symbol" w:cs="Symbol"/>
          <w:sz w:val="24"/>
          <w:szCs w:val="24"/>
        </w:rPr>
      </w:pPr>
      <w:r>
        <w:rPr>
          <w:rFonts w:eastAsia="Times New Roman"/>
          <w:sz w:val="24"/>
          <w:szCs w:val="24"/>
        </w:rPr>
        <w:t>соотношение общей и специальной частей внутри базовой части фонда оплаты труда;</w:t>
      </w:r>
    </w:p>
    <w:p w:rsidR="00563AD0" w:rsidRDefault="00563AD0" w:rsidP="00612EB8">
      <w:pPr>
        <w:spacing w:line="29" w:lineRule="exact"/>
        <w:jc w:val="both"/>
        <w:rPr>
          <w:rFonts w:ascii="Symbol" w:eastAsia="Symbol" w:hAnsi="Symbol" w:cs="Symbol"/>
          <w:sz w:val="24"/>
          <w:szCs w:val="24"/>
        </w:rPr>
      </w:pPr>
    </w:p>
    <w:p w:rsidR="00563AD0" w:rsidRDefault="00563AD0" w:rsidP="00612EB8">
      <w:pPr>
        <w:numPr>
          <w:ilvl w:val="1"/>
          <w:numId w:val="321"/>
        </w:numPr>
        <w:tabs>
          <w:tab w:val="left" w:pos="1136"/>
        </w:tabs>
        <w:spacing w:line="226" w:lineRule="auto"/>
        <w:ind w:left="3" w:firstLine="849"/>
        <w:jc w:val="both"/>
        <w:rPr>
          <w:rFonts w:ascii="Symbol" w:eastAsia="Symbol" w:hAnsi="Symbol" w:cs="Symbol"/>
          <w:sz w:val="24"/>
          <w:szCs w:val="24"/>
        </w:rPr>
      </w:pPr>
      <w:r>
        <w:rPr>
          <w:rFonts w:eastAsia="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563AD0" w:rsidRDefault="00563AD0" w:rsidP="00612EB8">
      <w:pPr>
        <w:spacing w:line="12" w:lineRule="exact"/>
        <w:jc w:val="both"/>
        <w:rPr>
          <w:rFonts w:ascii="Symbol" w:eastAsia="Symbol" w:hAnsi="Symbol" w:cs="Symbol"/>
          <w:sz w:val="24"/>
          <w:szCs w:val="24"/>
        </w:rPr>
      </w:pPr>
    </w:p>
    <w:p w:rsidR="00563AD0" w:rsidRDefault="00563AD0" w:rsidP="00612EB8">
      <w:pPr>
        <w:spacing w:line="13" w:lineRule="exact"/>
        <w:jc w:val="both"/>
        <w:rPr>
          <w:rFonts w:ascii="Symbol" w:eastAsia="Symbol" w:hAnsi="Symbol" w:cs="Symbol"/>
          <w:sz w:val="24"/>
          <w:szCs w:val="24"/>
        </w:rPr>
      </w:pPr>
    </w:p>
    <w:p w:rsidR="00563AD0" w:rsidRDefault="00563AD0" w:rsidP="00612EB8">
      <w:pPr>
        <w:spacing w:line="236" w:lineRule="auto"/>
        <w:ind w:left="3" w:firstLine="852"/>
        <w:jc w:val="both"/>
        <w:rPr>
          <w:rFonts w:ascii="Symbol" w:eastAsia="Symbol" w:hAnsi="Symbol" w:cs="Symbol"/>
          <w:sz w:val="24"/>
          <w:szCs w:val="24"/>
        </w:rPr>
      </w:pPr>
      <w:r>
        <w:rPr>
          <w:rFonts w:eastAsia="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563AD0" w:rsidRDefault="00563AD0" w:rsidP="00612EB8">
      <w:pPr>
        <w:spacing w:line="2" w:lineRule="exact"/>
        <w:jc w:val="both"/>
        <w:rPr>
          <w:rFonts w:ascii="Symbol" w:eastAsia="Symbol" w:hAnsi="Symbol" w:cs="Symbol"/>
          <w:sz w:val="24"/>
          <w:szCs w:val="24"/>
        </w:rPr>
      </w:pPr>
    </w:p>
    <w:p w:rsidR="00563AD0" w:rsidRDefault="00563AD0" w:rsidP="00612EB8">
      <w:pPr>
        <w:ind w:left="843"/>
        <w:jc w:val="both"/>
        <w:rPr>
          <w:rFonts w:ascii="Symbol" w:eastAsia="Symbol" w:hAnsi="Symbol" w:cs="Symbol"/>
          <w:sz w:val="24"/>
          <w:szCs w:val="24"/>
        </w:rPr>
      </w:pPr>
      <w:r>
        <w:rPr>
          <w:rFonts w:eastAsia="Times New Roman"/>
          <w:sz w:val="24"/>
          <w:szCs w:val="24"/>
        </w:rPr>
        <w:t>1) проводит экономический расчет стоимости обеспечения требований ФГОС;</w:t>
      </w:r>
    </w:p>
    <w:p w:rsidR="00563AD0" w:rsidRDefault="00563AD0" w:rsidP="00612EB8">
      <w:pPr>
        <w:ind w:left="843"/>
        <w:jc w:val="both"/>
        <w:rPr>
          <w:rFonts w:ascii="Symbol" w:eastAsia="Symbol" w:hAnsi="Symbol" w:cs="Symbol"/>
          <w:sz w:val="24"/>
          <w:szCs w:val="24"/>
        </w:rPr>
      </w:pPr>
      <w:r>
        <w:rPr>
          <w:rFonts w:eastAsia="Times New Roman"/>
          <w:sz w:val="24"/>
          <w:szCs w:val="24"/>
        </w:rPr>
        <w:t>2) устанавливает предмет закупок, количество и стоимость пополняемого оборудования,</w:t>
      </w:r>
    </w:p>
    <w:p w:rsidR="00563AD0" w:rsidRDefault="00563AD0" w:rsidP="00612EB8">
      <w:pPr>
        <w:spacing w:line="12" w:lineRule="exact"/>
        <w:jc w:val="both"/>
        <w:rPr>
          <w:rFonts w:ascii="Symbol" w:eastAsia="Symbol" w:hAnsi="Symbol" w:cs="Symbol"/>
          <w:sz w:val="24"/>
          <w:szCs w:val="24"/>
        </w:rPr>
      </w:pPr>
    </w:p>
    <w:p w:rsidR="00563AD0" w:rsidRDefault="00563AD0" w:rsidP="00612EB8">
      <w:pPr>
        <w:numPr>
          <w:ilvl w:val="0"/>
          <w:numId w:val="321"/>
        </w:numPr>
        <w:tabs>
          <w:tab w:val="left" w:pos="193"/>
        </w:tabs>
        <w:spacing w:line="234" w:lineRule="auto"/>
        <w:ind w:left="3" w:hanging="3"/>
        <w:jc w:val="both"/>
        <w:rPr>
          <w:rFonts w:eastAsia="Times New Roman"/>
          <w:sz w:val="24"/>
          <w:szCs w:val="24"/>
        </w:rPr>
      </w:pPr>
      <w:r>
        <w:rPr>
          <w:rFonts w:eastAsia="Times New Roman"/>
          <w:sz w:val="24"/>
          <w:szCs w:val="24"/>
        </w:rPr>
        <w:t>также работ для обеспечения требований к условиям реализации образовательной программы основного общего образования;</w:t>
      </w:r>
    </w:p>
    <w:p w:rsidR="00563AD0" w:rsidRDefault="00563AD0" w:rsidP="00612EB8">
      <w:pPr>
        <w:spacing w:line="14" w:lineRule="exact"/>
        <w:jc w:val="both"/>
        <w:rPr>
          <w:sz w:val="20"/>
          <w:szCs w:val="20"/>
        </w:rPr>
      </w:pPr>
    </w:p>
    <w:p w:rsidR="00563AD0" w:rsidRDefault="00563AD0" w:rsidP="00612EB8">
      <w:pPr>
        <w:numPr>
          <w:ilvl w:val="1"/>
          <w:numId w:val="312"/>
        </w:numPr>
        <w:tabs>
          <w:tab w:val="left" w:pos="1201"/>
        </w:tabs>
        <w:spacing w:line="234" w:lineRule="auto"/>
        <w:ind w:left="3" w:firstLine="849"/>
        <w:jc w:val="both"/>
        <w:rPr>
          <w:rFonts w:eastAsia="Times New Roman"/>
          <w:sz w:val="24"/>
          <w:szCs w:val="24"/>
        </w:rPr>
      </w:pPr>
      <w:r>
        <w:rPr>
          <w:rFonts w:eastAsia="Times New Roman"/>
          <w:sz w:val="24"/>
          <w:szCs w:val="24"/>
        </w:rPr>
        <w:t>определяет величину затрат на обеспечение требований к условиям реализации образовательной программы основного общего образования;</w:t>
      </w:r>
    </w:p>
    <w:p w:rsidR="00563AD0" w:rsidRDefault="00563AD0" w:rsidP="00612EB8">
      <w:pPr>
        <w:spacing w:line="13" w:lineRule="exact"/>
        <w:jc w:val="both"/>
        <w:rPr>
          <w:rFonts w:eastAsia="Times New Roman"/>
          <w:sz w:val="24"/>
          <w:szCs w:val="24"/>
        </w:rPr>
      </w:pPr>
    </w:p>
    <w:p w:rsidR="00563AD0" w:rsidRDefault="00563AD0" w:rsidP="00612EB8">
      <w:pPr>
        <w:numPr>
          <w:ilvl w:val="1"/>
          <w:numId w:val="312"/>
        </w:numPr>
        <w:tabs>
          <w:tab w:val="left" w:pos="1247"/>
        </w:tabs>
        <w:spacing w:line="236" w:lineRule="auto"/>
        <w:ind w:left="3" w:firstLine="849"/>
        <w:jc w:val="both"/>
        <w:rPr>
          <w:rFonts w:eastAsia="Times New Roman"/>
          <w:sz w:val="24"/>
          <w:szCs w:val="24"/>
        </w:rPr>
      </w:pPr>
      <w:r>
        <w:rPr>
          <w:rFonts w:eastAsia="Times New Roman"/>
          <w:sz w:val="24"/>
          <w:szCs w:val="24"/>
        </w:rP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563AD0" w:rsidRDefault="00563AD0" w:rsidP="00612EB8">
      <w:pPr>
        <w:spacing w:line="13" w:lineRule="exact"/>
        <w:jc w:val="both"/>
        <w:rPr>
          <w:rFonts w:eastAsia="Times New Roman"/>
          <w:sz w:val="24"/>
          <w:szCs w:val="24"/>
        </w:rPr>
      </w:pPr>
    </w:p>
    <w:p w:rsidR="00563AD0" w:rsidRDefault="00563AD0" w:rsidP="00612EB8">
      <w:pPr>
        <w:numPr>
          <w:ilvl w:val="1"/>
          <w:numId w:val="312"/>
        </w:numPr>
        <w:tabs>
          <w:tab w:val="left" w:pos="1263"/>
        </w:tabs>
        <w:spacing w:line="237" w:lineRule="auto"/>
        <w:ind w:left="3" w:firstLine="849"/>
        <w:jc w:val="both"/>
        <w:rPr>
          <w:rFonts w:eastAsia="Times New Roman"/>
          <w:sz w:val="24"/>
          <w:szCs w:val="24"/>
        </w:rPr>
      </w:pPr>
      <w:r>
        <w:rPr>
          <w:rFonts w:eastAsia="Times New Roman"/>
          <w:sz w:val="24"/>
          <w:szCs w:val="24"/>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563AD0" w:rsidRDefault="00563AD0" w:rsidP="00612EB8">
      <w:pPr>
        <w:spacing w:line="9" w:lineRule="exact"/>
        <w:jc w:val="both"/>
        <w:rPr>
          <w:rFonts w:eastAsia="Times New Roman"/>
          <w:sz w:val="24"/>
          <w:szCs w:val="24"/>
        </w:rPr>
      </w:pPr>
    </w:p>
    <w:p w:rsidR="003F12C1" w:rsidRDefault="0050213A" w:rsidP="00612EB8">
      <w:pPr>
        <w:spacing w:line="326" w:lineRule="exact"/>
        <w:jc w:val="both"/>
        <w:rPr>
          <w:rFonts w:eastAsia="Times New Roman"/>
          <w:sz w:val="24"/>
          <w:szCs w:val="24"/>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sidR="00563AD0">
        <w:rPr>
          <w:rFonts w:eastAsia="Times New Roman"/>
          <w:sz w:val="24"/>
          <w:szCs w:val="24"/>
        </w:rPr>
        <w:t xml:space="preserve"> 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w:t>
      </w:r>
    </w:p>
    <w:p w:rsidR="00563AD0" w:rsidRDefault="00563AD0" w:rsidP="00612EB8">
      <w:pPr>
        <w:spacing w:line="237" w:lineRule="auto"/>
        <w:ind w:left="3" w:firstLine="852"/>
        <w:jc w:val="both"/>
        <w:rPr>
          <w:rFonts w:eastAsia="Times New Roman"/>
          <w:sz w:val="24"/>
          <w:szCs w:val="24"/>
        </w:rPr>
      </w:pPr>
      <w:r>
        <w:rPr>
          <w:rFonts w:eastAsia="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563AD0" w:rsidRDefault="00563AD0" w:rsidP="00612EB8">
      <w:pPr>
        <w:spacing w:line="17" w:lineRule="exact"/>
        <w:jc w:val="both"/>
        <w:rPr>
          <w:rFonts w:eastAsia="Times New Roman"/>
          <w:sz w:val="24"/>
          <w:szCs w:val="24"/>
        </w:rPr>
      </w:pPr>
    </w:p>
    <w:p w:rsidR="00563AD0" w:rsidRDefault="00563AD0" w:rsidP="00612EB8">
      <w:pPr>
        <w:spacing w:line="237" w:lineRule="auto"/>
        <w:ind w:left="3" w:firstLine="852"/>
        <w:jc w:val="both"/>
        <w:rPr>
          <w:rFonts w:eastAsia="Times New Roman"/>
          <w:sz w:val="24"/>
          <w:szCs w:val="24"/>
        </w:rPr>
      </w:pPr>
      <w:r>
        <w:rPr>
          <w:rFonts w:eastAsia="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w:t>
      </w:r>
    </w:p>
    <w:p w:rsidR="00563AD0" w:rsidRDefault="00563AD0" w:rsidP="00612EB8">
      <w:pPr>
        <w:tabs>
          <w:tab w:val="left" w:pos="163"/>
        </w:tabs>
        <w:jc w:val="both"/>
        <w:rPr>
          <w:rFonts w:eastAsia="Times New Roman"/>
          <w:sz w:val="24"/>
          <w:szCs w:val="24"/>
        </w:rPr>
      </w:pPr>
      <w:r>
        <w:rPr>
          <w:rFonts w:eastAsia="Times New Roman"/>
          <w:sz w:val="24"/>
          <w:szCs w:val="24"/>
        </w:rPr>
        <w:t>законом «Об образовании в Российской Федерации» (п. 10, ст. 2).</w:t>
      </w:r>
    </w:p>
    <w:p w:rsidR="00563AD0" w:rsidRDefault="00563AD0" w:rsidP="00612EB8">
      <w:pPr>
        <w:spacing w:line="12" w:lineRule="exact"/>
        <w:jc w:val="both"/>
        <w:rPr>
          <w:sz w:val="20"/>
          <w:szCs w:val="20"/>
        </w:rPr>
      </w:pPr>
    </w:p>
    <w:p w:rsidR="00563AD0" w:rsidRDefault="00563AD0" w:rsidP="00612EB8">
      <w:pPr>
        <w:spacing w:line="234" w:lineRule="auto"/>
        <w:ind w:left="3" w:firstLine="852"/>
        <w:jc w:val="both"/>
        <w:rPr>
          <w:sz w:val="20"/>
          <w:szCs w:val="20"/>
        </w:rPr>
      </w:pPr>
      <w:r>
        <w:rPr>
          <w:rFonts w:eastAsia="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563AD0" w:rsidRDefault="00563AD0" w:rsidP="00612EB8">
      <w:pPr>
        <w:jc w:val="both"/>
        <w:sectPr w:rsidR="00563AD0">
          <w:pgSz w:w="11900" w:h="16838"/>
          <w:pgMar w:top="1135" w:right="566" w:bottom="164" w:left="1277" w:header="0" w:footer="0" w:gutter="0"/>
          <w:cols w:space="720" w:equalWidth="0">
            <w:col w:w="10063"/>
          </w:cols>
        </w:sectPr>
      </w:pPr>
    </w:p>
    <w:p w:rsidR="00563AD0" w:rsidRDefault="00563AD0" w:rsidP="00612EB8">
      <w:pPr>
        <w:spacing w:line="200" w:lineRule="exact"/>
        <w:jc w:val="both"/>
        <w:rPr>
          <w:sz w:val="20"/>
          <w:szCs w:val="20"/>
        </w:rPr>
      </w:pPr>
    </w:p>
    <w:p w:rsidR="0050213A" w:rsidRDefault="0050213A" w:rsidP="00612EB8">
      <w:pPr>
        <w:ind w:left="840"/>
        <w:jc w:val="both"/>
        <w:rPr>
          <w:sz w:val="20"/>
          <w:szCs w:val="20"/>
        </w:rPr>
      </w:pPr>
      <w:r>
        <w:rPr>
          <w:rFonts w:eastAsia="Times New Roman"/>
          <w:b/>
          <w:bCs/>
          <w:sz w:val="24"/>
          <w:szCs w:val="24"/>
        </w:rPr>
        <w:t>Определение нормативных затрат на оказание государственной услуги</w:t>
      </w:r>
    </w:p>
    <w:p w:rsidR="0050213A" w:rsidRDefault="0050213A" w:rsidP="00612EB8">
      <w:pPr>
        <w:spacing w:line="7" w:lineRule="exact"/>
        <w:jc w:val="both"/>
        <w:rPr>
          <w:sz w:val="20"/>
          <w:szCs w:val="20"/>
        </w:rPr>
      </w:pPr>
    </w:p>
    <w:p w:rsidR="0050213A" w:rsidRDefault="0050213A" w:rsidP="00612EB8">
      <w:pPr>
        <w:spacing w:line="225" w:lineRule="auto"/>
        <w:ind w:firstLine="852"/>
        <w:jc w:val="both"/>
        <w:rPr>
          <w:sz w:val="20"/>
          <w:szCs w:val="20"/>
        </w:rPr>
      </w:pPr>
      <w:r>
        <w:rPr>
          <w:rFonts w:eastAsia="Times New Roman"/>
          <w:sz w:val="24"/>
          <w:szCs w:val="24"/>
        </w:rPr>
        <w:t xml:space="preserve">Нормативные затраты на оказание </w:t>
      </w:r>
      <w:r>
        <w:rPr>
          <w:rFonts w:eastAsia="Times New Roman"/>
          <w:i/>
          <w:iCs/>
          <w:sz w:val="24"/>
          <w:szCs w:val="24"/>
        </w:rPr>
        <w:t>i</w:t>
      </w:r>
      <w:r>
        <w:rPr>
          <w:rFonts w:eastAsia="Times New Roman"/>
          <w:sz w:val="24"/>
          <w:szCs w:val="24"/>
        </w:rPr>
        <w:t>-той государственной услугина соответствующий финансовый год определяются по формуле:</w:t>
      </w:r>
    </w:p>
    <w:p w:rsidR="0050213A" w:rsidRDefault="0050213A" w:rsidP="00612EB8">
      <w:pPr>
        <w:spacing w:line="182" w:lineRule="auto"/>
        <w:ind w:left="840"/>
        <w:jc w:val="both"/>
        <w:rPr>
          <w:sz w:val="20"/>
          <w:szCs w:val="20"/>
        </w:rPr>
      </w:pPr>
      <w:r>
        <w:rPr>
          <w:rFonts w:eastAsia="Times New Roman"/>
          <w:i/>
          <w:iCs/>
          <w:sz w:val="24"/>
          <w:szCs w:val="24"/>
        </w:rPr>
        <w:t xml:space="preserve">Р </w:t>
      </w:r>
      <w:r>
        <w:rPr>
          <w:rFonts w:eastAsia="Times New Roman"/>
          <w:i/>
          <w:iCs/>
          <w:sz w:val="32"/>
          <w:szCs w:val="32"/>
          <w:vertAlign w:val="superscript"/>
        </w:rPr>
        <w:t>i</w:t>
      </w:r>
      <w:r>
        <w:rPr>
          <w:rFonts w:eastAsia="Times New Roman"/>
          <w:i/>
          <w:iCs/>
          <w:sz w:val="32"/>
          <w:szCs w:val="32"/>
          <w:vertAlign w:val="subscript"/>
        </w:rPr>
        <w:t>гу</w:t>
      </w:r>
      <w:r>
        <w:rPr>
          <w:rFonts w:eastAsia="Times New Roman"/>
          <w:sz w:val="24"/>
          <w:szCs w:val="24"/>
        </w:rPr>
        <w:t>=</w:t>
      </w:r>
      <w:r>
        <w:rPr>
          <w:rFonts w:eastAsia="Times New Roman"/>
          <w:i/>
          <w:iCs/>
          <w:sz w:val="24"/>
          <w:szCs w:val="24"/>
        </w:rPr>
        <w:t xml:space="preserve"> N</w:t>
      </w:r>
      <w:r>
        <w:rPr>
          <w:rFonts w:eastAsia="Times New Roman"/>
          <w:i/>
          <w:iCs/>
          <w:sz w:val="32"/>
          <w:szCs w:val="32"/>
          <w:vertAlign w:val="superscript"/>
        </w:rPr>
        <w:t>i</w:t>
      </w:r>
      <w:r>
        <w:rPr>
          <w:rFonts w:eastAsia="Times New Roman"/>
          <w:i/>
          <w:iCs/>
          <w:sz w:val="32"/>
          <w:szCs w:val="32"/>
          <w:vertAlign w:val="subscript"/>
        </w:rPr>
        <w:t>очр</w:t>
      </w:r>
      <w:r>
        <w:rPr>
          <w:rFonts w:eastAsia="Times New Roman"/>
          <w:i/>
          <w:iCs/>
          <w:sz w:val="24"/>
          <w:szCs w:val="24"/>
        </w:rPr>
        <w:t xml:space="preserve"> </w:t>
      </w:r>
      <w:r>
        <w:rPr>
          <w:rFonts w:eastAsia="Times New Roman"/>
          <w:i/>
          <w:iCs/>
          <w:sz w:val="32"/>
          <w:szCs w:val="32"/>
          <w:vertAlign w:val="subscript"/>
        </w:rPr>
        <w:t>×ki</w:t>
      </w:r>
      <w:r>
        <w:rPr>
          <w:rFonts w:eastAsia="Times New Roman"/>
          <w:i/>
          <w:iCs/>
          <w:sz w:val="24"/>
          <w:szCs w:val="24"/>
        </w:rPr>
        <w:t xml:space="preserve">, </w:t>
      </w:r>
      <w:r>
        <w:rPr>
          <w:rFonts w:eastAsia="Times New Roman"/>
          <w:sz w:val="24"/>
          <w:szCs w:val="24"/>
        </w:rPr>
        <w:t>где:</w:t>
      </w:r>
    </w:p>
    <w:p w:rsidR="0050213A" w:rsidRDefault="0050213A" w:rsidP="00612EB8">
      <w:pPr>
        <w:spacing w:line="1" w:lineRule="exact"/>
        <w:jc w:val="both"/>
        <w:rPr>
          <w:sz w:val="20"/>
          <w:szCs w:val="20"/>
        </w:rPr>
      </w:pPr>
    </w:p>
    <w:p w:rsidR="0050213A" w:rsidRDefault="0050213A" w:rsidP="00612EB8">
      <w:pPr>
        <w:spacing w:line="204" w:lineRule="auto"/>
        <w:ind w:firstLine="852"/>
        <w:jc w:val="both"/>
        <w:rPr>
          <w:sz w:val="20"/>
          <w:szCs w:val="20"/>
        </w:rPr>
      </w:pPr>
      <w:r>
        <w:rPr>
          <w:rFonts w:eastAsia="Times New Roman"/>
          <w:i/>
          <w:iCs/>
          <w:sz w:val="24"/>
          <w:szCs w:val="24"/>
        </w:rPr>
        <w:t>Р</w:t>
      </w:r>
      <w:r>
        <w:rPr>
          <w:rFonts w:eastAsia="Times New Roman"/>
          <w:i/>
          <w:iCs/>
          <w:sz w:val="32"/>
          <w:szCs w:val="32"/>
          <w:vertAlign w:val="superscript"/>
        </w:rPr>
        <w:t>i</w:t>
      </w:r>
      <w:r>
        <w:rPr>
          <w:rFonts w:eastAsia="Times New Roman"/>
          <w:i/>
          <w:iCs/>
          <w:sz w:val="16"/>
          <w:szCs w:val="16"/>
        </w:rPr>
        <w:t>гу</w:t>
      </w:r>
      <w:r>
        <w:rPr>
          <w:rFonts w:eastAsia="Times New Roman"/>
          <w:b/>
          <w:bCs/>
          <w:sz w:val="24"/>
          <w:szCs w:val="24"/>
        </w:rPr>
        <w:t>–</w:t>
      </w:r>
      <w:r>
        <w:rPr>
          <w:rFonts w:eastAsia="Times New Roman"/>
          <w:i/>
          <w:iCs/>
          <w:sz w:val="24"/>
          <w:szCs w:val="24"/>
        </w:rPr>
        <w:t xml:space="preserve"> </w:t>
      </w:r>
      <w:r>
        <w:rPr>
          <w:rFonts w:eastAsia="Times New Roman"/>
          <w:sz w:val="24"/>
          <w:szCs w:val="24"/>
        </w:rPr>
        <w:t>нормативные затраты на оказание</w:t>
      </w:r>
      <w:r>
        <w:rPr>
          <w:rFonts w:eastAsia="Times New Roman"/>
          <w:i/>
          <w:iCs/>
          <w:sz w:val="24"/>
          <w:szCs w:val="24"/>
        </w:rPr>
        <w:t xml:space="preserve"> i</w:t>
      </w:r>
      <w:r>
        <w:rPr>
          <w:rFonts w:eastAsia="Times New Roman"/>
          <w:sz w:val="24"/>
          <w:szCs w:val="24"/>
        </w:rPr>
        <w:t>-той государственной услугина соответствующий</w:t>
      </w:r>
      <w:r>
        <w:rPr>
          <w:rFonts w:eastAsia="Times New Roman"/>
          <w:i/>
          <w:iCs/>
          <w:sz w:val="24"/>
          <w:szCs w:val="24"/>
        </w:rPr>
        <w:t xml:space="preserve"> </w:t>
      </w:r>
      <w:r>
        <w:rPr>
          <w:rFonts w:eastAsia="Times New Roman"/>
          <w:sz w:val="24"/>
          <w:szCs w:val="24"/>
        </w:rPr>
        <w:t>финансовый год;</w:t>
      </w:r>
    </w:p>
    <w:p w:rsidR="0050213A" w:rsidRDefault="0050213A" w:rsidP="00612EB8">
      <w:pPr>
        <w:spacing w:line="3" w:lineRule="exact"/>
        <w:jc w:val="both"/>
        <w:rPr>
          <w:sz w:val="20"/>
          <w:szCs w:val="20"/>
        </w:rPr>
      </w:pPr>
    </w:p>
    <w:p w:rsidR="0050213A" w:rsidRDefault="0050213A" w:rsidP="00612EB8">
      <w:pPr>
        <w:spacing w:line="213" w:lineRule="auto"/>
        <w:ind w:firstLine="852"/>
        <w:jc w:val="both"/>
        <w:rPr>
          <w:sz w:val="20"/>
          <w:szCs w:val="20"/>
        </w:rPr>
      </w:pPr>
      <w:r>
        <w:rPr>
          <w:rFonts w:eastAsia="Times New Roman"/>
          <w:sz w:val="24"/>
          <w:szCs w:val="24"/>
        </w:rPr>
        <w:t>N</w:t>
      </w:r>
      <w:r>
        <w:rPr>
          <w:rFonts w:eastAsia="Times New Roman"/>
          <w:sz w:val="32"/>
          <w:szCs w:val="32"/>
          <w:vertAlign w:val="superscript"/>
        </w:rPr>
        <w:t>i</w:t>
      </w:r>
      <w:r>
        <w:rPr>
          <w:rFonts w:eastAsia="Times New Roman"/>
          <w:sz w:val="32"/>
          <w:szCs w:val="32"/>
          <w:vertAlign w:val="subscript"/>
        </w:rPr>
        <w:t>очр</w:t>
      </w:r>
      <w:r>
        <w:rPr>
          <w:rFonts w:eastAsia="Times New Roman"/>
          <w:b/>
          <w:bCs/>
          <w:sz w:val="24"/>
          <w:szCs w:val="24"/>
        </w:rPr>
        <w:t>–</w:t>
      </w:r>
      <w:r>
        <w:rPr>
          <w:rFonts w:eastAsia="Times New Roman"/>
          <w:sz w:val="24"/>
          <w:szCs w:val="24"/>
        </w:rPr>
        <w:t xml:space="preserve">нормативные затраты на оказание единицы </w:t>
      </w:r>
      <w:r>
        <w:rPr>
          <w:rFonts w:eastAsia="Times New Roman"/>
          <w:i/>
          <w:iCs/>
          <w:sz w:val="24"/>
          <w:szCs w:val="24"/>
        </w:rPr>
        <w:t>i</w:t>
      </w:r>
      <w:r>
        <w:rPr>
          <w:rFonts w:eastAsia="Times New Roman"/>
          <w:sz w:val="24"/>
          <w:szCs w:val="24"/>
        </w:rPr>
        <w:t>-той государственной услуги образовательной организации на соответствующий финансовый год;</w:t>
      </w:r>
    </w:p>
    <w:p w:rsidR="0050213A" w:rsidRDefault="0050213A" w:rsidP="00612EB8">
      <w:pPr>
        <w:spacing w:line="1" w:lineRule="exact"/>
        <w:jc w:val="both"/>
        <w:rPr>
          <w:sz w:val="20"/>
          <w:szCs w:val="20"/>
        </w:rPr>
      </w:pPr>
    </w:p>
    <w:p w:rsidR="0050213A" w:rsidRDefault="0050213A" w:rsidP="00612EB8">
      <w:pPr>
        <w:spacing w:line="205" w:lineRule="auto"/>
        <w:ind w:firstLine="852"/>
        <w:jc w:val="both"/>
        <w:rPr>
          <w:sz w:val="20"/>
          <w:szCs w:val="20"/>
        </w:rPr>
      </w:pPr>
      <w:r>
        <w:rPr>
          <w:rFonts w:eastAsia="Times New Roman"/>
          <w:i/>
          <w:iCs/>
          <w:sz w:val="24"/>
          <w:szCs w:val="24"/>
        </w:rPr>
        <w:t>k</w:t>
      </w:r>
      <w:r>
        <w:rPr>
          <w:rFonts w:eastAsia="Times New Roman"/>
          <w:i/>
          <w:iCs/>
          <w:sz w:val="32"/>
          <w:szCs w:val="32"/>
          <w:vertAlign w:val="subscript"/>
        </w:rPr>
        <w:t>t</w:t>
      </w:r>
      <w:r>
        <w:rPr>
          <w:rFonts w:eastAsia="Times New Roman"/>
          <w:b/>
          <w:bCs/>
          <w:sz w:val="24"/>
          <w:szCs w:val="24"/>
        </w:rPr>
        <w:t>–</w:t>
      </w:r>
      <w:r>
        <w:rPr>
          <w:rFonts w:eastAsia="Times New Roman"/>
          <w:i/>
          <w:iCs/>
          <w:sz w:val="24"/>
          <w:szCs w:val="24"/>
        </w:rPr>
        <w:t xml:space="preserve"> </w:t>
      </w:r>
      <w:r>
        <w:rPr>
          <w:rFonts w:eastAsia="Times New Roman"/>
          <w:sz w:val="24"/>
          <w:szCs w:val="24"/>
        </w:rPr>
        <w:t>объем</w:t>
      </w:r>
      <w:r>
        <w:rPr>
          <w:rFonts w:eastAsia="Times New Roman"/>
          <w:i/>
          <w:iCs/>
          <w:sz w:val="24"/>
          <w:szCs w:val="24"/>
        </w:rPr>
        <w:t xml:space="preserve"> i</w:t>
      </w:r>
      <w:r>
        <w:rPr>
          <w:rFonts w:eastAsia="Times New Roman"/>
          <w:sz w:val="24"/>
          <w:szCs w:val="24"/>
        </w:rPr>
        <w:t>-той государственной услуги в соответствии с государственным</w:t>
      </w:r>
      <w:r>
        <w:rPr>
          <w:rFonts w:eastAsia="Times New Roman"/>
          <w:i/>
          <w:iCs/>
          <w:sz w:val="24"/>
          <w:szCs w:val="24"/>
        </w:rPr>
        <w:t xml:space="preserve"> </w:t>
      </w:r>
      <w:r>
        <w:rPr>
          <w:rFonts w:eastAsia="Times New Roman"/>
          <w:sz w:val="24"/>
          <w:szCs w:val="24"/>
        </w:rPr>
        <w:t>(муниципальным) заданием.</w:t>
      </w:r>
    </w:p>
    <w:p w:rsidR="0050213A" w:rsidRDefault="0050213A" w:rsidP="00612EB8">
      <w:pPr>
        <w:spacing w:line="14" w:lineRule="exact"/>
        <w:jc w:val="both"/>
        <w:rPr>
          <w:sz w:val="20"/>
          <w:szCs w:val="20"/>
        </w:rPr>
      </w:pPr>
    </w:p>
    <w:p w:rsidR="0050213A" w:rsidRDefault="0050213A" w:rsidP="00612EB8">
      <w:pPr>
        <w:spacing w:line="225" w:lineRule="auto"/>
        <w:ind w:firstLine="852"/>
        <w:jc w:val="both"/>
        <w:rPr>
          <w:sz w:val="20"/>
          <w:szCs w:val="20"/>
        </w:rPr>
      </w:pPr>
      <w:r>
        <w:rPr>
          <w:rFonts w:eastAsia="Times New Roman"/>
          <w:sz w:val="24"/>
          <w:szCs w:val="24"/>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50213A" w:rsidRDefault="0050213A" w:rsidP="00612EB8">
      <w:pPr>
        <w:spacing w:line="182" w:lineRule="auto"/>
        <w:ind w:left="840"/>
        <w:jc w:val="both"/>
        <w:rPr>
          <w:sz w:val="20"/>
          <w:szCs w:val="20"/>
        </w:rPr>
      </w:pPr>
      <w:r>
        <w:rPr>
          <w:rFonts w:eastAsia="Times New Roman"/>
          <w:i/>
          <w:iCs/>
          <w:sz w:val="24"/>
          <w:szCs w:val="24"/>
        </w:rPr>
        <w:t>N</w:t>
      </w:r>
      <w:r>
        <w:rPr>
          <w:rFonts w:eastAsia="Times New Roman"/>
          <w:i/>
          <w:iCs/>
          <w:sz w:val="32"/>
          <w:szCs w:val="32"/>
          <w:vertAlign w:val="superscript"/>
        </w:rPr>
        <w:t>i</w:t>
      </w:r>
      <w:r>
        <w:rPr>
          <w:rFonts w:eastAsia="Times New Roman"/>
          <w:i/>
          <w:iCs/>
          <w:sz w:val="32"/>
          <w:szCs w:val="32"/>
          <w:vertAlign w:val="subscript"/>
        </w:rPr>
        <w:t>очр=</w:t>
      </w:r>
      <w:r>
        <w:rPr>
          <w:rFonts w:eastAsia="Times New Roman"/>
          <w:i/>
          <w:iCs/>
          <w:sz w:val="24"/>
          <w:szCs w:val="24"/>
        </w:rPr>
        <w:t xml:space="preserve">N </w:t>
      </w:r>
      <w:r>
        <w:rPr>
          <w:rFonts w:eastAsia="Times New Roman"/>
          <w:i/>
          <w:iCs/>
          <w:sz w:val="32"/>
          <w:szCs w:val="32"/>
          <w:vertAlign w:val="subscript"/>
        </w:rPr>
        <w:t>гу+</w:t>
      </w:r>
      <w:r>
        <w:rPr>
          <w:rFonts w:eastAsia="Times New Roman"/>
          <w:i/>
          <w:iCs/>
          <w:sz w:val="24"/>
          <w:szCs w:val="24"/>
        </w:rPr>
        <w:t>N</w:t>
      </w:r>
      <w:r>
        <w:rPr>
          <w:rFonts w:eastAsia="Times New Roman"/>
          <w:i/>
          <w:iCs/>
          <w:sz w:val="32"/>
          <w:szCs w:val="32"/>
          <w:vertAlign w:val="subscript"/>
        </w:rPr>
        <w:t>он</w:t>
      </w:r>
      <w:r>
        <w:rPr>
          <w:rFonts w:eastAsia="Times New Roman"/>
          <w:i/>
          <w:iCs/>
          <w:sz w:val="24"/>
          <w:szCs w:val="24"/>
        </w:rPr>
        <w:t xml:space="preserve"> , </w:t>
      </w:r>
      <w:r>
        <w:rPr>
          <w:rFonts w:eastAsia="Times New Roman"/>
          <w:sz w:val="24"/>
          <w:szCs w:val="24"/>
        </w:rPr>
        <w:t>где</w:t>
      </w:r>
    </w:p>
    <w:p w:rsidR="0050213A" w:rsidRDefault="0050213A" w:rsidP="00612EB8">
      <w:pPr>
        <w:spacing w:line="212" w:lineRule="auto"/>
        <w:ind w:firstLine="852"/>
        <w:jc w:val="both"/>
        <w:rPr>
          <w:sz w:val="20"/>
          <w:szCs w:val="20"/>
        </w:rPr>
      </w:pPr>
      <w:r>
        <w:rPr>
          <w:rFonts w:eastAsia="Times New Roman"/>
          <w:i/>
          <w:iCs/>
          <w:sz w:val="24"/>
          <w:szCs w:val="24"/>
        </w:rPr>
        <w:t>N</w:t>
      </w:r>
      <w:r>
        <w:rPr>
          <w:rFonts w:eastAsia="Times New Roman"/>
          <w:i/>
          <w:iCs/>
          <w:sz w:val="32"/>
          <w:szCs w:val="32"/>
          <w:vertAlign w:val="superscript"/>
        </w:rPr>
        <w:t>i</w:t>
      </w:r>
      <w:r>
        <w:rPr>
          <w:rFonts w:eastAsia="Times New Roman"/>
          <w:i/>
          <w:iCs/>
          <w:sz w:val="32"/>
          <w:szCs w:val="32"/>
          <w:vertAlign w:val="subscript"/>
        </w:rPr>
        <w:t>очр</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нормативные затраты на оказание единицы</w:t>
      </w:r>
      <w:r>
        <w:rPr>
          <w:rFonts w:eastAsia="Times New Roman"/>
          <w:i/>
          <w:iCs/>
          <w:sz w:val="24"/>
          <w:szCs w:val="24"/>
        </w:rPr>
        <w:t xml:space="preserve"> </w:t>
      </w:r>
      <w:r>
        <w:rPr>
          <w:rFonts w:eastAsia="Times New Roman"/>
          <w:sz w:val="24"/>
          <w:szCs w:val="24"/>
        </w:rPr>
        <w:t>i-той государственной услуги</w:t>
      </w:r>
      <w:r>
        <w:rPr>
          <w:rFonts w:eastAsia="Times New Roman"/>
          <w:i/>
          <w:iCs/>
          <w:sz w:val="24"/>
          <w:szCs w:val="24"/>
        </w:rPr>
        <w:t xml:space="preserve"> </w:t>
      </w:r>
      <w:r>
        <w:rPr>
          <w:rFonts w:eastAsia="Times New Roman"/>
          <w:sz w:val="24"/>
          <w:szCs w:val="24"/>
        </w:rPr>
        <w:t>образовательной организации на соответствующий финансовый год;</w:t>
      </w:r>
    </w:p>
    <w:p w:rsidR="0050213A" w:rsidRDefault="0050213A" w:rsidP="00612EB8">
      <w:pPr>
        <w:tabs>
          <w:tab w:val="left" w:pos="2740"/>
          <w:tab w:val="left" w:pos="3760"/>
          <w:tab w:val="left" w:pos="5620"/>
          <w:tab w:val="left" w:pos="6840"/>
          <w:tab w:val="left" w:pos="7100"/>
          <w:tab w:val="left" w:pos="8320"/>
        </w:tabs>
        <w:ind w:left="840"/>
        <w:jc w:val="both"/>
        <w:rPr>
          <w:sz w:val="20"/>
          <w:szCs w:val="20"/>
        </w:rPr>
      </w:pPr>
      <w:r>
        <w:rPr>
          <w:rFonts w:eastAsia="Times New Roman"/>
          <w:i/>
          <w:iCs/>
          <w:sz w:val="24"/>
          <w:szCs w:val="24"/>
        </w:rPr>
        <w:t>N</w:t>
      </w:r>
      <w:r>
        <w:rPr>
          <w:rFonts w:eastAsia="Times New Roman"/>
          <w:i/>
          <w:iCs/>
          <w:sz w:val="32"/>
          <w:szCs w:val="32"/>
          <w:vertAlign w:val="subscript"/>
        </w:rPr>
        <w:t>гу</w:t>
      </w:r>
      <w:r>
        <w:rPr>
          <w:rFonts w:eastAsia="Times New Roman"/>
          <w:b/>
          <w:bCs/>
          <w:sz w:val="24"/>
          <w:szCs w:val="24"/>
        </w:rPr>
        <w:t>–</w:t>
      </w:r>
      <w:r>
        <w:rPr>
          <w:rFonts w:eastAsia="Times New Roman"/>
          <w:sz w:val="24"/>
          <w:szCs w:val="24"/>
        </w:rPr>
        <w:t>нормативные</w:t>
      </w:r>
      <w:r>
        <w:rPr>
          <w:sz w:val="20"/>
          <w:szCs w:val="20"/>
        </w:rPr>
        <w:tab/>
      </w:r>
      <w:r>
        <w:rPr>
          <w:rFonts w:eastAsia="Times New Roman"/>
          <w:sz w:val="24"/>
          <w:szCs w:val="24"/>
        </w:rPr>
        <w:t>затраты,</w:t>
      </w:r>
      <w:r>
        <w:rPr>
          <w:rFonts w:eastAsia="Times New Roman"/>
          <w:sz w:val="24"/>
          <w:szCs w:val="24"/>
        </w:rPr>
        <w:tab/>
        <w:t>непосредственно</w:t>
      </w:r>
      <w:r>
        <w:rPr>
          <w:rFonts w:eastAsia="Times New Roman"/>
          <w:sz w:val="24"/>
          <w:szCs w:val="24"/>
        </w:rPr>
        <w:tab/>
        <w:t>связанные</w:t>
      </w:r>
      <w:r>
        <w:rPr>
          <w:rFonts w:eastAsia="Times New Roman"/>
          <w:sz w:val="24"/>
          <w:szCs w:val="24"/>
        </w:rPr>
        <w:tab/>
        <w:t>с</w:t>
      </w:r>
      <w:r>
        <w:rPr>
          <w:rFonts w:eastAsia="Times New Roman"/>
          <w:sz w:val="24"/>
          <w:szCs w:val="24"/>
        </w:rPr>
        <w:tab/>
        <w:t>оказанием</w:t>
      </w:r>
      <w:r>
        <w:rPr>
          <w:sz w:val="20"/>
          <w:szCs w:val="20"/>
        </w:rPr>
        <w:tab/>
      </w:r>
      <w:r>
        <w:rPr>
          <w:rFonts w:eastAsia="Times New Roman"/>
          <w:sz w:val="23"/>
          <w:szCs w:val="23"/>
        </w:rPr>
        <w:t>государственной</w:t>
      </w:r>
    </w:p>
    <w:p w:rsidR="0050213A" w:rsidRDefault="0050213A" w:rsidP="00612EB8">
      <w:pPr>
        <w:spacing w:line="227" w:lineRule="auto"/>
        <w:jc w:val="both"/>
        <w:rPr>
          <w:sz w:val="20"/>
          <w:szCs w:val="20"/>
        </w:rPr>
      </w:pPr>
      <w:r>
        <w:rPr>
          <w:rFonts w:eastAsia="Times New Roman"/>
          <w:sz w:val="24"/>
          <w:szCs w:val="24"/>
        </w:rPr>
        <w:t>услуги;</w:t>
      </w:r>
    </w:p>
    <w:p w:rsidR="0050213A" w:rsidRDefault="0050213A" w:rsidP="00612EB8">
      <w:pPr>
        <w:spacing w:line="190" w:lineRule="auto"/>
        <w:ind w:left="840"/>
        <w:jc w:val="both"/>
        <w:rPr>
          <w:sz w:val="20"/>
          <w:szCs w:val="20"/>
        </w:rPr>
      </w:pPr>
      <w:r>
        <w:rPr>
          <w:rFonts w:eastAsia="Times New Roman"/>
          <w:i/>
          <w:iCs/>
          <w:sz w:val="24"/>
          <w:szCs w:val="24"/>
        </w:rPr>
        <w:t>N</w:t>
      </w:r>
      <w:r>
        <w:rPr>
          <w:rFonts w:eastAsia="Times New Roman"/>
          <w:i/>
          <w:iCs/>
          <w:sz w:val="32"/>
          <w:szCs w:val="32"/>
          <w:vertAlign w:val="subscript"/>
        </w:rPr>
        <w:t>он</w:t>
      </w:r>
      <w:r>
        <w:rPr>
          <w:rFonts w:eastAsia="Times New Roman"/>
          <w:b/>
          <w:bCs/>
          <w:sz w:val="24"/>
          <w:szCs w:val="24"/>
        </w:rPr>
        <w:t>–</w:t>
      </w:r>
      <w:r>
        <w:rPr>
          <w:rFonts w:eastAsia="Times New Roman"/>
          <w:i/>
          <w:iCs/>
          <w:sz w:val="24"/>
          <w:szCs w:val="24"/>
        </w:rPr>
        <w:t xml:space="preserve"> </w:t>
      </w:r>
      <w:r>
        <w:rPr>
          <w:rFonts w:eastAsia="Times New Roman"/>
          <w:sz w:val="24"/>
          <w:szCs w:val="24"/>
        </w:rPr>
        <w:t>нормативные затраты на общехозяйственные нужды.</w:t>
      </w:r>
    </w:p>
    <w:p w:rsidR="0050213A" w:rsidRDefault="0050213A" w:rsidP="00612EB8">
      <w:pPr>
        <w:spacing w:line="1" w:lineRule="exact"/>
        <w:jc w:val="both"/>
        <w:rPr>
          <w:sz w:val="20"/>
          <w:szCs w:val="20"/>
        </w:rPr>
      </w:pPr>
    </w:p>
    <w:p w:rsidR="0050213A" w:rsidRDefault="0050213A" w:rsidP="00612EB8">
      <w:pPr>
        <w:spacing w:line="233" w:lineRule="auto"/>
        <w:ind w:firstLine="852"/>
        <w:jc w:val="both"/>
        <w:rPr>
          <w:sz w:val="20"/>
          <w:szCs w:val="20"/>
        </w:rPr>
      </w:pPr>
      <w:r>
        <w:rPr>
          <w:rFonts w:eastAsia="Times New Roman"/>
          <w:sz w:val="24"/>
          <w:szCs w:val="24"/>
        </w:rPr>
        <w:t>Нормативные затраты, непосредственно связанные с оказанием государственной услуги на соответствующий финансовый год определяется по формуле:</w:t>
      </w:r>
    </w:p>
    <w:p w:rsidR="0050213A" w:rsidRDefault="0050213A" w:rsidP="00612EB8">
      <w:pPr>
        <w:spacing w:line="13" w:lineRule="exact"/>
        <w:jc w:val="both"/>
        <w:rPr>
          <w:sz w:val="20"/>
          <w:szCs w:val="20"/>
        </w:rPr>
      </w:pPr>
    </w:p>
    <w:p w:rsidR="0050213A" w:rsidRDefault="0050213A" w:rsidP="00612EB8">
      <w:pPr>
        <w:ind w:left="840"/>
        <w:jc w:val="both"/>
        <w:rPr>
          <w:sz w:val="20"/>
          <w:szCs w:val="20"/>
        </w:rPr>
      </w:pPr>
      <w:r>
        <w:rPr>
          <w:rFonts w:eastAsia="Times New Roman"/>
          <w:i/>
          <w:iCs/>
          <w:sz w:val="24"/>
          <w:szCs w:val="24"/>
        </w:rPr>
        <w:t>N</w:t>
      </w:r>
      <w:r>
        <w:rPr>
          <w:rFonts w:eastAsia="Times New Roman"/>
          <w:sz w:val="16"/>
          <w:szCs w:val="16"/>
        </w:rPr>
        <w:t>гу</w:t>
      </w:r>
      <w:r>
        <w:rPr>
          <w:rFonts w:eastAsia="Times New Roman"/>
          <w:i/>
          <w:iCs/>
          <w:sz w:val="24"/>
          <w:szCs w:val="24"/>
        </w:rPr>
        <w:t>= N</w:t>
      </w:r>
      <w:r>
        <w:rPr>
          <w:rFonts w:eastAsia="Times New Roman"/>
          <w:i/>
          <w:iCs/>
          <w:sz w:val="16"/>
          <w:szCs w:val="16"/>
        </w:rPr>
        <w:t>oтгу</w:t>
      </w:r>
      <w:r>
        <w:rPr>
          <w:rFonts w:eastAsia="Times New Roman"/>
          <w:i/>
          <w:iCs/>
          <w:sz w:val="24"/>
          <w:szCs w:val="24"/>
        </w:rPr>
        <w:t xml:space="preserve"> </w:t>
      </w:r>
      <w:r>
        <w:rPr>
          <w:rFonts w:eastAsia="Times New Roman"/>
          <w:i/>
          <w:iCs/>
          <w:sz w:val="16"/>
          <w:szCs w:val="16"/>
        </w:rPr>
        <w:t>+</w:t>
      </w:r>
      <w:r>
        <w:rPr>
          <w:rFonts w:eastAsia="Times New Roman"/>
          <w:i/>
          <w:iCs/>
          <w:sz w:val="24"/>
          <w:szCs w:val="24"/>
        </w:rPr>
        <w:t>N</w:t>
      </w:r>
      <w:r>
        <w:rPr>
          <w:rFonts w:eastAsia="Times New Roman"/>
          <w:i/>
          <w:iCs/>
          <w:sz w:val="16"/>
          <w:szCs w:val="16"/>
        </w:rPr>
        <w:t>yp</w:t>
      </w:r>
      <w:r>
        <w:rPr>
          <w:rFonts w:eastAsia="Times New Roman"/>
          <w:i/>
          <w:iCs/>
          <w:sz w:val="24"/>
          <w:szCs w:val="24"/>
        </w:rPr>
        <w:t xml:space="preserve">, </w:t>
      </w:r>
      <w:r>
        <w:rPr>
          <w:rFonts w:eastAsia="Times New Roman"/>
          <w:sz w:val="24"/>
          <w:szCs w:val="24"/>
        </w:rPr>
        <w:t>где</w:t>
      </w:r>
    </w:p>
    <w:p w:rsidR="0050213A" w:rsidRDefault="0050213A" w:rsidP="00612EB8">
      <w:pPr>
        <w:spacing w:line="3" w:lineRule="exact"/>
        <w:jc w:val="both"/>
        <w:rPr>
          <w:sz w:val="20"/>
          <w:szCs w:val="20"/>
        </w:rPr>
      </w:pPr>
    </w:p>
    <w:p w:rsidR="0050213A" w:rsidRDefault="0050213A" w:rsidP="00612EB8">
      <w:pPr>
        <w:spacing w:line="200" w:lineRule="auto"/>
        <w:ind w:firstLine="852"/>
        <w:jc w:val="both"/>
        <w:rPr>
          <w:sz w:val="20"/>
          <w:szCs w:val="20"/>
        </w:rPr>
      </w:pPr>
      <w:r>
        <w:rPr>
          <w:rFonts w:eastAsia="Times New Roman"/>
          <w:i/>
          <w:iCs/>
          <w:sz w:val="24"/>
          <w:szCs w:val="24"/>
        </w:rPr>
        <w:t>N</w:t>
      </w:r>
      <w:r>
        <w:rPr>
          <w:rFonts w:eastAsia="Times New Roman"/>
          <w:i/>
          <w:iCs/>
          <w:sz w:val="32"/>
          <w:szCs w:val="32"/>
          <w:vertAlign w:val="subscript"/>
        </w:rPr>
        <w:t>гу</w:t>
      </w:r>
      <w:r>
        <w:rPr>
          <w:rFonts w:eastAsia="Times New Roman"/>
          <w:b/>
          <w:bCs/>
          <w:sz w:val="24"/>
          <w:szCs w:val="24"/>
        </w:rPr>
        <w:t>–</w:t>
      </w:r>
      <w:r>
        <w:rPr>
          <w:rFonts w:eastAsia="Times New Roman"/>
          <w:i/>
          <w:iCs/>
          <w:sz w:val="24"/>
          <w:szCs w:val="24"/>
        </w:rPr>
        <w:t xml:space="preserve"> </w:t>
      </w:r>
      <w:r>
        <w:rPr>
          <w:rFonts w:eastAsia="Times New Roman"/>
          <w:sz w:val="24"/>
          <w:szCs w:val="24"/>
        </w:rPr>
        <w:t>нормативные затраты,</w:t>
      </w:r>
      <w:r>
        <w:rPr>
          <w:rFonts w:eastAsia="Times New Roman"/>
          <w:i/>
          <w:iCs/>
          <w:sz w:val="24"/>
          <w:szCs w:val="24"/>
        </w:rPr>
        <w:t xml:space="preserve"> </w:t>
      </w:r>
      <w:r>
        <w:rPr>
          <w:rFonts w:eastAsia="Times New Roman"/>
          <w:sz w:val="24"/>
          <w:szCs w:val="24"/>
        </w:rPr>
        <w:t>непосредственно связанные с оказанием</w:t>
      </w:r>
      <w:r>
        <w:rPr>
          <w:rFonts w:eastAsia="Times New Roman"/>
          <w:i/>
          <w:iCs/>
          <w:sz w:val="24"/>
          <w:szCs w:val="24"/>
        </w:rPr>
        <w:t xml:space="preserve"> </w:t>
      </w:r>
      <w:r>
        <w:rPr>
          <w:rFonts w:eastAsia="Times New Roman"/>
          <w:sz w:val="24"/>
          <w:szCs w:val="24"/>
        </w:rPr>
        <w:t>государственной услуги на соответствующий финансовый год;</w:t>
      </w:r>
    </w:p>
    <w:p w:rsidR="0050213A" w:rsidRDefault="0050213A" w:rsidP="00612EB8">
      <w:pPr>
        <w:spacing w:line="205" w:lineRule="auto"/>
        <w:ind w:firstLine="852"/>
        <w:jc w:val="both"/>
        <w:rPr>
          <w:sz w:val="20"/>
          <w:szCs w:val="20"/>
        </w:rPr>
      </w:pPr>
      <w:r>
        <w:rPr>
          <w:rFonts w:eastAsia="Times New Roman"/>
          <w:i/>
          <w:iCs/>
          <w:sz w:val="24"/>
          <w:szCs w:val="24"/>
        </w:rPr>
        <w:t>N</w:t>
      </w:r>
      <w:r>
        <w:rPr>
          <w:rFonts w:eastAsia="Times New Roman"/>
          <w:i/>
          <w:iCs/>
          <w:sz w:val="32"/>
          <w:szCs w:val="32"/>
          <w:vertAlign w:val="subscript"/>
        </w:rPr>
        <w:t>omгy</w:t>
      </w:r>
      <w:r>
        <w:rPr>
          <w:rFonts w:eastAsia="Times New Roman"/>
          <w:b/>
          <w:bCs/>
          <w:sz w:val="24"/>
          <w:szCs w:val="24"/>
        </w:rPr>
        <w:t>–</w:t>
      </w:r>
      <w:r>
        <w:rPr>
          <w:rFonts w:eastAsia="Times New Roman"/>
          <w:i/>
          <w:iCs/>
          <w:sz w:val="24"/>
          <w:szCs w:val="24"/>
        </w:rPr>
        <w:t xml:space="preserve"> </w:t>
      </w:r>
      <w:r>
        <w:rPr>
          <w:rFonts w:eastAsia="Times New Roman"/>
          <w:sz w:val="24"/>
          <w:szCs w:val="24"/>
        </w:rPr>
        <w:t>нормативные затраты на оплату труда и начисления навыплаты по оплате труда</w:t>
      </w:r>
      <w:r>
        <w:rPr>
          <w:rFonts w:eastAsia="Times New Roman"/>
          <w:i/>
          <w:iCs/>
          <w:sz w:val="24"/>
          <w:szCs w:val="24"/>
        </w:rPr>
        <w:t xml:space="preserve"> </w:t>
      </w:r>
      <w:r>
        <w:rPr>
          <w:rFonts w:eastAsia="Times New Roman"/>
          <w:sz w:val="24"/>
          <w:szCs w:val="24"/>
        </w:rPr>
        <w:t>персонала, принимающего непосредственное участие в оказании государственной услуги;</w:t>
      </w:r>
    </w:p>
    <w:p w:rsidR="0050213A" w:rsidRDefault="0050213A" w:rsidP="00612EB8">
      <w:pPr>
        <w:spacing w:line="2" w:lineRule="exact"/>
        <w:jc w:val="both"/>
        <w:rPr>
          <w:sz w:val="20"/>
          <w:szCs w:val="20"/>
        </w:rPr>
      </w:pPr>
    </w:p>
    <w:p w:rsidR="0050213A" w:rsidRDefault="0050213A" w:rsidP="00612EB8">
      <w:pPr>
        <w:spacing w:line="205" w:lineRule="auto"/>
        <w:ind w:firstLine="852"/>
        <w:jc w:val="both"/>
        <w:rPr>
          <w:sz w:val="20"/>
          <w:szCs w:val="20"/>
        </w:rPr>
      </w:pPr>
      <w:r>
        <w:rPr>
          <w:rFonts w:eastAsia="Times New Roman"/>
          <w:i/>
          <w:iCs/>
          <w:sz w:val="24"/>
          <w:szCs w:val="24"/>
        </w:rPr>
        <w:t>N</w:t>
      </w:r>
      <w:r>
        <w:rPr>
          <w:rFonts w:eastAsia="Times New Roman"/>
          <w:i/>
          <w:iCs/>
          <w:sz w:val="32"/>
          <w:szCs w:val="32"/>
          <w:vertAlign w:val="subscript"/>
        </w:rPr>
        <w:t>yp</w:t>
      </w:r>
      <w:r>
        <w:rPr>
          <w:rFonts w:eastAsia="Times New Roman"/>
          <w:b/>
          <w:bCs/>
          <w:sz w:val="24"/>
          <w:szCs w:val="24"/>
        </w:rPr>
        <w:t>–</w:t>
      </w:r>
      <w:r>
        <w:rPr>
          <w:rFonts w:eastAsia="Times New Roman"/>
          <w:i/>
          <w:iCs/>
          <w:sz w:val="24"/>
          <w:szCs w:val="24"/>
        </w:rPr>
        <w:t xml:space="preserve"> </w:t>
      </w:r>
      <w:r>
        <w:rPr>
          <w:rFonts w:eastAsia="Times New Roman"/>
          <w:sz w:val="24"/>
          <w:szCs w:val="24"/>
        </w:rPr>
        <w:t>нормативные затраты на расходные материалы в соответствии со стандартами</w:t>
      </w:r>
      <w:r>
        <w:rPr>
          <w:rFonts w:eastAsia="Times New Roman"/>
          <w:i/>
          <w:iCs/>
          <w:sz w:val="24"/>
          <w:szCs w:val="24"/>
        </w:rPr>
        <w:t xml:space="preserve"> </w:t>
      </w:r>
      <w:r>
        <w:rPr>
          <w:rFonts w:eastAsia="Times New Roman"/>
          <w:sz w:val="24"/>
          <w:szCs w:val="24"/>
        </w:rPr>
        <w:t>качества оказания услуги.</w:t>
      </w:r>
    </w:p>
    <w:p w:rsidR="0050213A" w:rsidRDefault="0050213A" w:rsidP="00612EB8">
      <w:pPr>
        <w:spacing w:line="14" w:lineRule="exact"/>
        <w:jc w:val="both"/>
        <w:rPr>
          <w:sz w:val="20"/>
          <w:szCs w:val="20"/>
        </w:rPr>
      </w:pPr>
    </w:p>
    <w:p w:rsidR="0050213A" w:rsidRDefault="0050213A" w:rsidP="00612EB8">
      <w:pPr>
        <w:spacing w:line="237" w:lineRule="auto"/>
        <w:ind w:firstLine="852"/>
        <w:jc w:val="both"/>
        <w:rPr>
          <w:sz w:val="20"/>
          <w:szCs w:val="20"/>
        </w:rPr>
      </w:pPr>
      <w:r>
        <w:rPr>
          <w:rFonts w:eastAsia="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50213A" w:rsidRDefault="0050213A" w:rsidP="00612EB8">
      <w:pPr>
        <w:spacing w:line="18" w:lineRule="exact"/>
        <w:jc w:val="both"/>
        <w:rPr>
          <w:sz w:val="20"/>
          <w:szCs w:val="20"/>
        </w:rPr>
      </w:pPr>
    </w:p>
    <w:p w:rsidR="0050213A" w:rsidRDefault="0050213A" w:rsidP="00612EB8">
      <w:pPr>
        <w:spacing w:line="238" w:lineRule="auto"/>
        <w:ind w:firstLine="852"/>
        <w:jc w:val="both"/>
        <w:rPr>
          <w:sz w:val="20"/>
          <w:szCs w:val="20"/>
        </w:rPr>
      </w:pPr>
      <w:r>
        <w:rPr>
          <w:rFonts w:eastAsia="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50213A" w:rsidRDefault="0050213A" w:rsidP="00612EB8">
      <w:pPr>
        <w:spacing w:line="6" w:lineRule="exact"/>
        <w:jc w:val="both"/>
        <w:rPr>
          <w:sz w:val="20"/>
          <w:szCs w:val="20"/>
        </w:rPr>
      </w:pPr>
    </w:p>
    <w:p w:rsidR="0050213A" w:rsidRDefault="0050213A" w:rsidP="00612EB8">
      <w:pPr>
        <w:tabs>
          <w:tab w:val="left" w:pos="2640"/>
          <w:tab w:val="left" w:pos="3860"/>
          <w:tab w:val="left" w:pos="4500"/>
          <w:tab w:val="left" w:pos="6000"/>
          <w:tab w:val="left" w:pos="7520"/>
          <w:tab w:val="left" w:pos="8060"/>
          <w:tab w:val="left" w:pos="9820"/>
        </w:tabs>
        <w:ind w:left="840"/>
        <w:jc w:val="both"/>
        <w:rPr>
          <w:sz w:val="20"/>
          <w:szCs w:val="20"/>
        </w:rPr>
      </w:pPr>
      <w:r>
        <w:rPr>
          <w:rFonts w:eastAsia="Times New Roman"/>
          <w:sz w:val="24"/>
          <w:szCs w:val="24"/>
        </w:rPr>
        <w:t>Нормативные</w:t>
      </w:r>
      <w:r>
        <w:rPr>
          <w:sz w:val="20"/>
          <w:szCs w:val="20"/>
        </w:rPr>
        <w:tab/>
      </w:r>
      <w:r>
        <w:rPr>
          <w:rFonts w:eastAsia="Times New Roman"/>
          <w:sz w:val="24"/>
          <w:szCs w:val="24"/>
        </w:rPr>
        <w:t>затраты</w:t>
      </w:r>
      <w:r>
        <w:rPr>
          <w:sz w:val="20"/>
          <w:szCs w:val="20"/>
        </w:rPr>
        <w:tab/>
      </w:r>
      <w:r>
        <w:rPr>
          <w:rFonts w:eastAsia="Times New Roman"/>
          <w:sz w:val="24"/>
          <w:szCs w:val="24"/>
        </w:rPr>
        <w:t>на</w:t>
      </w:r>
      <w:r>
        <w:rPr>
          <w:sz w:val="20"/>
          <w:szCs w:val="20"/>
        </w:rPr>
        <w:tab/>
      </w:r>
      <w:r>
        <w:rPr>
          <w:rFonts w:eastAsia="Times New Roman"/>
          <w:sz w:val="24"/>
          <w:szCs w:val="24"/>
        </w:rPr>
        <w:t>расходные</w:t>
      </w:r>
      <w:r>
        <w:rPr>
          <w:sz w:val="20"/>
          <w:szCs w:val="20"/>
        </w:rPr>
        <w:tab/>
      </w:r>
      <w:r>
        <w:rPr>
          <w:rFonts w:eastAsia="Times New Roman"/>
          <w:sz w:val="24"/>
          <w:szCs w:val="24"/>
        </w:rPr>
        <w:t>материалы</w:t>
      </w:r>
      <w:r>
        <w:rPr>
          <w:sz w:val="20"/>
          <w:szCs w:val="20"/>
        </w:rPr>
        <w:tab/>
      </w:r>
      <w:r>
        <w:rPr>
          <w:rFonts w:eastAsia="Times New Roman"/>
          <w:sz w:val="24"/>
          <w:szCs w:val="24"/>
        </w:rPr>
        <w:t>в</w:t>
      </w:r>
      <w:r>
        <w:rPr>
          <w:sz w:val="20"/>
          <w:szCs w:val="20"/>
        </w:rPr>
        <w:tab/>
      </w:r>
      <w:r>
        <w:rPr>
          <w:rFonts w:eastAsia="Times New Roman"/>
          <w:sz w:val="24"/>
          <w:szCs w:val="24"/>
        </w:rPr>
        <w:t>соответствии</w:t>
      </w:r>
      <w:r>
        <w:rPr>
          <w:sz w:val="20"/>
          <w:szCs w:val="20"/>
        </w:rPr>
        <w:tab/>
      </w:r>
      <w:r>
        <w:rPr>
          <w:rFonts w:eastAsia="Times New Roman"/>
          <w:sz w:val="23"/>
          <w:szCs w:val="23"/>
        </w:rPr>
        <w:t>со</w:t>
      </w:r>
    </w:p>
    <w:p w:rsidR="0050213A" w:rsidRDefault="0050213A" w:rsidP="00612EB8">
      <w:pPr>
        <w:tabs>
          <w:tab w:val="left" w:pos="1740"/>
          <w:tab w:val="left" w:pos="3100"/>
          <w:tab w:val="left" w:pos="4500"/>
          <w:tab w:val="left" w:pos="5680"/>
          <w:tab w:val="left" w:pos="7820"/>
          <w:tab w:val="left" w:pos="8660"/>
        </w:tabs>
        <w:jc w:val="both"/>
        <w:rPr>
          <w:sz w:val="20"/>
          <w:szCs w:val="20"/>
        </w:rPr>
      </w:pPr>
      <w:r>
        <w:rPr>
          <w:rFonts w:eastAsia="Times New Roman"/>
          <w:sz w:val="24"/>
          <w:szCs w:val="24"/>
        </w:rPr>
        <w:t>стандартами</w:t>
      </w:r>
      <w:r>
        <w:rPr>
          <w:sz w:val="20"/>
          <w:szCs w:val="20"/>
        </w:rPr>
        <w:tab/>
      </w:r>
      <w:r>
        <w:rPr>
          <w:rFonts w:eastAsia="Times New Roman"/>
          <w:sz w:val="24"/>
          <w:szCs w:val="24"/>
        </w:rPr>
        <w:t>качества</w:t>
      </w:r>
      <w:r>
        <w:rPr>
          <w:sz w:val="20"/>
          <w:szCs w:val="20"/>
        </w:rPr>
        <w:tab/>
      </w:r>
      <w:r>
        <w:rPr>
          <w:rFonts w:eastAsia="Times New Roman"/>
          <w:sz w:val="24"/>
          <w:szCs w:val="24"/>
        </w:rPr>
        <w:t>оказания</w:t>
      </w:r>
      <w:r>
        <w:rPr>
          <w:sz w:val="20"/>
          <w:szCs w:val="20"/>
        </w:rPr>
        <w:tab/>
      </w:r>
      <w:r>
        <w:rPr>
          <w:rFonts w:eastAsia="Times New Roman"/>
          <w:sz w:val="24"/>
          <w:szCs w:val="24"/>
        </w:rPr>
        <w:t>услуги</w:t>
      </w:r>
      <w:r>
        <w:rPr>
          <w:sz w:val="20"/>
          <w:szCs w:val="20"/>
        </w:rPr>
        <w:tab/>
      </w:r>
      <w:r>
        <w:rPr>
          <w:rFonts w:eastAsia="Times New Roman"/>
          <w:sz w:val="24"/>
          <w:szCs w:val="24"/>
        </w:rPr>
        <w:t>рассчитываются</w:t>
      </w:r>
      <w:r>
        <w:rPr>
          <w:sz w:val="20"/>
          <w:szCs w:val="20"/>
        </w:rPr>
        <w:tab/>
      </w:r>
      <w:r>
        <w:rPr>
          <w:rFonts w:eastAsia="Times New Roman"/>
          <w:sz w:val="24"/>
          <w:szCs w:val="24"/>
        </w:rPr>
        <w:t>как</w:t>
      </w:r>
      <w:r>
        <w:rPr>
          <w:sz w:val="20"/>
          <w:szCs w:val="20"/>
        </w:rPr>
        <w:tab/>
      </w:r>
      <w:r>
        <w:rPr>
          <w:rFonts w:eastAsia="Times New Roman"/>
          <w:sz w:val="23"/>
          <w:szCs w:val="23"/>
        </w:rPr>
        <w:t>произведение</w:t>
      </w:r>
    </w:p>
    <w:p w:rsidR="0050213A" w:rsidRDefault="0050213A" w:rsidP="00612EB8">
      <w:pPr>
        <w:spacing w:line="12" w:lineRule="exact"/>
        <w:jc w:val="both"/>
        <w:rPr>
          <w:sz w:val="20"/>
          <w:szCs w:val="20"/>
        </w:rPr>
      </w:pPr>
    </w:p>
    <w:p w:rsidR="0050213A" w:rsidRDefault="0050213A" w:rsidP="00612EB8">
      <w:pPr>
        <w:spacing w:line="237" w:lineRule="auto"/>
        <w:jc w:val="both"/>
        <w:rPr>
          <w:sz w:val="20"/>
          <w:szCs w:val="20"/>
        </w:rPr>
      </w:pPr>
      <w:r>
        <w:rPr>
          <w:rFonts w:eastAsia="Times New Roman"/>
          <w:sz w:val="24"/>
          <w:szCs w:val="24"/>
        </w:rPr>
        <w:t>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50213A" w:rsidRDefault="0050213A" w:rsidP="00612EB8">
      <w:pPr>
        <w:spacing w:line="14" w:lineRule="exact"/>
        <w:jc w:val="both"/>
        <w:rPr>
          <w:sz w:val="20"/>
          <w:szCs w:val="20"/>
        </w:rPr>
      </w:pPr>
    </w:p>
    <w:p w:rsidR="0050213A" w:rsidRDefault="0050213A" w:rsidP="00612EB8">
      <w:pPr>
        <w:spacing w:line="236" w:lineRule="auto"/>
        <w:ind w:firstLine="852"/>
        <w:jc w:val="both"/>
        <w:rPr>
          <w:sz w:val="20"/>
          <w:szCs w:val="20"/>
        </w:rPr>
      </w:pPr>
      <w:r>
        <w:rPr>
          <w:rFonts w:eastAsia="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50213A" w:rsidRDefault="0050213A" w:rsidP="00612EB8">
      <w:pPr>
        <w:spacing w:line="14" w:lineRule="exact"/>
        <w:jc w:val="both"/>
        <w:rPr>
          <w:sz w:val="20"/>
          <w:szCs w:val="20"/>
        </w:rPr>
      </w:pPr>
    </w:p>
    <w:p w:rsidR="0050213A" w:rsidRDefault="0050213A" w:rsidP="00612EB8">
      <w:pPr>
        <w:spacing w:line="225" w:lineRule="auto"/>
        <w:ind w:firstLine="852"/>
        <w:jc w:val="both"/>
        <w:rPr>
          <w:sz w:val="20"/>
          <w:szCs w:val="20"/>
        </w:rPr>
      </w:pPr>
      <w:r>
        <w:rPr>
          <w:rFonts w:eastAsia="Times New Roman"/>
          <w:sz w:val="24"/>
          <w:szCs w:val="24"/>
        </w:rPr>
        <w:t>реализация образовательных программ основного общего образования может определяться по формуле:</w:t>
      </w:r>
    </w:p>
    <w:p w:rsidR="0050213A" w:rsidRDefault="0050213A" w:rsidP="00612EB8">
      <w:pPr>
        <w:spacing w:line="1" w:lineRule="exact"/>
        <w:jc w:val="both"/>
        <w:rPr>
          <w:sz w:val="20"/>
          <w:szCs w:val="20"/>
        </w:rPr>
      </w:pPr>
    </w:p>
    <w:p w:rsidR="0050213A" w:rsidRDefault="0050213A" w:rsidP="00612EB8">
      <w:pPr>
        <w:ind w:left="840"/>
        <w:jc w:val="both"/>
        <w:rPr>
          <w:sz w:val="20"/>
          <w:szCs w:val="20"/>
        </w:rPr>
      </w:pPr>
      <w:r>
        <w:rPr>
          <w:rFonts w:eastAsia="Times New Roman"/>
          <w:i/>
          <w:iCs/>
          <w:sz w:val="24"/>
          <w:szCs w:val="24"/>
        </w:rPr>
        <w:lastRenderedPageBreak/>
        <w:t>N</w:t>
      </w:r>
      <w:r>
        <w:rPr>
          <w:rFonts w:eastAsia="Times New Roman"/>
          <w:i/>
          <w:iCs/>
          <w:sz w:val="32"/>
          <w:szCs w:val="32"/>
          <w:vertAlign w:val="subscript"/>
        </w:rPr>
        <w:t>отгу</w:t>
      </w:r>
      <w:r>
        <w:rPr>
          <w:rFonts w:eastAsia="Times New Roman"/>
          <w:i/>
          <w:iCs/>
          <w:sz w:val="24"/>
          <w:szCs w:val="24"/>
        </w:rPr>
        <w:t xml:space="preserve"> = W</w:t>
      </w:r>
      <w:r>
        <w:rPr>
          <w:rFonts w:eastAsia="Times New Roman"/>
          <w:i/>
          <w:iCs/>
          <w:sz w:val="32"/>
          <w:szCs w:val="32"/>
          <w:vertAlign w:val="subscript"/>
        </w:rPr>
        <w:t>er</w:t>
      </w:r>
      <w:r>
        <w:rPr>
          <w:rFonts w:eastAsia="Times New Roman"/>
          <w:i/>
          <w:iCs/>
          <w:sz w:val="24"/>
          <w:szCs w:val="24"/>
        </w:rPr>
        <w:t xml:space="preserve"> × 12 × К</w:t>
      </w:r>
      <w:r>
        <w:rPr>
          <w:rFonts w:eastAsia="Times New Roman"/>
          <w:i/>
          <w:iCs/>
          <w:sz w:val="32"/>
          <w:szCs w:val="32"/>
          <w:vertAlign w:val="superscript"/>
        </w:rPr>
        <w:t>1</w:t>
      </w:r>
      <w:r>
        <w:rPr>
          <w:rFonts w:eastAsia="Times New Roman"/>
          <w:i/>
          <w:iCs/>
          <w:sz w:val="24"/>
          <w:szCs w:val="24"/>
        </w:rPr>
        <w:t xml:space="preserve"> × К</w:t>
      </w:r>
      <w:r>
        <w:rPr>
          <w:rFonts w:eastAsia="Times New Roman"/>
          <w:i/>
          <w:iCs/>
          <w:sz w:val="32"/>
          <w:szCs w:val="32"/>
          <w:vertAlign w:val="superscript"/>
        </w:rPr>
        <w:t>2</w:t>
      </w:r>
      <w:r>
        <w:rPr>
          <w:rFonts w:eastAsia="Times New Roman"/>
          <w:i/>
          <w:iCs/>
          <w:sz w:val="24"/>
          <w:szCs w:val="24"/>
        </w:rPr>
        <w:t xml:space="preserve"> × К</w:t>
      </w:r>
      <w:r>
        <w:rPr>
          <w:rFonts w:eastAsia="Times New Roman"/>
          <w:i/>
          <w:iCs/>
          <w:sz w:val="32"/>
          <w:szCs w:val="32"/>
          <w:vertAlign w:val="superscript"/>
        </w:rPr>
        <w:t>3</w:t>
      </w:r>
      <w:r>
        <w:rPr>
          <w:rFonts w:eastAsia="Times New Roman"/>
          <w:sz w:val="24"/>
          <w:szCs w:val="24"/>
        </w:rPr>
        <w:t>,</w:t>
      </w:r>
      <w:r>
        <w:rPr>
          <w:rFonts w:eastAsia="Times New Roman"/>
          <w:i/>
          <w:iCs/>
          <w:sz w:val="24"/>
          <w:szCs w:val="24"/>
        </w:rPr>
        <w:t xml:space="preserve"> </w:t>
      </w:r>
      <w:r>
        <w:rPr>
          <w:rFonts w:eastAsia="Times New Roman"/>
          <w:sz w:val="24"/>
          <w:szCs w:val="24"/>
        </w:rPr>
        <w:t>где:</w:t>
      </w:r>
    </w:p>
    <w:p w:rsidR="0050213A" w:rsidRDefault="0050213A" w:rsidP="00612EB8">
      <w:pPr>
        <w:spacing w:line="239" w:lineRule="auto"/>
        <w:ind w:firstLine="852"/>
        <w:jc w:val="both"/>
        <w:rPr>
          <w:sz w:val="20"/>
          <w:szCs w:val="20"/>
        </w:rPr>
      </w:pPr>
      <w:r>
        <w:rPr>
          <w:rFonts w:eastAsia="Times New Roman"/>
          <w:i/>
          <w:iCs/>
          <w:sz w:val="24"/>
          <w:szCs w:val="24"/>
        </w:rPr>
        <w:t>N</w:t>
      </w:r>
      <w:r>
        <w:rPr>
          <w:rFonts w:eastAsia="Times New Roman"/>
          <w:i/>
          <w:iCs/>
          <w:sz w:val="32"/>
          <w:szCs w:val="32"/>
          <w:vertAlign w:val="subscript"/>
        </w:rPr>
        <w:t>отгу</w:t>
      </w:r>
      <w:r>
        <w:rPr>
          <w:rFonts w:eastAsia="Times New Roman"/>
          <w:b/>
          <w:bCs/>
          <w:sz w:val="24"/>
          <w:szCs w:val="24"/>
        </w:rPr>
        <w:t>–</w:t>
      </w:r>
      <w:r>
        <w:rPr>
          <w:rFonts w:eastAsia="Times New Roman"/>
          <w:sz w:val="24"/>
          <w:szCs w:val="24"/>
        </w:rPr>
        <w:t>нормативные затраты на оплату труда и начисления на выплаты по оплате труда</w:t>
      </w:r>
      <w:r>
        <w:rPr>
          <w:rFonts w:eastAsia="Times New Roman"/>
          <w:i/>
          <w:iCs/>
          <w:sz w:val="24"/>
          <w:szCs w:val="24"/>
        </w:rPr>
        <w:t xml:space="preserve"> </w:t>
      </w:r>
      <w:r>
        <w:rPr>
          <w:rFonts w:eastAsia="Times New Roman"/>
          <w:sz w:val="24"/>
          <w:szCs w:val="24"/>
        </w:rPr>
        <w:t>персонала, принимающего непосредственное участие в оказании государственной услуги по предоставлению основного общего образования;</w:t>
      </w:r>
    </w:p>
    <w:p w:rsidR="0050213A" w:rsidRDefault="0050213A" w:rsidP="00612EB8">
      <w:pPr>
        <w:spacing w:line="2" w:lineRule="exact"/>
        <w:jc w:val="both"/>
        <w:rPr>
          <w:sz w:val="20"/>
          <w:szCs w:val="20"/>
        </w:rPr>
      </w:pPr>
    </w:p>
    <w:p w:rsidR="0050213A" w:rsidRDefault="0050213A" w:rsidP="00612EB8">
      <w:pPr>
        <w:spacing w:line="205" w:lineRule="auto"/>
        <w:ind w:firstLine="852"/>
        <w:jc w:val="both"/>
        <w:rPr>
          <w:sz w:val="20"/>
          <w:szCs w:val="20"/>
        </w:rPr>
      </w:pPr>
      <w:r>
        <w:rPr>
          <w:rFonts w:eastAsia="Times New Roman"/>
          <w:i/>
          <w:iCs/>
          <w:sz w:val="24"/>
          <w:szCs w:val="24"/>
        </w:rPr>
        <w:t>W</w:t>
      </w:r>
      <w:r>
        <w:rPr>
          <w:rFonts w:eastAsia="Times New Roman"/>
          <w:i/>
          <w:iCs/>
          <w:sz w:val="32"/>
          <w:szCs w:val="32"/>
          <w:vertAlign w:val="subscript"/>
        </w:rPr>
        <w:t>er</w:t>
      </w:r>
      <w:r>
        <w:rPr>
          <w:rFonts w:eastAsia="Times New Roman"/>
          <w:i/>
          <w:iCs/>
          <w:sz w:val="24"/>
          <w:szCs w:val="24"/>
        </w:rPr>
        <w:t xml:space="preserve">– </w:t>
      </w:r>
      <w:r>
        <w:rPr>
          <w:rFonts w:eastAsia="Times New Roman"/>
          <w:sz w:val="24"/>
          <w:szCs w:val="24"/>
        </w:rPr>
        <w:t>среднемесячная заработная плата в экономике соответствующего региона в</w:t>
      </w:r>
      <w:r>
        <w:rPr>
          <w:rFonts w:eastAsia="Times New Roman"/>
          <w:i/>
          <w:iCs/>
          <w:sz w:val="24"/>
          <w:szCs w:val="24"/>
        </w:rPr>
        <w:t xml:space="preserve"> </w:t>
      </w:r>
      <w:r>
        <w:rPr>
          <w:rFonts w:eastAsia="Times New Roman"/>
          <w:sz w:val="24"/>
          <w:szCs w:val="24"/>
        </w:rPr>
        <w:t>предшествующем году, руб. /мес.;</w:t>
      </w:r>
    </w:p>
    <w:p w:rsidR="0050213A" w:rsidRDefault="0050213A" w:rsidP="00612EB8">
      <w:pPr>
        <w:spacing w:line="223" w:lineRule="auto"/>
        <w:ind w:left="840"/>
        <w:jc w:val="both"/>
        <w:rPr>
          <w:sz w:val="20"/>
          <w:szCs w:val="20"/>
        </w:rPr>
      </w:pPr>
      <w:r>
        <w:rPr>
          <w:rFonts w:eastAsia="Times New Roman"/>
          <w:i/>
          <w:iCs/>
          <w:sz w:val="24"/>
          <w:szCs w:val="24"/>
        </w:rPr>
        <w:t xml:space="preserve">12 – </w:t>
      </w:r>
      <w:r>
        <w:rPr>
          <w:rFonts w:eastAsia="Times New Roman"/>
          <w:sz w:val="24"/>
          <w:szCs w:val="24"/>
        </w:rPr>
        <w:t>количество месяцев в году;</w:t>
      </w:r>
    </w:p>
    <w:p w:rsidR="0050213A" w:rsidRDefault="0050213A" w:rsidP="00612EB8">
      <w:pPr>
        <w:spacing w:line="1" w:lineRule="exact"/>
        <w:jc w:val="both"/>
        <w:rPr>
          <w:sz w:val="20"/>
          <w:szCs w:val="20"/>
        </w:rPr>
      </w:pPr>
    </w:p>
    <w:p w:rsidR="0050213A" w:rsidRDefault="0050213A" w:rsidP="00612EB8">
      <w:pPr>
        <w:spacing w:line="205" w:lineRule="auto"/>
        <w:ind w:firstLine="852"/>
        <w:jc w:val="both"/>
        <w:rPr>
          <w:sz w:val="20"/>
          <w:szCs w:val="20"/>
        </w:rPr>
      </w:pPr>
      <w:r>
        <w:rPr>
          <w:rFonts w:eastAsia="Times New Roman"/>
          <w:i/>
          <w:iCs/>
          <w:sz w:val="24"/>
          <w:szCs w:val="24"/>
        </w:rPr>
        <w:t>K</w:t>
      </w:r>
      <w:r>
        <w:rPr>
          <w:rFonts w:eastAsia="Times New Roman"/>
          <w:i/>
          <w:iCs/>
          <w:sz w:val="32"/>
          <w:szCs w:val="32"/>
          <w:vertAlign w:val="superscript"/>
        </w:rPr>
        <w:t>1</w:t>
      </w:r>
      <w:r>
        <w:rPr>
          <w:rFonts w:eastAsia="Times New Roman"/>
          <w:i/>
          <w:iCs/>
          <w:sz w:val="24"/>
          <w:szCs w:val="24"/>
        </w:rPr>
        <w:t xml:space="preserve"> – </w:t>
      </w:r>
      <w:r>
        <w:rPr>
          <w:rFonts w:eastAsia="Times New Roman"/>
          <w:sz w:val="24"/>
          <w:szCs w:val="24"/>
        </w:rPr>
        <w:t>коэффициент,</w:t>
      </w:r>
      <w:r>
        <w:rPr>
          <w:rFonts w:eastAsia="Times New Roman"/>
          <w:i/>
          <w:iCs/>
          <w:sz w:val="24"/>
          <w:szCs w:val="24"/>
        </w:rPr>
        <w:t xml:space="preserve"> </w:t>
      </w:r>
      <w:r>
        <w:rPr>
          <w:rFonts w:eastAsia="Times New Roman"/>
          <w:sz w:val="24"/>
          <w:szCs w:val="24"/>
        </w:rPr>
        <w:t>учитывающий специфику образовательной программы или категорию</w:t>
      </w:r>
      <w:r>
        <w:rPr>
          <w:rFonts w:eastAsia="Times New Roman"/>
          <w:i/>
          <w:iCs/>
          <w:sz w:val="24"/>
          <w:szCs w:val="24"/>
        </w:rPr>
        <w:t xml:space="preserve"> </w:t>
      </w:r>
      <w:r>
        <w:rPr>
          <w:rFonts w:eastAsia="Times New Roman"/>
          <w:sz w:val="24"/>
          <w:szCs w:val="24"/>
        </w:rPr>
        <w:t>обучающихся (при их наличии);</w:t>
      </w:r>
    </w:p>
    <w:p w:rsidR="0050213A" w:rsidRDefault="0050213A" w:rsidP="00612EB8">
      <w:pPr>
        <w:spacing w:line="2" w:lineRule="exact"/>
        <w:jc w:val="both"/>
        <w:rPr>
          <w:sz w:val="20"/>
          <w:szCs w:val="20"/>
        </w:rPr>
      </w:pPr>
    </w:p>
    <w:p w:rsidR="0050213A" w:rsidRDefault="0050213A" w:rsidP="00612EB8">
      <w:pPr>
        <w:spacing w:line="205" w:lineRule="auto"/>
        <w:ind w:firstLine="852"/>
        <w:jc w:val="both"/>
        <w:rPr>
          <w:sz w:val="20"/>
          <w:szCs w:val="20"/>
        </w:rPr>
      </w:pPr>
      <w:r>
        <w:rPr>
          <w:rFonts w:eastAsia="Times New Roman"/>
          <w:i/>
          <w:iCs/>
          <w:sz w:val="24"/>
          <w:szCs w:val="24"/>
        </w:rPr>
        <w:t>K</w:t>
      </w:r>
      <w:r>
        <w:rPr>
          <w:rFonts w:eastAsia="Times New Roman"/>
          <w:i/>
          <w:iCs/>
          <w:sz w:val="32"/>
          <w:szCs w:val="32"/>
          <w:vertAlign w:val="superscript"/>
        </w:rPr>
        <w:t>2</w:t>
      </w:r>
      <w:r>
        <w:rPr>
          <w:rFonts w:eastAsia="Times New Roman"/>
          <w:i/>
          <w:iCs/>
          <w:sz w:val="24"/>
          <w:szCs w:val="24"/>
        </w:rPr>
        <w:t xml:space="preserve">– </w:t>
      </w:r>
      <w:r>
        <w:rPr>
          <w:rFonts w:eastAsia="Times New Roman"/>
          <w:sz w:val="24"/>
          <w:szCs w:val="24"/>
        </w:rPr>
        <w:t>коэффициент страховых взносов на выплаты по оплате труда.</w:t>
      </w:r>
      <w:r>
        <w:rPr>
          <w:rFonts w:eastAsia="Times New Roman"/>
          <w:i/>
          <w:iCs/>
          <w:sz w:val="24"/>
          <w:szCs w:val="24"/>
        </w:rPr>
        <w:t xml:space="preserve"> </w:t>
      </w:r>
      <w:r>
        <w:rPr>
          <w:rFonts w:eastAsia="Times New Roman"/>
          <w:sz w:val="24"/>
          <w:szCs w:val="24"/>
        </w:rPr>
        <w:t>Значение</w:t>
      </w:r>
      <w:r>
        <w:rPr>
          <w:rFonts w:eastAsia="Times New Roman"/>
          <w:i/>
          <w:iCs/>
          <w:sz w:val="24"/>
          <w:szCs w:val="24"/>
        </w:rPr>
        <w:t xml:space="preserve"> </w:t>
      </w:r>
      <w:r>
        <w:rPr>
          <w:rFonts w:eastAsia="Times New Roman"/>
          <w:sz w:val="24"/>
          <w:szCs w:val="24"/>
        </w:rPr>
        <w:t>коэффициента – 1,302;</w:t>
      </w:r>
    </w:p>
    <w:p w:rsidR="0050213A" w:rsidRDefault="0050213A" w:rsidP="00612EB8">
      <w:pPr>
        <w:spacing w:line="2" w:lineRule="exact"/>
        <w:jc w:val="both"/>
        <w:rPr>
          <w:sz w:val="20"/>
          <w:szCs w:val="20"/>
        </w:rPr>
      </w:pPr>
    </w:p>
    <w:p w:rsidR="0050213A" w:rsidRDefault="0050213A" w:rsidP="00612EB8">
      <w:pPr>
        <w:spacing w:line="221" w:lineRule="auto"/>
        <w:ind w:firstLine="852"/>
        <w:jc w:val="both"/>
        <w:rPr>
          <w:sz w:val="20"/>
          <w:szCs w:val="20"/>
        </w:rPr>
      </w:pPr>
      <w:r>
        <w:rPr>
          <w:rFonts w:eastAsia="Times New Roman"/>
          <w:i/>
          <w:iCs/>
          <w:sz w:val="24"/>
          <w:szCs w:val="24"/>
        </w:rPr>
        <w:t>K</w:t>
      </w:r>
      <w:r>
        <w:rPr>
          <w:rFonts w:eastAsia="Times New Roman"/>
          <w:i/>
          <w:iCs/>
          <w:sz w:val="32"/>
          <w:szCs w:val="32"/>
          <w:vertAlign w:val="superscript"/>
        </w:rPr>
        <w:t>3</w:t>
      </w:r>
      <w:r>
        <w:rPr>
          <w:rFonts w:eastAsia="Times New Roman"/>
          <w:i/>
          <w:iCs/>
          <w:sz w:val="24"/>
          <w:szCs w:val="24"/>
        </w:rPr>
        <w:t xml:space="preserve">– </w:t>
      </w:r>
      <w:r>
        <w:rPr>
          <w:rFonts w:eastAsia="Times New Roman"/>
          <w:sz w:val="24"/>
          <w:szCs w:val="24"/>
        </w:rPr>
        <w:t>коэффициент,</w:t>
      </w:r>
      <w:r>
        <w:rPr>
          <w:rFonts w:eastAsia="Times New Roman"/>
          <w:i/>
          <w:iCs/>
          <w:sz w:val="24"/>
          <w:szCs w:val="24"/>
        </w:rPr>
        <w:t xml:space="preserve"> </w:t>
      </w:r>
      <w:r>
        <w:rPr>
          <w:rFonts w:eastAsia="Times New Roman"/>
          <w:sz w:val="24"/>
          <w:szCs w:val="24"/>
        </w:rPr>
        <w:t>учитывающий применение районных коэффициентов и процентных</w:t>
      </w:r>
      <w:r>
        <w:rPr>
          <w:rFonts w:eastAsia="Times New Roman"/>
          <w:i/>
          <w:iCs/>
          <w:sz w:val="24"/>
          <w:szCs w:val="24"/>
        </w:rPr>
        <w:t xml:space="preserve"> </w:t>
      </w:r>
      <w:r>
        <w:rPr>
          <w:rFonts w:eastAsia="Times New Roman"/>
          <w:sz w:val="24"/>
          <w:szCs w:val="24"/>
        </w:rPr>
        <w:t>надбавок к заработной плате за стаж работы в районах Крайнего Севера, приравненных к ним местностях (при наличии данных коэффициентов).</w:t>
      </w:r>
    </w:p>
    <w:p w:rsidR="0050213A" w:rsidRDefault="0050213A" w:rsidP="00612EB8">
      <w:pPr>
        <w:spacing w:line="14" w:lineRule="exact"/>
        <w:jc w:val="both"/>
        <w:rPr>
          <w:sz w:val="20"/>
          <w:szCs w:val="20"/>
        </w:rPr>
      </w:pPr>
    </w:p>
    <w:p w:rsidR="0050213A" w:rsidRDefault="0050213A" w:rsidP="00612EB8">
      <w:pPr>
        <w:numPr>
          <w:ilvl w:val="0"/>
          <w:numId w:val="313"/>
        </w:numPr>
        <w:tabs>
          <w:tab w:val="left" w:pos="1140"/>
        </w:tabs>
        <w:spacing w:line="237" w:lineRule="auto"/>
        <w:ind w:firstLine="849"/>
        <w:jc w:val="both"/>
        <w:rPr>
          <w:rFonts w:eastAsia="Times New Roman"/>
          <w:sz w:val="24"/>
          <w:szCs w:val="24"/>
        </w:rPr>
      </w:pPr>
      <w:r>
        <w:rPr>
          <w:rFonts w:eastAsia="Times New Roman"/>
          <w:sz w:val="24"/>
          <w:szCs w:val="24"/>
        </w:rPr>
        <w:t>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50213A" w:rsidRDefault="0050213A" w:rsidP="00612EB8">
      <w:pPr>
        <w:spacing w:line="219" w:lineRule="auto"/>
        <w:ind w:left="860"/>
        <w:jc w:val="both"/>
        <w:rPr>
          <w:sz w:val="20"/>
          <w:szCs w:val="20"/>
        </w:rPr>
      </w:pPr>
      <w:r>
        <w:rPr>
          <w:rFonts w:eastAsia="Times New Roman"/>
          <w:i/>
          <w:iCs/>
          <w:sz w:val="35"/>
          <w:szCs w:val="35"/>
          <w:vertAlign w:val="superscript"/>
        </w:rPr>
        <w:t>N</w:t>
      </w:r>
      <w:r>
        <w:rPr>
          <w:rFonts w:eastAsia="Times New Roman"/>
          <w:sz w:val="12"/>
          <w:szCs w:val="12"/>
        </w:rPr>
        <w:t xml:space="preserve">он </w:t>
      </w:r>
      <w:r>
        <w:rPr>
          <w:rFonts w:eastAsia="Times New Roman"/>
          <w:sz w:val="35"/>
          <w:szCs w:val="35"/>
          <w:vertAlign w:val="superscript"/>
        </w:rPr>
        <w:t>=</w:t>
      </w:r>
      <w:r>
        <w:rPr>
          <w:rFonts w:eastAsia="Times New Roman"/>
          <w:sz w:val="12"/>
          <w:szCs w:val="12"/>
        </w:rPr>
        <w:t xml:space="preserve"> </w:t>
      </w:r>
      <w:r>
        <w:rPr>
          <w:rFonts w:eastAsia="Times New Roman"/>
          <w:i/>
          <w:iCs/>
          <w:sz w:val="35"/>
          <w:szCs w:val="35"/>
          <w:vertAlign w:val="superscript"/>
        </w:rPr>
        <w:t>N</w:t>
      </w:r>
      <w:r>
        <w:rPr>
          <w:rFonts w:eastAsia="Times New Roman"/>
          <w:sz w:val="12"/>
          <w:szCs w:val="12"/>
        </w:rPr>
        <w:t xml:space="preserve">отпп </w:t>
      </w:r>
      <w:r>
        <w:rPr>
          <w:rFonts w:eastAsia="Times New Roman"/>
          <w:sz w:val="35"/>
          <w:szCs w:val="35"/>
          <w:vertAlign w:val="superscript"/>
        </w:rPr>
        <w:t>+</w:t>
      </w:r>
      <w:r>
        <w:rPr>
          <w:rFonts w:eastAsia="Times New Roman"/>
          <w:sz w:val="12"/>
          <w:szCs w:val="12"/>
        </w:rPr>
        <w:t xml:space="preserve"> </w:t>
      </w:r>
      <w:r>
        <w:rPr>
          <w:rFonts w:eastAsia="Times New Roman"/>
          <w:i/>
          <w:iCs/>
          <w:sz w:val="35"/>
          <w:szCs w:val="35"/>
          <w:vertAlign w:val="superscript"/>
        </w:rPr>
        <w:t>N</w:t>
      </w:r>
      <w:r>
        <w:rPr>
          <w:rFonts w:eastAsia="Times New Roman"/>
          <w:sz w:val="12"/>
          <w:szCs w:val="12"/>
        </w:rPr>
        <w:t xml:space="preserve">ком </w:t>
      </w:r>
      <w:r>
        <w:rPr>
          <w:rFonts w:eastAsia="Times New Roman"/>
          <w:sz w:val="35"/>
          <w:szCs w:val="35"/>
          <w:vertAlign w:val="superscript"/>
        </w:rPr>
        <w:t>+</w:t>
      </w:r>
      <w:r>
        <w:rPr>
          <w:rFonts w:eastAsia="Times New Roman"/>
          <w:sz w:val="12"/>
          <w:szCs w:val="12"/>
        </w:rPr>
        <w:t xml:space="preserve"> </w:t>
      </w:r>
      <w:r>
        <w:rPr>
          <w:rFonts w:eastAsia="Times New Roman"/>
          <w:i/>
          <w:iCs/>
          <w:sz w:val="35"/>
          <w:szCs w:val="35"/>
          <w:vertAlign w:val="superscript"/>
        </w:rPr>
        <w:t>N</w:t>
      </w:r>
      <w:r>
        <w:rPr>
          <w:rFonts w:eastAsia="Times New Roman"/>
          <w:sz w:val="12"/>
          <w:szCs w:val="12"/>
        </w:rPr>
        <w:t xml:space="preserve">ни </w:t>
      </w:r>
      <w:r>
        <w:rPr>
          <w:rFonts w:eastAsia="Times New Roman"/>
          <w:sz w:val="35"/>
          <w:szCs w:val="35"/>
          <w:vertAlign w:val="superscript"/>
        </w:rPr>
        <w:t>+</w:t>
      </w:r>
      <w:r>
        <w:rPr>
          <w:rFonts w:eastAsia="Times New Roman"/>
          <w:sz w:val="12"/>
          <w:szCs w:val="12"/>
        </w:rPr>
        <w:t xml:space="preserve"> </w:t>
      </w:r>
      <w:r>
        <w:rPr>
          <w:rFonts w:eastAsia="Times New Roman"/>
          <w:i/>
          <w:iCs/>
          <w:sz w:val="35"/>
          <w:szCs w:val="35"/>
          <w:vertAlign w:val="superscript"/>
        </w:rPr>
        <w:t>N</w:t>
      </w:r>
      <w:r>
        <w:rPr>
          <w:rFonts w:eastAsia="Times New Roman"/>
          <w:sz w:val="12"/>
          <w:szCs w:val="12"/>
        </w:rPr>
        <w:t xml:space="preserve">ди </w:t>
      </w:r>
      <w:r>
        <w:rPr>
          <w:rFonts w:eastAsia="Times New Roman"/>
          <w:sz w:val="35"/>
          <w:szCs w:val="35"/>
          <w:vertAlign w:val="superscript"/>
        </w:rPr>
        <w:t>+</w:t>
      </w:r>
      <w:r>
        <w:rPr>
          <w:rFonts w:eastAsia="Times New Roman"/>
          <w:sz w:val="12"/>
          <w:szCs w:val="12"/>
        </w:rPr>
        <w:t xml:space="preserve"> </w:t>
      </w:r>
      <w:r>
        <w:rPr>
          <w:rFonts w:eastAsia="Times New Roman"/>
          <w:i/>
          <w:iCs/>
          <w:sz w:val="35"/>
          <w:szCs w:val="35"/>
          <w:vertAlign w:val="superscript"/>
        </w:rPr>
        <w:t>N</w:t>
      </w:r>
      <w:r>
        <w:rPr>
          <w:rFonts w:eastAsia="Times New Roman"/>
          <w:sz w:val="12"/>
          <w:szCs w:val="12"/>
        </w:rPr>
        <w:t xml:space="preserve">св </w:t>
      </w:r>
      <w:r>
        <w:rPr>
          <w:rFonts w:eastAsia="Times New Roman"/>
          <w:sz w:val="35"/>
          <w:szCs w:val="35"/>
          <w:vertAlign w:val="superscript"/>
        </w:rPr>
        <w:t>+</w:t>
      </w:r>
      <w:r>
        <w:rPr>
          <w:rFonts w:eastAsia="Times New Roman"/>
          <w:sz w:val="12"/>
          <w:szCs w:val="12"/>
        </w:rPr>
        <w:t xml:space="preserve"> </w:t>
      </w:r>
      <w:r>
        <w:rPr>
          <w:rFonts w:eastAsia="Times New Roman"/>
          <w:i/>
          <w:iCs/>
          <w:sz w:val="35"/>
          <w:szCs w:val="35"/>
          <w:vertAlign w:val="superscript"/>
        </w:rPr>
        <w:t>N</w:t>
      </w:r>
      <w:r>
        <w:rPr>
          <w:rFonts w:eastAsia="Times New Roman"/>
          <w:sz w:val="12"/>
          <w:szCs w:val="12"/>
        </w:rPr>
        <w:t xml:space="preserve">тр </w:t>
      </w:r>
      <w:r>
        <w:rPr>
          <w:rFonts w:eastAsia="Times New Roman"/>
          <w:sz w:val="35"/>
          <w:szCs w:val="35"/>
          <w:vertAlign w:val="superscript"/>
        </w:rPr>
        <w:t>+</w:t>
      </w:r>
      <w:r>
        <w:rPr>
          <w:rFonts w:eastAsia="Times New Roman"/>
          <w:sz w:val="12"/>
          <w:szCs w:val="12"/>
        </w:rPr>
        <w:t xml:space="preserve"> </w:t>
      </w:r>
      <w:r>
        <w:rPr>
          <w:rFonts w:eastAsia="Times New Roman"/>
          <w:i/>
          <w:iCs/>
          <w:sz w:val="35"/>
          <w:szCs w:val="35"/>
          <w:vertAlign w:val="superscript"/>
        </w:rPr>
        <w:t>N</w:t>
      </w:r>
      <w:r>
        <w:rPr>
          <w:rFonts w:eastAsia="Times New Roman"/>
          <w:sz w:val="12"/>
          <w:szCs w:val="12"/>
        </w:rPr>
        <w:t xml:space="preserve">пр  </w:t>
      </w:r>
      <w:r>
        <w:rPr>
          <w:rFonts w:eastAsia="Times New Roman"/>
          <w:sz w:val="48"/>
          <w:szCs w:val="48"/>
          <w:vertAlign w:val="subscript"/>
        </w:rPr>
        <w:t>,</w:t>
      </w:r>
      <w:r>
        <w:rPr>
          <w:rFonts w:eastAsia="Times New Roman"/>
          <w:sz w:val="12"/>
          <w:szCs w:val="12"/>
        </w:rPr>
        <w:t xml:space="preserve"> </w:t>
      </w:r>
      <w:r>
        <w:rPr>
          <w:rFonts w:eastAsia="Times New Roman"/>
          <w:sz w:val="48"/>
          <w:szCs w:val="48"/>
          <w:vertAlign w:val="subscript"/>
        </w:rPr>
        <w:t>где</w:t>
      </w:r>
    </w:p>
    <w:p w:rsidR="0050213A" w:rsidRDefault="0050213A" w:rsidP="00612EB8">
      <w:pPr>
        <w:spacing w:line="1" w:lineRule="exact"/>
        <w:jc w:val="both"/>
        <w:rPr>
          <w:sz w:val="20"/>
          <w:szCs w:val="20"/>
        </w:rPr>
      </w:pPr>
    </w:p>
    <w:p w:rsidR="0050213A" w:rsidRDefault="0050213A" w:rsidP="00612EB8">
      <w:pPr>
        <w:spacing w:line="227" w:lineRule="auto"/>
        <w:ind w:firstLine="869"/>
        <w:jc w:val="both"/>
        <w:rPr>
          <w:sz w:val="20"/>
          <w:szCs w:val="20"/>
        </w:rPr>
      </w:pPr>
      <w:r>
        <w:rPr>
          <w:rFonts w:eastAsia="Times New Roman"/>
          <w:i/>
          <w:iCs/>
          <w:sz w:val="35"/>
          <w:szCs w:val="35"/>
          <w:vertAlign w:val="superscript"/>
        </w:rPr>
        <w:t>N</w:t>
      </w:r>
      <w:r>
        <w:rPr>
          <w:rFonts w:eastAsia="Times New Roman"/>
          <w:sz w:val="12"/>
          <w:szCs w:val="12"/>
        </w:rPr>
        <w:t xml:space="preserve">отпп </w:t>
      </w:r>
      <w:r>
        <w:rPr>
          <w:rFonts w:eastAsia="Times New Roman"/>
          <w:b/>
          <w:bCs/>
          <w:sz w:val="24"/>
          <w:szCs w:val="24"/>
        </w:rPr>
        <w:t>–</w:t>
      </w:r>
      <w:r>
        <w:rPr>
          <w:rFonts w:eastAsia="Times New Roman"/>
          <w:sz w:val="12"/>
          <w:szCs w:val="12"/>
        </w:rPr>
        <w:t xml:space="preserve"> </w:t>
      </w:r>
      <w:r>
        <w:rPr>
          <w:rFonts w:eastAsia="Times New Roman"/>
          <w:sz w:val="24"/>
          <w:szCs w:val="24"/>
        </w:rPr>
        <w:t>нормативные затраты на оплату труда и начисления на выплаты по оплате труда</w:t>
      </w:r>
      <w:r>
        <w:rPr>
          <w:rFonts w:eastAsia="Times New Roman"/>
          <w:sz w:val="12"/>
          <w:szCs w:val="12"/>
        </w:rPr>
        <w:t xml:space="preserve"> </w:t>
      </w:r>
      <w:r>
        <w:rPr>
          <w:rFonts w:eastAsia="Times New Roman"/>
          <w:sz w:val="24"/>
          <w:szCs w:val="24"/>
        </w:rPr>
        <w:t>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50213A" w:rsidRDefault="0050213A" w:rsidP="00612EB8">
      <w:pPr>
        <w:spacing w:line="86" w:lineRule="exact"/>
        <w:jc w:val="both"/>
        <w:rPr>
          <w:sz w:val="20"/>
          <w:szCs w:val="20"/>
        </w:rPr>
      </w:pPr>
    </w:p>
    <w:p w:rsidR="0050213A" w:rsidRDefault="0050213A" w:rsidP="00612EB8">
      <w:pPr>
        <w:spacing w:line="213" w:lineRule="auto"/>
        <w:ind w:firstLine="868"/>
        <w:jc w:val="both"/>
        <w:rPr>
          <w:sz w:val="20"/>
          <w:szCs w:val="20"/>
        </w:rPr>
      </w:pPr>
      <w:r>
        <w:rPr>
          <w:rFonts w:eastAsia="Times New Roman"/>
          <w:i/>
          <w:iCs/>
          <w:sz w:val="35"/>
          <w:szCs w:val="35"/>
          <w:vertAlign w:val="superscript"/>
        </w:rPr>
        <w:t>N</w:t>
      </w:r>
      <w:r>
        <w:rPr>
          <w:rFonts w:eastAsia="Times New Roman"/>
          <w:sz w:val="12"/>
          <w:szCs w:val="12"/>
        </w:rPr>
        <w:t xml:space="preserve">ком </w:t>
      </w:r>
      <w:r>
        <w:rPr>
          <w:rFonts w:eastAsia="Times New Roman"/>
          <w:b/>
          <w:bCs/>
          <w:sz w:val="24"/>
          <w:szCs w:val="24"/>
        </w:rPr>
        <w:t>–</w:t>
      </w:r>
      <w:r>
        <w:rPr>
          <w:rFonts w:eastAsia="Times New Roman"/>
          <w:sz w:val="12"/>
          <w:szCs w:val="12"/>
        </w:rPr>
        <w:t xml:space="preserve"> </w:t>
      </w:r>
      <w:r>
        <w:rPr>
          <w:rFonts w:eastAsia="Times New Roman"/>
          <w:sz w:val="24"/>
          <w:szCs w:val="24"/>
        </w:rPr>
        <w:t>нормативные затраты на коммунальные услуги</w:t>
      </w:r>
      <w:r>
        <w:rPr>
          <w:rFonts w:eastAsia="Times New Roman"/>
          <w:sz w:val="12"/>
          <w:szCs w:val="12"/>
        </w:rPr>
        <w:t xml:space="preserve"> </w:t>
      </w:r>
      <w:r>
        <w:rPr>
          <w:rFonts w:eastAsia="Times New Roman"/>
          <w:sz w:val="24"/>
          <w:szCs w:val="24"/>
        </w:rPr>
        <w:t>(за исключением нормативных</w:t>
      </w:r>
      <w:r>
        <w:rPr>
          <w:rFonts w:eastAsia="Times New Roman"/>
          <w:sz w:val="12"/>
          <w:szCs w:val="12"/>
        </w:rPr>
        <w:t xml:space="preserve"> </w:t>
      </w:r>
      <w:r>
        <w:rPr>
          <w:rFonts w:eastAsia="Times New Roman"/>
          <w:sz w:val="24"/>
          <w:szCs w:val="24"/>
        </w:rPr>
        <w:t>затрат, отнесенных к нормативным затратам на содержание имущества);</w:t>
      </w:r>
    </w:p>
    <w:p w:rsidR="0050213A" w:rsidRDefault="0050213A" w:rsidP="00612EB8">
      <w:pPr>
        <w:spacing w:line="85" w:lineRule="exact"/>
        <w:jc w:val="both"/>
        <w:rPr>
          <w:sz w:val="20"/>
          <w:szCs w:val="20"/>
        </w:rPr>
      </w:pPr>
    </w:p>
    <w:p w:rsidR="0050213A" w:rsidRDefault="0050213A" w:rsidP="00612EB8">
      <w:pPr>
        <w:spacing w:line="230" w:lineRule="auto"/>
        <w:ind w:firstLine="869"/>
        <w:jc w:val="both"/>
        <w:rPr>
          <w:sz w:val="20"/>
          <w:szCs w:val="20"/>
        </w:rPr>
      </w:pPr>
      <w:r>
        <w:rPr>
          <w:rFonts w:eastAsia="Times New Roman"/>
          <w:i/>
          <w:iCs/>
          <w:sz w:val="35"/>
          <w:szCs w:val="35"/>
          <w:vertAlign w:val="superscript"/>
        </w:rPr>
        <w:t>N</w:t>
      </w:r>
      <w:r>
        <w:rPr>
          <w:rFonts w:eastAsia="Times New Roman"/>
          <w:sz w:val="12"/>
          <w:szCs w:val="12"/>
        </w:rPr>
        <w:t xml:space="preserve">ни </w:t>
      </w:r>
      <w:r>
        <w:rPr>
          <w:rFonts w:eastAsia="Times New Roman"/>
          <w:b/>
          <w:bCs/>
          <w:sz w:val="24"/>
          <w:szCs w:val="24"/>
        </w:rPr>
        <w:t>–</w:t>
      </w:r>
      <w:r>
        <w:rPr>
          <w:rFonts w:eastAsia="Times New Roman"/>
          <w:sz w:val="12"/>
          <w:szCs w:val="12"/>
        </w:rPr>
        <w:t xml:space="preserve"> </w:t>
      </w:r>
      <w:r>
        <w:rPr>
          <w:rFonts w:eastAsia="Times New Roman"/>
          <w:sz w:val="24"/>
          <w:szCs w:val="24"/>
        </w:rPr>
        <w:t>нормативные затраты на содержание объектов недвижимого имущества,</w:t>
      </w:r>
      <w:r>
        <w:rPr>
          <w:rFonts w:eastAsia="Times New Roman"/>
          <w:sz w:val="12"/>
          <w:szCs w:val="12"/>
        </w:rPr>
        <w:t xml:space="preserve"> </w:t>
      </w:r>
      <w:r>
        <w:rPr>
          <w:rFonts w:eastAsia="Times New Roman"/>
          <w:sz w:val="24"/>
          <w:szCs w:val="24"/>
        </w:rPr>
        <w:t>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50213A" w:rsidRDefault="0050213A" w:rsidP="00612EB8">
      <w:pPr>
        <w:spacing w:line="84" w:lineRule="exact"/>
        <w:jc w:val="both"/>
        <w:rPr>
          <w:sz w:val="20"/>
          <w:szCs w:val="20"/>
        </w:rPr>
      </w:pPr>
    </w:p>
    <w:p w:rsidR="0050213A" w:rsidRDefault="0050213A" w:rsidP="00612EB8">
      <w:pPr>
        <w:spacing w:line="225" w:lineRule="auto"/>
        <w:ind w:firstLine="868"/>
        <w:jc w:val="both"/>
        <w:rPr>
          <w:sz w:val="20"/>
          <w:szCs w:val="20"/>
        </w:rPr>
      </w:pPr>
      <w:r>
        <w:rPr>
          <w:rFonts w:eastAsia="Times New Roman"/>
          <w:i/>
          <w:iCs/>
          <w:sz w:val="35"/>
          <w:szCs w:val="35"/>
          <w:vertAlign w:val="superscript"/>
        </w:rPr>
        <w:t>N</w:t>
      </w:r>
      <w:r>
        <w:rPr>
          <w:rFonts w:eastAsia="Times New Roman"/>
          <w:sz w:val="12"/>
          <w:szCs w:val="12"/>
        </w:rPr>
        <w:t xml:space="preserve">ди </w:t>
      </w:r>
      <w:r>
        <w:rPr>
          <w:rFonts w:eastAsia="Times New Roman"/>
          <w:b/>
          <w:bCs/>
          <w:sz w:val="24"/>
          <w:szCs w:val="24"/>
        </w:rPr>
        <w:t>–</w:t>
      </w:r>
      <w:r>
        <w:rPr>
          <w:rFonts w:eastAsia="Times New Roman"/>
          <w:sz w:val="12"/>
          <w:szCs w:val="12"/>
        </w:rPr>
        <w:t xml:space="preserve"> </w:t>
      </w:r>
      <w:r>
        <w:rPr>
          <w:rFonts w:eastAsia="Times New Roman"/>
          <w:sz w:val="24"/>
          <w:szCs w:val="24"/>
        </w:rPr>
        <w:t>нормативные затраты на содержание объектов особо ценного движимого</w:t>
      </w:r>
      <w:r>
        <w:rPr>
          <w:rFonts w:eastAsia="Times New Roman"/>
          <w:sz w:val="12"/>
          <w:szCs w:val="12"/>
        </w:rPr>
        <w:t xml:space="preserve"> </w:t>
      </w:r>
      <w:r>
        <w:rPr>
          <w:rFonts w:eastAsia="Times New Roman"/>
          <w:sz w:val="24"/>
          <w:szCs w:val="24"/>
        </w:rPr>
        <w:t>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50213A" w:rsidRDefault="0050213A" w:rsidP="00612EB8">
      <w:pPr>
        <w:spacing w:line="88" w:lineRule="exact"/>
        <w:jc w:val="both"/>
        <w:rPr>
          <w:sz w:val="20"/>
          <w:szCs w:val="20"/>
        </w:rPr>
      </w:pPr>
    </w:p>
    <w:p w:rsidR="0050213A" w:rsidRDefault="0050213A" w:rsidP="00612EB8">
      <w:pPr>
        <w:ind w:left="860"/>
        <w:jc w:val="both"/>
        <w:rPr>
          <w:sz w:val="20"/>
          <w:szCs w:val="20"/>
        </w:rPr>
      </w:pPr>
      <w:r>
        <w:rPr>
          <w:rFonts w:eastAsia="Times New Roman"/>
          <w:i/>
          <w:iCs/>
          <w:sz w:val="35"/>
          <w:szCs w:val="35"/>
          <w:vertAlign w:val="superscript"/>
        </w:rPr>
        <w:t>N</w:t>
      </w:r>
      <w:r>
        <w:rPr>
          <w:rFonts w:eastAsia="Times New Roman"/>
          <w:sz w:val="12"/>
          <w:szCs w:val="12"/>
        </w:rPr>
        <w:t xml:space="preserve">св </w:t>
      </w:r>
      <w:r>
        <w:rPr>
          <w:rFonts w:eastAsia="Times New Roman"/>
          <w:b/>
          <w:bCs/>
          <w:sz w:val="24"/>
          <w:szCs w:val="24"/>
        </w:rPr>
        <w:t>–</w:t>
      </w:r>
      <w:r>
        <w:rPr>
          <w:rFonts w:eastAsia="Times New Roman"/>
          <w:sz w:val="12"/>
          <w:szCs w:val="12"/>
        </w:rPr>
        <w:t xml:space="preserve"> </w:t>
      </w:r>
      <w:r>
        <w:rPr>
          <w:rFonts w:eastAsia="Times New Roman"/>
          <w:sz w:val="24"/>
          <w:szCs w:val="24"/>
        </w:rPr>
        <w:t>нормативные затраты на приобретение услуг связи;</w:t>
      </w:r>
    </w:p>
    <w:p w:rsidR="0050213A" w:rsidRDefault="0050213A" w:rsidP="00612EB8">
      <w:pPr>
        <w:spacing w:line="15" w:lineRule="exact"/>
        <w:jc w:val="both"/>
        <w:rPr>
          <w:sz w:val="20"/>
          <w:szCs w:val="20"/>
        </w:rPr>
      </w:pPr>
    </w:p>
    <w:p w:rsidR="0050213A" w:rsidRDefault="0050213A" w:rsidP="00612EB8">
      <w:pPr>
        <w:ind w:left="860"/>
        <w:jc w:val="both"/>
        <w:rPr>
          <w:sz w:val="20"/>
          <w:szCs w:val="20"/>
        </w:rPr>
      </w:pPr>
      <w:r>
        <w:rPr>
          <w:rFonts w:eastAsia="Times New Roman"/>
          <w:i/>
          <w:iCs/>
          <w:sz w:val="35"/>
          <w:szCs w:val="35"/>
          <w:vertAlign w:val="superscript"/>
        </w:rPr>
        <w:t>N</w:t>
      </w:r>
      <w:r>
        <w:rPr>
          <w:rFonts w:eastAsia="Times New Roman"/>
          <w:sz w:val="12"/>
          <w:szCs w:val="12"/>
        </w:rPr>
        <w:t xml:space="preserve">тр  </w:t>
      </w:r>
      <w:r>
        <w:rPr>
          <w:rFonts w:eastAsia="Times New Roman"/>
          <w:b/>
          <w:bCs/>
          <w:sz w:val="24"/>
          <w:szCs w:val="24"/>
        </w:rPr>
        <w:t>–</w:t>
      </w:r>
      <w:r>
        <w:rPr>
          <w:rFonts w:eastAsia="Times New Roman"/>
          <w:sz w:val="12"/>
          <w:szCs w:val="12"/>
        </w:rPr>
        <w:t xml:space="preserve"> </w:t>
      </w:r>
      <w:r>
        <w:rPr>
          <w:rFonts w:eastAsia="Times New Roman"/>
          <w:sz w:val="24"/>
          <w:szCs w:val="24"/>
        </w:rPr>
        <w:t>нормативные затраты на приобретение транспортных услуг;</w:t>
      </w:r>
    </w:p>
    <w:p w:rsidR="0050213A" w:rsidRDefault="0050213A" w:rsidP="00612EB8">
      <w:pPr>
        <w:spacing w:line="211" w:lineRule="auto"/>
        <w:ind w:left="860"/>
        <w:jc w:val="both"/>
        <w:rPr>
          <w:sz w:val="20"/>
          <w:szCs w:val="20"/>
        </w:rPr>
      </w:pPr>
      <w:r>
        <w:rPr>
          <w:rFonts w:eastAsia="Times New Roman"/>
          <w:i/>
          <w:iCs/>
          <w:sz w:val="35"/>
          <w:szCs w:val="35"/>
          <w:vertAlign w:val="superscript"/>
        </w:rPr>
        <w:t>N</w:t>
      </w:r>
      <w:r>
        <w:rPr>
          <w:rFonts w:eastAsia="Times New Roman"/>
          <w:sz w:val="12"/>
          <w:szCs w:val="12"/>
        </w:rPr>
        <w:t xml:space="preserve">пр  </w:t>
      </w:r>
      <w:r>
        <w:rPr>
          <w:rFonts w:eastAsia="Times New Roman"/>
          <w:b/>
          <w:bCs/>
          <w:sz w:val="24"/>
          <w:szCs w:val="24"/>
        </w:rPr>
        <w:t>–</w:t>
      </w:r>
      <w:r>
        <w:rPr>
          <w:rFonts w:eastAsia="Times New Roman"/>
          <w:sz w:val="12"/>
          <w:szCs w:val="12"/>
        </w:rPr>
        <w:t xml:space="preserve"> </w:t>
      </w:r>
      <w:r>
        <w:rPr>
          <w:rFonts w:eastAsia="Times New Roman"/>
          <w:sz w:val="24"/>
          <w:szCs w:val="24"/>
        </w:rPr>
        <w:t>прочие нормативные затраты на общехозяйственные нужды.</w:t>
      </w:r>
    </w:p>
    <w:p w:rsidR="0050213A" w:rsidRDefault="0050213A" w:rsidP="00612EB8">
      <w:pPr>
        <w:spacing w:line="1" w:lineRule="exact"/>
        <w:jc w:val="both"/>
        <w:rPr>
          <w:sz w:val="20"/>
          <w:szCs w:val="20"/>
        </w:rPr>
      </w:pPr>
    </w:p>
    <w:p w:rsidR="0050213A" w:rsidRDefault="0050213A" w:rsidP="00612EB8">
      <w:pPr>
        <w:spacing w:line="237" w:lineRule="auto"/>
        <w:ind w:firstLine="852"/>
        <w:jc w:val="both"/>
        <w:rPr>
          <w:sz w:val="20"/>
          <w:szCs w:val="20"/>
        </w:rPr>
      </w:pPr>
      <w:r>
        <w:rPr>
          <w:rFonts w:eastAsia="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50213A" w:rsidRDefault="0050213A" w:rsidP="00612EB8">
      <w:pPr>
        <w:spacing w:line="12" w:lineRule="exact"/>
        <w:jc w:val="both"/>
        <w:rPr>
          <w:sz w:val="20"/>
          <w:szCs w:val="20"/>
        </w:rPr>
      </w:pPr>
    </w:p>
    <w:p w:rsidR="0050213A" w:rsidRDefault="0050213A" w:rsidP="00612EB8">
      <w:pPr>
        <w:spacing w:line="236" w:lineRule="auto"/>
        <w:ind w:firstLine="852"/>
        <w:jc w:val="both"/>
        <w:rPr>
          <w:sz w:val="20"/>
          <w:szCs w:val="20"/>
        </w:rPr>
      </w:pPr>
      <w:r>
        <w:rPr>
          <w:rFonts w:eastAsia="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50213A" w:rsidRDefault="0050213A" w:rsidP="00612EB8">
      <w:pPr>
        <w:numPr>
          <w:ilvl w:val="0"/>
          <w:numId w:val="314"/>
        </w:numPr>
        <w:tabs>
          <w:tab w:val="left" w:pos="1179"/>
        </w:tabs>
        <w:spacing w:line="236" w:lineRule="auto"/>
        <w:ind w:left="3" w:firstLine="849"/>
        <w:jc w:val="both"/>
        <w:rPr>
          <w:rFonts w:eastAsia="Times New Roman"/>
          <w:sz w:val="24"/>
          <w:szCs w:val="24"/>
        </w:rPr>
      </w:pPr>
      <w:r>
        <w:rPr>
          <w:rFonts w:eastAsia="Times New Roman"/>
          <w:sz w:val="24"/>
          <w:szCs w:val="24"/>
        </w:rPr>
        <w:lastRenderedPageBreak/>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50213A" w:rsidRDefault="0050213A" w:rsidP="00612EB8">
      <w:pPr>
        <w:spacing w:line="2" w:lineRule="exact"/>
        <w:jc w:val="both"/>
        <w:rPr>
          <w:rFonts w:eastAsia="Times New Roman"/>
          <w:sz w:val="24"/>
          <w:szCs w:val="24"/>
        </w:rPr>
      </w:pPr>
    </w:p>
    <w:p w:rsidR="0050213A" w:rsidRDefault="0050213A" w:rsidP="00612EB8">
      <w:pPr>
        <w:numPr>
          <w:ilvl w:val="0"/>
          <w:numId w:val="314"/>
        </w:numPr>
        <w:tabs>
          <w:tab w:val="left" w:pos="1103"/>
        </w:tabs>
        <w:ind w:left="1103" w:hanging="251"/>
        <w:jc w:val="both"/>
        <w:rPr>
          <w:rFonts w:eastAsia="Times New Roman"/>
          <w:sz w:val="24"/>
          <w:szCs w:val="24"/>
        </w:rPr>
      </w:pPr>
      <w:r>
        <w:rPr>
          <w:rFonts w:eastAsia="Times New Roman"/>
          <w:sz w:val="24"/>
          <w:szCs w:val="24"/>
        </w:rPr>
        <w:t>нормативные затраты на горячее водоснабжение;</w:t>
      </w:r>
    </w:p>
    <w:p w:rsidR="0050213A" w:rsidRDefault="0050213A" w:rsidP="00612EB8">
      <w:pPr>
        <w:numPr>
          <w:ilvl w:val="0"/>
          <w:numId w:val="314"/>
        </w:numPr>
        <w:tabs>
          <w:tab w:val="left" w:pos="1103"/>
        </w:tabs>
        <w:ind w:left="1103" w:hanging="251"/>
        <w:jc w:val="both"/>
        <w:rPr>
          <w:rFonts w:eastAsia="Times New Roman"/>
          <w:sz w:val="24"/>
          <w:szCs w:val="24"/>
        </w:rPr>
      </w:pPr>
      <w:r>
        <w:rPr>
          <w:rFonts w:eastAsia="Times New Roman"/>
          <w:sz w:val="24"/>
          <w:szCs w:val="24"/>
        </w:rPr>
        <w:t>нормативные затраты на потребление электрической энергии;</w:t>
      </w:r>
    </w:p>
    <w:p w:rsidR="0050213A" w:rsidRDefault="0050213A" w:rsidP="00612EB8">
      <w:pPr>
        <w:spacing w:line="12" w:lineRule="exact"/>
        <w:jc w:val="both"/>
        <w:rPr>
          <w:rFonts w:eastAsia="Times New Roman"/>
          <w:sz w:val="24"/>
          <w:szCs w:val="24"/>
        </w:rPr>
      </w:pPr>
    </w:p>
    <w:p w:rsidR="0050213A" w:rsidRDefault="0050213A" w:rsidP="00612EB8">
      <w:pPr>
        <w:numPr>
          <w:ilvl w:val="0"/>
          <w:numId w:val="314"/>
        </w:numPr>
        <w:tabs>
          <w:tab w:val="left" w:pos="1119"/>
        </w:tabs>
        <w:spacing w:line="236" w:lineRule="auto"/>
        <w:ind w:left="3" w:firstLine="849"/>
        <w:jc w:val="both"/>
        <w:rPr>
          <w:rFonts w:eastAsia="Times New Roman"/>
          <w:sz w:val="24"/>
          <w:szCs w:val="24"/>
        </w:rPr>
      </w:pPr>
      <w:r>
        <w:rPr>
          <w:rFonts w:eastAsia="Times New Roman"/>
          <w:sz w:val="24"/>
          <w:szCs w:val="24"/>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50213A" w:rsidRDefault="0050213A" w:rsidP="00612EB8">
      <w:pPr>
        <w:spacing w:line="13" w:lineRule="exact"/>
        <w:jc w:val="both"/>
        <w:rPr>
          <w:rFonts w:eastAsia="Times New Roman"/>
          <w:sz w:val="24"/>
          <w:szCs w:val="24"/>
        </w:rPr>
      </w:pPr>
    </w:p>
    <w:p w:rsidR="0050213A" w:rsidRDefault="0050213A" w:rsidP="00612EB8">
      <w:pPr>
        <w:spacing w:line="236" w:lineRule="auto"/>
        <w:ind w:left="3" w:firstLine="852"/>
        <w:jc w:val="both"/>
        <w:rPr>
          <w:rFonts w:eastAsia="Times New Roman"/>
          <w:sz w:val="24"/>
          <w:szCs w:val="24"/>
        </w:rPr>
      </w:pPr>
      <w:r>
        <w:rPr>
          <w:rFonts w:eastAsia="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50213A" w:rsidRDefault="0050213A" w:rsidP="00612EB8">
      <w:pPr>
        <w:spacing w:line="1" w:lineRule="exact"/>
        <w:jc w:val="both"/>
        <w:rPr>
          <w:rFonts w:eastAsia="Times New Roman"/>
          <w:sz w:val="24"/>
          <w:szCs w:val="24"/>
        </w:rPr>
      </w:pPr>
    </w:p>
    <w:p w:rsidR="0050213A" w:rsidRDefault="0050213A" w:rsidP="00612EB8">
      <w:pPr>
        <w:ind w:left="843"/>
        <w:jc w:val="both"/>
        <w:rPr>
          <w:rFonts w:eastAsia="Times New Roman"/>
          <w:sz w:val="24"/>
          <w:szCs w:val="24"/>
        </w:rPr>
      </w:pPr>
      <w:r>
        <w:rPr>
          <w:rFonts w:eastAsia="Times New Roman"/>
          <w:sz w:val="24"/>
          <w:szCs w:val="24"/>
        </w:rPr>
        <w:t>Нормативные затраты на содержание недвижимого имущества включают в себя:</w:t>
      </w:r>
    </w:p>
    <w:p w:rsidR="0050213A" w:rsidRDefault="0050213A" w:rsidP="00612EB8">
      <w:pPr>
        <w:spacing w:line="3" w:lineRule="exact"/>
        <w:jc w:val="both"/>
        <w:rPr>
          <w:rFonts w:eastAsia="Times New Roman"/>
          <w:sz w:val="24"/>
          <w:szCs w:val="24"/>
        </w:rPr>
      </w:pPr>
    </w:p>
    <w:p w:rsidR="0050213A" w:rsidRDefault="0050213A" w:rsidP="00612EB8">
      <w:pPr>
        <w:spacing w:line="238" w:lineRule="auto"/>
        <w:ind w:left="3" w:firstLine="852"/>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нормативные затраты на эксплуатацию системы охранной сигнализации и противопожарной безопасности;</w:t>
      </w:r>
    </w:p>
    <w:p w:rsidR="0050213A" w:rsidRDefault="0050213A" w:rsidP="00612EB8">
      <w:pPr>
        <w:spacing w:line="3" w:lineRule="exact"/>
        <w:jc w:val="both"/>
        <w:rPr>
          <w:rFonts w:eastAsia="Times New Roman"/>
          <w:sz w:val="24"/>
          <w:szCs w:val="24"/>
        </w:rPr>
      </w:pPr>
    </w:p>
    <w:p w:rsidR="0050213A" w:rsidRDefault="0050213A" w:rsidP="00612EB8">
      <w:pPr>
        <w:ind w:left="843"/>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нормативные затраты на аренду недвижимого имущества;</w:t>
      </w:r>
    </w:p>
    <w:p w:rsidR="0050213A" w:rsidRDefault="0050213A" w:rsidP="00612EB8">
      <w:pPr>
        <w:spacing w:line="1" w:lineRule="exact"/>
        <w:jc w:val="both"/>
        <w:rPr>
          <w:rFonts w:eastAsia="Times New Roman"/>
          <w:sz w:val="24"/>
          <w:szCs w:val="24"/>
        </w:rPr>
      </w:pPr>
    </w:p>
    <w:p w:rsidR="0050213A" w:rsidRDefault="0050213A" w:rsidP="00612EB8">
      <w:pPr>
        <w:spacing w:line="238" w:lineRule="auto"/>
        <w:ind w:left="3" w:firstLine="852"/>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нормативные затраты на проведение текущего ремонта объектов недвижимого имущества;</w:t>
      </w:r>
    </w:p>
    <w:p w:rsidR="0050213A" w:rsidRDefault="0050213A" w:rsidP="00612EB8">
      <w:pPr>
        <w:spacing w:line="4" w:lineRule="exact"/>
        <w:jc w:val="both"/>
        <w:rPr>
          <w:rFonts w:eastAsia="Times New Roman"/>
          <w:sz w:val="24"/>
          <w:szCs w:val="24"/>
        </w:rPr>
      </w:pPr>
    </w:p>
    <w:p w:rsidR="0050213A" w:rsidRDefault="0050213A" w:rsidP="00612EB8">
      <w:pPr>
        <w:spacing w:line="237" w:lineRule="auto"/>
        <w:ind w:left="3" w:firstLine="852"/>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нормативные затраты на содержание прилегающих территорий в соответствии с утвержденными санитарными правилами и нормами;</w:t>
      </w:r>
    </w:p>
    <w:p w:rsidR="0050213A" w:rsidRDefault="0050213A" w:rsidP="00612EB8">
      <w:pPr>
        <w:spacing w:line="3" w:lineRule="exact"/>
        <w:jc w:val="both"/>
        <w:rPr>
          <w:rFonts w:eastAsia="Times New Roman"/>
          <w:sz w:val="24"/>
          <w:szCs w:val="24"/>
        </w:rPr>
      </w:pPr>
    </w:p>
    <w:p w:rsidR="0050213A" w:rsidRDefault="0050213A" w:rsidP="00612EB8">
      <w:pPr>
        <w:ind w:left="843"/>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прочие нормативные затраты на содержание недвижимого имущества.</w:t>
      </w:r>
    </w:p>
    <w:p w:rsidR="0050213A" w:rsidRDefault="0050213A" w:rsidP="00612EB8">
      <w:pPr>
        <w:spacing w:line="9" w:lineRule="exact"/>
        <w:jc w:val="both"/>
        <w:rPr>
          <w:rFonts w:eastAsia="Times New Roman"/>
          <w:sz w:val="24"/>
          <w:szCs w:val="24"/>
        </w:rPr>
      </w:pPr>
    </w:p>
    <w:p w:rsidR="0050213A" w:rsidRDefault="0050213A" w:rsidP="00612EB8">
      <w:pPr>
        <w:spacing w:line="237" w:lineRule="auto"/>
        <w:ind w:left="3" w:firstLine="852"/>
        <w:jc w:val="both"/>
        <w:rPr>
          <w:rFonts w:eastAsia="Times New Roman"/>
          <w:sz w:val="24"/>
          <w:szCs w:val="24"/>
        </w:rPr>
      </w:pPr>
      <w:r>
        <w:rPr>
          <w:rFonts w:eastAsia="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50213A" w:rsidRDefault="0050213A" w:rsidP="00612EB8">
      <w:pPr>
        <w:spacing w:line="17" w:lineRule="exact"/>
        <w:jc w:val="both"/>
        <w:rPr>
          <w:rFonts w:eastAsia="Times New Roman"/>
          <w:sz w:val="24"/>
          <w:szCs w:val="24"/>
        </w:rPr>
      </w:pPr>
    </w:p>
    <w:p w:rsidR="00563AD0" w:rsidRDefault="0050213A" w:rsidP="00612EB8">
      <w:pPr>
        <w:spacing w:line="237" w:lineRule="auto"/>
        <w:ind w:left="3" w:firstLine="852"/>
        <w:jc w:val="both"/>
        <w:rPr>
          <w:rFonts w:eastAsia="Times New Roman"/>
          <w:sz w:val="24"/>
          <w:szCs w:val="24"/>
        </w:rPr>
      </w:pPr>
      <w:r>
        <w:rPr>
          <w:rFonts w:eastAsia="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w:t>
      </w:r>
      <w:r w:rsidR="00A54A0A">
        <w:rPr>
          <w:rFonts w:eastAsia="Times New Roman"/>
          <w:sz w:val="24"/>
          <w:szCs w:val="24"/>
        </w:rPr>
        <w:t>ыдущем отчетном периоде (году).</w:t>
      </w:r>
    </w:p>
    <w:p w:rsidR="00563AD0" w:rsidRDefault="00563AD0" w:rsidP="00612EB8">
      <w:pPr>
        <w:spacing w:line="326" w:lineRule="exact"/>
        <w:jc w:val="both"/>
        <w:rPr>
          <w:sz w:val="20"/>
          <w:szCs w:val="20"/>
        </w:rPr>
      </w:pPr>
    </w:p>
    <w:p w:rsidR="003F12C1" w:rsidRPr="0070286A" w:rsidRDefault="001969F0" w:rsidP="00612EB8">
      <w:pPr>
        <w:spacing w:line="287" w:lineRule="auto"/>
        <w:ind w:left="1000" w:right="660" w:hanging="89"/>
        <w:jc w:val="both"/>
        <w:rPr>
          <w:sz w:val="24"/>
          <w:szCs w:val="24"/>
        </w:rPr>
      </w:pPr>
      <w:r>
        <w:rPr>
          <w:rFonts w:eastAsia="Times New Roman"/>
          <w:b/>
          <w:bCs/>
          <w:sz w:val="28"/>
          <w:szCs w:val="28"/>
        </w:rPr>
        <w:t>3</w:t>
      </w:r>
      <w:r w:rsidR="0050213A">
        <w:rPr>
          <w:rFonts w:eastAsia="Times New Roman"/>
          <w:b/>
          <w:bCs/>
          <w:sz w:val="24"/>
          <w:szCs w:val="24"/>
        </w:rPr>
        <w:t>.3.4</w:t>
      </w:r>
      <w:r w:rsidR="00C1781D" w:rsidRPr="0070286A">
        <w:rPr>
          <w:rFonts w:eastAsia="Times New Roman"/>
          <w:b/>
          <w:bCs/>
          <w:sz w:val="24"/>
          <w:szCs w:val="24"/>
        </w:rPr>
        <w:t>. Материально-технические условия реализации основной образовательной программы начального общего образования</w:t>
      </w:r>
    </w:p>
    <w:p w:rsidR="003F12C1" w:rsidRPr="0070286A" w:rsidRDefault="003F12C1" w:rsidP="00612EB8">
      <w:pPr>
        <w:spacing w:line="200" w:lineRule="exact"/>
        <w:jc w:val="both"/>
        <w:rPr>
          <w:sz w:val="24"/>
          <w:szCs w:val="24"/>
        </w:rPr>
      </w:pPr>
    </w:p>
    <w:p w:rsidR="003F12C1" w:rsidRPr="0070286A" w:rsidRDefault="00C1781D" w:rsidP="00612EB8">
      <w:pPr>
        <w:spacing w:line="241" w:lineRule="auto"/>
        <w:ind w:left="260" w:right="100" w:firstLine="778"/>
        <w:jc w:val="both"/>
        <w:rPr>
          <w:sz w:val="24"/>
          <w:szCs w:val="24"/>
        </w:rPr>
      </w:pPr>
      <w:r w:rsidRPr="0070286A">
        <w:rPr>
          <w:rFonts w:eastAsia="Times New Roman"/>
          <w:sz w:val="24"/>
          <w:szCs w:val="24"/>
        </w:rPr>
        <w:t>Материально-технические условия реализации основной образовательной программы начального общего образования МБОУ Мокро-Гашунск</w:t>
      </w:r>
      <w:r w:rsidR="005E1668" w:rsidRPr="0070286A">
        <w:rPr>
          <w:rFonts w:eastAsia="Times New Roman"/>
          <w:sz w:val="24"/>
          <w:szCs w:val="24"/>
        </w:rPr>
        <w:t>ая</w:t>
      </w:r>
      <w:r w:rsidRPr="0070286A">
        <w:rPr>
          <w:rFonts w:eastAsia="Times New Roman"/>
          <w:sz w:val="24"/>
          <w:szCs w:val="24"/>
        </w:rPr>
        <w:t xml:space="preserve"> СОШ № 7обеспечивают:</w:t>
      </w:r>
    </w:p>
    <w:p w:rsidR="003F12C1" w:rsidRPr="0070286A" w:rsidRDefault="00C1781D" w:rsidP="00612EB8">
      <w:pPr>
        <w:numPr>
          <w:ilvl w:val="0"/>
          <w:numId w:val="277"/>
        </w:numPr>
        <w:tabs>
          <w:tab w:val="left" w:pos="980"/>
        </w:tabs>
        <w:spacing w:line="257" w:lineRule="auto"/>
        <w:ind w:left="980" w:hanging="356"/>
        <w:jc w:val="both"/>
        <w:rPr>
          <w:rFonts w:ascii="Calibri" w:eastAsia="Calibri" w:hAnsi="Calibri" w:cs="Calibri"/>
          <w:b/>
          <w:bCs/>
          <w:sz w:val="24"/>
          <w:szCs w:val="24"/>
        </w:rPr>
      </w:pPr>
      <w:r w:rsidRPr="0070286A">
        <w:rPr>
          <w:rFonts w:eastAsia="Times New Roman"/>
          <w:sz w:val="24"/>
          <w:szCs w:val="24"/>
        </w:rPr>
        <w:t>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3F12C1" w:rsidRPr="0070286A" w:rsidRDefault="003F12C1" w:rsidP="00612EB8">
      <w:pPr>
        <w:spacing w:line="130" w:lineRule="exact"/>
        <w:jc w:val="both"/>
        <w:rPr>
          <w:rFonts w:ascii="Calibri" w:eastAsia="Calibri" w:hAnsi="Calibri" w:cs="Calibri"/>
          <w:b/>
          <w:bCs/>
          <w:sz w:val="24"/>
          <w:szCs w:val="24"/>
        </w:rPr>
      </w:pPr>
    </w:p>
    <w:p w:rsidR="003F12C1" w:rsidRPr="002D342D" w:rsidRDefault="00C1781D" w:rsidP="00612EB8">
      <w:pPr>
        <w:numPr>
          <w:ilvl w:val="0"/>
          <w:numId w:val="277"/>
        </w:numPr>
        <w:tabs>
          <w:tab w:val="left" w:pos="980"/>
        </w:tabs>
        <w:spacing w:line="246" w:lineRule="auto"/>
        <w:ind w:left="980" w:hanging="356"/>
        <w:jc w:val="both"/>
        <w:rPr>
          <w:rFonts w:ascii="Calibri" w:eastAsia="Calibri" w:hAnsi="Calibri" w:cs="Calibri"/>
          <w:b/>
          <w:bCs/>
          <w:sz w:val="24"/>
          <w:szCs w:val="24"/>
        </w:rPr>
      </w:pPr>
      <w:r w:rsidRPr="0070286A">
        <w:rPr>
          <w:rFonts w:eastAsia="Times New Roman"/>
          <w:sz w:val="24"/>
          <w:szCs w:val="24"/>
        </w:rPr>
        <w:t>соблюдение: санитарно-гигиенических норм образовательной деятельности (требования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электробезопасности; требований охраны труда;</w:t>
      </w:r>
    </w:p>
    <w:p w:rsidR="003F12C1" w:rsidRPr="0070286A" w:rsidRDefault="00C1781D" w:rsidP="00612EB8">
      <w:pPr>
        <w:spacing w:line="279" w:lineRule="auto"/>
        <w:ind w:left="980"/>
        <w:jc w:val="both"/>
        <w:rPr>
          <w:sz w:val="24"/>
          <w:szCs w:val="24"/>
        </w:rPr>
      </w:pPr>
      <w:r w:rsidRPr="0070286A">
        <w:rPr>
          <w:rFonts w:eastAsia="Times New Roman"/>
          <w:sz w:val="24"/>
          <w:szCs w:val="24"/>
        </w:rPr>
        <w:t>своевременных сроков и необходимых объемов текущего и капитального ремонта;</w:t>
      </w:r>
    </w:p>
    <w:p w:rsidR="003F12C1" w:rsidRPr="0070286A" w:rsidRDefault="003F12C1" w:rsidP="00612EB8">
      <w:pPr>
        <w:spacing w:line="101" w:lineRule="exact"/>
        <w:jc w:val="both"/>
        <w:rPr>
          <w:sz w:val="24"/>
          <w:szCs w:val="24"/>
        </w:rPr>
      </w:pPr>
    </w:p>
    <w:p w:rsidR="003F12C1" w:rsidRPr="0070286A" w:rsidRDefault="00C1781D" w:rsidP="00612EB8">
      <w:pPr>
        <w:numPr>
          <w:ilvl w:val="0"/>
          <w:numId w:val="278"/>
        </w:numPr>
        <w:tabs>
          <w:tab w:val="left" w:pos="1236"/>
        </w:tabs>
        <w:spacing w:line="237" w:lineRule="auto"/>
        <w:ind w:left="980" w:hanging="356"/>
        <w:jc w:val="both"/>
        <w:rPr>
          <w:rFonts w:ascii="Calibri" w:eastAsia="Calibri" w:hAnsi="Calibri" w:cs="Calibri"/>
          <w:b/>
          <w:bCs/>
          <w:sz w:val="24"/>
          <w:szCs w:val="24"/>
        </w:rPr>
      </w:pPr>
      <w:r w:rsidRPr="0070286A">
        <w:rPr>
          <w:rFonts w:eastAsia="Times New Roman"/>
          <w:sz w:val="24"/>
          <w:szCs w:val="24"/>
        </w:rPr>
        <w:t>возможность для беспрепятственного доступа обучающихся с ограниченными возможностями здоровья к объектам инфраструктуры</w:t>
      </w:r>
    </w:p>
    <w:p w:rsidR="003F12C1" w:rsidRPr="0070286A" w:rsidRDefault="003F12C1" w:rsidP="00612EB8">
      <w:pPr>
        <w:spacing w:line="3" w:lineRule="exact"/>
        <w:jc w:val="both"/>
        <w:rPr>
          <w:sz w:val="24"/>
          <w:szCs w:val="24"/>
        </w:rPr>
      </w:pPr>
    </w:p>
    <w:p w:rsidR="003F12C1" w:rsidRPr="0070286A" w:rsidRDefault="00C1781D" w:rsidP="00612EB8">
      <w:pPr>
        <w:ind w:left="980"/>
        <w:jc w:val="both"/>
        <w:rPr>
          <w:sz w:val="24"/>
          <w:szCs w:val="24"/>
        </w:rPr>
      </w:pPr>
      <w:r w:rsidRPr="0070286A">
        <w:rPr>
          <w:rFonts w:eastAsia="Times New Roman"/>
          <w:sz w:val="24"/>
          <w:szCs w:val="24"/>
        </w:rPr>
        <w:t>образовательной организации.</w:t>
      </w:r>
    </w:p>
    <w:p w:rsidR="003F12C1" w:rsidRPr="0070286A" w:rsidRDefault="00C1781D" w:rsidP="00612EB8">
      <w:pPr>
        <w:ind w:left="260"/>
        <w:jc w:val="both"/>
        <w:rPr>
          <w:sz w:val="24"/>
          <w:szCs w:val="24"/>
        </w:rPr>
      </w:pPr>
      <w:r w:rsidRPr="0070286A">
        <w:rPr>
          <w:rFonts w:eastAsia="Times New Roman"/>
          <w:sz w:val="24"/>
          <w:szCs w:val="24"/>
        </w:rPr>
        <w:t>Материально-техническая база реализации основной образовательной программы начального общего образования МБОУ Мокро-Гашунск</w:t>
      </w:r>
      <w:r w:rsidR="005E1668" w:rsidRPr="0070286A">
        <w:rPr>
          <w:rFonts w:eastAsia="Times New Roman"/>
          <w:sz w:val="24"/>
          <w:szCs w:val="24"/>
        </w:rPr>
        <w:t>ая</w:t>
      </w:r>
      <w:r w:rsidRPr="0070286A">
        <w:rPr>
          <w:rFonts w:eastAsia="Times New Roman"/>
          <w:sz w:val="24"/>
          <w:szCs w:val="24"/>
        </w:rPr>
        <w:t xml:space="preserve">СОШ №7 соответствует действующим </w:t>
      </w:r>
      <w:r w:rsidRPr="0070286A">
        <w:rPr>
          <w:rFonts w:eastAsia="Times New Roman"/>
          <w:sz w:val="24"/>
          <w:szCs w:val="24"/>
        </w:rPr>
        <w:lastRenderedPageBreak/>
        <w:t>санитарным и противопожарным нормам, нормам охраны труда работников образовательной организации.</w:t>
      </w:r>
    </w:p>
    <w:p w:rsidR="003F12C1" w:rsidRPr="0070286A" w:rsidRDefault="00C1781D" w:rsidP="00612EB8">
      <w:pPr>
        <w:ind w:left="260"/>
        <w:jc w:val="both"/>
        <w:rPr>
          <w:sz w:val="24"/>
          <w:szCs w:val="24"/>
        </w:rPr>
      </w:pPr>
      <w:r w:rsidRPr="0070286A">
        <w:rPr>
          <w:rFonts w:eastAsia="Times New Roman"/>
          <w:sz w:val="24"/>
          <w:szCs w:val="24"/>
        </w:rPr>
        <w:t>МБОУ Мокро-Гашунская СОШ №7открыта в 1985 году. Здание типовое, 2-</w:t>
      </w:r>
    </w:p>
    <w:p w:rsidR="003F12C1" w:rsidRPr="0070286A" w:rsidRDefault="00C1781D" w:rsidP="00612EB8">
      <w:pPr>
        <w:numPr>
          <w:ilvl w:val="0"/>
          <w:numId w:val="279"/>
        </w:numPr>
        <w:tabs>
          <w:tab w:val="left" w:pos="511"/>
        </w:tabs>
        <w:ind w:left="260" w:firstLine="4"/>
        <w:jc w:val="both"/>
        <w:rPr>
          <w:rFonts w:eastAsia="Times New Roman"/>
          <w:sz w:val="24"/>
          <w:szCs w:val="24"/>
        </w:rPr>
      </w:pPr>
      <w:r w:rsidRPr="0070286A">
        <w:rPr>
          <w:rFonts w:eastAsia="Times New Roman"/>
          <w:sz w:val="24"/>
          <w:szCs w:val="24"/>
        </w:rPr>
        <w:t>этажное, площадью 2855,1 кв.м., рассчитанное на 420 посадочных мест. Ежегодно в МБОУ Мокро-Гашунск</w:t>
      </w:r>
      <w:r w:rsidR="005E1668" w:rsidRPr="0070286A">
        <w:rPr>
          <w:rFonts w:eastAsia="Times New Roman"/>
          <w:sz w:val="24"/>
          <w:szCs w:val="24"/>
        </w:rPr>
        <w:t>ая</w:t>
      </w:r>
      <w:r w:rsidRPr="0070286A">
        <w:rPr>
          <w:rFonts w:eastAsia="Times New Roman"/>
          <w:sz w:val="24"/>
          <w:szCs w:val="24"/>
        </w:rPr>
        <w:t xml:space="preserve"> СОШ №7проводится косметический ремонт зданий и помещений.</w:t>
      </w:r>
    </w:p>
    <w:p w:rsidR="003F12C1" w:rsidRPr="0070286A" w:rsidRDefault="00C1781D" w:rsidP="00612EB8">
      <w:pPr>
        <w:ind w:left="260" w:firstLine="567"/>
        <w:jc w:val="both"/>
        <w:rPr>
          <w:rFonts w:eastAsia="Times New Roman"/>
          <w:sz w:val="24"/>
          <w:szCs w:val="24"/>
        </w:rPr>
      </w:pPr>
      <w:r w:rsidRPr="0070286A">
        <w:rPr>
          <w:rFonts w:eastAsia="Times New Roman"/>
          <w:sz w:val="24"/>
          <w:szCs w:val="24"/>
        </w:rPr>
        <w:t>Территория МБОУ Мокро-Гашунской СОШ №7–34897кв.м.ограждена забором и озеленена. Въезды и входы на территорию МБОУ Мокро-Гашунской СОШ №7, проезды, дорожки покрыты асфальтом. На территории МБОУ Мокро-Гашунск</w:t>
      </w:r>
      <w:r w:rsidR="005E1668" w:rsidRPr="0070286A">
        <w:rPr>
          <w:rFonts w:eastAsia="Times New Roman"/>
          <w:sz w:val="24"/>
          <w:szCs w:val="24"/>
        </w:rPr>
        <w:t>ая</w:t>
      </w:r>
      <w:r w:rsidRPr="0070286A">
        <w:rPr>
          <w:rFonts w:eastAsia="Times New Roman"/>
          <w:sz w:val="24"/>
          <w:szCs w:val="24"/>
        </w:rPr>
        <w:t>СОШ №7 выделены следующие зоны: зона отдыха, физкультурно-спортивная и хозяйственная зона. Все зоны оборудованы в соответствии с санитарно-эпидемиологическими требованиями к условиям и организации обучения в общеобразовательных организациях.</w:t>
      </w:r>
    </w:p>
    <w:p w:rsidR="003F12C1" w:rsidRPr="0070286A" w:rsidRDefault="00C1781D" w:rsidP="00612EB8">
      <w:pPr>
        <w:numPr>
          <w:ilvl w:val="1"/>
          <w:numId w:val="279"/>
        </w:numPr>
        <w:tabs>
          <w:tab w:val="left" w:pos="1076"/>
        </w:tabs>
        <w:ind w:left="260" w:firstLine="564"/>
        <w:jc w:val="both"/>
        <w:rPr>
          <w:rFonts w:eastAsia="Times New Roman"/>
          <w:sz w:val="24"/>
          <w:szCs w:val="24"/>
        </w:rPr>
      </w:pPr>
      <w:r w:rsidRPr="0070286A">
        <w:rPr>
          <w:rFonts w:eastAsia="Times New Roman"/>
          <w:sz w:val="24"/>
          <w:szCs w:val="24"/>
        </w:rPr>
        <w:t>целях обеспечения антитеррористической и пожарной безопасности на территории МБОУ Мокро-Гашунск</w:t>
      </w:r>
      <w:r w:rsidR="005E1668" w:rsidRPr="0070286A">
        <w:rPr>
          <w:rFonts w:eastAsia="Times New Roman"/>
          <w:sz w:val="24"/>
          <w:szCs w:val="24"/>
        </w:rPr>
        <w:t>ая</w:t>
      </w:r>
      <w:r w:rsidRPr="0070286A">
        <w:rPr>
          <w:rFonts w:eastAsia="Times New Roman"/>
          <w:sz w:val="24"/>
          <w:szCs w:val="24"/>
        </w:rPr>
        <w:t xml:space="preserve"> СОШ №7 установлено наружное искусственное освещение. Территория и здание школы находятся под</w:t>
      </w:r>
    </w:p>
    <w:p w:rsidR="003F12C1" w:rsidRPr="0070286A" w:rsidRDefault="00C1781D" w:rsidP="00612EB8">
      <w:pPr>
        <w:ind w:left="260"/>
        <w:jc w:val="both"/>
        <w:rPr>
          <w:sz w:val="24"/>
          <w:szCs w:val="24"/>
        </w:rPr>
      </w:pPr>
      <w:r w:rsidRPr="0070286A">
        <w:rPr>
          <w:rFonts w:eastAsia="Times New Roman"/>
          <w:sz w:val="24"/>
          <w:szCs w:val="24"/>
        </w:rPr>
        <w:t>круглосуточным видеонаблюдением. Имеется тревожная сигнализация с выходом на пульт вневедомственной охраны п.Зимовники, установлена автоматическая пожарная сигнализация с выходом радиосигнала на пульт наблюдения системы программно-аппаратного комплекса «ОКО» центрального узла связи «01» пожарной части №55 ФПС п.Зимовники. На территории ОО имеются: пожарный гидрант-1, водоём-1, в здании - 41 огнетушитель.</w:t>
      </w:r>
    </w:p>
    <w:p w:rsidR="003F12C1" w:rsidRPr="0070286A" w:rsidRDefault="00C1781D" w:rsidP="00612EB8">
      <w:pPr>
        <w:ind w:left="260" w:right="20" w:firstLine="1809"/>
        <w:jc w:val="both"/>
        <w:rPr>
          <w:sz w:val="24"/>
          <w:szCs w:val="24"/>
        </w:rPr>
      </w:pPr>
      <w:r w:rsidRPr="0070286A">
        <w:rPr>
          <w:rFonts w:eastAsia="Times New Roman"/>
          <w:sz w:val="24"/>
          <w:szCs w:val="24"/>
        </w:rPr>
        <w:t>МБОУ Мокро-Гашунск</w:t>
      </w:r>
      <w:r w:rsidR="005E1668" w:rsidRPr="0070286A">
        <w:rPr>
          <w:rFonts w:eastAsia="Times New Roman"/>
          <w:sz w:val="24"/>
          <w:szCs w:val="24"/>
        </w:rPr>
        <w:t>ая</w:t>
      </w:r>
      <w:r w:rsidRPr="0070286A">
        <w:rPr>
          <w:rFonts w:eastAsia="Times New Roman"/>
          <w:sz w:val="24"/>
          <w:szCs w:val="24"/>
        </w:rPr>
        <w:t xml:space="preserve"> СОШ №7 оборудована подвозом хозяйственно- питьевого водоснабжения, канализацией и водостоками в соответствии с требованиями к общественным зданиям и сооружениям, имеется газовая котельная.</w:t>
      </w:r>
    </w:p>
    <w:p w:rsidR="003F12C1" w:rsidRPr="0070286A" w:rsidRDefault="00C1781D" w:rsidP="00612EB8">
      <w:pPr>
        <w:ind w:left="260" w:right="20" w:firstLine="1520"/>
        <w:jc w:val="both"/>
        <w:rPr>
          <w:sz w:val="24"/>
          <w:szCs w:val="24"/>
        </w:rPr>
      </w:pPr>
      <w:r w:rsidRPr="0070286A">
        <w:rPr>
          <w:rFonts w:eastAsia="Times New Roman"/>
          <w:sz w:val="24"/>
          <w:szCs w:val="24"/>
        </w:rPr>
        <w:t>Все учебные помещения МБОУ Мокро-Гашунск</w:t>
      </w:r>
      <w:r w:rsidR="005E1668" w:rsidRPr="0070286A">
        <w:rPr>
          <w:rFonts w:eastAsia="Times New Roman"/>
          <w:sz w:val="24"/>
          <w:szCs w:val="24"/>
        </w:rPr>
        <w:t>ая</w:t>
      </w:r>
      <w:r w:rsidRPr="0070286A">
        <w:rPr>
          <w:rFonts w:eastAsia="Times New Roman"/>
          <w:sz w:val="24"/>
          <w:szCs w:val="24"/>
        </w:rPr>
        <w:t xml:space="preserve"> СОШ №7 освещены в соответствии с гигиеническими требованиями к естественному, искусственному, совмещённому освещению жилых и общественных зданий.</w:t>
      </w:r>
    </w:p>
    <w:p w:rsidR="003F12C1" w:rsidRPr="0070286A" w:rsidRDefault="00C1781D" w:rsidP="00612EB8">
      <w:pPr>
        <w:spacing w:line="247" w:lineRule="auto"/>
        <w:ind w:left="260" w:firstLine="1114"/>
        <w:jc w:val="both"/>
        <w:rPr>
          <w:sz w:val="24"/>
          <w:szCs w:val="24"/>
        </w:rPr>
      </w:pPr>
      <w:r w:rsidRPr="0070286A">
        <w:rPr>
          <w:rFonts w:eastAsia="Times New Roman"/>
          <w:sz w:val="24"/>
          <w:szCs w:val="24"/>
        </w:rPr>
        <w:t xml:space="preserve">В целях соблюдения требований охраны труда </w:t>
      </w:r>
      <w:r w:rsidR="0095121F" w:rsidRPr="0070286A">
        <w:rPr>
          <w:rFonts w:eastAsia="Times New Roman"/>
          <w:sz w:val="24"/>
          <w:szCs w:val="24"/>
        </w:rPr>
        <w:t xml:space="preserve">была </w:t>
      </w:r>
      <w:r w:rsidRPr="0070286A">
        <w:rPr>
          <w:rFonts w:eastAsia="Times New Roman"/>
          <w:sz w:val="24"/>
          <w:szCs w:val="24"/>
        </w:rPr>
        <w:t xml:space="preserve"> </w:t>
      </w:r>
      <w:r w:rsidR="0095121F" w:rsidRPr="0070286A">
        <w:rPr>
          <w:rFonts w:eastAsia="Times New Roman"/>
          <w:sz w:val="24"/>
          <w:szCs w:val="24"/>
        </w:rPr>
        <w:t xml:space="preserve">проведена специальная оценка </w:t>
      </w:r>
      <w:r w:rsidRPr="0070286A">
        <w:rPr>
          <w:rFonts w:eastAsia="Times New Roman"/>
          <w:sz w:val="24"/>
          <w:szCs w:val="24"/>
        </w:rPr>
        <w:t>рабочих мест.</w:t>
      </w:r>
      <w:r w:rsidR="00E15783">
        <w:rPr>
          <w:rFonts w:eastAsia="Times New Roman"/>
          <w:sz w:val="24"/>
          <w:szCs w:val="24"/>
        </w:rPr>
        <w:t xml:space="preserve"> </w:t>
      </w:r>
      <w:r w:rsidRPr="0070286A">
        <w:rPr>
          <w:rFonts w:eastAsia="Times New Roman"/>
          <w:sz w:val="24"/>
          <w:szCs w:val="24"/>
        </w:rPr>
        <w:t>Прошли обучение по охране труда -3 чел</w:t>
      </w:r>
      <w:r w:rsidRPr="0070286A">
        <w:rPr>
          <w:rFonts w:eastAsia="Times New Roman"/>
          <w:color w:val="FF0000"/>
          <w:sz w:val="24"/>
          <w:szCs w:val="24"/>
        </w:rPr>
        <w:t>.</w:t>
      </w:r>
      <w:r w:rsidRPr="0070286A">
        <w:rPr>
          <w:rFonts w:eastAsia="Times New Roman"/>
          <w:sz w:val="24"/>
          <w:szCs w:val="24"/>
        </w:rPr>
        <w:t xml:space="preserve"> МБОУ Мокро-Гашунск</w:t>
      </w:r>
      <w:r w:rsidR="005E1668" w:rsidRPr="0070286A">
        <w:rPr>
          <w:rFonts w:eastAsia="Times New Roman"/>
          <w:sz w:val="24"/>
          <w:szCs w:val="24"/>
        </w:rPr>
        <w:t>ая</w:t>
      </w:r>
      <w:r w:rsidRPr="0070286A">
        <w:rPr>
          <w:rFonts w:eastAsia="Times New Roman"/>
          <w:sz w:val="24"/>
          <w:szCs w:val="24"/>
        </w:rPr>
        <w:t>СОШ №7 имеет специалистов, занимающихся различными аспектами охраны здоровья обучающихся: педагог-психолог, общественный инспектор по охране жизни и здоровья обучающихся.</w:t>
      </w:r>
    </w:p>
    <w:p w:rsidR="003F12C1" w:rsidRDefault="003F12C1" w:rsidP="00612EB8">
      <w:pPr>
        <w:jc w:val="both"/>
        <w:rPr>
          <w:sz w:val="24"/>
          <w:szCs w:val="24"/>
        </w:rPr>
      </w:pPr>
    </w:p>
    <w:p w:rsidR="003F12C1" w:rsidRPr="0070286A" w:rsidRDefault="00C1781D" w:rsidP="00612EB8">
      <w:pPr>
        <w:numPr>
          <w:ilvl w:val="1"/>
          <w:numId w:val="280"/>
        </w:numPr>
        <w:tabs>
          <w:tab w:val="left" w:pos="1385"/>
        </w:tabs>
        <w:ind w:left="260" w:right="20" w:firstLine="712"/>
        <w:jc w:val="both"/>
        <w:rPr>
          <w:rFonts w:eastAsia="Times New Roman"/>
          <w:sz w:val="24"/>
          <w:szCs w:val="24"/>
        </w:rPr>
      </w:pPr>
      <w:r w:rsidRPr="0070286A">
        <w:rPr>
          <w:rFonts w:eastAsia="Times New Roman"/>
          <w:sz w:val="24"/>
          <w:szCs w:val="24"/>
        </w:rPr>
        <w:t>соответствии с требованиями ФГОС НОО в МБ</w:t>
      </w:r>
      <w:r w:rsidR="00A42CD5" w:rsidRPr="0070286A">
        <w:rPr>
          <w:rFonts w:eastAsia="Times New Roman"/>
          <w:sz w:val="24"/>
          <w:szCs w:val="24"/>
        </w:rPr>
        <w:t>ОУ Мокро-Гашунская</w:t>
      </w:r>
      <w:r w:rsidRPr="0070286A">
        <w:rPr>
          <w:rFonts w:eastAsia="Times New Roman"/>
          <w:sz w:val="24"/>
          <w:szCs w:val="24"/>
        </w:rPr>
        <w:t xml:space="preserve"> СОШ №7, реализующей основную образовательную программу основного начального образования, оборудованы:</w:t>
      </w:r>
    </w:p>
    <w:p w:rsidR="003F12C1" w:rsidRPr="0070286A" w:rsidRDefault="00C1781D" w:rsidP="00612EB8">
      <w:pPr>
        <w:numPr>
          <w:ilvl w:val="0"/>
          <w:numId w:val="280"/>
        </w:numPr>
        <w:tabs>
          <w:tab w:val="left" w:pos="492"/>
        </w:tabs>
        <w:ind w:left="260" w:right="400" w:firstLine="4"/>
        <w:jc w:val="both"/>
        <w:rPr>
          <w:rFonts w:eastAsia="Times New Roman"/>
          <w:sz w:val="24"/>
          <w:szCs w:val="24"/>
        </w:rPr>
      </w:pPr>
      <w:r w:rsidRPr="0070286A">
        <w:rPr>
          <w:rFonts w:eastAsia="Times New Roman"/>
          <w:sz w:val="24"/>
          <w:szCs w:val="24"/>
        </w:rPr>
        <w:t>учебные кабинеты с автоматизированными рабочими местами для педагогических работников. В кабинетах начальных классов установлена мебель: столы для обучающи</w:t>
      </w:r>
      <w:r w:rsidR="0095121F" w:rsidRPr="0070286A">
        <w:rPr>
          <w:rFonts w:eastAsia="Times New Roman"/>
          <w:sz w:val="24"/>
          <w:szCs w:val="24"/>
        </w:rPr>
        <w:t>хся, шкафы, стулья, установлены</w:t>
      </w:r>
      <w:r w:rsidRPr="0070286A">
        <w:rPr>
          <w:rFonts w:eastAsia="Times New Roman"/>
          <w:sz w:val="24"/>
          <w:szCs w:val="24"/>
        </w:rPr>
        <w:t xml:space="preserve"> интерактивная доска, 4 комплекта мультимедийн</w:t>
      </w:r>
      <w:r w:rsidR="0095121F" w:rsidRPr="0070286A">
        <w:rPr>
          <w:rFonts w:eastAsia="Times New Roman"/>
          <w:sz w:val="24"/>
          <w:szCs w:val="24"/>
        </w:rPr>
        <w:t xml:space="preserve">ого оборудования, </w:t>
      </w:r>
      <w:r w:rsidRPr="0070286A">
        <w:rPr>
          <w:rFonts w:eastAsia="Times New Roman"/>
          <w:sz w:val="24"/>
          <w:szCs w:val="24"/>
        </w:rPr>
        <w:t xml:space="preserve"> телевизор</w:t>
      </w:r>
      <w:r w:rsidR="0095121F" w:rsidRPr="0070286A">
        <w:rPr>
          <w:rFonts w:eastAsia="Times New Roman"/>
          <w:sz w:val="24"/>
          <w:szCs w:val="24"/>
        </w:rPr>
        <w:t>ы</w:t>
      </w:r>
      <w:r w:rsidRPr="0070286A">
        <w:rPr>
          <w:rFonts w:eastAsia="Times New Roman"/>
          <w:sz w:val="24"/>
          <w:szCs w:val="24"/>
        </w:rPr>
        <w:t>, компьютеры, МФУ;</w:t>
      </w:r>
    </w:p>
    <w:p w:rsidR="003F12C1" w:rsidRPr="0085324C" w:rsidRDefault="00C1781D" w:rsidP="00612EB8">
      <w:pPr>
        <w:numPr>
          <w:ilvl w:val="0"/>
          <w:numId w:val="280"/>
        </w:numPr>
        <w:tabs>
          <w:tab w:val="left" w:pos="464"/>
        </w:tabs>
        <w:ind w:left="260" w:firstLine="4"/>
        <w:jc w:val="both"/>
        <w:rPr>
          <w:rFonts w:eastAsia="Times New Roman"/>
          <w:sz w:val="24"/>
          <w:szCs w:val="24"/>
        </w:rPr>
      </w:pPr>
      <w:r w:rsidRPr="0070286A">
        <w:rPr>
          <w:rFonts w:eastAsia="Times New Roman"/>
          <w:sz w:val="24"/>
          <w:szCs w:val="24"/>
        </w:rPr>
        <w:t>помещения для занятий музыкой и изобразительным искусством, а также другими учебными предметами, курсами и курсами внеурочной деятельности по выбору обучающихся; -помещение библиотеки с автоматизированным рабочим местом для библиотекаря и медиатекой для обучающихся;</w:t>
      </w:r>
    </w:p>
    <w:p w:rsidR="003F12C1" w:rsidRPr="0070286A" w:rsidRDefault="00C1781D" w:rsidP="00612EB8">
      <w:pPr>
        <w:numPr>
          <w:ilvl w:val="0"/>
          <w:numId w:val="280"/>
        </w:numPr>
        <w:tabs>
          <w:tab w:val="left" w:pos="422"/>
        </w:tabs>
        <w:ind w:left="260" w:right="20" w:firstLine="4"/>
        <w:jc w:val="both"/>
        <w:rPr>
          <w:rFonts w:eastAsia="Times New Roman"/>
          <w:sz w:val="24"/>
          <w:szCs w:val="24"/>
        </w:rPr>
      </w:pPr>
      <w:r w:rsidRPr="0070286A">
        <w:rPr>
          <w:rFonts w:eastAsia="Times New Roman"/>
          <w:sz w:val="24"/>
          <w:szCs w:val="24"/>
        </w:rPr>
        <w:t>актовый и спортивный залы, спортивные сооружения (стадион, спортивная площадка, оснащены игровым, спортивным оборудованием и инвентарем). Спортивный зал оснащен в достаточном количестве спортивным инвентарем: гимнастическое оборудование, баскетбольные и волейбольные мячи, сетки для игры в волейбол, баскетбольные кольца, маты, шведская стенка, теннисный стол, комплекты для подвижных игр и др.. В спортивном зале проводятся занятия физической культуры, работают секции волейбола, футбола, проводятся спортивные соревнования. Спортивная зона н</w:t>
      </w:r>
      <w:r w:rsidR="00A54A0A">
        <w:rPr>
          <w:rFonts w:eastAsia="Times New Roman"/>
          <w:sz w:val="24"/>
          <w:szCs w:val="24"/>
        </w:rPr>
        <w:t xml:space="preserve">а территории МБОУМокро-Гашунская </w:t>
      </w:r>
      <w:r w:rsidRPr="0070286A">
        <w:rPr>
          <w:rFonts w:eastAsia="Times New Roman"/>
          <w:sz w:val="24"/>
          <w:szCs w:val="24"/>
        </w:rPr>
        <w:t xml:space="preserve"> СОШ №7оборудована прыжковой ямой, турниками, футбольным полем, элементами полосы препятствий;</w:t>
      </w:r>
    </w:p>
    <w:p w:rsidR="003F12C1" w:rsidRPr="0070286A" w:rsidRDefault="00C1781D" w:rsidP="00612EB8">
      <w:pPr>
        <w:numPr>
          <w:ilvl w:val="0"/>
          <w:numId w:val="280"/>
        </w:numPr>
        <w:tabs>
          <w:tab w:val="left" w:pos="424"/>
        </w:tabs>
        <w:ind w:left="260" w:firstLine="4"/>
        <w:jc w:val="both"/>
        <w:rPr>
          <w:rFonts w:eastAsia="Times New Roman"/>
          <w:sz w:val="24"/>
          <w:szCs w:val="24"/>
        </w:rPr>
      </w:pPr>
      <w:r w:rsidRPr="0070286A">
        <w:rPr>
          <w:rFonts w:eastAsia="Times New Roman"/>
          <w:sz w:val="24"/>
          <w:szCs w:val="24"/>
        </w:rPr>
        <w:t xml:space="preserve">кабинет информатики с 15 компьютерными рабочими местами, все рабочие места имеют подключение к локальной сети с выходом в Интернет через xDSL модем (скорость до 128 кбит/сек). Данная услуга предоставляется организацией РосТелеком.На компьютерах </w:t>
      </w:r>
      <w:r w:rsidRPr="0070286A">
        <w:rPr>
          <w:rFonts w:eastAsia="Times New Roman"/>
          <w:sz w:val="24"/>
          <w:szCs w:val="24"/>
        </w:rPr>
        <w:lastRenderedPageBreak/>
        <w:t>установлены ОС с комплектом свободного программного обеспе</w:t>
      </w:r>
      <w:r w:rsidR="00A54A0A">
        <w:rPr>
          <w:rFonts w:eastAsia="Times New Roman"/>
          <w:sz w:val="24"/>
          <w:szCs w:val="24"/>
        </w:rPr>
        <w:t>чения. МБОУ Мокро-Гашунская</w:t>
      </w:r>
      <w:r w:rsidRPr="0070286A">
        <w:rPr>
          <w:rFonts w:eastAsia="Times New Roman"/>
          <w:sz w:val="24"/>
          <w:szCs w:val="24"/>
        </w:rPr>
        <w:t xml:space="preserve"> СОШ №7 имеет доступ в Интернет. Процесс инфор</w:t>
      </w:r>
      <w:r w:rsidR="00A54A0A">
        <w:rPr>
          <w:rFonts w:eastAsia="Times New Roman"/>
          <w:sz w:val="24"/>
          <w:szCs w:val="24"/>
        </w:rPr>
        <w:t>матизации в МБОУ Мокро-Гашунская</w:t>
      </w:r>
      <w:r w:rsidRPr="0070286A">
        <w:rPr>
          <w:rFonts w:eastAsia="Times New Roman"/>
          <w:sz w:val="24"/>
          <w:szCs w:val="24"/>
        </w:rPr>
        <w:t xml:space="preserve"> СОШ №7– один из важнейших механизмов, затрагивающий все основные направления образовательной системы и предусматривающий широкое применение новых информационных технологий и использование интернет - ресурсов для формирования информационной компетентности всех участников образовательных отношений.</w:t>
      </w:r>
    </w:p>
    <w:p w:rsidR="003F12C1" w:rsidRPr="0070286A" w:rsidRDefault="00C1781D" w:rsidP="00612EB8">
      <w:pPr>
        <w:ind w:left="340"/>
        <w:jc w:val="both"/>
        <w:rPr>
          <w:rFonts w:eastAsia="Times New Roman"/>
          <w:sz w:val="24"/>
          <w:szCs w:val="24"/>
        </w:rPr>
      </w:pPr>
      <w:r w:rsidRPr="0070286A">
        <w:rPr>
          <w:rFonts w:eastAsia="Times New Roman"/>
          <w:sz w:val="24"/>
          <w:szCs w:val="24"/>
        </w:rPr>
        <w:t>Питание обучающихся МБОУ Мокро-Гашунская СОШ №  7осуществляется</w:t>
      </w:r>
    </w:p>
    <w:p w:rsidR="003F12C1" w:rsidRPr="0070286A" w:rsidRDefault="003F12C1" w:rsidP="00612EB8">
      <w:pPr>
        <w:spacing w:line="48" w:lineRule="exact"/>
        <w:jc w:val="both"/>
        <w:rPr>
          <w:sz w:val="24"/>
          <w:szCs w:val="24"/>
        </w:rPr>
      </w:pPr>
    </w:p>
    <w:p w:rsidR="003F12C1" w:rsidRPr="002D342D" w:rsidRDefault="00C1781D" w:rsidP="002D342D">
      <w:pPr>
        <w:numPr>
          <w:ilvl w:val="0"/>
          <w:numId w:val="281"/>
        </w:numPr>
        <w:tabs>
          <w:tab w:val="left" w:pos="723"/>
        </w:tabs>
        <w:spacing w:line="281" w:lineRule="auto"/>
        <w:ind w:left="260" w:firstLine="4"/>
        <w:jc w:val="both"/>
        <w:rPr>
          <w:rFonts w:eastAsia="Times New Roman"/>
          <w:sz w:val="24"/>
          <w:szCs w:val="24"/>
        </w:rPr>
      </w:pPr>
      <w:r w:rsidRPr="0070286A">
        <w:rPr>
          <w:rFonts w:eastAsia="Times New Roman"/>
          <w:sz w:val="24"/>
          <w:szCs w:val="24"/>
        </w:rPr>
        <w:t>столовой, рассчитанной на 75 посадочных мест, имеющую помещения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образовательных организациях; охват питанием составляет 100% от общего числа обучающихся (питание обучающихся осуществляется в соответствии с приказом МО и ПО РО № 27 от 20.01.2012г. «Об утверждении государственного Стандарта питания</w:t>
      </w:r>
      <w:r w:rsidR="002D342D">
        <w:rPr>
          <w:rFonts w:eastAsia="Times New Roman"/>
          <w:sz w:val="24"/>
          <w:szCs w:val="24"/>
        </w:rPr>
        <w:t xml:space="preserve"> </w:t>
      </w:r>
      <w:r w:rsidRPr="002D342D">
        <w:rPr>
          <w:rFonts w:eastAsia="Times New Roman"/>
          <w:sz w:val="24"/>
          <w:szCs w:val="24"/>
        </w:rPr>
        <w:t>обучающихся и воспитанников ОУ области»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(СанПиН 2.3.3.1078-01, 2.3.3.1940-05).</w:t>
      </w:r>
    </w:p>
    <w:p w:rsidR="003F12C1" w:rsidRPr="0070286A" w:rsidRDefault="003F12C1" w:rsidP="00612EB8">
      <w:pPr>
        <w:spacing w:line="138" w:lineRule="exact"/>
        <w:jc w:val="both"/>
        <w:rPr>
          <w:sz w:val="24"/>
          <w:szCs w:val="24"/>
        </w:rPr>
      </w:pPr>
    </w:p>
    <w:p w:rsidR="003F12C1" w:rsidRPr="0070286A" w:rsidRDefault="00C1781D" w:rsidP="00612EB8">
      <w:pPr>
        <w:numPr>
          <w:ilvl w:val="0"/>
          <w:numId w:val="282"/>
        </w:numPr>
        <w:tabs>
          <w:tab w:val="left" w:pos="625"/>
        </w:tabs>
        <w:ind w:left="260" w:right="120" w:firstLine="4"/>
        <w:jc w:val="both"/>
        <w:rPr>
          <w:rFonts w:eastAsia="Times New Roman"/>
          <w:sz w:val="24"/>
          <w:szCs w:val="24"/>
        </w:rPr>
      </w:pPr>
      <w:r w:rsidRPr="0070286A">
        <w:rPr>
          <w:rFonts w:eastAsia="Times New Roman"/>
          <w:sz w:val="24"/>
          <w:szCs w:val="24"/>
        </w:rPr>
        <w:t>административные и иные помещения, оснащенные необходимым оборудованием;</w:t>
      </w:r>
    </w:p>
    <w:p w:rsidR="003F12C1" w:rsidRPr="0070286A" w:rsidRDefault="00C1781D" w:rsidP="00612EB8">
      <w:pPr>
        <w:numPr>
          <w:ilvl w:val="0"/>
          <w:numId w:val="282"/>
        </w:numPr>
        <w:tabs>
          <w:tab w:val="left" w:pos="420"/>
        </w:tabs>
        <w:ind w:left="420" w:hanging="156"/>
        <w:jc w:val="both"/>
        <w:rPr>
          <w:rFonts w:eastAsia="Times New Roman"/>
          <w:sz w:val="24"/>
          <w:szCs w:val="24"/>
        </w:rPr>
      </w:pPr>
      <w:r w:rsidRPr="0070286A">
        <w:rPr>
          <w:rFonts w:eastAsia="Times New Roman"/>
          <w:sz w:val="24"/>
          <w:szCs w:val="24"/>
        </w:rPr>
        <w:t>1гардероб, 3 санитарно-гигиенические комнаты</w:t>
      </w:r>
      <w:r w:rsidR="0085324C">
        <w:rPr>
          <w:rFonts w:eastAsia="Times New Roman"/>
          <w:sz w:val="24"/>
          <w:szCs w:val="24"/>
        </w:rPr>
        <w:t>,</w:t>
      </w:r>
      <w:r w:rsidRPr="0070286A">
        <w:rPr>
          <w:rFonts w:eastAsia="Times New Roman"/>
          <w:sz w:val="24"/>
          <w:szCs w:val="24"/>
        </w:rPr>
        <w:t xml:space="preserve"> имеющие 3 санузла.</w:t>
      </w:r>
    </w:p>
    <w:p w:rsidR="003F12C1" w:rsidRPr="0070286A" w:rsidRDefault="00C1781D" w:rsidP="00612EB8">
      <w:pPr>
        <w:ind w:left="260" w:right="140" w:firstLine="816"/>
        <w:jc w:val="both"/>
        <w:rPr>
          <w:sz w:val="24"/>
          <w:szCs w:val="24"/>
        </w:rPr>
      </w:pPr>
      <w:r w:rsidRPr="0070286A">
        <w:rPr>
          <w:rFonts w:eastAsia="Times New Roman"/>
          <w:sz w:val="24"/>
          <w:szCs w:val="24"/>
        </w:rPr>
        <w:t>Все помещения обеспечиваются полными комплектами оборудования для реализации всех предметных областей и внеурочной деятельности, а также мебелью и необходимым инвентарем. Для ведения внеурочной деятельности созданы специальные помещения. Во дворе МБОУ</w:t>
      </w:r>
      <w:r w:rsidR="0085324C">
        <w:rPr>
          <w:rFonts w:eastAsia="Times New Roman"/>
          <w:sz w:val="24"/>
          <w:szCs w:val="24"/>
        </w:rPr>
        <w:t xml:space="preserve"> Мокро-Гашунская</w:t>
      </w:r>
      <w:r w:rsidRPr="0070286A">
        <w:rPr>
          <w:rFonts w:eastAsia="Times New Roman"/>
          <w:sz w:val="24"/>
          <w:szCs w:val="24"/>
        </w:rPr>
        <w:t xml:space="preserve"> СОШ №7 оборудована игровая площадка.</w:t>
      </w:r>
    </w:p>
    <w:p w:rsidR="003F12C1" w:rsidRPr="0070286A" w:rsidRDefault="00C1781D" w:rsidP="00612EB8">
      <w:pPr>
        <w:spacing w:line="259" w:lineRule="auto"/>
        <w:ind w:left="260" w:right="120" w:firstLine="1469"/>
        <w:jc w:val="both"/>
        <w:rPr>
          <w:sz w:val="24"/>
          <w:szCs w:val="24"/>
        </w:rPr>
      </w:pPr>
      <w:r w:rsidRPr="0070286A">
        <w:rPr>
          <w:rFonts w:eastAsia="Times New Roman"/>
          <w:sz w:val="24"/>
          <w:szCs w:val="24"/>
        </w:rPr>
        <w:t>Для обеспечения доступности получения начального общего образования МБОУ Мокро-Гашунск</w:t>
      </w:r>
      <w:r w:rsidR="005E1668" w:rsidRPr="0070286A">
        <w:rPr>
          <w:rFonts w:eastAsia="Times New Roman"/>
          <w:sz w:val="24"/>
          <w:szCs w:val="24"/>
        </w:rPr>
        <w:t>ая</w:t>
      </w:r>
      <w:r w:rsidRPr="0070286A">
        <w:rPr>
          <w:rFonts w:eastAsia="Times New Roman"/>
          <w:sz w:val="24"/>
          <w:szCs w:val="24"/>
        </w:rPr>
        <w:t xml:space="preserve"> СОШ №7 осуществляется подвоз обучающихся автобусом</w:t>
      </w:r>
      <w:r w:rsidR="00A42CD5" w:rsidRPr="0070286A">
        <w:rPr>
          <w:rFonts w:eastAsia="Times New Roman"/>
          <w:sz w:val="24"/>
          <w:szCs w:val="24"/>
        </w:rPr>
        <w:t>.</w:t>
      </w:r>
    </w:p>
    <w:p w:rsidR="003F12C1" w:rsidRPr="0070286A" w:rsidRDefault="003F12C1" w:rsidP="00612EB8">
      <w:pPr>
        <w:spacing w:line="241" w:lineRule="exact"/>
        <w:jc w:val="both"/>
        <w:rPr>
          <w:sz w:val="24"/>
          <w:szCs w:val="24"/>
        </w:rPr>
      </w:pPr>
    </w:p>
    <w:p w:rsidR="003F12C1" w:rsidRPr="0070286A" w:rsidRDefault="00C1781D" w:rsidP="000C34BD">
      <w:pPr>
        <w:spacing w:line="287" w:lineRule="auto"/>
        <w:ind w:left="1500" w:right="340"/>
        <w:jc w:val="both"/>
        <w:rPr>
          <w:sz w:val="24"/>
          <w:szCs w:val="24"/>
        </w:rPr>
      </w:pPr>
      <w:r w:rsidRPr="0070286A">
        <w:rPr>
          <w:rFonts w:eastAsia="Times New Roman"/>
          <w:b/>
          <w:bCs/>
          <w:sz w:val="24"/>
          <w:szCs w:val="24"/>
        </w:rPr>
        <w:t>Оценка материально-технических условий реализации основной образовательной программы НОО</w:t>
      </w:r>
    </w:p>
    <w:tbl>
      <w:tblPr>
        <w:tblW w:w="0" w:type="auto"/>
        <w:tblInd w:w="150" w:type="dxa"/>
        <w:tblLayout w:type="fixed"/>
        <w:tblCellMar>
          <w:left w:w="0" w:type="dxa"/>
          <w:right w:w="0" w:type="dxa"/>
        </w:tblCellMar>
        <w:tblLook w:val="04A0"/>
      </w:tblPr>
      <w:tblGrid>
        <w:gridCol w:w="960"/>
        <w:gridCol w:w="5800"/>
        <w:gridCol w:w="2840"/>
      </w:tblGrid>
      <w:tr w:rsidR="003F12C1" w:rsidRPr="0070286A">
        <w:trPr>
          <w:trHeight w:val="22"/>
        </w:trPr>
        <w:tc>
          <w:tcPr>
            <w:tcW w:w="960" w:type="dxa"/>
            <w:tcBorders>
              <w:bottom w:val="single" w:sz="8" w:space="0" w:color="00000A"/>
            </w:tcBorders>
            <w:vAlign w:val="bottom"/>
          </w:tcPr>
          <w:p w:rsidR="003F12C1" w:rsidRPr="0070286A" w:rsidRDefault="003F12C1" w:rsidP="00612EB8">
            <w:pPr>
              <w:spacing w:line="20" w:lineRule="exact"/>
              <w:jc w:val="both"/>
              <w:rPr>
                <w:sz w:val="24"/>
                <w:szCs w:val="24"/>
              </w:rPr>
            </w:pPr>
          </w:p>
        </w:tc>
        <w:tc>
          <w:tcPr>
            <w:tcW w:w="5800" w:type="dxa"/>
            <w:tcBorders>
              <w:bottom w:val="single" w:sz="8" w:space="0" w:color="00000A"/>
            </w:tcBorders>
            <w:vAlign w:val="bottom"/>
          </w:tcPr>
          <w:p w:rsidR="003F12C1" w:rsidRPr="0070286A" w:rsidRDefault="003F12C1" w:rsidP="00612EB8">
            <w:pPr>
              <w:spacing w:line="20" w:lineRule="exact"/>
              <w:jc w:val="both"/>
              <w:rPr>
                <w:sz w:val="24"/>
                <w:szCs w:val="24"/>
              </w:rPr>
            </w:pPr>
          </w:p>
        </w:tc>
        <w:tc>
          <w:tcPr>
            <w:tcW w:w="2840" w:type="dxa"/>
            <w:tcBorders>
              <w:bottom w:val="single" w:sz="8" w:space="0" w:color="00000A"/>
            </w:tcBorders>
            <w:vAlign w:val="bottom"/>
          </w:tcPr>
          <w:p w:rsidR="003F12C1" w:rsidRPr="0070286A" w:rsidRDefault="003F12C1" w:rsidP="00612EB8">
            <w:pPr>
              <w:spacing w:line="20" w:lineRule="exact"/>
              <w:jc w:val="both"/>
              <w:rPr>
                <w:sz w:val="24"/>
                <w:szCs w:val="24"/>
              </w:rPr>
            </w:pPr>
          </w:p>
        </w:tc>
      </w:tr>
      <w:tr w:rsidR="003F12C1" w:rsidRPr="0070286A">
        <w:trPr>
          <w:trHeight w:val="377"/>
        </w:trPr>
        <w:tc>
          <w:tcPr>
            <w:tcW w:w="960" w:type="dxa"/>
            <w:tcBorders>
              <w:left w:val="single" w:sz="8" w:space="0" w:color="00000A"/>
              <w:right w:val="single" w:sz="8" w:space="0" w:color="00000A"/>
            </w:tcBorders>
            <w:vAlign w:val="bottom"/>
          </w:tcPr>
          <w:p w:rsidR="003F12C1" w:rsidRPr="0070286A" w:rsidRDefault="00C1781D" w:rsidP="00612EB8">
            <w:pPr>
              <w:jc w:val="both"/>
              <w:rPr>
                <w:sz w:val="24"/>
                <w:szCs w:val="24"/>
              </w:rPr>
            </w:pPr>
            <w:r w:rsidRPr="0070286A">
              <w:rPr>
                <w:rFonts w:eastAsia="Times New Roman"/>
                <w:b/>
                <w:bCs/>
                <w:w w:val="99"/>
                <w:sz w:val="24"/>
                <w:szCs w:val="24"/>
              </w:rPr>
              <w:t>№</w:t>
            </w:r>
          </w:p>
        </w:tc>
        <w:tc>
          <w:tcPr>
            <w:tcW w:w="5800" w:type="dxa"/>
            <w:tcBorders>
              <w:right w:val="single" w:sz="8" w:space="0" w:color="00000A"/>
            </w:tcBorders>
            <w:vAlign w:val="bottom"/>
          </w:tcPr>
          <w:p w:rsidR="003F12C1" w:rsidRPr="0070286A" w:rsidRDefault="00C1781D" w:rsidP="00612EB8">
            <w:pPr>
              <w:ind w:left="1680"/>
              <w:jc w:val="both"/>
              <w:rPr>
                <w:sz w:val="24"/>
                <w:szCs w:val="24"/>
              </w:rPr>
            </w:pPr>
            <w:r w:rsidRPr="0070286A">
              <w:rPr>
                <w:rFonts w:eastAsia="Times New Roman"/>
                <w:b/>
                <w:bCs/>
                <w:sz w:val="24"/>
                <w:szCs w:val="24"/>
              </w:rPr>
              <w:t>Требования ФГОС</w:t>
            </w:r>
          </w:p>
        </w:tc>
        <w:tc>
          <w:tcPr>
            <w:tcW w:w="2840" w:type="dxa"/>
            <w:tcBorders>
              <w:right w:val="single" w:sz="8" w:space="0" w:color="00000A"/>
            </w:tcBorders>
            <w:vAlign w:val="bottom"/>
          </w:tcPr>
          <w:p w:rsidR="003F12C1" w:rsidRPr="0070286A" w:rsidRDefault="00C1781D" w:rsidP="00612EB8">
            <w:pPr>
              <w:jc w:val="both"/>
              <w:rPr>
                <w:sz w:val="24"/>
                <w:szCs w:val="24"/>
              </w:rPr>
            </w:pPr>
            <w:r w:rsidRPr="0070286A">
              <w:rPr>
                <w:rFonts w:eastAsia="Times New Roman"/>
                <w:b/>
                <w:bCs/>
                <w:w w:val="99"/>
                <w:sz w:val="24"/>
                <w:szCs w:val="24"/>
              </w:rPr>
              <w:t>Наличие</w:t>
            </w:r>
          </w:p>
        </w:tc>
      </w:tr>
      <w:tr w:rsidR="003F12C1" w:rsidRPr="0070286A">
        <w:trPr>
          <w:trHeight w:val="135"/>
        </w:trPr>
        <w:tc>
          <w:tcPr>
            <w:tcW w:w="960" w:type="dxa"/>
            <w:tcBorders>
              <w:left w:val="single" w:sz="8" w:space="0" w:color="00000A"/>
              <w:bottom w:val="single" w:sz="8" w:space="0" w:color="00000A"/>
              <w:right w:val="single" w:sz="8" w:space="0" w:color="00000A"/>
            </w:tcBorders>
            <w:vAlign w:val="bottom"/>
          </w:tcPr>
          <w:p w:rsidR="003F12C1" w:rsidRPr="0070286A" w:rsidRDefault="003F12C1" w:rsidP="00612EB8">
            <w:pPr>
              <w:jc w:val="both"/>
              <w:rPr>
                <w:sz w:val="24"/>
                <w:szCs w:val="24"/>
              </w:rPr>
            </w:pPr>
          </w:p>
        </w:tc>
        <w:tc>
          <w:tcPr>
            <w:tcW w:w="5800" w:type="dxa"/>
            <w:tcBorders>
              <w:bottom w:val="single" w:sz="8" w:space="0" w:color="00000A"/>
              <w:right w:val="single" w:sz="8" w:space="0" w:color="00000A"/>
            </w:tcBorders>
            <w:vAlign w:val="bottom"/>
          </w:tcPr>
          <w:p w:rsidR="003F12C1" w:rsidRPr="0070286A" w:rsidRDefault="003F12C1" w:rsidP="00612EB8">
            <w:pPr>
              <w:jc w:val="both"/>
              <w:rPr>
                <w:sz w:val="24"/>
                <w:szCs w:val="24"/>
              </w:rPr>
            </w:pPr>
          </w:p>
        </w:tc>
        <w:tc>
          <w:tcPr>
            <w:tcW w:w="2840" w:type="dxa"/>
            <w:tcBorders>
              <w:bottom w:val="single" w:sz="8" w:space="0" w:color="00000A"/>
              <w:right w:val="single" w:sz="8" w:space="0" w:color="00000A"/>
            </w:tcBorders>
            <w:vAlign w:val="bottom"/>
          </w:tcPr>
          <w:p w:rsidR="003F12C1" w:rsidRPr="0070286A" w:rsidRDefault="003F12C1" w:rsidP="00612EB8">
            <w:pPr>
              <w:jc w:val="both"/>
              <w:rPr>
                <w:sz w:val="24"/>
                <w:szCs w:val="24"/>
              </w:rPr>
            </w:pPr>
          </w:p>
        </w:tc>
      </w:tr>
      <w:tr w:rsidR="003F12C1" w:rsidRPr="0070286A">
        <w:trPr>
          <w:trHeight w:val="284"/>
        </w:trPr>
        <w:tc>
          <w:tcPr>
            <w:tcW w:w="960" w:type="dxa"/>
            <w:tcBorders>
              <w:left w:val="single" w:sz="8" w:space="0" w:color="00000A"/>
              <w:right w:val="single" w:sz="8" w:space="0" w:color="00000A"/>
            </w:tcBorders>
            <w:vAlign w:val="bottom"/>
          </w:tcPr>
          <w:p w:rsidR="003F12C1" w:rsidRPr="0070286A" w:rsidRDefault="00C1781D" w:rsidP="00612EB8">
            <w:pPr>
              <w:spacing w:line="284" w:lineRule="exact"/>
              <w:jc w:val="both"/>
              <w:rPr>
                <w:sz w:val="24"/>
                <w:szCs w:val="24"/>
              </w:rPr>
            </w:pPr>
            <w:r w:rsidRPr="0070286A">
              <w:rPr>
                <w:rFonts w:eastAsia="Times New Roman"/>
                <w:b/>
                <w:bCs/>
                <w:w w:val="95"/>
                <w:sz w:val="24"/>
                <w:szCs w:val="24"/>
              </w:rPr>
              <w:t>1.</w:t>
            </w:r>
          </w:p>
        </w:tc>
        <w:tc>
          <w:tcPr>
            <w:tcW w:w="5800" w:type="dxa"/>
            <w:tcBorders>
              <w:right w:val="single" w:sz="8" w:space="0" w:color="00000A"/>
            </w:tcBorders>
            <w:vAlign w:val="bottom"/>
          </w:tcPr>
          <w:p w:rsidR="003F12C1" w:rsidRPr="0070286A" w:rsidRDefault="00C1781D" w:rsidP="00612EB8">
            <w:pPr>
              <w:spacing w:line="284" w:lineRule="exact"/>
              <w:ind w:left="100"/>
              <w:jc w:val="both"/>
              <w:rPr>
                <w:sz w:val="24"/>
                <w:szCs w:val="24"/>
              </w:rPr>
            </w:pPr>
            <w:r w:rsidRPr="0070286A">
              <w:rPr>
                <w:rFonts w:eastAsia="Times New Roman"/>
                <w:sz w:val="24"/>
                <w:szCs w:val="24"/>
              </w:rPr>
              <w:t>Учебные кабинеты с автоматизированными</w:t>
            </w:r>
          </w:p>
        </w:tc>
        <w:tc>
          <w:tcPr>
            <w:tcW w:w="2840" w:type="dxa"/>
            <w:tcBorders>
              <w:right w:val="single" w:sz="8" w:space="0" w:color="00000A"/>
            </w:tcBorders>
            <w:vAlign w:val="bottom"/>
          </w:tcPr>
          <w:p w:rsidR="003F12C1" w:rsidRPr="0070286A" w:rsidRDefault="00C1781D" w:rsidP="00612EB8">
            <w:pPr>
              <w:spacing w:line="284" w:lineRule="exact"/>
              <w:jc w:val="both"/>
              <w:rPr>
                <w:sz w:val="24"/>
                <w:szCs w:val="24"/>
              </w:rPr>
            </w:pPr>
            <w:r w:rsidRPr="0070286A">
              <w:rPr>
                <w:rFonts w:eastAsia="Times New Roman"/>
                <w:w w:val="99"/>
                <w:sz w:val="24"/>
                <w:szCs w:val="24"/>
              </w:rPr>
              <w:t>4</w:t>
            </w:r>
          </w:p>
        </w:tc>
      </w:tr>
      <w:tr w:rsidR="003F12C1" w:rsidRPr="0070286A">
        <w:trPr>
          <w:trHeight w:val="322"/>
        </w:trPr>
        <w:tc>
          <w:tcPr>
            <w:tcW w:w="960" w:type="dxa"/>
            <w:tcBorders>
              <w:left w:val="single" w:sz="8" w:space="0" w:color="00000A"/>
              <w:right w:val="single" w:sz="8" w:space="0" w:color="00000A"/>
            </w:tcBorders>
            <w:vAlign w:val="bottom"/>
          </w:tcPr>
          <w:p w:rsidR="003F12C1" w:rsidRPr="0070286A" w:rsidRDefault="003F12C1" w:rsidP="00612EB8">
            <w:pPr>
              <w:jc w:val="both"/>
              <w:rPr>
                <w:sz w:val="24"/>
                <w:szCs w:val="24"/>
              </w:rPr>
            </w:pPr>
          </w:p>
        </w:tc>
        <w:tc>
          <w:tcPr>
            <w:tcW w:w="5800" w:type="dxa"/>
            <w:tcBorders>
              <w:right w:val="single" w:sz="8" w:space="0" w:color="00000A"/>
            </w:tcBorders>
            <w:vAlign w:val="bottom"/>
          </w:tcPr>
          <w:p w:rsidR="003F12C1" w:rsidRPr="0070286A" w:rsidRDefault="00C1781D" w:rsidP="00612EB8">
            <w:pPr>
              <w:ind w:left="100"/>
              <w:jc w:val="both"/>
              <w:rPr>
                <w:sz w:val="24"/>
                <w:szCs w:val="24"/>
              </w:rPr>
            </w:pPr>
            <w:r w:rsidRPr="0070286A">
              <w:rPr>
                <w:rFonts w:eastAsia="Times New Roman"/>
                <w:sz w:val="24"/>
                <w:szCs w:val="24"/>
              </w:rPr>
              <w:t>рабочими местами педагогических</w:t>
            </w:r>
          </w:p>
        </w:tc>
        <w:tc>
          <w:tcPr>
            <w:tcW w:w="2840" w:type="dxa"/>
            <w:tcBorders>
              <w:right w:val="single" w:sz="8" w:space="0" w:color="00000A"/>
            </w:tcBorders>
            <w:vAlign w:val="bottom"/>
          </w:tcPr>
          <w:p w:rsidR="003F12C1" w:rsidRPr="0070286A" w:rsidRDefault="003F12C1" w:rsidP="00612EB8">
            <w:pPr>
              <w:jc w:val="both"/>
              <w:rPr>
                <w:sz w:val="24"/>
                <w:szCs w:val="24"/>
              </w:rPr>
            </w:pPr>
          </w:p>
        </w:tc>
      </w:tr>
      <w:tr w:rsidR="003F12C1" w:rsidRPr="0070286A">
        <w:trPr>
          <w:trHeight w:val="375"/>
        </w:trPr>
        <w:tc>
          <w:tcPr>
            <w:tcW w:w="960" w:type="dxa"/>
            <w:tcBorders>
              <w:left w:val="single" w:sz="8" w:space="0" w:color="00000A"/>
              <w:right w:val="single" w:sz="8" w:space="0" w:color="00000A"/>
            </w:tcBorders>
            <w:vAlign w:val="bottom"/>
          </w:tcPr>
          <w:p w:rsidR="003F12C1" w:rsidRPr="0070286A" w:rsidRDefault="003F12C1" w:rsidP="00612EB8">
            <w:pPr>
              <w:jc w:val="both"/>
              <w:rPr>
                <w:sz w:val="24"/>
                <w:szCs w:val="24"/>
              </w:rPr>
            </w:pPr>
          </w:p>
        </w:tc>
        <w:tc>
          <w:tcPr>
            <w:tcW w:w="5800" w:type="dxa"/>
            <w:tcBorders>
              <w:right w:val="single" w:sz="8" w:space="0" w:color="00000A"/>
            </w:tcBorders>
            <w:vAlign w:val="bottom"/>
          </w:tcPr>
          <w:p w:rsidR="003F12C1" w:rsidRPr="0070286A" w:rsidRDefault="00C1781D" w:rsidP="00612EB8">
            <w:pPr>
              <w:ind w:left="100"/>
              <w:jc w:val="both"/>
              <w:rPr>
                <w:sz w:val="24"/>
                <w:szCs w:val="24"/>
              </w:rPr>
            </w:pPr>
            <w:r w:rsidRPr="0070286A">
              <w:rPr>
                <w:rFonts w:eastAsia="Times New Roman"/>
                <w:sz w:val="24"/>
                <w:szCs w:val="24"/>
              </w:rPr>
              <w:t>работников</w:t>
            </w:r>
          </w:p>
        </w:tc>
        <w:tc>
          <w:tcPr>
            <w:tcW w:w="2840" w:type="dxa"/>
            <w:tcBorders>
              <w:right w:val="single" w:sz="8" w:space="0" w:color="00000A"/>
            </w:tcBorders>
            <w:vAlign w:val="bottom"/>
          </w:tcPr>
          <w:p w:rsidR="003F12C1" w:rsidRPr="0070286A" w:rsidRDefault="003F12C1" w:rsidP="00612EB8">
            <w:pPr>
              <w:jc w:val="both"/>
              <w:rPr>
                <w:sz w:val="24"/>
                <w:szCs w:val="24"/>
              </w:rPr>
            </w:pPr>
          </w:p>
        </w:tc>
      </w:tr>
      <w:tr w:rsidR="003F12C1" w:rsidRPr="0070286A" w:rsidTr="0085324C">
        <w:trPr>
          <w:trHeight w:val="184"/>
        </w:trPr>
        <w:tc>
          <w:tcPr>
            <w:tcW w:w="960" w:type="dxa"/>
            <w:tcBorders>
              <w:left w:val="single" w:sz="8" w:space="0" w:color="00000A"/>
              <w:bottom w:val="single" w:sz="8" w:space="0" w:color="00000A"/>
              <w:right w:val="single" w:sz="8" w:space="0" w:color="00000A"/>
            </w:tcBorders>
            <w:vAlign w:val="bottom"/>
          </w:tcPr>
          <w:p w:rsidR="003F12C1" w:rsidRPr="0070286A" w:rsidRDefault="003F12C1" w:rsidP="00612EB8">
            <w:pPr>
              <w:jc w:val="both"/>
              <w:rPr>
                <w:sz w:val="24"/>
                <w:szCs w:val="24"/>
              </w:rPr>
            </w:pPr>
          </w:p>
        </w:tc>
        <w:tc>
          <w:tcPr>
            <w:tcW w:w="5800" w:type="dxa"/>
            <w:tcBorders>
              <w:bottom w:val="single" w:sz="8" w:space="0" w:color="00000A"/>
              <w:right w:val="single" w:sz="8" w:space="0" w:color="00000A"/>
            </w:tcBorders>
            <w:vAlign w:val="bottom"/>
          </w:tcPr>
          <w:p w:rsidR="003F12C1" w:rsidRPr="0070286A" w:rsidRDefault="003F12C1" w:rsidP="00612EB8">
            <w:pPr>
              <w:jc w:val="both"/>
              <w:rPr>
                <w:sz w:val="24"/>
                <w:szCs w:val="24"/>
              </w:rPr>
            </w:pPr>
          </w:p>
        </w:tc>
        <w:tc>
          <w:tcPr>
            <w:tcW w:w="2840" w:type="dxa"/>
            <w:tcBorders>
              <w:bottom w:val="single" w:sz="8" w:space="0" w:color="00000A"/>
              <w:right w:val="single" w:sz="8" w:space="0" w:color="00000A"/>
            </w:tcBorders>
            <w:vAlign w:val="bottom"/>
          </w:tcPr>
          <w:p w:rsidR="003F12C1" w:rsidRPr="0070286A" w:rsidRDefault="003F12C1" w:rsidP="00612EB8">
            <w:pPr>
              <w:jc w:val="both"/>
              <w:rPr>
                <w:sz w:val="24"/>
                <w:szCs w:val="24"/>
              </w:rPr>
            </w:pPr>
          </w:p>
        </w:tc>
      </w:tr>
      <w:tr w:rsidR="003F12C1" w:rsidRPr="0070286A">
        <w:trPr>
          <w:trHeight w:val="284"/>
        </w:trPr>
        <w:tc>
          <w:tcPr>
            <w:tcW w:w="960" w:type="dxa"/>
            <w:tcBorders>
              <w:left w:val="single" w:sz="8" w:space="0" w:color="00000A"/>
              <w:right w:val="single" w:sz="8" w:space="0" w:color="00000A"/>
            </w:tcBorders>
            <w:vAlign w:val="bottom"/>
          </w:tcPr>
          <w:p w:rsidR="003F12C1" w:rsidRPr="0070286A" w:rsidRDefault="00C1781D" w:rsidP="00612EB8">
            <w:pPr>
              <w:spacing w:line="284" w:lineRule="exact"/>
              <w:jc w:val="both"/>
              <w:rPr>
                <w:sz w:val="24"/>
                <w:szCs w:val="24"/>
              </w:rPr>
            </w:pPr>
            <w:r w:rsidRPr="0070286A">
              <w:rPr>
                <w:rFonts w:eastAsia="Times New Roman"/>
                <w:b/>
                <w:bCs/>
                <w:w w:val="95"/>
                <w:sz w:val="24"/>
                <w:szCs w:val="24"/>
              </w:rPr>
              <w:t>2.</w:t>
            </w:r>
          </w:p>
        </w:tc>
        <w:tc>
          <w:tcPr>
            <w:tcW w:w="5800" w:type="dxa"/>
            <w:tcBorders>
              <w:right w:val="single" w:sz="8" w:space="0" w:color="00000A"/>
            </w:tcBorders>
            <w:vAlign w:val="bottom"/>
          </w:tcPr>
          <w:p w:rsidR="003F12C1" w:rsidRPr="0070286A" w:rsidRDefault="00C1781D" w:rsidP="00612EB8">
            <w:pPr>
              <w:spacing w:line="284" w:lineRule="exact"/>
              <w:ind w:left="100"/>
              <w:jc w:val="both"/>
              <w:rPr>
                <w:sz w:val="24"/>
                <w:szCs w:val="24"/>
              </w:rPr>
            </w:pPr>
            <w:r w:rsidRPr="0070286A">
              <w:rPr>
                <w:rFonts w:eastAsia="Times New Roman"/>
                <w:sz w:val="24"/>
                <w:szCs w:val="24"/>
              </w:rPr>
              <w:t>Помещения для занятий естественнонаучной</w:t>
            </w:r>
          </w:p>
        </w:tc>
        <w:tc>
          <w:tcPr>
            <w:tcW w:w="2840" w:type="dxa"/>
            <w:tcBorders>
              <w:right w:val="single" w:sz="8" w:space="0" w:color="00000A"/>
            </w:tcBorders>
            <w:vAlign w:val="bottom"/>
          </w:tcPr>
          <w:p w:rsidR="003F12C1" w:rsidRPr="0070286A" w:rsidRDefault="00C1781D" w:rsidP="00612EB8">
            <w:pPr>
              <w:spacing w:line="284" w:lineRule="exact"/>
              <w:jc w:val="both"/>
              <w:rPr>
                <w:sz w:val="24"/>
                <w:szCs w:val="24"/>
              </w:rPr>
            </w:pPr>
            <w:r w:rsidRPr="0070286A">
              <w:rPr>
                <w:rFonts w:eastAsia="Times New Roman"/>
                <w:w w:val="99"/>
                <w:sz w:val="24"/>
                <w:szCs w:val="24"/>
              </w:rPr>
              <w:t>2</w:t>
            </w:r>
          </w:p>
        </w:tc>
      </w:tr>
      <w:tr w:rsidR="003F12C1" w:rsidRPr="0070286A">
        <w:trPr>
          <w:trHeight w:val="322"/>
        </w:trPr>
        <w:tc>
          <w:tcPr>
            <w:tcW w:w="960" w:type="dxa"/>
            <w:tcBorders>
              <w:left w:val="single" w:sz="8" w:space="0" w:color="00000A"/>
              <w:right w:val="single" w:sz="8" w:space="0" w:color="00000A"/>
            </w:tcBorders>
            <w:vAlign w:val="bottom"/>
          </w:tcPr>
          <w:p w:rsidR="003F12C1" w:rsidRPr="0070286A" w:rsidRDefault="003F12C1" w:rsidP="00612EB8">
            <w:pPr>
              <w:jc w:val="both"/>
              <w:rPr>
                <w:sz w:val="24"/>
                <w:szCs w:val="24"/>
              </w:rPr>
            </w:pPr>
          </w:p>
        </w:tc>
        <w:tc>
          <w:tcPr>
            <w:tcW w:w="5800" w:type="dxa"/>
            <w:tcBorders>
              <w:right w:val="single" w:sz="8" w:space="0" w:color="00000A"/>
            </w:tcBorders>
            <w:vAlign w:val="bottom"/>
          </w:tcPr>
          <w:p w:rsidR="003F12C1" w:rsidRPr="0070286A" w:rsidRDefault="00C1781D" w:rsidP="00612EB8">
            <w:pPr>
              <w:ind w:left="100"/>
              <w:jc w:val="both"/>
              <w:rPr>
                <w:sz w:val="24"/>
                <w:szCs w:val="24"/>
              </w:rPr>
            </w:pPr>
            <w:r w:rsidRPr="0070286A">
              <w:rPr>
                <w:rFonts w:eastAsia="Times New Roman"/>
                <w:sz w:val="24"/>
                <w:szCs w:val="24"/>
              </w:rPr>
              <w:t>деятельностью, моделированием,</w:t>
            </w:r>
          </w:p>
        </w:tc>
        <w:tc>
          <w:tcPr>
            <w:tcW w:w="2840" w:type="dxa"/>
            <w:tcBorders>
              <w:right w:val="single" w:sz="8" w:space="0" w:color="00000A"/>
            </w:tcBorders>
            <w:vAlign w:val="bottom"/>
          </w:tcPr>
          <w:p w:rsidR="003F12C1" w:rsidRPr="0070286A" w:rsidRDefault="003F12C1" w:rsidP="00612EB8">
            <w:pPr>
              <w:jc w:val="both"/>
              <w:rPr>
                <w:sz w:val="24"/>
                <w:szCs w:val="24"/>
              </w:rPr>
            </w:pPr>
          </w:p>
        </w:tc>
      </w:tr>
      <w:tr w:rsidR="003F12C1" w:rsidRPr="0070286A">
        <w:trPr>
          <w:trHeight w:val="322"/>
        </w:trPr>
        <w:tc>
          <w:tcPr>
            <w:tcW w:w="960" w:type="dxa"/>
            <w:tcBorders>
              <w:left w:val="single" w:sz="8" w:space="0" w:color="00000A"/>
              <w:right w:val="single" w:sz="8" w:space="0" w:color="00000A"/>
            </w:tcBorders>
            <w:vAlign w:val="bottom"/>
          </w:tcPr>
          <w:p w:rsidR="003F12C1" w:rsidRPr="0070286A" w:rsidRDefault="003F12C1" w:rsidP="00612EB8">
            <w:pPr>
              <w:jc w:val="both"/>
              <w:rPr>
                <w:sz w:val="24"/>
                <w:szCs w:val="24"/>
              </w:rPr>
            </w:pPr>
          </w:p>
        </w:tc>
        <w:tc>
          <w:tcPr>
            <w:tcW w:w="5800" w:type="dxa"/>
            <w:tcBorders>
              <w:right w:val="single" w:sz="8" w:space="0" w:color="00000A"/>
            </w:tcBorders>
            <w:vAlign w:val="bottom"/>
          </w:tcPr>
          <w:p w:rsidR="003F12C1" w:rsidRPr="0070286A" w:rsidRDefault="00C1781D" w:rsidP="00612EB8">
            <w:pPr>
              <w:ind w:left="100"/>
              <w:jc w:val="both"/>
              <w:rPr>
                <w:sz w:val="24"/>
                <w:szCs w:val="24"/>
              </w:rPr>
            </w:pPr>
            <w:r w:rsidRPr="0070286A">
              <w:rPr>
                <w:rFonts w:eastAsia="Times New Roman"/>
                <w:sz w:val="24"/>
                <w:szCs w:val="24"/>
              </w:rPr>
              <w:t>техническим творчеством, иностранными</w:t>
            </w:r>
          </w:p>
        </w:tc>
        <w:tc>
          <w:tcPr>
            <w:tcW w:w="2840" w:type="dxa"/>
            <w:tcBorders>
              <w:right w:val="single" w:sz="8" w:space="0" w:color="00000A"/>
            </w:tcBorders>
            <w:vAlign w:val="bottom"/>
          </w:tcPr>
          <w:p w:rsidR="003F12C1" w:rsidRPr="0070286A" w:rsidRDefault="003F12C1" w:rsidP="00612EB8">
            <w:pPr>
              <w:jc w:val="both"/>
              <w:rPr>
                <w:sz w:val="24"/>
                <w:szCs w:val="24"/>
              </w:rPr>
            </w:pPr>
          </w:p>
        </w:tc>
      </w:tr>
      <w:tr w:rsidR="003F12C1" w:rsidRPr="0070286A">
        <w:trPr>
          <w:trHeight w:val="375"/>
        </w:trPr>
        <w:tc>
          <w:tcPr>
            <w:tcW w:w="960" w:type="dxa"/>
            <w:tcBorders>
              <w:left w:val="single" w:sz="8" w:space="0" w:color="00000A"/>
              <w:right w:val="single" w:sz="8" w:space="0" w:color="00000A"/>
            </w:tcBorders>
            <w:vAlign w:val="bottom"/>
          </w:tcPr>
          <w:p w:rsidR="003F12C1" w:rsidRPr="0070286A" w:rsidRDefault="003F12C1" w:rsidP="00612EB8">
            <w:pPr>
              <w:jc w:val="both"/>
              <w:rPr>
                <w:sz w:val="24"/>
                <w:szCs w:val="24"/>
              </w:rPr>
            </w:pPr>
          </w:p>
        </w:tc>
        <w:tc>
          <w:tcPr>
            <w:tcW w:w="5800" w:type="dxa"/>
            <w:tcBorders>
              <w:right w:val="single" w:sz="8" w:space="0" w:color="00000A"/>
            </w:tcBorders>
            <w:vAlign w:val="bottom"/>
          </w:tcPr>
          <w:p w:rsidR="003F12C1" w:rsidRPr="0070286A" w:rsidRDefault="00C1781D" w:rsidP="00612EB8">
            <w:pPr>
              <w:jc w:val="both"/>
              <w:rPr>
                <w:sz w:val="24"/>
                <w:szCs w:val="24"/>
              </w:rPr>
            </w:pPr>
            <w:r w:rsidRPr="0070286A">
              <w:rPr>
                <w:rFonts w:eastAsia="Times New Roman"/>
                <w:sz w:val="24"/>
                <w:szCs w:val="24"/>
              </w:rPr>
              <w:t>языками</w:t>
            </w:r>
          </w:p>
        </w:tc>
        <w:tc>
          <w:tcPr>
            <w:tcW w:w="2840" w:type="dxa"/>
            <w:tcBorders>
              <w:right w:val="single" w:sz="8" w:space="0" w:color="00000A"/>
            </w:tcBorders>
            <w:vAlign w:val="bottom"/>
          </w:tcPr>
          <w:p w:rsidR="003F12C1" w:rsidRPr="0070286A" w:rsidRDefault="003F12C1" w:rsidP="00612EB8">
            <w:pPr>
              <w:jc w:val="both"/>
              <w:rPr>
                <w:sz w:val="24"/>
                <w:szCs w:val="24"/>
              </w:rPr>
            </w:pPr>
          </w:p>
        </w:tc>
      </w:tr>
      <w:tr w:rsidR="003F12C1" w:rsidRPr="0070286A" w:rsidTr="0085324C">
        <w:trPr>
          <w:trHeight w:val="80"/>
        </w:trPr>
        <w:tc>
          <w:tcPr>
            <w:tcW w:w="960" w:type="dxa"/>
            <w:tcBorders>
              <w:left w:val="single" w:sz="8" w:space="0" w:color="00000A"/>
              <w:bottom w:val="single" w:sz="8" w:space="0" w:color="00000A"/>
              <w:right w:val="single" w:sz="8" w:space="0" w:color="00000A"/>
            </w:tcBorders>
            <w:vAlign w:val="bottom"/>
          </w:tcPr>
          <w:p w:rsidR="003F12C1" w:rsidRPr="0070286A" w:rsidRDefault="003F12C1" w:rsidP="00612EB8">
            <w:pPr>
              <w:jc w:val="both"/>
              <w:rPr>
                <w:sz w:val="24"/>
                <w:szCs w:val="24"/>
              </w:rPr>
            </w:pPr>
          </w:p>
        </w:tc>
        <w:tc>
          <w:tcPr>
            <w:tcW w:w="5800" w:type="dxa"/>
            <w:tcBorders>
              <w:bottom w:val="single" w:sz="8" w:space="0" w:color="00000A"/>
              <w:right w:val="single" w:sz="8" w:space="0" w:color="00000A"/>
            </w:tcBorders>
            <w:vAlign w:val="bottom"/>
          </w:tcPr>
          <w:p w:rsidR="003F12C1" w:rsidRPr="0070286A" w:rsidRDefault="003F12C1" w:rsidP="00612EB8">
            <w:pPr>
              <w:jc w:val="both"/>
              <w:rPr>
                <w:sz w:val="24"/>
                <w:szCs w:val="24"/>
              </w:rPr>
            </w:pPr>
          </w:p>
        </w:tc>
        <w:tc>
          <w:tcPr>
            <w:tcW w:w="2840" w:type="dxa"/>
            <w:tcBorders>
              <w:bottom w:val="single" w:sz="8" w:space="0" w:color="00000A"/>
              <w:right w:val="single" w:sz="8" w:space="0" w:color="00000A"/>
            </w:tcBorders>
            <w:vAlign w:val="bottom"/>
          </w:tcPr>
          <w:p w:rsidR="003F12C1" w:rsidRPr="0070286A" w:rsidRDefault="003F12C1" w:rsidP="00612EB8">
            <w:pPr>
              <w:jc w:val="both"/>
              <w:rPr>
                <w:sz w:val="24"/>
                <w:szCs w:val="24"/>
              </w:rPr>
            </w:pPr>
          </w:p>
        </w:tc>
      </w:tr>
      <w:tr w:rsidR="003F12C1" w:rsidRPr="0070286A">
        <w:trPr>
          <w:trHeight w:val="284"/>
        </w:trPr>
        <w:tc>
          <w:tcPr>
            <w:tcW w:w="960" w:type="dxa"/>
            <w:tcBorders>
              <w:left w:val="single" w:sz="8" w:space="0" w:color="00000A"/>
              <w:right w:val="single" w:sz="8" w:space="0" w:color="00000A"/>
            </w:tcBorders>
            <w:vAlign w:val="bottom"/>
          </w:tcPr>
          <w:p w:rsidR="003F12C1" w:rsidRPr="0070286A" w:rsidRDefault="00C1781D" w:rsidP="00612EB8">
            <w:pPr>
              <w:spacing w:line="284" w:lineRule="exact"/>
              <w:jc w:val="both"/>
              <w:rPr>
                <w:sz w:val="24"/>
                <w:szCs w:val="24"/>
              </w:rPr>
            </w:pPr>
            <w:r w:rsidRPr="0070286A">
              <w:rPr>
                <w:rFonts w:eastAsia="Times New Roman"/>
                <w:b/>
                <w:bCs/>
                <w:w w:val="95"/>
                <w:sz w:val="24"/>
                <w:szCs w:val="24"/>
              </w:rPr>
              <w:t>3.</w:t>
            </w:r>
          </w:p>
        </w:tc>
        <w:tc>
          <w:tcPr>
            <w:tcW w:w="5800" w:type="dxa"/>
            <w:tcBorders>
              <w:right w:val="single" w:sz="8" w:space="0" w:color="00000A"/>
            </w:tcBorders>
            <w:vAlign w:val="bottom"/>
          </w:tcPr>
          <w:p w:rsidR="003F12C1" w:rsidRPr="0070286A" w:rsidRDefault="00C1781D" w:rsidP="00612EB8">
            <w:pPr>
              <w:spacing w:line="284" w:lineRule="exact"/>
              <w:ind w:left="100"/>
              <w:jc w:val="both"/>
              <w:rPr>
                <w:sz w:val="24"/>
                <w:szCs w:val="24"/>
              </w:rPr>
            </w:pPr>
            <w:r w:rsidRPr="0070286A">
              <w:rPr>
                <w:rFonts w:eastAsia="Times New Roman"/>
                <w:sz w:val="24"/>
                <w:szCs w:val="24"/>
              </w:rPr>
              <w:t>Помещения для занятий музыкой и</w:t>
            </w:r>
          </w:p>
        </w:tc>
        <w:tc>
          <w:tcPr>
            <w:tcW w:w="2840" w:type="dxa"/>
            <w:tcBorders>
              <w:right w:val="single" w:sz="8" w:space="0" w:color="00000A"/>
            </w:tcBorders>
            <w:vAlign w:val="bottom"/>
          </w:tcPr>
          <w:p w:rsidR="003F12C1" w:rsidRPr="0070286A" w:rsidRDefault="0085324C" w:rsidP="00612EB8">
            <w:pPr>
              <w:spacing w:line="284" w:lineRule="exact"/>
              <w:jc w:val="both"/>
              <w:rPr>
                <w:sz w:val="24"/>
                <w:szCs w:val="24"/>
              </w:rPr>
            </w:pPr>
            <w:r>
              <w:rPr>
                <w:rFonts w:eastAsia="Times New Roman"/>
                <w:w w:val="99"/>
                <w:sz w:val="24"/>
                <w:szCs w:val="24"/>
              </w:rPr>
              <w:t>1</w:t>
            </w:r>
          </w:p>
        </w:tc>
      </w:tr>
      <w:tr w:rsidR="003F12C1" w:rsidRPr="0070286A">
        <w:trPr>
          <w:trHeight w:val="375"/>
        </w:trPr>
        <w:tc>
          <w:tcPr>
            <w:tcW w:w="960" w:type="dxa"/>
            <w:tcBorders>
              <w:left w:val="single" w:sz="8" w:space="0" w:color="00000A"/>
              <w:right w:val="single" w:sz="8" w:space="0" w:color="00000A"/>
            </w:tcBorders>
            <w:vAlign w:val="bottom"/>
          </w:tcPr>
          <w:p w:rsidR="003F12C1" w:rsidRPr="0070286A" w:rsidRDefault="003F12C1" w:rsidP="00612EB8">
            <w:pPr>
              <w:jc w:val="both"/>
              <w:rPr>
                <w:sz w:val="24"/>
                <w:szCs w:val="24"/>
              </w:rPr>
            </w:pPr>
          </w:p>
        </w:tc>
        <w:tc>
          <w:tcPr>
            <w:tcW w:w="5800" w:type="dxa"/>
            <w:tcBorders>
              <w:right w:val="single" w:sz="8" w:space="0" w:color="00000A"/>
            </w:tcBorders>
            <w:vAlign w:val="bottom"/>
          </w:tcPr>
          <w:p w:rsidR="003F12C1" w:rsidRPr="0070286A" w:rsidRDefault="00C1781D" w:rsidP="00612EB8">
            <w:pPr>
              <w:ind w:left="100"/>
              <w:jc w:val="both"/>
              <w:rPr>
                <w:sz w:val="24"/>
                <w:szCs w:val="24"/>
              </w:rPr>
            </w:pPr>
            <w:r w:rsidRPr="0070286A">
              <w:rPr>
                <w:rFonts w:eastAsia="Times New Roman"/>
                <w:sz w:val="24"/>
                <w:szCs w:val="24"/>
              </w:rPr>
              <w:t>изобразительным искусством</w:t>
            </w:r>
          </w:p>
        </w:tc>
        <w:tc>
          <w:tcPr>
            <w:tcW w:w="2840" w:type="dxa"/>
            <w:tcBorders>
              <w:right w:val="single" w:sz="8" w:space="0" w:color="00000A"/>
            </w:tcBorders>
            <w:vAlign w:val="bottom"/>
          </w:tcPr>
          <w:p w:rsidR="003F12C1" w:rsidRPr="0070286A" w:rsidRDefault="003F12C1" w:rsidP="00612EB8">
            <w:pPr>
              <w:jc w:val="both"/>
              <w:rPr>
                <w:sz w:val="24"/>
                <w:szCs w:val="24"/>
              </w:rPr>
            </w:pPr>
          </w:p>
        </w:tc>
      </w:tr>
      <w:tr w:rsidR="003F12C1" w:rsidRPr="0070286A">
        <w:trPr>
          <w:trHeight w:val="175"/>
        </w:trPr>
        <w:tc>
          <w:tcPr>
            <w:tcW w:w="960" w:type="dxa"/>
            <w:tcBorders>
              <w:left w:val="single" w:sz="8" w:space="0" w:color="00000A"/>
              <w:bottom w:val="single" w:sz="8" w:space="0" w:color="00000A"/>
              <w:right w:val="single" w:sz="8" w:space="0" w:color="00000A"/>
            </w:tcBorders>
            <w:vAlign w:val="bottom"/>
          </w:tcPr>
          <w:p w:rsidR="003F12C1" w:rsidRPr="0070286A" w:rsidRDefault="003F12C1" w:rsidP="00612EB8">
            <w:pPr>
              <w:jc w:val="both"/>
              <w:rPr>
                <w:sz w:val="24"/>
                <w:szCs w:val="24"/>
              </w:rPr>
            </w:pPr>
          </w:p>
        </w:tc>
        <w:tc>
          <w:tcPr>
            <w:tcW w:w="5800" w:type="dxa"/>
            <w:tcBorders>
              <w:bottom w:val="single" w:sz="8" w:space="0" w:color="00000A"/>
              <w:right w:val="single" w:sz="8" w:space="0" w:color="00000A"/>
            </w:tcBorders>
            <w:vAlign w:val="bottom"/>
          </w:tcPr>
          <w:p w:rsidR="003F12C1" w:rsidRPr="0070286A" w:rsidRDefault="003F12C1" w:rsidP="00612EB8">
            <w:pPr>
              <w:jc w:val="both"/>
              <w:rPr>
                <w:sz w:val="24"/>
                <w:szCs w:val="24"/>
              </w:rPr>
            </w:pPr>
          </w:p>
        </w:tc>
        <w:tc>
          <w:tcPr>
            <w:tcW w:w="2840" w:type="dxa"/>
            <w:tcBorders>
              <w:bottom w:val="single" w:sz="8" w:space="0" w:color="00000A"/>
              <w:right w:val="single" w:sz="8" w:space="0" w:color="00000A"/>
            </w:tcBorders>
            <w:vAlign w:val="bottom"/>
          </w:tcPr>
          <w:p w:rsidR="003F12C1" w:rsidRPr="0070286A" w:rsidRDefault="003F12C1" w:rsidP="00612EB8">
            <w:pPr>
              <w:jc w:val="both"/>
              <w:rPr>
                <w:sz w:val="24"/>
                <w:szCs w:val="24"/>
              </w:rPr>
            </w:pPr>
          </w:p>
        </w:tc>
      </w:tr>
    </w:tbl>
    <w:p w:rsidR="003F12C1" w:rsidRPr="0070286A" w:rsidRDefault="00C1781D" w:rsidP="00612EB8">
      <w:pPr>
        <w:spacing w:line="20" w:lineRule="exact"/>
        <w:jc w:val="both"/>
        <w:rPr>
          <w:sz w:val="24"/>
          <w:szCs w:val="24"/>
        </w:rPr>
      </w:pPr>
      <w:r w:rsidRPr="0070286A">
        <w:rPr>
          <w:noProof/>
          <w:sz w:val="24"/>
          <w:szCs w:val="24"/>
        </w:rPr>
        <w:drawing>
          <wp:anchor distT="0" distB="0" distL="114300" distR="114300" simplePos="0" relativeHeight="252101120" behindDoc="1" locked="0" layoutInCell="0" allowOverlap="1">
            <wp:simplePos x="0" y="0"/>
            <wp:positionH relativeFrom="column">
              <wp:posOffset>686435</wp:posOffset>
            </wp:positionH>
            <wp:positionV relativeFrom="paragraph">
              <wp:posOffset>-2915920</wp:posOffset>
            </wp:positionV>
            <wp:extent cx="4763" cy="6985"/>
            <wp:effectExtent l="0" t="0" r="0" b="0"/>
            <wp:wrapNone/>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sidRPr="0070286A">
        <w:rPr>
          <w:noProof/>
          <w:sz w:val="24"/>
          <w:szCs w:val="24"/>
        </w:rPr>
        <w:drawing>
          <wp:anchor distT="0" distB="0" distL="114300" distR="114300" simplePos="0" relativeHeight="252102144" behindDoc="1" locked="0" layoutInCell="0" allowOverlap="1">
            <wp:simplePos x="0" y="0"/>
            <wp:positionH relativeFrom="column">
              <wp:posOffset>4368165</wp:posOffset>
            </wp:positionH>
            <wp:positionV relativeFrom="paragraph">
              <wp:posOffset>-2915920</wp:posOffset>
            </wp:positionV>
            <wp:extent cx="4763" cy="6985"/>
            <wp:effectExtent l="0" t="0" r="0" b="0"/>
            <wp:wrapNone/>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sidRPr="0070286A">
        <w:rPr>
          <w:noProof/>
          <w:sz w:val="24"/>
          <w:szCs w:val="24"/>
        </w:rPr>
        <w:drawing>
          <wp:anchor distT="0" distB="0" distL="114300" distR="114300" simplePos="0" relativeHeight="252103168" behindDoc="1" locked="0" layoutInCell="0" allowOverlap="1">
            <wp:simplePos x="0" y="0"/>
            <wp:positionH relativeFrom="column">
              <wp:posOffset>686435</wp:posOffset>
            </wp:positionH>
            <wp:positionV relativeFrom="paragraph">
              <wp:posOffset>-2578735</wp:posOffset>
            </wp:positionV>
            <wp:extent cx="4763" cy="7620"/>
            <wp:effectExtent l="0" t="0" r="0" b="0"/>
            <wp:wrapNone/>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70286A">
        <w:rPr>
          <w:noProof/>
          <w:sz w:val="24"/>
          <w:szCs w:val="24"/>
        </w:rPr>
        <w:drawing>
          <wp:anchor distT="0" distB="0" distL="114300" distR="114300" simplePos="0" relativeHeight="252104192" behindDoc="1" locked="0" layoutInCell="0" allowOverlap="1">
            <wp:simplePos x="0" y="0"/>
            <wp:positionH relativeFrom="column">
              <wp:posOffset>4368165</wp:posOffset>
            </wp:positionH>
            <wp:positionV relativeFrom="paragraph">
              <wp:posOffset>-2578735</wp:posOffset>
            </wp:positionV>
            <wp:extent cx="4763" cy="7620"/>
            <wp:effectExtent l="0" t="0" r="0" b="0"/>
            <wp:wrapNone/>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70286A">
        <w:rPr>
          <w:noProof/>
          <w:sz w:val="24"/>
          <w:szCs w:val="24"/>
        </w:rPr>
        <w:drawing>
          <wp:anchor distT="0" distB="0" distL="114300" distR="114300" simplePos="0" relativeHeight="252105216" behindDoc="1" locked="0" layoutInCell="0" allowOverlap="1">
            <wp:simplePos x="0" y="0"/>
            <wp:positionH relativeFrom="column">
              <wp:posOffset>686435</wp:posOffset>
            </wp:positionH>
            <wp:positionV relativeFrom="paragraph">
              <wp:posOffset>-1500505</wp:posOffset>
            </wp:positionV>
            <wp:extent cx="4763" cy="7620"/>
            <wp:effectExtent l="0" t="0" r="0" b="0"/>
            <wp:wrapNone/>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70286A">
        <w:rPr>
          <w:noProof/>
          <w:sz w:val="24"/>
          <w:szCs w:val="24"/>
        </w:rPr>
        <w:drawing>
          <wp:anchor distT="0" distB="0" distL="114300" distR="114300" simplePos="0" relativeHeight="252106240" behindDoc="1" locked="0" layoutInCell="0" allowOverlap="1">
            <wp:simplePos x="0" y="0"/>
            <wp:positionH relativeFrom="column">
              <wp:posOffset>4368165</wp:posOffset>
            </wp:positionH>
            <wp:positionV relativeFrom="paragraph">
              <wp:posOffset>-1500505</wp:posOffset>
            </wp:positionV>
            <wp:extent cx="4763" cy="7620"/>
            <wp:effectExtent l="0" t="0" r="0" b="0"/>
            <wp:wrapNone/>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70286A">
        <w:rPr>
          <w:noProof/>
          <w:sz w:val="24"/>
          <w:szCs w:val="24"/>
        </w:rPr>
        <w:drawing>
          <wp:anchor distT="0" distB="0" distL="114300" distR="114300" simplePos="0" relativeHeight="252107264" behindDoc="1" locked="0" layoutInCell="0" allowOverlap="1">
            <wp:simplePos x="0" y="0"/>
            <wp:positionH relativeFrom="column">
              <wp:posOffset>686435</wp:posOffset>
            </wp:positionH>
            <wp:positionV relativeFrom="paragraph">
              <wp:posOffset>-549275</wp:posOffset>
            </wp:positionV>
            <wp:extent cx="4763" cy="7620"/>
            <wp:effectExtent l="0" t="0" r="0" b="0"/>
            <wp:wrapNone/>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70286A">
        <w:rPr>
          <w:noProof/>
          <w:sz w:val="24"/>
          <w:szCs w:val="24"/>
        </w:rPr>
        <w:drawing>
          <wp:anchor distT="0" distB="0" distL="114300" distR="114300" simplePos="0" relativeHeight="252108288" behindDoc="1" locked="0" layoutInCell="0" allowOverlap="1">
            <wp:simplePos x="0" y="0"/>
            <wp:positionH relativeFrom="column">
              <wp:posOffset>4368165</wp:posOffset>
            </wp:positionH>
            <wp:positionV relativeFrom="paragraph">
              <wp:posOffset>-549275</wp:posOffset>
            </wp:positionV>
            <wp:extent cx="4763" cy="7620"/>
            <wp:effectExtent l="0" t="0" r="0" b="0"/>
            <wp:wrapNone/>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70286A">
        <w:rPr>
          <w:noProof/>
          <w:sz w:val="24"/>
          <w:szCs w:val="24"/>
        </w:rPr>
        <w:drawing>
          <wp:anchor distT="0" distB="0" distL="114300" distR="114300" simplePos="0" relativeHeight="252109312" behindDoc="1" locked="0" layoutInCell="0" allowOverlap="1">
            <wp:simplePos x="0" y="0"/>
            <wp:positionH relativeFrom="column">
              <wp:posOffset>686435</wp:posOffset>
            </wp:positionH>
            <wp:positionV relativeFrom="paragraph">
              <wp:posOffset>-6985</wp:posOffset>
            </wp:positionV>
            <wp:extent cx="4763" cy="7620"/>
            <wp:effectExtent l="0" t="0" r="0" b="0"/>
            <wp:wrapNone/>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sidRPr="0070286A">
        <w:rPr>
          <w:noProof/>
          <w:sz w:val="24"/>
          <w:szCs w:val="24"/>
        </w:rPr>
        <w:drawing>
          <wp:anchor distT="0" distB="0" distL="114300" distR="114300" simplePos="0" relativeHeight="252110336" behindDoc="1" locked="0" layoutInCell="0" allowOverlap="1">
            <wp:simplePos x="0" y="0"/>
            <wp:positionH relativeFrom="column">
              <wp:posOffset>4368165</wp:posOffset>
            </wp:positionH>
            <wp:positionV relativeFrom="paragraph">
              <wp:posOffset>-6985</wp:posOffset>
            </wp:positionV>
            <wp:extent cx="4763" cy="7620"/>
            <wp:effectExtent l="0" t="0" r="0" b="0"/>
            <wp:wrapNone/>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Pr="0070286A" w:rsidRDefault="003F12C1" w:rsidP="00612EB8">
      <w:pPr>
        <w:spacing w:line="200" w:lineRule="exact"/>
        <w:jc w:val="both"/>
        <w:rPr>
          <w:sz w:val="24"/>
          <w:szCs w:val="24"/>
        </w:rPr>
      </w:pPr>
    </w:p>
    <w:p w:rsidR="003F12C1" w:rsidRPr="0070286A" w:rsidRDefault="003F12C1" w:rsidP="00612EB8">
      <w:pPr>
        <w:spacing w:line="394" w:lineRule="exact"/>
        <w:jc w:val="both"/>
        <w:rPr>
          <w:sz w:val="24"/>
          <w:szCs w:val="24"/>
        </w:rPr>
      </w:pPr>
    </w:p>
    <w:p w:rsidR="003F12C1" w:rsidRPr="0070286A" w:rsidRDefault="00C1781D" w:rsidP="00612EB8">
      <w:pPr>
        <w:ind w:left="260" w:right="120" w:firstLine="708"/>
        <w:jc w:val="both"/>
        <w:rPr>
          <w:sz w:val="24"/>
          <w:szCs w:val="24"/>
        </w:rPr>
      </w:pPr>
      <w:r w:rsidRPr="0070286A">
        <w:rPr>
          <w:rFonts w:eastAsia="Times New Roman"/>
          <w:sz w:val="24"/>
          <w:szCs w:val="24"/>
        </w:rPr>
        <w:t>Материально-технические условия реализации основной образовательной программы начального общего образования МБОУ Мокро-Гашунск</w:t>
      </w:r>
      <w:r w:rsidR="005E1668" w:rsidRPr="0070286A">
        <w:rPr>
          <w:rFonts w:eastAsia="Times New Roman"/>
          <w:sz w:val="24"/>
          <w:szCs w:val="24"/>
        </w:rPr>
        <w:t>ая</w:t>
      </w:r>
      <w:r w:rsidR="0085324C">
        <w:rPr>
          <w:rFonts w:eastAsia="Times New Roman"/>
          <w:sz w:val="24"/>
          <w:szCs w:val="24"/>
        </w:rPr>
        <w:t xml:space="preserve"> </w:t>
      </w:r>
      <w:r w:rsidRPr="0070286A">
        <w:rPr>
          <w:rFonts w:eastAsia="Times New Roman"/>
          <w:sz w:val="24"/>
          <w:szCs w:val="24"/>
        </w:rPr>
        <w:t>СОШ №7 обеспечивают:</w:t>
      </w:r>
    </w:p>
    <w:p w:rsidR="003F12C1" w:rsidRPr="0070286A" w:rsidRDefault="00C1781D" w:rsidP="00612EB8">
      <w:pPr>
        <w:numPr>
          <w:ilvl w:val="0"/>
          <w:numId w:val="283"/>
        </w:numPr>
        <w:tabs>
          <w:tab w:val="left" w:pos="1252"/>
        </w:tabs>
        <w:spacing w:line="279" w:lineRule="auto"/>
        <w:ind w:left="260" w:right="120" w:firstLine="712"/>
        <w:jc w:val="both"/>
        <w:rPr>
          <w:rFonts w:eastAsia="Times New Roman"/>
          <w:sz w:val="24"/>
          <w:szCs w:val="24"/>
        </w:rPr>
      </w:pPr>
      <w:r w:rsidRPr="0070286A">
        <w:rPr>
          <w:rFonts w:eastAsia="Times New Roman"/>
          <w:sz w:val="24"/>
          <w:szCs w:val="24"/>
        </w:rPr>
        <w:t>осуществление самостоятельной познавательной деятельности обучающихся;</w:t>
      </w:r>
    </w:p>
    <w:p w:rsidR="003F12C1" w:rsidRDefault="003F12C1" w:rsidP="00612EB8">
      <w:pPr>
        <w:jc w:val="both"/>
        <w:rPr>
          <w:sz w:val="24"/>
          <w:szCs w:val="24"/>
        </w:rPr>
      </w:pPr>
    </w:p>
    <w:p w:rsidR="003F12C1" w:rsidRPr="0070286A" w:rsidRDefault="00C1781D" w:rsidP="00612EB8">
      <w:pPr>
        <w:numPr>
          <w:ilvl w:val="1"/>
          <w:numId w:val="284"/>
        </w:numPr>
        <w:tabs>
          <w:tab w:val="left" w:pos="1252"/>
        </w:tabs>
        <w:ind w:left="260" w:right="20" w:firstLine="712"/>
        <w:jc w:val="both"/>
        <w:rPr>
          <w:rFonts w:eastAsia="Times New Roman"/>
          <w:sz w:val="24"/>
          <w:szCs w:val="24"/>
        </w:rPr>
      </w:pPr>
      <w:r w:rsidRPr="0070286A">
        <w:rPr>
          <w:rFonts w:eastAsia="Times New Roman"/>
          <w:sz w:val="24"/>
          <w:szCs w:val="24"/>
        </w:rPr>
        <w:lastRenderedPageBreak/>
        <w:t>включение обучающихся в проектную и учебно-исследовательскую деятельность;</w:t>
      </w:r>
    </w:p>
    <w:p w:rsidR="003F12C1" w:rsidRPr="0070286A" w:rsidRDefault="00C1781D" w:rsidP="00612EB8">
      <w:pPr>
        <w:numPr>
          <w:ilvl w:val="1"/>
          <w:numId w:val="284"/>
        </w:numPr>
        <w:tabs>
          <w:tab w:val="left" w:pos="1260"/>
        </w:tabs>
        <w:ind w:left="1260" w:hanging="288"/>
        <w:jc w:val="both"/>
        <w:rPr>
          <w:rFonts w:eastAsia="Times New Roman"/>
          <w:sz w:val="24"/>
          <w:szCs w:val="24"/>
        </w:rPr>
      </w:pPr>
      <w:r w:rsidRPr="0070286A">
        <w:rPr>
          <w:rFonts w:eastAsia="Times New Roman"/>
          <w:sz w:val="24"/>
          <w:szCs w:val="24"/>
        </w:rPr>
        <w:t>художественное творчество;</w:t>
      </w:r>
    </w:p>
    <w:p w:rsidR="003F12C1" w:rsidRPr="0070286A" w:rsidRDefault="00C1781D" w:rsidP="00612EB8">
      <w:pPr>
        <w:numPr>
          <w:ilvl w:val="1"/>
          <w:numId w:val="284"/>
        </w:numPr>
        <w:tabs>
          <w:tab w:val="left" w:pos="1260"/>
        </w:tabs>
        <w:ind w:left="1260" w:hanging="288"/>
        <w:jc w:val="both"/>
        <w:rPr>
          <w:rFonts w:eastAsia="Times New Roman"/>
          <w:sz w:val="24"/>
          <w:szCs w:val="24"/>
        </w:rPr>
      </w:pPr>
      <w:r w:rsidRPr="0070286A">
        <w:rPr>
          <w:rFonts w:eastAsia="Times New Roman"/>
          <w:sz w:val="24"/>
          <w:szCs w:val="24"/>
        </w:rPr>
        <w:t>создания материальных объектов;</w:t>
      </w:r>
    </w:p>
    <w:p w:rsidR="003F12C1" w:rsidRPr="0070286A" w:rsidRDefault="00C1781D" w:rsidP="00612EB8">
      <w:pPr>
        <w:numPr>
          <w:ilvl w:val="1"/>
          <w:numId w:val="284"/>
        </w:numPr>
        <w:tabs>
          <w:tab w:val="left" w:pos="1252"/>
        </w:tabs>
        <w:ind w:left="260" w:firstLine="712"/>
        <w:jc w:val="both"/>
        <w:rPr>
          <w:rFonts w:eastAsia="Times New Roman"/>
          <w:sz w:val="24"/>
          <w:szCs w:val="24"/>
        </w:rPr>
      </w:pPr>
      <w:r w:rsidRPr="0070286A">
        <w:rPr>
          <w:rFonts w:eastAsia="Times New Roman"/>
          <w:sz w:val="24"/>
          <w:szCs w:val="24"/>
        </w:rPr>
        <w:t>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3F12C1" w:rsidRPr="0070286A" w:rsidRDefault="00C1781D" w:rsidP="00612EB8">
      <w:pPr>
        <w:numPr>
          <w:ilvl w:val="1"/>
          <w:numId w:val="284"/>
        </w:numPr>
        <w:tabs>
          <w:tab w:val="left" w:pos="1252"/>
        </w:tabs>
        <w:ind w:left="260" w:firstLine="712"/>
        <w:jc w:val="both"/>
        <w:rPr>
          <w:rFonts w:eastAsia="Times New Roman"/>
          <w:sz w:val="24"/>
          <w:szCs w:val="24"/>
        </w:rPr>
      </w:pPr>
      <w:r w:rsidRPr="0070286A">
        <w:rPr>
          <w:rFonts w:eastAsia="Times New Roman"/>
          <w:sz w:val="24"/>
          <w:szCs w:val="24"/>
        </w:rPr>
        <w:t>создание и использование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3F12C1" w:rsidRPr="0070286A" w:rsidRDefault="00C1781D" w:rsidP="00612EB8">
      <w:pPr>
        <w:numPr>
          <w:ilvl w:val="1"/>
          <w:numId w:val="284"/>
        </w:numPr>
        <w:tabs>
          <w:tab w:val="left" w:pos="1260"/>
        </w:tabs>
        <w:ind w:left="1260" w:hanging="288"/>
        <w:jc w:val="both"/>
        <w:rPr>
          <w:rFonts w:eastAsia="Times New Roman"/>
          <w:sz w:val="24"/>
          <w:szCs w:val="24"/>
        </w:rPr>
      </w:pPr>
      <w:r w:rsidRPr="0070286A">
        <w:rPr>
          <w:rFonts w:eastAsia="Times New Roman"/>
          <w:sz w:val="24"/>
          <w:szCs w:val="24"/>
        </w:rPr>
        <w:t>получение информации различными способами (поиск информации</w:t>
      </w:r>
    </w:p>
    <w:p w:rsidR="003F12C1" w:rsidRPr="0070286A" w:rsidRDefault="00C1781D" w:rsidP="00612EB8">
      <w:pPr>
        <w:numPr>
          <w:ilvl w:val="0"/>
          <w:numId w:val="284"/>
        </w:numPr>
        <w:tabs>
          <w:tab w:val="left" w:pos="460"/>
        </w:tabs>
        <w:ind w:left="460" w:hanging="196"/>
        <w:jc w:val="both"/>
        <w:rPr>
          <w:rFonts w:eastAsia="Times New Roman"/>
          <w:sz w:val="24"/>
          <w:szCs w:val="24"/>
        </w:rPr>
      </w:pPr>
      <w:r w:rsidRPr="0070286A">
        <w:rPr>
          <w:rFonts w:eastAsia="Times New Roman"/>
          <w:sz w:val="24"/>
          <w:szCs w:val="24"/>
        </w:rPr>
        <w:t>сети Интернет, работа в библиотеке и др.);</w:t>
      </w:r>
    </w:p>
    <w:p w:rsidR="003F12C1" w:rsidRPr="0070286A" w:rsidRDefault="00C1781D" w:rsidP="00612EB8">
      <w:pPr>
        <w:numPr>
          <w:ilvl w:val="1"/>
          <w:numId w:val="284"/>
        </w:numPr>
        <w:tabs>
          <w:tab w:val="left" w:pos="1260"/>
        </w:tabs>
        <w:ind w:left="1260" w:hanging="288"/>
        <w:jc w:val="both"/>
        <w:rPr>
          <w:rFonts w:eastAsia="Times New Roman"/>
          <w:sz w:val="24"/>
          <w:szCs w:val="24"/>
        </w:rPr>
      </w:pPr>
      <w:r w:rsidRPr="0070286A">
        <w:rPr>
          <w:rFonts w:eastAsia="Times New Roman"/>
          <w:sz w:val="24"/>
          <w:szCs w:val="24"/>
        </w:rPr>
        <w:t>физическое развитие, участие в спортивных соревнованиях и играх;</w:t>
      </w:r>
    </w:p>
    <w:p w:rsidR="003F12C1" w:rsidRPr="0070286A" w:rsidRDefault="00C1781D" w:rsidP="00612EB8">
      <w:pPr>
        <w:numPr>
          <w:ilvl w:val="1"/>
          <w:numId w:val="284"/>
        </w:numPr>
        <w:tabs>
          <w:tab w:val="left" w:pos="1252"/>
        </w:tabs>
        <w:ind w:left="260" w:right="20" w:firstLine="712"/>
        <w:jc w:val="both"/>
        <w:rPr>
          <w:rFonts w:eastAsia="Times New Roman"/>
          <w:sz w:val="24"/>
          <w:szCs w:val="24"/>
        </w:rPr>
      </w:pPr>
      <w:r w:rsidRPr="0070286A">
        <w:rPr>
          <w:rFonts w:eastAsia="Times New Roman"/>
          <w:sz w:val="24"/>
          <w:szCs w:val="24"/>
        </w:rPr>
        <w:t>занятия по изучению правил дорожного движения с использованием игр, оборудования, а также компьютерных технологий;</w:t>
      </w:r>
    </w:p>
    <w:p w:rsidR="003F12C1" w:rsidRPr="0070286A" w:rsidRDefault="00C1781D" w:rsidP="00612EB8">
      <w:pPr>
        <w:numPr>
          <w:ilvl w:val="1"/>
          <w:numId w:val="284"/>
        </w:numPr>
        <w:tabs>
          <w:tab w:val="left" w:pos="1252"/>
        </w:tabs>
        <w:ind w:left="260" w:firstLine="712"/>
        <w:jc w:val="both"/>
        <w:rPr>
          <w:rFonts w:eastAsia="Times New Roman"/>
          <w:sz w:val="24"/>
          <w:szCs w:val="24"/>
        </w:rPr>
      </w:pPr>
      <w:r w:rsidRPr="0070286A">
        <w:rPr>
          <w:rFonts w:eastAsia="Times New Roman"/>
          <w:sz w:val="24"/>
          <w:szCs w:val="24"/>
        </w:rPr>
        <w:t>планирование учебной деятельности, фиксирование ее реализации в целом и отдельных этапов (выступлений, дискуссий, экспериментов);</w:t>
      </w:r>
    </w:p>
    <w:p w:rsidR="003F12C1" w:rsidRPr="0070286A" w:rsidRDefault="00C1781D" w:rsidP="00612EB8">
      <w:pPr>
        <w:numPr>
          <w:ilvl w:val="1"/>
          <w:numId w:val="284"/>
        </w:numPr>
        <w:tabs>
          <w:tab w:val="left" w:pos="1252"/>
        </w:tabs>
        <w:ind w:left="260" w:firstLine="712"/>
        <w:jc w:val="both"/>
        <w:rPr>
          <w:rFonts w:eastAsia="Times New Roman"/>
          <w:sz w:val="24"/>
          <w:szCs w:val="24"/>
        </w:rPr>
      </w:pPr>
      <w:r w:rsidRPr="0070286A">
        <w:rPr>
          <w:rFonts w:eastAsia="Times New Roman"/>
          <w:sz w:val="24"/>
          <w:szCs w:val="24"/>
        </w:rPr>
        <w:t>обеспечение доступа в библиотеке ОО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и проектной деятельности обучающихся;</w:t>
      </w:r>
    </w:p>
    <w:p w:rsidR="003F12C1" w:rsidRPr="0070286A" w:rsidRDefault="00C1781D" w:rsidP="00612EB8">
      <w:pPr>
        <w:numPr>
          <w:ilvl w:val="1"/>
          <w:numId w:val="284"/>
        </w:numPr>
        <w:tabs>
          <w:tab w:val="left" w:pos="1252"/>
        </w:tabs>
        <w:ind w:left="260" w:right="20" w:firstLine="712"/>
        <w:jc w:val="both"/>
        <w:rPr>
          <w:rFonts w:eastAsia="Times New Roman"/>
          <w:sz w:val="24"/>
          <w:szCs w:val="24"/>
        </w:rPr>
      </w:pPr>
      <w:r w:rsidRPr="0070286A">
        <w:rPr>
          <w:rFonts w:eastAsia="Times New Roman"/>
          <w:sz w:val="24"/>
          <w:szCs w:val="24"/>
        </w:rPr>
        <w:t>размещение своих материалов и работ в информационной среде организации, осуществляющей образовательную деятельность;</w:t>
      </w:r>
    </w:p>
    <w:p w:rsidR="003F12C1" w:rsidRPr="0070286A" w:rsidRDefault="00C1781D" w:rsidP="00612EB8">
      <w:pPr>
        <w:numPr>
          <w:ilvl w:val="1"/>
          <w:numId w:val="284"/>
        </w:numPr>
        <w:tabs>
          <w:tab w:val="left" w:pos="1320"/>
        </w:tabs>
        <w:ind w:left="1320" w:hanging="348"/>
        <w:jc w:val="both"/>
        <w:rPr>
          <w:rFonts w:eastAsia="Times New Roman"/>
          <w:sz w:val="24"/>
          <w:szCs w:val="24"/>
        </w:rPr>
      </w:pPr>
      <w:r w:rsidRPr="0070286A">
        <w:rPr>
          <w:rFonts w:eastAsia="Times New Roman"/>
          <w:sz w:val="24"/>
          <w:szCs w:val="24"/>
        </w:rPr>
        <w:t>работу сайта организации;</w:t>
      </w:r>
    </w:p>
    <w:p w:rsidR="003F12C1" w:rsidRPr="0070286A" w:rsidRDefault="00C1781D" w:rsidP="00612EB8">
      <w:pPr>
        <w:numPr>
          <w:ilvl w:val="1"/>
          <w:numId w:val="284"/>
        </w:numPr>
        <w:tabs>
          <w:tab w:val="left" w:pos="1252"/>
        </w:tabs>
        <w:ind w:left="260" w:firstLine="712"/>
        <w:jc w:val="both"/>
        <w:rPr>
          <w:rFonts w:eastAsia="Times New Roman"/>
          <w:sz w:val="24"/>
          <w:szCs w:val="24"/>
        </w:rPr>
      </w:pPr>
      <w:r w:rsidRPr="0070286A">
        <w:rPr>
          <w:rFonts w:eastAsia="Times New Roman"/>
          <w:sz w:val="24"/>
          <w:szCs w:val="24"/>
        </w:rPr>
        <w:t>организацию качественного горячего питания, медицинского обслуживания и отдыха обучающихся и педагогических работников.</w:t>
      </w:r>
    </w:p>
    <w:p w:rsidR="003F12C1" w:rsidRPr="0070286A" w:rsidRDefault="00C1781D" w:rsidP="00612EB8">
      <w:pPr>
        <w:ind w:left="260" w:right="20" w:firstLine="708"/>
        <w:jc w:val="both"/>
        <w:rPr>
          <w:rFonts w:eastAsia="Times New Roman"/>
          <w:sz w:val="24"/>
          <w:szCs w:val="24"/>
        </w:rPr>
      </w:pPr>
      <w:r w:rsidRPr="0070286A">
        <w:rPr>
          <w:rFonts w:eastAsia="Times New Roman"/>
          <w:sz w:val="24"/>
          <w:szCs w:val="24"/>
        </w:rPr>
        <w:t>Все указанные виды деятельности в МБОУ Мокро-Гашунской СОШ №7 обеспечены расходными материалами.</w:t>
      </w:r>
    </w:p>
    <w:p w:rsidR="003F12C1" w:rsidRPr="0070286A" w:rsidRDefault="00C1781D" w:rsidP="00612EB8">
      <w:pPr>
        <w:ind w:left="260" w:right="440" w:firstLine="717"/>
        <w:jc w:val="both"/>
        <w:rPr>
          <w:rFonts w:eastAsia="Times New Roman"/>
          <w:sz w:val="24"/>
          <w:szCs w:val="24"/>
        </w:rPr>
      </w:pPr>
      <w:r w:rsidRPr="0070286A">
        <w:rPr>
          <w:rFonts w:eastAsia="Times New Roman"/>
          <w:sz w:val="24"/>
          <w:szCs w:val="24"/>
        </w:rPr>
        <w:t>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w:t>
      </w:r>
    </w:p>
    <w:p w:rsidR="003F12C1" w:rsidRPr="0070286A" w:rsidRDefault="00C1781D" w:rsidP="00612EB8">
      <w:pPr>
        <w:spacing w:line="259" w:lineRule="auto"/>
        <w:ind w:left="260" w:right="440"/>
        <w:jc w:val="both"/>
        <w:rPr>
          <w:sz w:val="24"/>
          <w:szCs w:val="24"/>
        </w:rPr>
      </w:pPr>
      <w:r w:rsidRPr="0070286A">
        <w:rPr>
          <w:rFonts w:eastAsia="Times New Roman"/>
          <w:sz w:val="24"/>
          <w:szCs w:val="24"/>
        </w:rPr>
        <w:t>информации, связанной с реализацией основной образовательной программы, планируемыми результатами, организации образовательной деятельности и условиями её осуществления.</w:t>
      </w:r>
    </w:p>
    <w:p w:rsidR="000C34BD" w:rsidRDefault="000C34BD" w:rsidP="000C34BD">
      <w:pPr>
        <w:spacing w:line="263" w:lineRule="auto"/>
        <w:ind w:right="1480"/>
        <w:jc w:val="both"/>
        <w:rPr>
          <w:rFonts w:eastAsia="Times New Roman"/>
          <w:b/>
          <w:bCs/>
          <w:sz w:val="24"/>
          <w:szCs w:val="24"/>
        </w:rPr>
      </w:pPr>
    </w:p>
    <w:p w:rsidR="003F12C1" w:rsidRPr="0070286A" w:rsidRDefault="00C1781D" w:rsidP="000C34BD">
      <w:pPr>
        <w:spacing w:line="263" w:lineRule="auto"/>
        <w:ind w:left="260" w:right="1480"/>
        <w:jc w:val="both"/>
        <w:rPr>
          <w:sz w:val="24"/>
          <w:szCs w:val="24"/>
        </w:rPr>
      </w:pPr>
      <w:r w:rsidRPr="0070286A">
        <w:rPr>
          <w:rFonts w:eastAsia="Times New Roman"/>
          <w:b/>
          <w:bCs/>
          <w:sz w:val="24"/>
          <w:szCs w:val="24"/>
        </w:rPr>
        <w:t>3.3.5. Информационно-методическое обеспечение реализации основной образовательной программы начального общего образования</w:t>
      </w:r>
    </w:p>
    <w:p w:rsidR="003F12C1" w:rsidRPr="0070286A" w:rsidRDefault="00C1781D" w:rsidP="00612EB8">
      <w:pPr>
        <w:ind w:right="200"/>
        <w:jc w:val="both"/>
        <w:rPr>
          <w:sz w:val="24"/>
          <w:szCs w:val="24"/>
        </w:rPr>
      </w:pPr>
      <w:r w:rsidRPr="0070286A">
        <w:rPr>
          <w:rFonts w:eastAsia="Times New Roman"/>
          <w:b/>
          <w:bCs/>
          <w:i/>
          <w:iCs/>
          <w:sz w:val="24"/>
          <w:szCs w:val="24"/>
        </w:rPr>
        <w:t>Информационно-образовательная среда</w:t>
      </w:r>
    </w:p>
    <w:p w:rsidR="003F12C1" w:rsidRDefault="003F12C1" w:rsidP="00612EB8">
      <w:pPr>
        <w:jc w:val="both"/>
        <w:rPr>
          <w:sz w:val="24"/>
          <w:szCs w:val="24"/>
        </w:rPr>
      </w:pPr>
    </w:p>
    <w:p w:rsidR="003F12C1" w:rsidRPr="0070286A" w:rsidRDefault="00C1781D" w:rsidP="00612EB8">
      <w:pPr>
        <w:ind w:left="260" w:firstLine="540"/>
        <w:jc w:val="both"/>
        <w:rPr>
          <w:sz w:val="24"/>
          <w:szCs w:val="24"/>
        </w:rPr>
      </w:pPr>
      <w:r w:rsidRPr="0070286A">
        <w:rPr>
          <w:rFonts w:eastAsia="Times New Roman"/>
          <w:sz w:val="24"/>
          <w:szCs w:val="24"/>
        </w:rPr>
        <w:t>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 (далее-ИОС). Это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w:t>
      </w:r>
    </w:p>
    <w:p w:rsidR="003F12C1" w:rsidRPr="0070286A" w:rsidRDefault="00C1781D" w:rsidP="00612EB8">
      <w:pPr>
        <w:ind w:left="260"/>
        <w:jc w:val="both"/>
        <w:rPr>
          <w:sz w:val="24"/>
          <w:szCs w:val="24"/>
        </w:rPr>
      </w:pPr>
      <w:r w:rsidRPr="0070286A">
        <w:rPr>
          <w:rFonts w:eastAsia="Times New Roman"/>
          <w:sz w:val="24"/>
          <w:szCs w:val="24"/>
        </w:rPr>
        <w:t>профессиональных задач с применением информационно-коммуникационных технологий (ИКТ-компетентность), специалистов поддержки применения ИКТ.</w:t>
      </w:r>
    </w:p>
    <w:p w:rsidR="003F12C1" w:rsidRPr="0070286A" w:rsidRDefault="00C1781D" w:rsidP="00612EB8">
      <w:pPr>
        <w:ind w:left="260" w:firstLine="540"/>
        <w:jc w:val="both"/>
        <w:rPr>
          <w:sz w:val="24"/>
          <w:szCs w:val="24"/>
        </w:rPr>
      </w:pPr>
      <w:r w:rsidRPr="0070286A">
        <w:rPr>
          <w:rFonts w:eastAsia="Times New Roman"/>
          <w:sz w:val="24"/>
          <w:szCs w:val="24"/>
        </w:rPr>
        <w:t>ИОС МБОУ Мокро-Гашунск</w:t>
      </w:r>
      <w:r w:rsidR="00A42CD5" w:rsidRPr="0070286A">
        <w:rPr>
          <w:rFonts w:eastAsia="Times New Roman"/>
          <w:sz w:val="24"/>
          <w:szCs w:val="24"/>
        </w:rPr>
        <w:t>ая</w:t>
      </w:r>
      <w:r w:rsidRPr="0070286A">
        <w:rPr>
          <w:rFonts w:eastAsia="Times New Roman"/>
          <w:sz w:val="24"/>
          <w:szCs w:val="24"/>
        </w:rPr>
        <w:t xml:space="preserve"> СОШ№ 7 включает в себя совокупность технологических средств, культурные и организационные формы информационного воздействия,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w:t>
      </w:r>
    </w:p>
    <w:p w:rsidR="003F12C1" w:rsidRPr="0070286A" w:rsidRDefault="00C1781D" w:rsidP="00612EB8">
      <w:pPr>
        <w:ind w:left="260"/>
        <w:jc w:val="both"/>
        <w:rPr>
          <w:sz w:val="24"/>
          <w:szCs w:val="24"/>
        </w:rPr>
      </w:pPr>
      <w:r w:rsidRPr="0070286A">
        <w:rPr>
          <w:rFonts w:eastAsia="Times New Roman"/>
          <w:b/>
          <w:bCs/>
          <w:i/>
          <w:iCs/>
          <w:sz w:val="24"/>
          <w:szCs w:val="24"/>
        </w:rPr>
        <w:lastRenderedPageBreak/>
        <w:t>Основными элементами ИОС являются:</w:t>
      </w:r>
    </w:p>
    <w:p w:rsidR="003F12C1" w:rsidRPr="0070286A" w:rsidRDefault="00C1781D" w:rsidP="00612EB8">
      <w:pPr>
        <w:numPr>
          <w:ilvl w:val="0"/>
          <w:numId w:val="285"/>
        </w:numPr>
        <w:tabs>
          <w:tab w:val="left" w:pos="420"/>
        </w:tabs>
        <w:ind w:left="420" w:hanging="156"/>
        <w:jc w:val="both"/>
        <w:rPr>
          <w:rFonts w:eastAsia="Times New Roman"/>
          <w:sz w:val="24"/>
          <w:szCs w:val="24"/>
        </w:rPr>
      </w:pPr>
      <w:r w:rsidRPr="0070286A">
        <w:rPr>
          <w:rFonts w:eastAsia="Times New Roman"/>
          <w:sz w:val="24"/>
          <w:szCs w:val="24"/>
        </w:rPr>
        <w:t>информационно-образовательные ресурсы в виде печатной продукции;</w:t>
      </w:r>
    </w:p>
    <w:p w:rsidR="003F12C1" w:rsidRPr="0070286A" w:rsidRDefault="00C1781D" w:rsidP="00612EB8">
      <w:pPr>
        <w:numPr>
          <w:ilvl w:val="1"/>
          <w:numId w:val="285"/>
        </w:numPr>
        <w:tabs>
          <w:tab w:val="left" w:pos="500"/>
        </w:tabs>
        <w:ind w:left="500" w:hanging="166"/>
        <w:jc w:val="both"/>
        <w:rPr>
          <w:rFonts w:eastAsia="Times New Roman"/>
          <w:sz w:val="24"/>
          <w:szCs w:val="24"/>
        </w:rPr>
      </w:pPr>
      <w:r w:rsidRPr="0070286A">
        <w:rPr>
          <w:rFonts w:eastAsia="Times New Roman"/>
          <w:sz w:val="24"/>
          <w:szCs w:val="24"/>
        </w:rPr>
        <w:t>информационно-образовательные ресурсы Интернета;</w:t>
      </w:r>
    </w:p>
    <w:p w:rsidR="003F12C1" w:rsidRPr="0070286A" w:rsidRDefault="00C1781D" w:rsidP="00612EB8">
      <w:pPr>
        <w:numPr>
          <w:ilvl w:val="0"/>
          <w:numId w:val="285"/>
        </w:numPr>
        <w:tabs>
          <w:tab w:val="left" w:pos="440"/>
        </w:tabs>
        <w:ind w:left="440" w:hanging="176"/>
        <w:jc w:val="both"/>
        <w:rPr>
          <w:rFonts w:eastAsia="Times New Roman"/>
          <w:sz w:val="24"/>
          <w:szCs w:val="24"/>
        </w:rPr>
      </w:pPr>
      <w:r w:rsidRPr="0070286A">
        <w:rPr>
          <w:rFonts w:eastAsia="Times New Roman"/>
          <w:sz w:val="24"/>
          <w:szCs w:val="24"/>
        </w:rPr>
        <w:t>прикладные программы, в том числе поддерживающие администрирование,</w:t>
      </w:r>
    </w:p>
    <w:p w:rsidR="003F12C1" w:rsidRPr="0070286A" w:rsidRDefault="00C1781D" w:rsidP="00612EB8">
      <w:pPr>
        <w:spacing w:line="186" w:lineRule="auto"/>
        <w:ind w:left="260"/>
        <w:jc w:val="both"/>
        <w:rPr>
          <w:sz w:val="24"/>
          <w:szCs w:val="24"/>
        </w:rPr>
      </w:pPr>
      <w:r w:rsidRPr="0070286A">
        <w:rPr>
          <w:rFonts w:eastAsia="Times New Roman"/>
          <w:sz w:val="24"/>
          <w:szCs w:val="24"/>
        </w:rPr>
        <w:t>финансово-хозяйственную деятельность образовательной организации (бухгалтерский уч</w:t>
      </w:r>
      <w:r w:rsidRPr="0070286A">
        <w:rPr>
          <w:rFonts w:ascii="Cambria Math" w:eastAsia="Cambria Math" w:hAnsi="Cambria Math" w:cs="Cambria Math"/>
          <w:sz w:val="24"/>
          <w:szCs w:val="24"/>
        </w:rPr>
        <w:t>ѐ</w:t>
      </w:r>
      <w:r w:rsidRPr="0070286A">
        <w:rPr>
          <w:rFonts w:eastAsia="Times New Roman"/>
          <w:sz w:val="24"/>
          <w:szCs w:val="24"/>
        </w:rPr>
        <w:t>т, делопроизводство, кадры и т. д.).</w:t>
      </w:r>
    </w:p>
    <w:p w:rsidR="003F12C1" w:rsidRPr="0070286A" w:rsidRDefault="003F12C1" w:rsidP="00612EB8">
      <w:pPr>
        <w:spacing w:line="200" w:lineRule="exact"/>
        <w:jc w:val="both"/>
        <w:rPr>
          <w:sz w:val="24"/>
          <w:szCs w:val="24"/>
        </w:rPr>
      </w:pPr>
    </w:p>
    <w:p w:rsidR="003F12C1" w:rsidRPr="0070286A" w:rsidRDefault="003F12C1" w:rsidP="00612EB8">
      <w:pPr>
        <w:spacing w:line="380" w:lineRule="exact"/>
        <w:jc w:val="both"/>
        <w:rPr>
          <w:sz w:val="24"/>
          <w:szCs w:val="24"/>
        </w:rPr>
      </w:pPr>
    </w:p>
    <w:p w:rsidR="003F12C1" w:rsidRPr="0070286A" w:rsidRDefault="00C1781D" w:rsidP="00612EB8">
      <w:pPr>
        <w:ind w:left="260"/>
        <w:jc w:val="both"/>
        <w:rPr>
          <w:sz w:val="24"/>
          <w:szCs w:val="24"/>
        </w:rPr>
      </w:pPr>
      <w:r w:rsidRPr="0070286A">
        <w:rPr>
          <w:rFonts w:eastAsia="Times New Roman"/>
          <w:b/>
          <w:bCs/>
          <w:i/>
          <w:iCs/>
          <w:sz w:val="24"/>
          <w:szCs w:val="24"/>
        </w:rPr>
        <w:t xml:space="preserve">Необходимое для использования ИКТ оборудование </w:t>
      </w:r>
      <w:r w:rsidRPr="0070286A">
        <w:rPr>
          <w:rFonts w:eastAsia="Times New Roman"/>
          <w:sz w:val="24"/>
          <w:szCs w:val="24"/>
        </w:rPr>
        <w:t>образовательной</w:t>
      </w:r>
      <w:r w:rsidR="0085324C">
        <w:rPr>
          <w:rFonts w:eastAsia="Times New Roman"/>
          <w:sz w:val="24"/>
          <w:szCs w:val="24"/>
        </w:rPr>
        <w:t xml:space="preserve"> </w:t>
      </w:r>
      <w:r w:rsidRPr="0070286A">
        <w:rPr>
          <w:rFonts w:eastAsia="Times New Roman"/>
          <w:sz w:val="24"/>
          <w:szCs w:val="24"/>
        </w:rPr>
        <w:t>организации отвечает современным требованиям и обеспечивает использование ИКТ:</w:t>
      </w:r>
    </w:p>
    <w:p w:rsidR="003F12C1" w:rsidRPr="0070286A" w:rsidRDefault="00C1781D" w:rsidP="00612EB8">
      <w:pPr>
        <w:numPr>
          <w:ilvl w:val="0"/>
          <w:numId w:val="286"/>
        </w:numPr>
        <w:tabs>
          <w:tab w:val="left" w:pos="420"/>
        </w:tabs>
        <w:ind w:left="420" w:hanging="156"/>
        <w:jc w:val="both"/>
        <w:rPr>
          <w:rFonts w:eastAsia="Times New Roman"/>
          <w:sz w:val="24"/>
          <w:szCs w:val="24"/>
        </w:rPr>
      </w:pPr>
      <w:r w:rsidRPr="0070286A">
        <w:rPr>
          <w:rFonts w:eastAsia="Times New Roman"/>
          <w:sz w:val="24"/>
          <w:szCs w:val="24"/>
        </w:rPr>
        <w:t>в учебной деятельности;</w:t>
      </w:r>
    </w:p>
    <w:p w:rsidR="003F12C1" w:rsidRPr="0070286A" w:rsidRDefault="00C1781D" w:rsidP="00612EB8">
      <w:pPr>
        <w:numPr>
          <w:ilvl w:val="1"/>
          <w:numId w:val="286"/>
        </w:numPr>
        <w:tabs>
          <w:tab w:val="left" w:pos="500"/>
        </w:tabs>
        <w:ind w:left="500" w:hanging="166"/>
        <w:jc w:val="both"/>
        <w:rPr>
          <w:rFonts w:eastAsia="Times New Roman"/>
          <w:sz w:val="24"/>
          <w:szCs w:val="24"/>
        </w:rPr>
      </w:pPr>
      <w:r w:rsidRPr="0070286A">
        <w:rPr>
          <w:rFonts w:eastAsia="Times New Roman"/>
          <w:sz w:val="24"/>
          <w:szCs w:val="24"/>
        </w:rPr>
        <w:t>во внеурочной деятельности;</w:t>
      </w:r>
    </w:p>
    <w:p w:rsidR="003F12C1" w:rsidRPr="0070286A" w:rsidRDefault="00C1781D" w:rsidP="00612EB8">
      <w:pPr>
        <w:numPr>
          <w:ilvl w:val="1"/>
          <w:numId w:val="286"/>
        </w:numPr>
        <w:tabs>
          <w:tab w:val="left" w:pos="500"/>
        </w:tabs>
        <w:ind w:left="500" w:hanging="166"/>
        <w:jc w:val="both"/>
        <w:rPr>
          <w:rFonts w:eastAsia="Times New Roman"/>
          <w:sz w:val="24"/>
          <w:szCs w:val="24"/>
        </w:rPr>
      </w:pPr>
      <w:r w:rsidRPr="0070286A">
        <w:rPr>
          <w:rFonts w:eastAsia="Times New Roman"/>
          <w:sz w:val="24"/>
          <w:szCs w:val="24"/>
        </w:rPr>
        <w:t>в естественно-научной деятельности;</w:t>
      </w:r>
    </w:p>
    <w:p w:rsidR="003F12C1" w:rsidRPr="0070286A" w:rsidRDefault="00C1781D" w:rsidP="00612EB8">
      <w:pPr>
        <w:numPr>
          <w:ilvl w:val="0"/>
          <w:numId w:val="286"/>
        </w:numPr>
        <w:tabs>
          <w:tab w:val="left" w:pos="420"/>
        </w:tabs>
        <w:ind w:left="420" w:hanging="156"/>
        <w:jc w:val="both"/>
        <w:rPr>
          <w:rFonts w:eastAsia="Times New Roman"/>
          <w:sz w:val="24"/>
          <w:szCs w:val="24"/>
        </w:rPr>
      </w:pPr>
      <w:r w:rsidRPr="0070286A">
        <w:rPr>
          <w:rFonts w:eastAsia="Times New Roman"/>
          <w:sz w:val="24"/>
          <w:szCs w:val="24"/>
        </w:rPr>
        <w:t>при измерении, контроле и оценке результатов образования;</w:t>
      </w:r>
    </w:p>
    <w:p w:rsidR="003F12C1" w:rsidRPr="0070286A" w:rsidRDefault="00C1781D" w:rsidP="00612EB8">
      <w:pPr>
        <w:spacing w:line="241" w:lineRule="auto"/>
        <w:ind w:left="260" w:right="20"/>
        <w:jc w:val="both"/>
        <w:rPr>
          <w:sz w:val="24"/>
          <w:szCs w:val="24"/>
        </w:rPr>
      </w:pPr>
      <w:r w:rsidRPr="0070286A">
        <w:rPr>
          <w:rFonts w:eastAsia="Times New Roman"/>
          <w:sz w:val="24"/>
          <w:szCs w:val="24"/>
        </w:rPr>
        <w:t>- в административной деятельности, дистанционное взаимодействие образовательной организации с другими организациями социальной сферы и органами управления.</w:t>
      </w:r>
    </w:p>
    <w:p w:rsidR="003F12C1" w:rsidRPr="0070286A" w:rsidRDefault="003F12C1" w:rsidP="00612EB8">
      <w:pPr>
        <w:spacing w:line="1" w:lineRule="exact"/>
        <w:jc w:val="both"/>
        <w:rPr>
          <w:sz w:val="24"/>
          <w:szCs w:val="24"/>
        </w:rPr>
      </w:pPr>
    </w:p>
    <w:p w:rsidR="003F12C1" w:rsidRPr="0070286A" w:rsidRDefault="00C1781D" w:rsidP="00612EB8">
      <w:pPr>
        <w:spacing w:line="239" w:lineRule="auto"/>
        <w:ind w:left="260"/>
        <w:jc w:val="both"/>
        <w:rPr>
          <w:sz w:val="24"/>
          <w:szCs w:val="24"/>
        </w:rPr>
      </w:pPr>
      <w:r w:rsidRPr="0070286A">
        <w:rPr>
          <w:rFonts w:eastAsia="Times New Roman"/>
          <w:i/>
          <w:iCs/>
          <w:sz w:val="24"/>
          <w:szCs w:val="24"/>
        </w:rPr>
        <w:t xml:space="preserve">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 </w:t>
      </w:r>
      <w:r w:rsidRPr="0070286A">
        <w:rPr>
          <w:rFonts w:eastAsia="Times New Roman"/>
          <w:sz w:val="24"/>
          <w:szCs w:val="24"/>
        </w:rPr>
        <w:t>МБОУ</w:t>
      </w:r>
      <w:r w:rsidR="0085324C">
        <w:rPr>
          <w:rFonts w:eastAsia="Times New Roman"/>
          <w:sz w:val="24"/>
          <w:szCs w:val="24"/>
        </w:rPr>
        <w:t xml:space="preserve"> </w:t>
      </w:r>
      <w:r w:rsidRPr="0070286A">
        <w:rPr>
          <w:rFonts w:eastAsia="Times New Roman"/>
          <w:sz w:val="24"/>
          <w:szCs w:val="24"/>
        </w:rPr>
        <w:t>Мо</w:t>
      </w:r>
      <w:r w:rsidR="0085324C">
        <w:rPr>
          <w:rFonts w:eastAsia="Times New Roman"/>
          <w:sz w:val="24"/>
          <w:szCs w:val="24"/>
        </w:rPr>
        <w:t>кро-Гашунская</w:t>
      </w:r>
      <w:r w:rsidRPr="0070286A">
        <w:rPr>
          <w:rFonts w:eastAsia="Times New Roman"/>
          <w:sz w:val="24"/>
          <w:szCs w:val="24"/>
        </w:rPr>
        <w:t xml:space="preserve"> СОШ№ 7 обеспечивают возможность:</w:t>
      </w:r>
    </w:p>
    <w:p w:rsidR="003F12C1" w:rsidRPr="0070286A" w:rsidRDefault="003F12C1" w:rsidP="00612EB8">
      <w:pPr>
        <w:spacing w:line="1" w:lineRule="exact"/>
        <w:jc w:val="both"/>
        <w:rPr>
          <w:sz w:val="24"/>
          <w:szCs w:val="24"/>
        </w:rPr>
      </w:pPr>
    </w:p>
    <w:p w:rsidR="003F12C1" w:rsidRDefault="00C1781D" w:rsidP="000C34BD">
      <w:pPr>
        <w:spacing w:line="279" w:lineRule="auto"/>
        <w:ind w:left="260"/>
        <w:jc w:val="both"/>
        <w:rPr>
          <w:sz w:val="24"/>
          <w:szCs w:val="24"/>
        </w:rPr>
      </w:pPr>
      <w:r w:rsidRPr="0070286A">
        <w:rPr>
          <w:rFonts w:eastAsia="Times New Roman"/>
          <w:sz w:val="24"/>
          <w:szCs w:val="24"/>
        </w:rPr>
        <w:t>-осуществления самостоятельной образовательной деятельности обучающихся;</w:t>
      </w:r>
    </w:p>
    <w:p w:rsidR="003F12C1" w:rsidRPr="0070286A" w:rsidRDefault="00C1781D" w:rsidP="00612EB8">
      <w:pPr>
        <w:numPr>
          <w:ilvl w:val="2"/>
          <w:numId w:val="287"/>
        </w:numPr>
        <w:tabs>
          <w:tab w:val="left" w:pos="685"/>
        </w:tabs>
        <w:ind w:left="260" w:right="20" w:firstLine="170"/>
        <w:jc w:val="both"/>
        <w:rPr>
          <w:rFonts w:eastAsia="Times New Roman"/>
          <w:sz w:val="24"/>
          <w:szCs w:val="24"/>
        </w:rPr>
      </w:pPr>
      <w:r w:rsidRPr="0070286A">
        <w:rPr>
          <w:rFonts w:eastAsia="Times New Roman"/>
          <w:sz w:val="24"/>
          <w:szCs w:val="24"/>
        </w:rPr>
        <w:t>ввода русского и иноязычного текста, распознавания сканированного текста; создания текста;</w:t>
      </w:r>
    </w:p>
    <w:p w:rsidR="003F12C1" w:rsidRPr="0070286A" w:rsidRDefault="00C1781D" w:rsidP="00612EB8">
      <w:pPr>
        <w:numPr>
          <w:ilvl w:val="0"/>
          <w:numId w:val="287"/>
        </w:numPr>
        <w:tabs>
          <w:tab w:val="left" w:pos="536"/>
        </w:tabs>
        <w:ind w:left="260" w:firstLine="4"/>
        <w:jc w:val="both"/>
        <w:rPr>
          <w:rFonts w:eastAsia="Times New Roman"/>
          <w:sz w:val="24"/>
          <w:szCs w:val="24"/>
        </w:rPr>
      </w:pPr>
      <w:r w:rsidRPr="0070286A">
        <w:rPr>
          <w:rFonts w:eastAsia="Times New Roman"/>
          <w:sz w:val="24"/>
          <w:szCs w:val="24"/>
        </w:rPr>
        <w:t>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3F12C1" w:rsidRPr="0070286A" w:rsidRDefault="00C1781D" w:rsidP="00612EB8">
      <w:pPr>
        <w:numPr>
          <w:ilvl w:val="0"/>
          <w:numId w:val="287"/>
        </w:numPr>
        <w:tabs>
          <w:tab w:val="left" w:pos="429"/>
        </w:tabs>
        <w:ind w:left="260" w:firstLine="4"/>
        <w:jc w:val="both"/>
        <w:rPr>
          <w:rFonts w:eastAsia="Times New Roman"/>
          <w:sz w:val="24"/>
          <w:szCs w:val="24"/>
        </w:rPr>
      </w:pPr>
      <w:r w:rsidRPr="0070286A">
        <w:rPr>
          <w:rFonts w:eastAsia="Times New Roman"/>
          <w:sz w:val="24"/>
          <w:szCs w:val="24"/>
        </w:rPr>
        <w:t>создания и использования диаграмм различных видов, специализированных географических и исторических карт; создания виртуальных геометрических объектов, графических сообщений;</w:t>
      </w:r>
    </w:p>
    <w:p w:rsidR="003F12C1" w:rsidRPr="0070286A" w:rsidRDefault="00C1781D" w:rsidP="00612EB8">
      <w:pPr>
        <w:numPr>
          <w:ilvl w:val="0"/>
          <w:numId w:val="287"/>
        </w:numPr>
        <w:tabs>
          <w:tab w:val="left" w:pos="541"/>
        </w:tabs>
        <w:ind w:left="260" w:right="20" w:firstLine="4"/>
        <w:jc w:val="both"/>
        <w:rPr>
          <w:rFonts w:eastAsia="Times New Roman"/>
          <w:sz w:val="24"/>
          <w:szCs w:val="24"/>
        </w:rPr>
      </w:pPr>
      <w:r w:rsidRPr="0070286A">
        <w:rPr>
          <w:rFonts w:eastAsia="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3F12C1" w:rsidRPr="0070286A" w:rsidRDefault="00C1781D" w:rsidP="00612EB8">
      <w:pPr>
        <w:numPr>
          <w:ilvl w:val="0"/>
          <w:numId w:val="287"/>
        </w:numPr>
        <w:tabs>
          <w:tab w:val="left" w:pos="420"/>
        </w:tabs>
        <w:ind w:left="420" w:hanging="156"/>
        <w:jc w:val="both"/>
        <w:rPr>
          <w:rFonts w:eastAsia="Times New Roman"/>
          <w:sz w:val="24"/>
          <w:szCs w:val="24"/>
        </w:rPr>
      </w:pPr>
      <w:r w:rsidRPr="0070286A">
        <w:rPr>
          <w:rFonts w:eastAsia="Times New Roman"/>
          <w:sz w:val="24"/>
          <w:szCs w:val="24"/>
        </w:rPr>
        <w:t>выступления с аудио-, видео- и графическим экранным сопровождением;</w:t>
      </w:r>
    </w:p>
    <w:p w:rsidR="003F12C1" w:rsidRPr="0070286A" w:rsidRDefault="00C1781D" w:rsidP="00612EB8">
      <w:pPr>
        <w:numPr>
          <w:ilvl w:val="1"/>
          <w:numId w:val="287"/>
        </w:numPr>
        <w:tabs>
          <w:tab w:val="left" w:pos="500"/>
        </w:tabs>
        <w:ind w:left="500" w:hanging="166"/>
        <w:jc w:val="both"/>
        <w:rPr>
          <w:rFonts w:eastAsia="Times New Roman"/>
          <w:sz w:val="24"/>
          <w:szCs w:val="24"/>
        </w:rPr>
      </w:pPr>
      <w:r w:rsidRPr="0070286A">
        <w:rPr>
          <w:rFonts w:eastAsia="Times New Roman"/>
          <w:sz w:val="24"/>
          <w:szCs w:val="24"/>
        </w:rPr>
        <w:t>вывода информации на бумагу;</w:t>
      </w:r>
    </w:p>
    <w:p w:rsidR="003F12C1" w:rsidRPr="0070286A" w:rsidRDefault="00C1781D" w:rsidP="00612EB8">
      <w:pPr>
        <w:numPr>
          <w:ilvl w:val="0"/>
          <w:numId w:val="287"/>
        </w:numPr>
        <w:tabs>
          <w:tab w:val="left" w:pos="541"/>
        </w:tabs>
        <w:ind w:left="260" w:firstLine="4"/>
        <w:jc w:val="both"/>
        <w:rPr>
          <w:rFonts w:eastAsia="Times New Roman"/>
          <w:sz w:val="24"/>
          <w:szCs w:val="24"/>
        </w:rPr>
      </w:pPr>
      <w:r w:rsidRPr="0070286A">
        <w:rPr>
          <w:rFonts w:eastAsia="Times New Roman"/>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Интернет, размещения гипермедиа</w:t>
      </w:r>
      <w:r w:rsidR="0085324C">
        <w:rPr>
          <w:rFonts w:eastAsia="Times New Roman"/>
          <w:sz w:val="24"/>
          <w:szCs w:val="24"/>
        </w:rPr>
        <w:t xml:space="preserve"> </w:t>
      </w:r>
      <w:r w:rsidRPr="0070286A">
        <w:rPr>
          <w:rFonts w:eastAsia="Times New Roman"/>
          <w:sz w:val="24"/>
          <w:szCs w:val="24"/>
        </w:rPr>
        <w:t>сообщений в информационной среде образовательной организации;</w:t>
      </w:r>
    </w:p>
    <w:p w:rsidR="003F12C1" w:rsidRPr="0070286A" w:rsidRDefault="00C1781D" w:rsidP="00612EB8">
      <w:pPr>
        <w:numPr>
          <w:ilvl w:val="0"/>
          <w:numId w:val="287"/>
        </w:numPr>
        <w:tabs>
          <w:tab w:val="left" w:pos="420"/>
        </w:tabs>
        <w:ind w:left="420" w:hanging="156"/>
        <w:jc w:val="both"/>
        <w:rPr>
          <w:rFonts w:eastAsia="Times New Roman"/>
          <w:sz w:val="24"/>
          <w:szCs w:val="24"/>
        </w:rPr>
      </w:pPr>
      <w:r w:rsidRPr="0070286A">
        <w:rPr>
          <w:rFonts w:eastAsia="Times New Roman"/>
          <w:sz w:val="24"/>
          <w:szCs w:val="24"/>
        </w:rPr>
        <w:t>поиска и получения информации;</w:t>
      </w:r>
    </w:p>
    <w:p w:rsidR="003F12C1" w:rsidRPr="0070286A" w:rsidRDefault="00C1781D" w:rsidP="00612EB8">
      <w:pPr>
        <w:numPr>
          <w:ilvl w:val="0"/>
          <w:numId w:val="287"/>
        </w:numPr>
        <w:tabs>
          <w:tab w:val="left" w:pos="441"/>
        </w:tabs>
        <w:ind w:left="260" w:right="20" w:firstLine="4"/>
        <w:jc w:val="both"/>
        <w:rPr>
          <w:rFonts w:eastAsia="Times New Roman"/>
          <w:sz w:val="24"/>
          <w:szCs w:val="24"/>
        </w:rPr>
      </w:pPr>
      <w:r w:rsidRPr="0070286A">
        <w:rPr>
          <w:rFonts w:eastAsia="Times New Roman"/>
          <w:sz w:val="24"/>
          <w:szCs w:val="24"/>
        </w:rPr>
        <w:t>источников информации на бумажных и цифровых носителях (в том числе в справочниках, словарях, поисковых системах);</w:t>
      </w:r>
    </w:p>
    <w:p w:rsidR="003F12C1" w:rsidRPr="0070286A" w:rsidRDefault="00C1781D" w:rsidP="00612EB8">
      <w:pPr>
        <w:numPr>
          <w:ilvl w:val="0"/>
          <w:numId w:val="287"/>
        </w:numPr>
        <w:tabs>
          <w:tab w:val="left" w:pos="445"/>
        </w:tabs>
        <w:ind w:left="260" w:right="20" w:firstLine="4"/>
        <w:jc w:val="both"/>
        <w:rPr>
          <w:rFonts w:eastAsia="Times New Roman"/>
          <w:sz w:val="24"/>
          <w:szCs w:val="24"/>
        </w:rPr>
      </w:pPr>
      <w:r w:rsidRPr="0070286A">
        <w:rPr>
          <w:rFonts w:eastAsia="Times New Roman"/>
          <w:sz w:val="24"/>
          <w:szCs w:val="24"/>
        </w:rPr>
        <w:t>вещания (подкастинга), использования аудиовидеоустройств для учебной деятельности на уроке и вне урока;</w:t>
      </w:r>
    </w:p>
    <w:p w:rsidR="003F12C1" w:rsidRPr="0070286A" w:rsidRDefault="00C1781D" w:rsidP="00612EB8">
      <w:pPr>
        <w:numPr>
          <w:ilvl w:val="0"/>
          <w:numId w:val="287"/>
        </w:numPr>
        <w:tabs>
          <w:tab w:val="left" w:pos="513"/>
        </w:tabs>
        <w:ind w:left="260" w:right="20" w:firstLine="4"/>
        <w:jc w:val="both"/>
        <w:rPr>
          <w:rFonts w:eastAsia="Times New Roman"/>
          <w:sz w:val="24"/>
          <w:szCs w:val="24"/>
        </w:rPr>
      </w:pPr>
      <w:r w:rsidRPr="0070286A">
        <w:rPr>
          <w:rFonts w:eastAsia="Times New Roman"/>
          <w:sz w:val="24"/>
          <w:szCs w:val="24"/>
        </w:rPr>
        <w:t>общения в Интернете, взаимодействия в социальных группах и сетях, участия в форумах, групповой работы над сообщениями;</w:t>
      </w:r>
    </w:p>
    <w:p w:rsidR="003F12C1" w:rsidRPr="0070286A" w:rsidRDefault="00C1781D" w:rsidP="00612EB8">
      <w:pPr>
        <w:numPr>
          <w:ilvl w:val="0"/>
          <w:numId w:val="287"/>
        </w:numPr>
        <w:tabs>
          <w:tab w:val="left" w:pos="425"/>
        </w:tabs>
        <w:ind w:left="260" w:right="20" w:firstLine="4"/>
        <w:jc w:val="both"/>
        <w:rPr>
          <w:rFonts w:eastAsia="Times New Roman"/>
          <w:sz w:val="24"/>
          <w:szCs w:val="24"/>
        </w:rPr>
      </w:pPr>
      <w:r w:rsidRPr="0070286A">
        <w:rPr>
          <w:rFonts w:eastAsia="Times New Roman"/>
          <w:sz w:val="24"/>
          <w:szCs w:val="24"/>
        </w:rPr>
        <w:t>создания и заполнения баз данных, в том числе определителей, наглядного представления и анализа данных;</w:t>
      </w:r>
    </w:p>
    <w:p w:rsidR="003F12C1" w:rsidRPr="0070286A" w:rsidRDefault="00C1781D" w:rsidP="00612EB8">
      <w:pPr>
        <w:numPr>
          <w:ilvl w:val="0"/>
          <w:numId w:val="287"/>
        </w:numPr>
        <w:tabs>
          <w:tab w:val="left" w:pos="443"/>
        </w:tabs>
        <w:ind w:left="260" w:firstLine="4"/>
        <w:jc w:val="both"/>
        <w:rPr>
          <w:rFonts w:eastAsia="Times New Roman"/>
          <w:sz w:val="24"/>
          <w:szCs w:val="24"/>
        </w:rPr>
      </w:pPr>
      <w:r w:rsidRPr="0070286A">
        <w:rPr>
          <w:rFonts w:eastAsia="Times New Roman"/>
          <w:sz w:val="24"/>
          <w:szCs w:val="24"/>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F12C1" w:rsidRPr="0070286A" w:rsidRDefault="00C1781D" w:rsidP="00612EB8">
      <w:pPr>
        <w:numPr>
          <w:ilvl w:val="0"/>
          <w:numId w:val="287"/>
        </w:numPr>
        <w:tabs>
          <w:tab w:val="left" w:pos="420"/>
        </w:tabs>
        <w:ind w:left="420" w:hanging="156"/>
        <w:jc w:val="both"/>
        <w:rPr>
          <w:rFonts w:eastAsia="Times New Roman"/>
          <w:sz w:val="24"/>
          <w:szCs w:val="24"/>
        </w:rPr>
      </w:pPr>
      <w:r w:rsidRPr="0070286A">
        <w:rPr>
          <w:rFonts w:eastAsia="Times New Roman"/>
          <w:sz w:val="24"/>
          <w:szCs w:val="24"/>
        </w:rPr>
        <w:t>использования звуковых и музыкальных редакторов;</w:t>
      </w:r>
    </w:p>
    <w:p w:rsidR="003F12C1" w:rsidRPr="0070286A" w:rsidRDefault="00C1781D" w:rsidP="00612EB8">
      <w:pPr>
        <w:numPr>
          <w:ilvl w:val="0"/>
          <w:numId w:val="287"/>
        </w:numPr>
        <w:tabs>
          <w:tab w:val="left" w:pos="466"/>
        </w:tabs>
        <w:ind w:left="260" w:firstLine="4"/>
        <w:jc w:val="both"/>
        <w:rPr>
          <w:rFonts w:eastAsia="Times New Roman"/>
          <w:sz w:val="24"/>
          <w:szCs w:val="24"/>
        </w:rPr>
      </w:pPr>
      <w:r w:rsidRPr="0070286A">
        <w:rPr>
          <w:rFonts w:eastAsia="Times New Roman"/>
          <w:sz w:val="24"/>
          <w:szCs w:val="24"/>
        </w:rPr>
        <w:t>занятий по изучению правил дорожного движения с использованием игр, оборудования, а также компьютерных тренажёров;</w:t>
      </w:r>
    </w:p>
    <w:p w:rsidR="003F12C1" w:rsidRPr="0070286A" w:rsidRDefault="00C1781D" w:rsidP="00612EB8">
      <w:pPr>
        <w:numPr>
          <w:ilvl w:val="0"/>
          <w:numId w:val="287"/>
        </w:numPr>
        <w:tabs>
          <w:tab w:val="left" w:pos="669"/>
        </w:tabs>
        <w:ind w:left="260" w:right="20" w:firstLine="4"/>
        <w:jc w:val="both"/>
        <w:rPr>
          <w:rFonts w:eastAsia="Times New Roman"/>
          <w:sz w:val="24"/>
          <w:szCs w:val="24"/>
        </w:rPr>
      </w:pPr>
      <w:r w:rsidRPr="0070286A">
        <w:rPr>
          <w:rFonts w:eastAsia="Times New Roman"/>
          <w:sz w:val="24"/>
          <w:szCs w:val="24"/>
        </w:rPr>
        <w:lastRenderedPageBreak/>
        <w:t>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3F12C1" w:rsidRPr="0070286A" w:rsidRDefault="00C1781D" w:rsidP="00612EB8">
      <w:pPr>
        <w:numPr>
          <w:ilvl w:val="0"/>
          <w:numId w:val="287"/>
        </w:numPr>
        <w:tabs>
          <w:tab w:val="left" w:pos="439"/>
        </w:tabs>
        <w:ind w:left="260" w:right="20" w:firstLine="4"/>
        <w:jc w:val="both"/>
        <w:rPr>
          <w:rFonts w:eastAsia="Times New Roman"/>
          <w:sz w:val="24"/>
          <w:szCs w:val="24"/>
        </w:rPr>
      </w:pPr>
      <w:r w:rsidRPr="0070286A">
        <w:rPr>
          <w:rFonts w:eastAsia="Times New Roman"/>
          <w:sz w:val="24"/>
          <w:szCs w:val="24"/>
        </w:rPr>
        <w:t>проектирования и организации индивидуальной и групповой деятельности, организации своего времени с использованием ИКТ;</w:t>
      </w:r>
    </w:p>
    <w:p w:rsidR="003F12C1" w:rsidRPr="0070286A" w:rsidRDefault="00C1781D" w:rsidP="00612EB8">
      <w:pPr>
        <w:numPr>
          <w:ilvl w:val="0"/>
          <w:numId w:val="287"/>
        </w:numPr>
        <w:tabs>
          <w:tab w:val="left" w:pos="429"/>
        </w:tabs>
        <w:ind w:left="260" w:right="20" w:firstLine="4"/>
        <w:jc w:val="both"/>
        <w:rPr>
          <w:rFonts w:eastAsia="Times New Roman"/>
          <w:sz w:val="24"/>
          <w:szCs w:val="24"/>
        </w:rPr>
      </w:pPr>
      <w:r w:rsidRPr="0070286A">
        <w:rPr>
          <w:rFonts w:eastAsia="Times New Roman"/>
          <w:sz w:val="24"/>
          <w:szCs w:val="24"/>
        </w:rPr>
        <w:t>планирования образовательной деятельности, фиксирования его реализации в целом и отдельных этапов;</w:t>
      </w:r>
    </w:p>
    <w:p w:rsidR="003F12C1" w:rsidRPr="000C34BD" w:rsidRDefault="00C1781D" w:rsidP="000C34BD">
      <w:pPr>
        <w:numPr>
          <w:ilvl w:val="0"/>
          <w:numId w:val="287"/>
        </w:numPr>
        <w:tabs>
          <w:tab w:val="left" w:pos="541"/>
        </w:tabs>
        <w:spacing w:line="259" w:lineRule="auto"/>
        <w:ind w:left="260" w:right="20" w:firstLine="4"/>
        <w:jc w:val="both"/>
        <w:rPr>
          <w:rFonts w:eastAsia="Times New Roman"/>
          <w:sz w:val="24"/>
          <w:szCs w:val="24"/>
        </w:rPr>
      </w:pPr>
      <w:r w:rsidRPr="0070286A">
        <w:rPr>
          <w:rFonts w:eastAsia="Times New Roman"/>
          <w:sz w:val="24"/>
          <w:szCs w:val="24"/>
        </w:rPr>
        <w:t>обеспечения доступа в библиотеке ОО к информационным ресурсам Интернета, учебной и художественной литературе, коллекциям медиаресурсов на электронных носителях, множительной технике для</w:t>
      </w:r>
      <w:r w:rsidR="000C34BD">
        <w:rPr>
          <w:rFonts w:eastAsia="Times New Roman"/>
          <w:sz w:val="24"/>
          <w:szCs w:val="24"/>
        </w:rPr>
        <w:t xml:space="preserve"> </w:t>
      </w:r>
      <w:r w:rsidRPr="000C34BD">
        <w:rPr>
          <w:rFonts w:eastAsia="Times New Roman"/>
          <w:sz w:val="24"/>
          <w:szCs w:val="24"/>
        </w:rPr>
        <w:t>тиражирования</w:t>
      </w:r>
      <w:r w:rsidRPr="000C34BD">
        <w:rPr>
          <w:rFonts w:eastAsia="Times New Roman"/>
          <w:sz w:val="24"/>
          <w:szCs w:val="24"/>
        </w:rPr>
        <w:tab/>
        <w:t>учебных</w:t>
      </w:r>
      <w:r w:rsidRPr="000C34BD">
        <w:rPr>
          <w:rFonts w:eastAsia="Times New Roman"/>
          <w:sz w:val="24"/>
          <w:szCs w:val="24"/>
        </w:rPr>
        <w:tab/>
        <w:t>и</w:t>
      </w:r>
      <w:r w:rsidRPr="000C34BD">
        <w:rPr>
          <w:rFonts w:eastAsia="Times New Roman"/>
          <w:sz w:val="24"/>
          <w:szCs w:val="24"/>
        </w:rPr>
        <w:tab/>
        <w:t>методических</w:t>
      </w:r>
      <w:r w:rsidRPr="000C34BD">
        <w:rPr>
          <w:rFonts w:eastAsia="Times New Roman"/>
          <w:sz w:val="24"/>
          <w:szCs w:val="24"/>
        </w:rPr>
        <w:tab/>
        <w:t>тексто-графических</w:t>
      </w:r>
      <w:r w:rsidRPr="000C34BD">
        <w:rPr>
          <w:rFonts w:eastAsia="Times New Roman"/>
          <w:sz w:val="24"/>
          <w:szCs w:val="24"/>
        </w:rPr>
        <w:tab/>
        <w:t>иаудиовидеоматериалов, результатов творческой и проектной деятельности</w:t>
      </w:r>
    </w:p>
    <w:p w:rsidR="003F12C1" w:rsidRPr="0070286A" w:rsidRDefault="00C1781D" w:rsidP="00612EB8">
      <w:pPr>
        <w:ind w:left="280"/>
        <w:jc w:val="both"/>
        <w:rPr>
          <w:sz w:val="24"/>
          <w:szCs w:val="24"/>
        </w:rPr>
      </w:pPr>
      <w:r w:rsidRPr="0070286A">
        <w:rPr>
          <w:rFonts w:eastAsia="Times New Roman"/>
          <w:sz w:val="24"/>
          <w:szCs w:val="24"/>
        </w:rPr>
        <w:t>обучающихся;</w:t>
      </w:r>
    </w:p>
    <w:p w:rsidR="003F12C1" w:rsidRPr="0070286A" w:rsidRDefault="00C1781D" w:rsidP="00612EB8">
      <w:pPr>
        <w:ind w:left="280"/>
        <w:jc w:val="both"/>
        <w:rPr>
          <w:sz w:val="24"/>
          <w:szCs w:val="24"/>
        </w:rPr>
      </w:pPr>
      <w:r w:rsidRPr="0070286A">
        <w:rPr>
          <w:rFonts w:eastAsia="Times New Roman"/>
          <w:sz w:val="24"/>
          <w:szCs w:val="24"/>
        </w:rPr>
        <w:t>- проведения массовых мероприятий, собраний, представлений;</w:t>
      </w:r>
    </w:p>
    <w:p w:rsidR="003F12C1" w:rsidRPr="0070286A" w:rsidRDefault="00C1781D" w:rsidP="00612EB8">
      <w:pPr>
        <w:ind w:left="280" w:right="740"/>
        <w:jc w:val="both"/>
        <w:rPr>
          <w:sz w:val="24"/>
          <w:szCs w:val="24"/>
        </w:rPr>
      </w:pPr>
      <w:r w:rsidRPr="0070286A">
        <w:rPr>
          <w:rFonts w:eastAsia="Times New Roman"/>
          <w:sz w:val="24"/>
          <w:szCs w:val="24"/>
        </w:rPr>
        <w:t>-досуга и общения обучающихся с возможностью массового просмотра кино-и видеоматериалов.</w:t>
      </w:r>
    </w:p>
    <w:p w:rsidR="003F12C1" w:rsidRPr="0070286A" w:rsidRDefault="003F12C1" w:rsidP="00612EB8">
      <w:pPr>
        <w:spacing w:line="2" w:lineRule="exact"/>
        <w:jc w:val="both"/>
        <w:rPr>
          <w:sz w:val="24"/>
          <w:szCs w:val="24"/>
        </w:rPr>
      </w:pPr>
    </w:p>
    <w:p w:rsidR="003F12C1" w:rsidRPr="0070286A" w:rsidRDefault="00C1781D" w:rsidP="00612EB8">
      <w:pPr>
        <w:ind w:left="280"/>
        <w:jc w:val="both"/>
        <w:rPr>
          <w:sz w:val="24"/>
          <w:szCs w:val="24"/>
        </w:rPr>
      </w:pPr>
      <w:r w:rsidRPr="0070286A">
        <w:rPr>
          <w:rFonts w:eastAsia="Times New Roman"/>
          <w:b/>
          <w:bCs/>
          <w:i/>
          <w:iCs/>
          <w:sz w:val="24"/>
          <w:szCs w:val="24"/>
        </w:rPr>
        <w:t>Информационно-образовательная среда ООП НОО представлена</w:t>
      </w:r>
    </w:p>
    <w:p w:rsidR="003F12C1" w:rsidRDefault="003F12C1" w:rsidP="00612EB8">
      <w:pPr>
        <w:spacing w:line="200" w:lineRule="exact"/>
        <w:jc w:val="both"/>
        <w:rPr>
          <w:sz w:val="20"/>
          <w:szCs w:val="20"/>
        </w:rPr>
      </w:pPr>
    </w:p>
    <w:p w:rsidR="003F12C1" w:rsidRDefault="003F12C1" w:rsidP="00612EB8">
      <w:pPr>
        <w:spacing w:line="226" w:lineRule="exact"/>
        <w:jc w:val="both"/>
        <w:rPr>
          <w:sz w:val="20"/>
          <w:szCs w:val="20"/>
        </w:rPr>
      </w:pPr>
    </w:p>
    <w:tbl>
      <w:tblPr>
        <w:tblW w:w="10557" w:type="dxa"/>
        <w:tblInd w:w="-416" w:type="dxa"/>
        <w:tblLayout w:type="fixed"/>
        <w:tblCellMar>
          <w:left w:w="0" w:type="dxa"/>
          <w:right w:w="0" w:type="dxa"/>
        </w:tblCellMar>
        <w:tblLook w:val="04A0"/>
      </w:tblPr>
      <w:tblGrid>
        <w:gridCol w:w="557"/>
        <w:gridCol w:w="2626"/>
        <w:gridCol w:w="423"/>
        <w:gridCol w:w="2864"/>
        <w:gridCol w:w="59"/>
        <w:gridCol w:w="1229"/>
        <w:gridCol w:w="469"/>
        <w:gridCol w:w="897"/>
        <w:gridCol w:w="740"/>
        <w:gridCol w:w="475"/>
        <w:gridCol w:w="30"/>
        <w:gridCol w:w="158"/>
        <w:gridCol w:w="30"/>
      </w:tblGrid>
      <w:tr w:rsidR="003F12C1" w:rsidTr="00D51C5A">
        <w:trPr>
          <w:gridAfter w:val="2"/>
          <w:wAfter w:w="188" w:type="dxa"/>
          <w:trHeight w:val="274"/>
        </w:trPr>
        <w:tc>
          <w:tcPr>
            <w:tcW w:w="557" w:type="dxa"/>
            <w:vMerge w:val="restart"/>
            <w:tcBorders>
              <w:top w:val="single" w:sz="8" w:space="0" w:color="00000A"/>
              <w:left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w:t>
            </w:r>
          </w:p>
        </w:tc>
        <w:tc>
          <w:tcPr>
            <w:tcW w:w="2626" w:type="dxa"/>
            <w:tcBorders>
              <w:top w:val="single" w:sz="8" w:space="0" w:color="00000A"/>
            </w:tcBorders>
            <w:vAlign w:val="bottom"/>
          </w:tcPr>
          <w:p w:rsidR="003F12C1" w:rsidRDefault="003F12C1" w:rsidP="00612EB8">
            <w:pPr>
              <w:jc w:val="both"/>
              <w:rPr>
                <w:sz w:val="24"/>
                <w:szCs w:val="24"/>
              </w:rPr>
            </w:pPr>
          </w:p>
        </w:tc>
        <w:tc>
          <w:tcPr>
            <w:tcW w:w="423" w:type="dxa"/>
            <w:tcBorders>
              <w:top w:val="single" w:sz="8" w:space="0" w:color="00000A"/>
              <w:right w:val="single" w:sz="8" w:space="0" w:color="00000A"/>
            </w:tcBorders>
            <w:vAlign w:val="bottom"/>
          </w:tcPr>
          <w:p w:rsidR="003F12C1" w:rsidRDefault="003F12C1" w:rsidP="00612EB8">
            <w:pPr>
              <w:jc w:val="both"/>
              <w:rPr>
                <w:sz w:val="24"/>
                <w:szCs w:val="24"/>
              </w:rPr>
            </w:pPr>
          </w:p>
        </w:tc>
        <w:tc>
          <w:tcPr>
            <w:tcW w:w="4152" w:type="dxa"/>
            <w:gridSpan w:val="3"/>
            <w:vMerge w:val="restart"/>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Необходимое количество средств,/</w:t>
            </w:r>
          </w:p>
        </w:tc>
        <w:tc>
          <w:tcPr>
            <w:tcW w:w="2581" w:type="dxa"/>
            <w:gridSpan w:val="4"/>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Сроки создания условий</w:t>
            </w: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47"/>
        </w:trPr>
        <w:tc>
          <w:tcPr>
            <w:tcW w:w="557" w:type="dxa"/>
            <w:vMerge/>
            <w:tcBorders>
              <w:left w:val="single" w:sz="8" w:space="0" w:color="00000A"/>
              <w:right w:val="single" w:sz="8" w:space="0" w:color="00000A"/>
            </w:tcBorders>
            <w:vAlign w:val="bottom"/>
          </w:tcPr>
          <w:p w:rsidR="003F12C1" w:rsidRDefault="003F12C1" w:rsidP="00612EB8">
            <w:pPr>
              <w:jc w:val="both"/>
              <w:rPr>
                <w:sz w:val="21"/>
                <w:szCs w:val="21"/>
              </w:rPr>
            </w:pPr>
          </w:p>
        </w:tc>
        <w:tc>
          <w:tcPr>
            <w:tcW w:w="2626" w:type="dxa"/>
            <w:vAlign w:val="bottom"/>
          </w:tcPr>
          <w:p w:rsidR="003F12C1" w:rsidRDefault="00C1781D" w:rsidP="00612EB8">
            <w:pPr>
              <w:spacing w:line="249" w:lineRule="exact"/>
              <w:ind w:left="100"/>
              <w:jc w:val="both"/>
              <w:rPr>
                <w:sz w:val="20"/>
                <w:szCs w:val="20"/>
              </w:rPr>
            </w:pPr>
            <w:r>
              <w:rPr>
                <w:rFonts w:eastAsia="Times New Roman"/>
                <w:sz w:val="24"/>
                <w:szCs w:val="24"/>
              </w:rPr>
              <w:t>Необходимые средства</w:t>
            </w:r>
          </w:p>
        </w:tc>
        <w:tc>
          <w:tcPr>
            <w:tcW w:w="423" w:type="dxa"/>
            <w:tcBorders>
              <w:right w:val="single" w:sz="8" w:space="0" w:color="00000A"/>
            </w:tcBorders>
            <w:vAlign w:val="bottom"/>
          </w:tcPr>
          <w:p w:rsidR="003F12C1" w:rsidRDefault="003F12C1" w:rsidP="00612EB8">
            <w:pPr>
              <w:jc w:val="both"/>
              <w:rPr>
                <w:sz w:val="21"/>
                <w:szCs w:val="21"/>
              </w:rPr>
            </w:pPr>
          </w:p>
        </w:tc>
        <w:tc>
          <w:tcPr>
            <w:tcW w:w="4152" w:type="dxa"/>
            <w:gridSpan w:val="3"/>
            <w:vMerge/>
            <w:tcBorders>
              <w:right w:val="single" w:sz="8" w:space="0" w:color="00000A"/>
            </w:tcBorders>
            <w:vAlign w:val="bottom"/>
          </w:tcPr>
          <w:p w:rsidR="003F12C1" w:rsidRDefault="003F12C1" w:rsidP="00612EB8">
            <w:pPr>
              <w:jc w:val="both"/>
              <w:rPr>
                <w:sz w:val="21"/>
                <w:szCs w:val="21"/>
              </w:rPr>
            </w:pPr>
          </w:p>
        </w:tc>
        <w:tc>
          <w:tcPr>
            <w:tcW w:w="469" w:type="dxa"/>
            <w:vAlign w:val="bottom"/>
          </w:tcPr>
          <w:p w:rsidR="003F12C1" w:rsidRDefault="00C1781D" w:rsidP="00612EB8">
            <w:pPr>
              <w:spacing w:line="249" w:lineRule="exact"/>
              <w:ind w:left="100"/>
              <w:jc w:val="both"/>
              <w:rPr>
                <w:sz w:val="20"/>
                <w:szCs w:val="20"/>
              </w:rPr>
            </w:pPr>
            <w:r>
              <w:rPr>
                <w:rFonts w:eastAsia="Times New Roman"/>
                <w:sz w:val="24"/>
                <w:szCs w:val="24"/>
              </w:rPr>
              <w:t>в</w:t>
            </w:r>
          </w:p>
        </w:tc>
        <w:tc>
          <w:tcPr>
            <w:tcW w:w="1637" w:type="dxa"/>
            <w:gridSpan w:val="2"/>
            <w:vAlign w:val="bottom"/>
          </w:tcPr>
          <w:p w:rsidR="003F12C1" w:rsidRDefault="00C1781D" w:rsidP="00612EB8">
            <w:pPr>
              <w:spacing w:line="249" w:lineRule="exact"/>
              <w:ind w:left="260"/>
              <w:jc w:val="both"/>
              <w:rPr>
                <w:sz w:val="20"/>
                <w:szCs w:val="20"/>
              </w:rPr>
            </w:pPr>
            <w:r>
              <w:rPr>
                <w:rFonts w:eastAsia="Times New Roman"/>
                <w:sz w:val="24"/>
                <w:szCs w:val="24"/>
              </w:rPr>
              <w:t>соответствии</w:t>
            </w:r>
          </w:p>
        </w:tc>
        <w:tc>
          <w:tcPr>
            <w:tcW w:w="475" w:type="dxa"/>
            <w:tcBorders>
              <w:right w:val="single" w:sz="8" w:space="0" w:color="00000A"/>
            </w:tcBorders>
            <w:vAlign w:val="bottom"/>
          </w:tcPr>
          <w:p w:rsidR="003F12C1" w:rsidRDefault="00C1781D" w:rsidP="00612EB8">
            <w:pPr>
              <w:spacing w:line="249" w:lineRule="exact"/>
              <w:jc w:val="both"/>
              <w:rPr>
                <w:sz w:val="20"/>
                <w:szCs w:val="20"/>
              </w:rPr>
            </w:pPr>
            <w:r>
              <w:rPr>
                <w:rFonts w:eastAsia="Times New Roman"/>
                <w:sz w:val="24"/>
                <w:szCs w:val="24"/>
              </w:rPr>
              <w:t>с</w:t>
            </w: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п/п</w:t>
            </w: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2864" w:type="dxa"/>
            <w:vAlign w:val="bottom"/>
          </w:tcPr>
          <w:p w:rsidR="003F12C1" w:rsidRDefault="00C1781D" w:rsidP="00612EB8">
            <w:pPr>
              <w:ind w:left="100"/>
              <w:jc w:val="both"/>
              <w:rPr>
                <w:sz w:val="20"/>
                <w:szCs w:val="20"/>
              </w:rPr>
            </w:pPr>
            <w:r>
              <w:rPr>
                <w:rFonts w:eastAsia="Times New Roman"/>
                <w:sz w:val="24"/>
                <w:szCs w:val="24"/>
              </w:rPr>
              <w:t>имеющееся в наличии</w:t>
            </w:r>
          </w:p>
        </w:tc>
        <w:tc>
          <w:tcPr>
            <w:tcW w:w="59" w:type="dxa"/>
            <w:vAlign w:val="bottom"/>
          </w:tcPr>
          <w:p w:rsidR="003F12C1" w:rsidRDefault="003F12C1" w:rsidP="00612EB8">
            <w:pPr>
              <w:jc w:val="both"/>
              <w:rPr>
                <w:sz w:val="24"/>
                <w:szCs w:val="24"/>
              </w:rPr>
            </w:pPr>
          </w:p>
        </w:tc>
        <w:tc>
          <w:tcPr>
            <w:tcW w:w="1229" w:type="dxa"/>
            <w:tcBorders>
              <w:right w:val="single" w:sz="8" w:space="0" w:color="00000A"/>
            </w:tcBorders>
            <w:vAlign w:val="bottom"/>
          </w:tcPr>
          <w:p w:rsidR="003F12C1" w:rsidRDefault="003F12C1" w:rsidP="00612EB8">
            <w:pPr>
              <w:jc w:val="both"/>
              <w:rPr>
                <w:sz w:val="24"/>
                <w:szCs w:val="24"/>
              </w:rPr>
            </w:pPr>
          </w:p>
        </w:tc>
        <w:tc>
          <w:tcPr>
            <w:tcW w:w="2581" w:type="dxa"/>
            <w:gridSpan w:val="4"/>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требованиями стандарта</w:t>
            </w:r>
          </w:p>
        </w:tc>
        <w:tc>
          <w:tcPr>
            <w:tcW w:w="30" w:type="dxa"/>
            <w:vAlign w:val="bottom"/>
          </w:tcPr>
          <w:p w:rsidR="003F12C1" w:rsidRDefault="003F12C1" w:rsidP="00612EB8">
            <w:pPr>
              <w:jc w:val="both"/>
              <w:rPr>
                <w:sz w:val="1"/>
                <w:szCs w:val="1"/>
              </w:rPr>
            </w:pPr>
          </w:p>
        </w:tc>
      </w:tr>
      <w:tr w:rsidR="003F12C1" w:rsidTr="00D51C5A">
        <w:trPr>
          <w:gridAfter w:val="2"/>
          <w:wAfter w:w="188" w:type="dxa"/>
          <w:trHeight w:val="51"/>
        </w:trPr>
        <w:tc>
          <w:tcPr>
            <w:tcW w:w="557" w:type="dxa"/>
            <w:tcBorders>
              <w:left w:val="single" w:sz="8" w:space="0" w:color="00000A"/>
              <w:bottom w:val="single" w:sz="8" w:space="0" w:color="00000A"/>
              <w:right w:val="single" w:sz="8" w:space="0" w:color="00000A"/>
            </w:tcBorders>
            <w:vAlign w:val="bottom"/>
          </w:tcPr>
          <w:p w:rsidR="003F12C1" w:rsidRDefault="003F12C1" w:rsidP="00612EB8">
            <w:pPr>
              <w:jc w:val="both"/>
              <w:rPr>
                <w:sz w:val="4"/>
                <w:szCs w:val="4"/>
              </w:rPr>
            </w:pPr>
          </w:p>
        </w:tc>
        <w:tc>
          <w:tcPr>
            <w:tcW w:w="2626" w:type="dxa"/>
            <w:tcBorders>
              <w:bottom w:val="single" w:sz="8" w:space="0" w:color="00000A"/>
            </w:tcBorders>
            <w:vAlign w:val="bottom"/>
          </w:tcPr>
          <w:p w:rsidR="003F12C1" w:rsidRDefault="003F12C1" w:rsidP="00612EB8">
            <w:pPr>
              <w:jc w:val="both"/>
              <w:rPr>
                <w:sz w:val="4"/>
                <w:szCs w:val="4"/>
              </w:rPr>
            </w:pPr>
          </w:p>
        </w:tc>
        <w:tc>
          <w:tcPr>
            <w:tcW w:w="423" w:type="dxa"/>
            <w:tcBorders>
              <w:bottom w:val="single" w:sz="8" w:space="0" w:color="00000A"/>
              <w:right w:val="single" w:sz="8" w:space="0" w:color="00000A"/>
            </w:tcBorders>
            <w:vAlign w:val="bottom"/>
          </w:tcPr>
          <w:p w:rsidR="003F12C1" w:rsidRDefault="003F12C1" w:rsidP="00612EB8">
            <w:pPr>
              <w:jc w:val="both"/>
              <w:rPr>
                <w:sz w:val="4"/>
                <w:szCs w:val="4"/>
              </w:rPr>
            </w:pPr>
          </w:p>
        </w:tc>
        <w:tc>
          <w:tcPr>
            <w:tcW w:w="2864" w:type="dxa"/>
            <w:tcBorders>
              <w:bottom w:val="single" w:sz="8" w:space="0" w:color="00000A"/>
            </w:tcBorders>
            <w:vAlign w:val="bottom"/>
          </w:tcPr>
          <w:p w:rsidR="003F12C1" w:rsidRDefault="003F12C1" w:rsidP="00612EB8">
            <w:pPr>
              <w:jc w:val="both"/>
              <w:rPr>
                <w:sz w:val="4"/>
                <w:szCs w:val="4"/>
              </w:rPr>
            </w:pPr>
          </w:p>
        </w:tc>
        <w:tc>
          <w:tcPr>
            <w:tcW w:w="59" w:type="dxa"/>
            <w:tcBorders>
              <w:bottom w:val="single" w:sz="8" w:space="0" w:color="00000A"/>
            </w:tcBorders>
            <w:vAlign w:val="bottom"/>
          </w:tcPr>
          <w:p w:rsidR="003F12C1" w:rsidRDefault="003F12C1" w:rsidP="00612EB8">
            <w:pPr>
              <w:jc w:val="both"/>
              <w:rPr>
                <w:sz w:val="4"/>
                <w:szCs w:val="4"/>
              </w:rPr>
            </w:pPr>
          </w:p>
        </w:tc>
        <w:tc>
          <w:tcPr>
            <w:tcW w:w="1229" w:type="dxa"/>
            <w:tcBorders>
              <w:bottom w:val="single" w:sz="8" w:space="0" w:color="00000A"/>
              <w:right w:val="single" w:sz="8" w:space="0" w:color="00000A"/>
            </w:tcBorders>
            <w:vAlign w:val="bottom"/>
          </w:tcPr>
          <w:p w:rsidR="003F12C1" w:rsidRDefault="003F12C1" w:rsidP="00612EB8">
            <w:pPr>
              <w:jc w:val="both"/>
              <w:rPr>
                <w:sz w:val="4"/>
                <w:szCs w:val="4"/>
              </w:rPr>
            </w:pPr>
          </w:p>
        </w:tc>
        <w:tc>
          <w:tcPr>
            <w:tcW w:w="2581" w:type="dxa"/>
            <w:gridSpan w:val="4"/>
            <w:vMerge/>
            <w:tcBorders>
              <w:bottom w:val="single" w:sz="8" w:space="0" w:color="00000A"/>
              <w:right w:val="single" w:sz="8" w:space="0" w:color="00000A"/>
            </w:tcBorders>
            <w:vAlign w:val="bottom"/>
          </w:tcPr>
          <w:p w:rsidR="003F12C1" w:rsidRDefault="003F12C1" w:rsidP="00612EB8">
            <w:pPr>
              <w:jc w:val="both"/>
              <w:rPr>
                <w:sz w:val="4"/>
                <w:szCs w:val="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40"/>
        </w:trPr>
        <w:tc>
          <w:tcPr>
            <w:tcW w:w="557" w:type="dxa"/>
            <w:tcBorders>
              <w:left w:val="single" w:sz="8" w:space="0" w:color="00000A"/>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I</w:t>
            </w:r>
          </w:p>
        </w:tc>
        <w:tc>
          <w:tcPr>
            <w:tcW w:w="2626" w:type="dxa"/>
            <w:vAlign w:val="bottom"/>
          </w:tcPr>
          <w:p w:rsidR="003F12C1" w:rsidRDefault="00C1781D" w:rsidP="00612EB8">
            <w:pPr>
              <w:spacing w:line="242" w:lineRule="exact"/>
              <w:ind w:left="100"/>
              <w:jc w:val="both"/>
              <w:rPr>
                <w:sz w:val="20"/>
                <w:szCs w:val="20"/>
              </w:rPr>
            </w:pPr>
            <w:r>
              <w:rPr>
                <w:rFonts w:eastAsia="Times New Roman"/>
                <w:sz w:val="24"/>
                <w:szCs w:val="24"/>
              </w:rPr>
              <w:t>Технические средства</w:t>
            </w:r>
          </w:p>
        </w:tc>
        <w:tc>
          <w:tcPr>
            <w:tcW w:w="423" w:type="dxa"/>
            <w:tcBorders>
              <w:right w:val="single" w:sz="8" w:space="0" w:color="00000A"/>
            </w:tcBorders>
            <w:vAlign w:val="bottom"/>
          </w:tcPr>
          <w:p w:rsidR="003F12C1" w:rsidRDefault="003F12C1" w:rsidP="00612EB8">
            <w:pPr>
              <w:jc w:val="both"/>
              <w:rPr>
                <w:sz w:val="21"/>
                <w:szCs w:val="21"/>
              </w:rPr>
            </w:pPr>
          </w:p>
        </w:tc>
        <w:tc>
          <w:tcPr>
            <w:tcW w:w="4152" w:type="dxa"/>
            <w:gridSpan w:val="3"/>
            <w:tcBorders>
              <w:right w:val="single" w:sz="8" w:space="0" w:color="00000A"/>
            </w:tcBorders>
            <w:vAlign w:val="bottom"/>
          </w:tcPr>
          <w:p w:rsidR="003F12C1" w:rsidRDefault="0085324C" w:rsidP="00612EB8">
            <w:pPr>
              <w:spacing w:line="242" w:lineRule="exact"/>
              <w:ind w:left="100"/>
              <w:jc w:val="both"/>
              <w:rPr>
                <w:sz w:val="20"/>
                <w:szCs w:val="20"/>
              </w:rPr>
            </w:pPr>
            <w:r>
              <w:rPr>
                <w:rFonts w:eastAsia="Times New Roman"/>
                <w:sz w:val="24"/>
                <w:szCs w:val="24"/>
              </w:rPr>
              <w:t>Имеется 14</w:t>
            </w:r>
            <w:r w:rsidR="00C1781D">
              <w:rPr>
                <w:rFonts w:eastAsia="Times New Roman"/>
                <w:sz w:val="24"/>
                <w:szCs w:val="24"/>
              </w:rPr>
              <w:t xml:space="preserve"> компьютера, из них:</w:t>
            </w:r>
          </w:p>
        </w:tc>
        <w:tc>
          <w:tcPr>
            <w:tcW w:w="1366" w:type="dxa"/>
            <w:gridSpan w:val="2"/>
            <w:vAlign w:val="bottom"/>
          </w:tcPr>
          <w:p w:rsidR="003F12C1" w:rsidRDefault="00A42CD5" w:rsidP="00612EB8">
            <w:pPr>
              <w:spacing w:line="242" w:lineRule="exact"/>
              <w:ind w:left="100"/>
              <w:jc w:val="both"/>
              <w:rPr>
                <w:sz w:val="20"/>
                <w:szCs w:val="20"/>
              </w:rPr>
            </w:pPr>
            <w:r>
              <w:rPr>
                <w:rFonts w:eastAsia="Times New Roman"/>
                <w:sz w:val="24"/>
                <w:szCs w:val="24"/>
              </w:rPr>
              <w:t>2018</w:t>
            </w:r>
            <w:r w:rsidR="00C1781D">
              <w:rPr>
                <w:rFonts w:eastAsia="Times New Roman"/>
                <w:sz w:val="24"/>
                <w:szCs w:val="24"/>
              </w:rPr>
              <w:t>г.</w:t>
            </w:r>
          </w:p>
        </w:tc>
        <w:tc>
          <w:tcPr>
            <w:tcW w:w="740" w:type="dxa"/>
            <w:vAlign w:val="bottom"/>
          </w:tcPr>
          <w:p w:rsidR="003F12C1" w:rsidRDefault="003F12C1" w:rsidP="00612EB8">
            <w:pPr>
              <w:jc w:val="both"/>
              <w:rPr>
                <w:sz w:val="21"/>
                <w:szCs w:val="21"/>
              </w:rPr>
            </w:pPr>
          </w:p>
        </w:tc>
        <w:tc>
          <w:tcPr>
            <w:tcW w:w="475" w:type="dxa"/>
            <w:tcBorders>
              <w:right w:val="single" w:sz="8" w:space="0" w:color="00000A"/>
            </w:tcBorders>
            <w:vAlign w:val="bottom"/>
          </w:tcPr>
          <w:p w:rsidR="003F12C1" w:rsidRDefault="003F12C1" w:rsidP="00612EB8">
            <w:pPr>
              <w:jc w:val="both"/>
              <w:rPr>
                <w:sz w:val="21"/>
                <w:szCs w:val="21"/>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85324C" w:rsidP="00612EB8">
            <w:pPr>
              <w:ind w:left="100"/>
              <w:jc w:val="both"/>
              <w:rPr>
                <w:sz w:val="20"/>
                <w:szCs w:val="20"/>
              </w:rPr>
            </w:pPr>
            <w:r>
              <w:rPr>
                <w:rFonts w:eastAsia="Times New Roman"/>
                <w:sz w:val="24"/>
                <w:szCs w:val="24"/>
              </w:rPr>
              <w:t>4/4 – в управлении, 10/10</w:t>
            </w:r>
            <w:r w:rsidR="00C1781D">
              <w:rPr>
                <w:rFonts w:eastAsia="Times New Roman"/>
                <w:sz w:val="24"/>
                <w:szCs w:val="24"/>
              </w:rPr>
              <w:t xml:space="preserve"> – в</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учебном проц</w:t>
            </w:r>
            <w:r w:rsidR="0085324C">
              <w:rPr>
                <w:rFonts w:eastAsia="Times New Roman"/>
                <w:sz w:val="24"/>
                <w:szCs w:val="24"/>
              </w:rPr>
              <w:t>ессе;ноутбуки-15/15</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3F12C1" w:rsidP="00612EB8">
            <w:pPr>
              <w:jc w:val="both"/>
              <w:rPr>
                <w:sz w:val="20"/>
                <w:szCs w:val="20"/>
              </w:rPr>
            </w:pP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1</w:t>
            </w:r>
            <w:r w:rsidR="0085324C">
              <w:rPr>
                <w:rFonts w:eastAsia="Times New Roman"/>
                <w:sz w:val="24"/>
                <w:szCs w:val="24"/>
              </w:rPr>
              <w:t>2/12</w:t>
            </w:r>
            <w:r>
              <w:rPr>
                <w:rFonts w:eastAsia="Times New Roman"/>
                <w:sz w:val="24"/>
                <w:szCs w:val="24"/>
              </w:rPr>
              <w:t xml:space="preserve"> мультимедийных проекторов,</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3/3 интерактивных доски,</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2864" w:type="dxa"/>
            <w:vAlign w:val="bottom"/>
          </w:tcPr>
          <w:p w:rsidR="003F12C1" w:rsidRDefault="00C1781D" w:rsidP="00612EB8">
            <w:pPr>
              <w:ind w:left="100"/>
              <w:jc w:val="both"/>
              <w:rPr>
                <w:sz w:val="20"/>
                <w:szCs w:val="20"/>
              </w:rPr>
            </w:pPr>
            <w:r>
              <w:rPr>
                <w:rFonts w:eastAsia="Times New Roman"/>
                <w:w w:val="99"/>
                <w:sz w:val="24"/>
                <w:szCs w:val="24"/>
              </w:rPr>
              <w:t>11/11ч/б принтеров и 5/5</w:t>
            </w:r>
          </w:p>
        </w:tc>
        <w:tc>
          <w:tcPr>
            <w:tcW w:w="59" w:type="dxa"/>
            <w:vAlign w:val="bottom"/>
          </w:tcPr>
          <w:p w:rsidR="003F12C1" w:rsidRDefault="003F12C1" w:rsidP="00612EB8">
            <w:pPr>
              <w:jc w:val="both"/>
              <w:rPr>
                <w:sz w:val="24"/>
                <w:szCs w:val="24"/>
              </w:rPr>
            </w:pPr>
          </w:p>
        </w:tc>
        <w:tc>
          <w:tcPr>
            <w:tcW w:w="1229" w:type="dxa"/>
            <w:tcBorders>
              <w:right w:val="single" w:sz="8" w:space="0" w:color="00000A"/>
            </w:tcBorders>
            <w:vAlign w:val="bottom"/>
          </w:tcPr>
          <w:p w:rsidR="003F12C1" w:rsidRDefault="003F12C1" w:rsidP="00612EB8">
            <w:pPr>
              <w:jc w:val="both"/>
              <w:rPr>
                <w:sz w:val="24"/>
                <w:szCs w:val="24"/>
              </w:rPr>
            </w:pP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многофункциональных устройств</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(МФУ), принтер цветной 4/4 и</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принтер цветной большой</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2923" w:type="dxa"/>
            <w:gridSpan w:val="2"/>
            <w:vAlign w:val="bottom"/>
          </w:tcPr>
          <w:p w:rsidR="003F12C1" w:rsidRDefault="00C1781D" w:rsidP="00612EB8">
            <w:pPr>
              <w:ind w:left="100"/>
              <w:jc w:val="both"/>
              <w:rPr>
                <w:sz w:val="20"/>
                <w:szCs w:val="20"/>
              </w:rPr>
            </w:pPr>
            <w:r>
              <w:rPr>
                <w:rFonts w:eastAsia="Times New Roman"/>
                <w:w w:val="99"/>
                <w:sz w:val="24"/>
                <w:szCs w:val="24"/>
              </w:rPr>
              <w:t>5/5,принтер А3 1/1, 12/12</w:t>
            </w:r>
          </w:p>
        </w:tc>
        <w:tc>
          <w:tcPr>
            <w:tcW w:w="1229" w:type="dxa"/>
            <w:tcBorders>
              <w:right w:val="single" w:sz="8" w:space="0" w:color="00000A"/>
            </w:tcBorders>
            <w:vAlign w:val="bottom"/>
          </w:tcPr>
          <w:p w:rsidR="003F12C1" w:rsidRDefault="003F12C1" w:rsidP="00612EB8">
            <w:pPr>
              <w:jc w:val="both"/>
              <w:rPr>
                <w:sz w:val="24"/>
                <w:szCs w:val="24"/>
              </w:rPr>
            </w:pP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85324C" w:rsidP="00612EB8">
            <w:pPr>
              <w:ind w:left="100"/>
              <w:jc w:val="both"/>
              <w:rPr>
                <w:sz w:val="20"/>
                <w:szCs w:val="20"/>
              </w:rPr>
            </w:pPr>
            <w:r>
              <w:rPr>
                <w:rFonts w:eastAsia="Times New Roman"/>
                <w:sz w:val="24"/>
                <w:szCs w:val="24"/>
              </w:rPr>
              <w:t>видеокамера, 14/14 фотокамеры, 2/2</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663" w:type="dxa"/>
            <w:gridSpan w:val="3"/>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2864" w:type="dxa"/>
            <w:vAlign w:val="bottom"/>
          </w:tcPr>
          <w:p w:rsidR="003F12C1" w:rsidRDefault="00C1781D" w:rsidP="00612EB8">
            <w:pPr>
              <w:ind w:left="100"/>
              <w:jc w:val="both"/>
              <w:rPr>
                <w:sz w:val="20"/>
                <w:szCs w:val="20"/>
              </w:rPr>
            </w:pPr>
            <w:r>
              <w:rPr>
                <w:rFonts w:eastAsia="Times New Roman"/>
                <w:sz w:val="24"/>
                <w:szCs w:val="24"/>
              </w:rPr>
              <w:t>музыкальный центр, 2/2</w:t>
            </w:r>
          </w:p>
        </w:tc>
        <w:tc>
          <w:tcPr>
            <w:tcW w:w="59" w:type="dxa"/>
            <w:vAlign w:val="bottom"/>
          </w:tcPr>
          <w:p w:rsidR="003F12C1" w:rsidRDefault="003F12C1" w:rsidP="00612EB8">
            <w:pPr>
              <w:jc w:val="both"/>
              <w:rPr>
                <w:sz w:val="24"/>
                <w:szCs w:val="24"/>
              </w:rPr>
            </w:pPr>
          </w:p>
        </w:tc>
        <w:tc>
          <w:tcPr>
            <w:tcW w:w="1229" w:type="dxa"/>
            <w:tcBorders>
              <w:right w:val="single" w:sz="8" w:space="0" w:color="00000A"/>
            </w:tcBorders>
            <w:vAlign w:val="bottom"/>
          </w:tcPr>
          <w:p w:rsidR="003F12C1" w:rsidRDefault="003F12C1" w:rsidP="00612EB8">
            <w:pPr>
              <w:jc w:val="both"/>
              <w:rPr>
                <w:sz w:val="24"/>
                <w:szCs w:val="24"/>
              </w:rPr>
            </w:pP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2923" w:type="dxa"/>
            <w:gridSpan w:val="2"/>
            <w:vAlign w:val="bottom"/>
          </w:tcPr>
          <w:p w:rsidR="003F12C1" w:rsidRDefault="00C1781D" w:rsidP="00612EB8">
            <w:pPr>
              <w:ind w:left="100"/>
              <w:jc w:val="both"/>
              <w:rPr>
                <w:sz w:val="20"/>
                <w:szCs w:val="20"/>
              </w:rPr>
            </w:pPr>
            <w:r>
              <w:rPr>
                <w:rFonts w:eastAsia="Times New Roman"/>
                <w:sz w:val="24"/>
                <w:szCs w:val="24"/>
              </w:rPr>
              <w:t>видеомагнитофон +ВВК;</w:t>
            </w:r>
          </w:p>
        </w:tc>
        <w:tc>
          <w:tcPr>
            <w:tcW w:w="1229" w:type="dxa"/>
            <w:tcBorders>
              <w:right w:val="single" w:sz="8" w:space="0" w:color="00000A"/>
            </w:tcBorders>
            <w:vAlign w:val="bottom"/>
          </w:tcPr>
          <w:p w:rsidR="003F12C1" w:rsidRDefault="00C1781D" w:rsidP="00612EB8">
            <w:pPr>
              <w:ind w:right="620"/>
              <w:jc w:val="both"/>
              <w:rPr>
                <w:sz w:val="20"/>
                <w:szCs w:val="20"/>
              </w:rPr>
            </w:pPr>
            <w:r>
              <w:rPr>
                <w:rFonts w:eastAsia="Times New Roman"/>
                <w:sz w:val="24"/>
                <w:szCs w:val="24"/>
              </w:rPr>
              <w:t>7/7</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663" w:type="dxa"/>
            <w:gridSpan w:val="3"/>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98"/>
        </w:trPr>
        <w:tc>
          <w:tcPr>
            <w:tcW w:w="557"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2626" w:type="dxa"/>
            <w:tcBorders>
              <w:bottom w:val="single" w:sz="8" w:space="0" w:color="00000A"/>
            </w:tcBorders>
            <w:vAlign w:val="bottom"/>
          </w:tcPr>
          <w:p w:rsidR="003F12C1" w:rsidRDefault="003F12C1" w:rsidP="00612EB8">
            <w:pPr>
              <w:jc w:val="both"/>
              <w:rPr>
                <w:sz w:val="24"/>
                <w:szCs w:val="24"/>
              </w:rPr>
            </w:pPr>
          </w:p>
        </w:tc>
        <w:tc>
          <w:tcPr>
            <w:tcW w:w="423"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864" w:type="dxa"/>
            <w:tcBorders>
              <w:bottom w:val="single" w:sz="8" w:space="0" w:color="00000A"/>
            </w:tcBorders>
            <w:vAlign w:val="bottom"/>
          </w:tcPr>
          <w:p w:rsidR="003F12C1" w:rsidRDefault="00C1781D" w:rsidP="00612EB8">
            <w:pPr>
              <w:ind w:left="100"/>
              <w:jc w:val="both"/>
              <w:rPr>
                <w:sz w:val="20"/>
                <w:szCs w:val="20"/>
              </w:rPr>
            </w:pPr>
            <w:r>
              <w:rPr>
                <w:rFonts w:eastAsia="Times New Roman"/>
                <w:sz w:val="24"/>
                <w:szCs w:val="24"/>
              </w:rPr>
              <w:t>телевизоров.</w:t>
            </w:r>
          </w:p>
        </w:tc>
        <w:tc>
          <w:tcPr>
            <w:tcW w:w="59" w:type="dxa"/>
            <w:tcBorders>
              <w:bottom w:val="single" w:sz="8" w:space="0" w:color="00000A"/>
            </w:tcBorders>
            <w:vAlign w:val="bottom"/>
          </w:tcPr>
          <w:p w:rsidR="003F12C1" w:rsidRDefault="003F12C1" w:rsidP="00612EB8">
            <w:pPr>
              <w:jc w:val="both"/>
              <w:rPr>
                <w:sz w:val="24"/>
                <w:szCs w:val="24"/>
              </w:rPr>
            </w:pPr>
          </w:p>
        </w:tc>
        <w:tc>
          <w:tcPr>
            <w:tcW w:w="1229"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469" w:type="dxa"/>
            <w:tcBorders>
              <w:bottom w:val="single" w:sz="8" w:space="0" w:color="00000A"/>
            </w:tcBorders>
            <w:vAlign w:val="bottom"/>
          </w:tcPr>
          <w:p w:rsidR="003F12C1" w:rsidRDefault="003F12C1" w:rsidP="00612EB8">
            <w:pPr>
              <w:jc w:val="both"/>
              <w:rPr>
                <w:sz w:val="24"/>
                <w:szCs w:val="24"/>
              </w:rPr>
            </w:pPr>
          </w:p>
        </w:tc>
        <w:tc>
          <w:tcPr>
            <w:tcW w:w="897" w:type="dxa"/>
            <w:tcBorders>
              <w:bottom w:val="single" w:sz="8" w:space="0" w:color="00000A"/>
            </w:tcBorders>
            <w:vAlign w:val="bottom"/>
          </w:tcPr>
          <w:p w:rsidR="003F12C1" w:rsidRDefault="003F12C1" w:rsidP="00612EB8">
            <w:pPr>
              <w:jc w:val="both"/>
              <w:rPr>
                <w:sz w:val="24"/>
                <w:szCs w:val="24"/>
              </w:rPr>
            </w:pPr>
          </w:p>
        </w:tc>
        <w:tc>
          <w:tcPr>
            <w:tcW w:w="740" w:type="dxa"/>
            <w:tcBorders>
              <w:bottom w:val="single" w:sz="8" w:space="0" w:color="00000A"/>
            </w:tcBorders>
            <w:vAlign w:val="bottom"/>
          </w:tcPr>
          <w:p w:rsidR="003F12C1" w:rsidRDefault="003F12C1" w:rsidP="00612EB8">
            <w:pPr>
              <w:jc w:val="both"/>
              <w:rPr>
                <w:sz w:val="24"/>
                <w:szCs w:val="24"/>
              </w:rPr>
            </w:pPr>
          </w:p>
        </w:tc>
        <w:tc>
          <w:tcPr>
            <w:tcW w:w="475"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40"/>
        </w:trPr>
        <w:tc>
          <w:tcPr>
            <w:tcW w:w="557" w:type="dxa"/>
            <w:tcBorders>
              <w:left w:val="single" w:sz="8" w:space="0" w:color="00000A"/>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II</w:t>
            </w:r>
          </w:p>
        </w:tc>
        <w:tc>
          <w:tcPr>
            <w:tcW w:w="2626" w:type="dxa"/>
            <w:vAlign w:val="bottom"/>
          </w:tcPr>
          <w:p w:rsidR="003F12C1" w:rsidRDefault="00C1781D" w:rsidP="00612EB8">
            <w:pPr>
              <w:spacing w:line="242" w:lineRule="exact"/>
              <w:ind w:left="100"/>
              <w:jc w:val="both"/>
              <w:rPr>
                <w:sz w:val="20"/>
                <w:szCs w:val="20"/>
              </w:rPr>
            </w:pPr>
            <w:r>
              <w:rPr>
                <w:rFonts w:eastAsia="Times New Roman"/>
                <w:sz w:val="24"/>
                <w:szCs w:val="24"/>
              </w:rPr>
              <w:t>Программные</w:t>
            </w:r>
          </w:p>
        </w:tc>
        <w:tc>
          <w:tcPr>
            <w:tcW w:w="423" w:type="dxa"/>
            <w:tcBorders>
              <w:right w:val="single" w:sz="8" w:space="0" w:color="00000A"/>
            </w:tcBorders>
            <w:vAlign w:val="bottom"/>
          </w:tcPr>
          <w:p w:rsidR="003F12C1" w:rsidRDefault="003F12C1" w:rsidP="00612EB8">
            <w:pPr>
              <w:jc w:val="both"/>
              <w:rPr>
                <w:sz w:val="21"/>
                <w:szCs w:val="21"/>
              </w:rPr>
            </w:pPr>
          </w:p>
        </w:tc>
        <w:tc>
          <w:tcPr>
            <w:tcW w:w="2923" w:type="dxa"/>
            <w:gridSpan w:val="2"/>
            <w:vAlign w:val="bottom"/>
          </w:tcPr>
          <w:p w:rsidR="003F12C1" w:rsidRDefault="00C1781D" w:rsidP="00612EB8">
            <w:pPr>
              <w:spacing w:line="242" w:lineRule="exact"/>
              <w:ind w:left="100"/>
              <w:jc w:val="both"/>
              <w:rPr>
                <w:sz w:val="20"/>
                <w:szCs w:val="20"/>
              </w:rPr>
            </w:pPr>
            <w:r>
              <w:rPr>
                <w:rFonts w:eastAsia="Times New Roman"/>
                <w:w w:val="99"/>
                <w:sz w:val="24"/>
                <w:szCs w:val="24"/>
              </w:rPr>
              <w:t>операционные системы и</w:t>
            </w:r>
          </w:p>
        </w:tc>
        <w:tc>
          <w:tcPr>
            <w:tcW w:w="1229" w:type="dxa"/>
            <w:tcBorders>
              <w:right w:val="single" w:sz="8" w:space="0" w:color="00000A"/>
            </w:tcBorders>
            <w:vAlign w:val="bottom"/>
          </w:tcPr>
          <w:p w:rsidR="003F12C1" w:rsidRDefault="003F12C1" w:rsidP="00612EB8">
            <w:pPr>
              <w:jc w:val="both"/>
              <w:rPr>
                <w:sz w:val="21"/>
                <w:szCs w:val="21"/>
              </w:rPr>
            </w:pPr>
          </w:p>
        </w:tc>
        <w:tc>
          <w:tcPr>
            <w:tcW w:w="1366" w:type="dxa"/>
            <w:gridSpan w:val="2"/>
            <w:vAlign w:val="bottom"/>
          </w:tcPr>
          <w:p w:rsidR="003F12C1" w:rsidRDefault="00C1781D" w:rsidP="00612EB8">
            <w:pPr>
              <w:spacing w:line="242" w:lineRule="exact"/>
              <w:ind w:left="100"/>
              <w:jc w:val="both"/>
              <w:rPr>
                <w:sz w:val="20"/>
                <w:szCs w:val="20"/>
              </w:rPr>
            </w:pPr>
            <w:r>
              <w:rPr>
                <w:rFonts w:eastAsia="Times New Roman"/>
                <w:sz w:val="24"/>
                <w:szCs w:val="24"/>
              </w:rPr>
              <w:t>Постоянно</w:t>
            </w:r>
          </w:p>
        </w:tc>
        <w:tc>
          <w:tcPr>
            <w:tcW w:w="740" w:type="dxa"/>
            <w:vAlign w:val="bottom"/>
          </w:tcPr>
          <w:p w:rsidR="003F12C1" w:rsidRDefault="00C1781D" w:rsidP="00612EB8">
            <w:pPr>
              <w:spacing w:line="242" w:lineRule="exact"/>
              <w:ind w:left="200"/>
              <w:jc w:val="both"/>
              <w:rPr>
                <w:sz w:val="20"/>
                <w:szCs w:val="20"/>
              </w:rPr>
            </w:pPr>
            <w:r>
              <w:rPr>
                <w:rFonts w:eastAsia="Times New Roman"/>
                <w:sz w:val="24"/>
                <w:szCs w:val="24"/>
              </w:rPr>
              <w:t>по</w:t>
            </w:r>
          </w:p>
        </w:tc>
        <w:tc>
          <w:tcPr>
            <w:tcW w:w="475"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sz w:val="24"/>
                <w:szCs w:val="24"/>
              </w:rPr>
              <w:t>мере</w:t>
            </w: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C1781D" w:rsidP="00612EB8">
            <w:pPr>
              <w:ind w:left="100"/>
              <w:jc w:val="both"/>
              <w:rPr>
                <w:sz w:val="20"/>
                <w:szCs w:val="20"/>
              </w:rPr>
            </w:pPr>
            <w:r>
              <w:rPr>
                <w:rFonts w:eastAsia="Times New Roman"/>
                <w:sz w:val="24"/>
                <w:szCs w:val="24"/>
              </w:rPr>
              <w:t>инструменты</w:t>
            </w: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служебные инструменты;</w:t>
            </w:r>
          </w:p>
        </w:tc>
        <w:tc>
          <w:tcPr>
            <w:tcW w:w="2106" w:type="dxa"/>
            <w:gridSpan w:val="3"/>
            <w:vAlign w:val="bottom"/>
          </w:tcPr>
          <w:p w:rsidR="003F12C1" w:rsidRDefault="00C1781D" w:rsidP="00612EB8">
            <w:pPr>
              <w:ind w:left="100"/>
              <w:jc w:val="both"/>
              <w:rPr>
                <w:sz w:val="20"/>
                <w:szCs w:val="20"/>
              </w:rPr>
            </w:pPr>
            <w:r>
              <w:rPr>
                <w:rFonts w:eastAsia="Times New Roman"/>
                <w:sz w:val="24"/>
                <w:szCs w:val="24"/>
              </w:rPr>
              <w:t>необходимости</w:t>
            </w: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орфографический корректор для</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текстов на русском и иностранном</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языках; текстовый редактор для</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работы с русскими и иноязычными</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текстами; редактор подготовки</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3F12C1" w:rsidP="00612EB8">
            <w:pPr>
              <w:jc w:val="both"/>
              <w:rPr>
                <w:sz w:val="24"/>
                <w:szCs w:val="24"/>
              </w:rPr>
            </w:pP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презентаций; редактор видео;</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98"/>
        </w:trPr>
        <w:tc>
          <w:tcPr>
            <w:tcW w:w="557"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2626" w:type="dxa"/>
            <w:tcBorders>
              <w:bottom w:val="single" w:sz="8" w:space="0" w:color="00000A"/>
            </w:tcBorders>
            <w:vAlign w:val="bottom"/>
          </w:tcPr>
          <w:p w:rsidR="003F12C1" w:rsidRDefault="003F12C1" w:rsidP="00612EB8">
            <w:pPr>
              <w:jc w:val="both"/>
              <w:rPr>
                <w:sz w:val="24"/>
                <w:szCs w:val="24"/>
              </w:rPr>
            </w:pPr>
          </w:p>
        </w:tc>
        <w:tc>
          <w:tcPr>
            <w:tcW w:w="423"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864" w:type="dxa"/>
            <w:tcBorders>
              <w:bottom w:val="single" w:sz="8" w:space="0" w:color="00000A"/>
            </w:tcBorders>
            <w:vAlign w:val="bottom"/>
          </w:tcPr>
          <w:p w:rsidR="003F12C1" w:rsidRDefault="00C1781D" w:rsidP="00612EB8">
            <w:pPr>
              <w:ind w:left="100"/>
              <w:jc w:val="both"/>
              <w:rPr>
                <w:sz w:val="20"/>
                <w:szCs w:val="20"/>
              </w:rPr>
            </w:pPr>
            <w:r>
              <w:rPr>
                <w:rFonts w:eastAsia="Times New Roman"/>
                <w:sz w:val="24"/>
                <w:szCs w:val="24"/>
              </w:rPr>
              <w:t>редактор звука.</w:t>
            </w:r>
          </w:p>
        </w:tc>
        <w:tc>
          <w:tcPr>
            <w:tcW w:w="59" w:type="dxa"/>
            <w:tcBorders>
              <w:bottom w:val="single" w:sz="8" w:space="0" w:color="00000A"/>
            </w:tcBorders>
            <w:vAlign w:val="bottom"/>
          </w:tcPr>
          <w:p w:rsidR="003F12C1" w:rsidRDefault="003F12C1" w:rsidP="00612EB8">
            <w:pPr>
              <w:jc w:val="both"/>
              <w:rPr>
                <w:sz w:val="24"/>
                <w:szCs w:val="24"/>
              </w:rPr>
            </w:pPr>
          </w:p>
        </w:tc>
        <w:tc>
          <w:tcPr>
            <w:tcW w:w="1229"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469" w:type="dxa"/>
            <w:tcBorders>
              <w:bottom w:val="single" w:sz="8" w:space="0" w:color="00000A"/>
            </w:tcBorders>
            <w:vAlign w:val="bottom"/>
          </w:tcPr>
          <w:p w:rsidR="003F12C1" w:rsidRDefault="003F12C1" w:rsidP="00612EB8">
            <w:pPr>
              <w:jc w:val="both"/>
              <w:rPr>
                <w:sz w:val="24"/>
                <w:szCs w:val="24"/>
              </w:rPr>
            </w:pPr>
          </w:p>
        </w:tc>
        <w:tc>
          <w:tcPr>
            <w:tcW w:w="897" w:type="dxa"/>
            <w:tcBorders>
              <w:bottom w:val="single" w:sz="8" w:space="0" w:color="00000A"/>
            </w:tcBorders>
            <w:vAlign w:val="bottom"/>
          </w:tcPr>
          <w:p w:rsidR="003F12C1" w:rsidRDefault="003F12C1" w:rsidP="00612EB8">
            <w:pPr>
              <w:jc w:val="both"/>
              <w:rPr>
                <w:sz w:val="24"/>
                <w:szCs w:val="24"/>
              </w:rPr>
            </w:pPr>
          </w:p>
        </w:tc>
        <w:tc>
          <w:tcPr>
            <w:tcW w:w="740" w:type="dxa"/>
            <w:tcBorders>
              <w:bottom w:val="single" w:sz="8" w:space="0" w:color="00000A"/>
            </w:tcBorders>
            <w:vAlign w:val="bottom"/>
          </w:tcPr>
          <w:p w:rsidR="003F12C1" w:rsidRDefault="003F12C1" w:rsidP="00612EB8">
            <w:pPr>
              <w:jc w:val="both"/>
              <w:rPr>
                <w:sz w:val="24"/>
                <w:szCs w:val="24"/>
              </w:rPr>
            </w:pPr>
          </w:p>
        </w:tc>
        <w:tc>
          <w:tcPr>
            <w:tcW w:w="475"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40"/>
        </w:trPr>
        <w:tc>
          <w:tcPr>
            <w:tcW w:w="557" w:type="dxa"/>
            <w:tcBorders>
              <w:left w:val="single" w:sz="8" w:space="0" w:color="00000A"/>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III</w:t>
            </w:r>
          </w:p>
        </w:tc>
        <w:tc>
          <w:tcPr>
            <w:tcW w:w="2626" w:type="dxa"/>
            <w:vAlign w:val="bottom"/>
          </w:tcPr>
          <w:p w:rsidR="003F12C1" w:rsidRDefault="00C1781D" w:rsidP="00612EB8">
            <w:pPr>
              <w:spacing w:line="242" w:lineRule="exact"/>
              <w:ind w:left="100"/>
              <w:jc w:val="both"/>
              <w:rPr>
                <w:sz w:val="20"/>
                <w:szCs w:val="20"/>
              </w:rPr>
            </w:pPr>
            <w:r>
              <w:rPr>
                <w:rFonts w:eastAsia="Times New Roman"/>
                <w:sz w:val="24"/>
                <w:szCs w:val="24"/>
              </w:rPr>
              <w:t>Обеспечение</w:t>
            </w:r>
          </w:p>
        </w:tc>
        <w:tc>
          <w:tcPr>
            <w:tcW w:w="423" w:type="dxa"/>
            <w:tcBorders>
              <w:right w:val="single" w:sz="8" w:space="0" w:color="00000A"/>
            </w:tcBorders>
            <w:vAlign w:val="bottom"/>
          </w:tcPr>
          <w:p w:rsidR="003F12C1" w:rsidRDefault="003F12C1" w:rsidP="00612EB8">
            <w:pPr>
              <w:jc w:val="both"/>
              <w:rPr>
                <w:sz w:val="21"/>
                <w:szCs w:val="21"/>
              </w:rPr>
            </w:pPr>
          </w:p>
        </w:tc>
        <w:tc>
          <w:tcPr>
            <w:tcW w:w="4152" w:type="dxa"/>
            <w:gridSpan w:val="3"/>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Разработка планов, дорожных карт;</w:t>
            </w:r>
          </w:p>
        </w:tc>
        <w:tc>
          <w:tcPr>
            <w:tcW w:w="1366" w:type="dxa"/>
            <w:gridSpan w:val="2"/>
            <w:vAlign w:val="bottom"/>
          </w:tcPr>
          <w:p w:rsidR="003F12C1" w:rsidRDefault="00C1781D" w:rsidP="00612EB8">
            <w:pPr>
              <w:spacing w:line="242" w:lineRule="exact"/>
              <w:ind w:left="100"/>
              <w:jc w:val="both"/>
              <w:rPr>
                <w:sz w:val="20"/>
                <w:szCs w:val="20"/>
              </w:rPr>
            </w:pPr>
            <w:r>
              <w:rPr>
                <w:rFonts w:eastAsia="Times New Roman"/>
                <w:sz w:val="24"/>
                <w:szCs w:val="24"/>
              </w:rPr>
              <w:t>Постоянно</w:t>
            </w:r>
          </w:p>
        </w:tc>
        <w:tc>
          <w:tcPr>
            <w:tcW w:w="740" w:type="dxa"/>
            <w:vAlign w:val="bottom"/>
          </w:tcPr>
          <w:p w:rsidR="003F12C1" w:rsidRDefault="00C1781D" w:rsidP="00612EB8">
            <w:pPr>
              <w:spacing w:line="242" w:lineRule="exact"/>
              <w:ind w:left="200"/>
              <w:jc w:val="both"/>
              <w:rPr>
                <w:sz w:val="20"/>
                <w:szCs w:val="20"/>
              </w:rPr>
            </w:pPr>
            <w:r>
              <w:rPr>
                <w:rFonts w:eastAsia="Times New Roman"/>
                <w:sz w:val="24"/>
                <w:szCs w:val="24"/>
              </w:rPr>
              <w:t>по</w:t>
            </w:r>
          </w:p>
        </w:tc>
        <w:tc>
          <w:tcPr>
            <w:tcW w:w="475"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sz w:val="24"/>
                <w:szCs w:val="24"/>
              </w:rPr>
              <w:t>мере</w:t>
            </w: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C1781D" w:rsidP="00612EB8">
            <w:pPr>
              <w:ind w:left="100"/>
              <w:jc w:val="both"/>
              <w:rPr>
                <w:sz w:val="20"/>
                <w:szCs w:val="20"/>
              </w:rPr>
            </w:pPr>
            <w:r>
              <w:rPr>
                <w:rFonts w:eastAsia="Times New Roman"/>
                <w:sz w:val="24"/>
                <w:szCs w:val="24"/>
              </w:rPr>
              <w:t>технической,</w:t>
            </w:r>
          </w:p>
        </w:tc>
        <w:tc>
          <w:tcPr>
            <w:tcW w:w="423" w:type="dxa"/>
            <w:tcBorders>
              <w:right w:val="single" w:sz="8" w:space="0" w:color="00000A"/>
            </w:tcBorders>
            <w:vAlign w:val="bottom"/>
          </w:tcPr>
          <w:p w:rsidR="003F12C1" w:rsidRDefault="003F12C1" w:rsidP="00612EB8">
            <w:pPr>
              <w:jc w:val="both"/>
              <w:rPr>
                <w:sz w:val="24"/>
                <w:szCs w:val="24"/>
              </w:rPr>
            </w:pPr>
          </w:p>
        </w:tc>
        <w:tc>
          <w:tcPr>
            <w:tcW w:w="2864" w:type="dxa"/>
            <w:vAlign w:val="bottom"/>
          </w:tcPr>
          <w:p w:rsidR="003F12C1" w:rsidRDefault="00C1781D" w:rsidP="00612EB8">
            <w:pPr>
              <w:ind w:left="100"/>
              <w:jc w:val="both"/>
              <w:rPr>
                <w:sz w:val="20"/>
                <w:szCs w:val="20"/>
              </w:rPr>
            </w:pPr>
            <w:r>
              <w:rPr>
                <w:rFonts w:eastAsia="Times New Roman"/>
                <w:sz w:val="24"/>
                <w:szCs w:val="24"/>
              </w:rPr>
              <w:t>заключение договоров;</w:t>
            </w:r>
          </w:p>
        </w:tc>
        <w:tc>
          <w:tcPr>
            <w:tcW w:w="59" w:type="dxa"/>
            <w:vAlign w:val="bottom"/>
          </w:tcPr>
          <w:p w:rsidR="003F12C1" w:rsidRDefault="003F12C1" w:rsidP="00612EB8">
            <w:pPr>
              <w:jc w:val="both"/>
              <w:rPr>
                <w:sz w:val="24"/>
                <w:szCs w:val="24"/>
              </w:rPr>
            </w:pPr>
          </w:p>
        </w:tc>
        <w:tc>
          <w:tcPr>
            <w:tcW w:w="1229" w:type="dxa"/>
            <w:tcBorders>
              <w:right w:val="single" w:sz="8" w:space="0" w:color="00000A"/>
            </w:tcBorders>
            <w:vAlign w:val="bottom"/>
          </w:tcPr>
          <w:p w:rsidR="003F12C1" w:rsidRDefault="00C1781D" w:rsidP="00612EB8">
            <w:pPr>
              <w:jc w:val="both"/>
              <w:rPr>
                <w:sz w:val="20"/>
                <w:szCs w:val="20"/>
              </w:rPr>
            </w:pPr>
            <w:r>
              <w:rPr>
                <w:rFonts w:eastAsia="Times New Roman"/>
                <w:w w:val="97"/>
                <w:sz w:val="24"/>
                <w:szCs w:val="24"/>
              </w:rPr>
              <w:t>подготовка</w:t>
            </w:r>
          </w:p>
        </w:tc>
        <w:tc>
          <w:tcPr>
            <w:tcW w:w="2106" w:type="dxa"/>
            <w:gridSpan w:val="3"/>
            <w:vAlign w:val="bottom"/>
          </w:tcPr>
          <w:p w:rsidR="003F12C1" w:rsidRDefault="00C1781D" w:rsidP="00612EB8">
            <w:pPr>
              <w:ind w:left="100"/>
              <w:jc w:val="both"/>
              <w:rPr>
                <w:sz w:val="20"/>
                <w:szCs w:val="20"/>
              </w:rPr>
            </w:pPr>
            <w:r>
              <w:rPr>
                <w:rFonts w:eastAsia="Times New Roman"/>
                <w:sz w:val="24"/>
                <w:szCs w:val="24"/>
              </w:rPr>
              <w:t>необходимости</w:t>
            </w: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C1781D" w:rsidP="00612EB8">
            <w:pPr>
              <w:ind w:left="100"/>
              <w:jc w:val="both"/>
              <w:rPr>
                <w:sz w:val="20"/>
                <w:szCs w:val="20"/>
              </w:rPr>
            </w:pPr>
            <w:r>
              <w:rPr>
                <w:rFonts w:eastAsia="Times New Roman"/>
                <w:sz w:val="24"/>
                <w:szCs w:val="24"/>
              </w:rPr>
              <w:t>методической</w:t>
            </w:r>
          </w:p>
        </w:tc>
        <w:tc>
          <w:tcPr>
            <w:tcW w:w="423" w:type="dxa"/>
            <w:tcBorders>
              <w:right w:val="single" w:sz="8" w:space="0" w:color="00000A"/>
            </w:tcBorders>
            <w:vAlign w:val="bottom"/>
          </w:tcPr>
          <w:p w:rsidR="003F12C1" w:rsidRDefault="00C1781D" w:rsidP="00612EB8">
            <w:pPr>
              <w:ind w:left="60"/>
              <w:jc w:val="both"/>
              <w:rPr>
                <w:sz w:val="20"/>
                <w:szCs w:val="20"/>
              </w:rPr>
            </w:pPr>
            <w:r>
              <w:rPr>
                <w:rFonts w:eastAsia="Times New Roman"/>
                <w:sz w:val="24"/>
                <w:szCs w:val="24"/>
              </w:rPr>
              <w:t>и</w:t>
            </w:r>
          </w:p>
        </w:tc>
        <w:tc>
          <w:tcPr>
            <w:tcW w:w="2864" w:type="dxa"/>
            <w:vAlign w:val="bottom"/>
          </w:tcPr>
          <w:p w:rsidR="003F12C1" w:rsidRDefault="00C1781D" w:rsidP="00612EB8">
            <w:pPr>
              <w:ind w:left="100"/>
              <w:jc w:val="both"/>
              <w:rPr>
                <w:sz w:val="20"/>
                <w:szCs w:val="20"/>
              </w:rPr>
            </w:pPr>
            <w:r>
              <w:rPr>
                <w:rFonts w:eastAsia="Times New Roman"/>
                <w:sz w:val="24"/>
                <w:szCs w:val="24"/>
              </w:rPr>
              <w:t>распорядительных</w:t>
            </w:r>
          </w:p>
        </w:tc>
        <w:tc>
          <w:tcPr>
            <w:tcW w:w="1288" w:type="dxa"/>
            <w:gridSpan w:val="2"/>
            <w:tcBorders>
              <w:right w:val="single" w:sz="8" w:space="0" w:color="00000A"/>
            </w:tcBorders>
            <w:vAlign w:val="bottom"/>
          </w:tcPr>
          <w:p w:rsidR="003F12C1" w:rsidRDefault="00C1781D" w:rsidP="00612EB8">
            <w:pPr>
              <w:jc w:val="both"/>
              <w:rPr>
                <w:sz w:val="20"/>
                <w:szCs w:val="20"/>
              </w:rPr>
            </w:pPr>
            <w:r>
              <w:rPr>
                <w:rFonts w:eastAsia="Times New Roman"/>
                <w:w w:val="97"/>
                <w:sz w:val="24"/>
                <w:szCs w:val="24"/>
              </w:rPr>
              <w:t>документов</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C1781D" w:rsidP="00612EB8">
            <w:pPr>
              <w:ind w:left="100"/>
              <w:jc w:val="both"/>
              <w:rPr>
                <w:sz w:val="20"/>
                <w:szCs w:val="20"/>
              </w:rPr>
            </w:pPr>
            <w:r>
              <w:rPr>
                <w:rFonts w:eastAsia="Times New Roman"/>
                <w:sz w:val="24"/>
                <w:szCs w:val="24"/>
              </w:rPr>
              <w:t>организационной</w:t>
            </w:r>
          </w:p>
        </w:tc>
        <w:tc>
          <w:tcPr>
            <w:tcW w:w="423" w:type="dxa"/>
            <w:tcBorders>
              <w:right w:val="single" w:sz="8" w:space="0" w:color="00000A"/>
            </w:tcBorders>
            <w:vAlign w:val="bottom"/>
          </w:tcPr>
          <w:p w:rsidR="003F12C1" w:rsidRDefault="003F12C1" w:rsidP="00612EB8">
            <w:pPr>
              <w:jc w:val="both"/>
              <w:rPr>
                <w:sz w:val="24"/>
                <w:szCs w:val="24"/>
              </w:rPr>
            </w:pPr>
          </w:p>
        </w:tc>
        <w:tc>
          <w:tcPr>
            <w:tcW w:w="2864" w:type="dxa"/>
            <w:vAlign w:val="bottom"/>
          </w:tcPr>
          <w:p w:rsidR="003F12C1" w:rsidRDefault="00C1781D" w:rsidP="00612EB8">
            <w:pPr>
              <w:ind w:left="100"/>
              <w:jc w:val="both"/>
              <w:rPr>
                <w:sz w:val="20"/>
                <w:szCs w:val="20"/>
              </w:rPr>
            </w:pPr>
            <w:r>
              <w:rPr>
                <w:rFonts w:eastAsia="Times New Roman"/>
                <w:sz w:val="24"/>
                <w:szCs w:val="24"/>
              </w:rPr>
              <w:t>учредителя; подготовка</w:t>
            </w:r>
          </w:p>
        </w:tc>
        <w:tc>
          <w:tcPr>
            <w:tcW w:w="59" w:type="dxa"/>
            <w:vAlign w:val="bottom"/>
          </w:tcPr>
          <w:p w:rsidR="003F12C1" w:rsidRDefault="003F12C1" w:rsidP="00612EB8">
            <w:pPr>
              <w:jc w:val="both"/>
              <w:rPr>
                <w:sz w:val="24"/>
                <w:szCs w:val="24"/>
              </w:rPr>
            </w:pPr>
          </w:p>
        </w:tc>
        <w:tc>
          <w:tcPr>
            <w:tcW w:w="1229" w:type="dxa"/>
            <w:tcBorders>
              <w:right w:val="single" w:sz="8" w:space="0" w:color="00000A"/>
            </w:tcBorders>
            <w:vAlign w:val="bottom"/>
          </w:tcPr>
          <w:p w:rsidR="003F12C1" w:rsidRDefault="00C1781D" w:rsidP="00612EB8">
            <w:pPr>
              <w:jc w:val="both"/>
              <w:rPr>
                <w:sz w:val="20"/>
                <w:szCs w:val="20"/>
              </w:rPr>
            </w:pPr>
            <w:r>
              <w:rPr>
                <w:rFonts w:eastAsia="Times New Roman"/>
                <w:sz w:val="24"/>
                <w:szCs w:val="24"/>
              </w:rPr>
              <w:t>локальных</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74"/>
        </w:trPr>
        <w:tc>
          <w:tcPr>
            <w:tcW w:w="557"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6" w:type="dxa"/>
            <w:vAlign w:val="bottom"/>
          </w:tcPr>
          <w:p w:rsidR="003F12C1" w:rsidRDefault="00C1781D" w:rsidP="00612EB8">
            <w:pPr>
              <w:ind w:left="100"/>
              <w:jc w:val="both"/>
              <w:rPr>
                <w:sz w:val="20"/>
                <w:szCs w:val="20"/>
              </w:rPr>
            </w:pPr>
            <w:r>
              <w:rPr>
                <w:rFonts w:eastAsia="Times New Roman"/>
                <w:sz w:val="24"/>
                <w:szCs w:val="24"/>
              </w:rPr>
              <w:t>поддержки</w:t>
            </w:r>
          </w:p>
        </w:tc>
        <w:tc>
          <w:tcPr>
            <w:tcW w:w="423" w:type="dxa"/>
            <w:tcBorders>
              <w:right w:val="single" w:sz="8" w:space="0" w:color="00000A"/>
            </w:tcBorders>
            <w:vAlign w:val="bottom"/>
          </w:tcPr>
          <w:p w:rsidR="003F12C1" w:rsidRDefault="003F12C1" w:rsidP="00612EB8">
            <w:pPr>
              <w:jc w:val="both"/>
              <w:rPr>
                <w:sz w:val="24"/>
                <w:szCs w:val="24"/>
              </w:rPr>
            </w:pPr>
          </w:p>
        </w:tc>
        <w:tc>
          <w:tcPr>
            <w:tcW w:w="4152" w:type="dxa"/>
            <w:gridSpan w:val="3"/>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актов образовательной организации</w:t>
            </w:r>
          </w:p>
        </w:tc>
        <w:tc>
          <w:tcPr>
            <w:tcW w:w="469" w:type="dxa"/>
            <w:vAlign w:val="bottom"/>
          </w:tcPr>
          <w:p w:rsidR="003F12C1" w:rsidRDefault="003F12C1" w:rsidP="00612EB8">
            <w:pPr>
              <w:jc w:val="both"/>
              <w:rPr>
                <w:sz w:val="24"/>
                <w:szCs w:val="24"/>
              </w:rPr>
            </w:pPr>
          </w:p>
        </w:tc>
        <w:tc>
          <w:tcPr>
            <w:tcW w:w="897" w:type="dxa"/>
            <w:vAlign w:val="bottom"/>
          </w:tcPr>
          <w:p w:rsidR="003F12C1" w:rsidRDefault="003F12C1" w:rsidP="00612EB8">
            <w:pPr>
              <w:jc w:val="both"/>
              <w:rPr>
                <w:sz w:val="24"/>
                <w:szCs w:val="24"/>
              </w:rPr>
            </w:pPr>
          </w:p>
        </w:tc>
        <w:tc>
          <w:tcPr>
            <w:tcW w:w="740" w:type="dxa"/>
            <w:vAlign w:val="bottom"/>
          </w:tcPr>
          <w:p w:rsidR="003F12C1" w:rsidRDefault="003F12C1" w:rsidP="00612EB8">
            <w:pPr>
              <w:jc w:val="both"/>
              <w:rPr>
                <w:sz w:val="24"/>
                <w:szCs w:val="24"/>
              </w:rPr>
            </w:pPr>
          </w:p>
        </w:tc>
        <w:tc>
          <w:tcPr>
            <w:tcW w:w="475" w:type="dxa"/>
            <w:tcBorders>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r w:rsidR="003F12C1" w:rsidTr="00D51C5A">
        <w:trPr>
          <w:gridAfter w:val="2"/>
          <w:wAfter w:w="188" w:type="dxa"/>
          <w:trHeight w:val="298"/>
        </w:trPr>
        <w:tc>
          <w:tcPr>
            <w:tcW w:w="557"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2626" w:type="dxa"/>
            <w:tcBorders>
              <w:bottom w:val="single" w:sz="8" w:space="0" w:color="00000A"/>
            </w:tcBorders>
            <w:vAlign w:val="bottom"/>
          </w:tcPr>
          <w:p w:rsidR="003F12C1" w:rsidRDefault="003F12C1" w:rsidP="00612EB8">
            <w:pPr>
              <w:jc w:val="both"/>
              <w:rPr>
                <w:sz w:val="24"/>
                <w:szCs w:val="24"/>
              </w:rPr>
            </w:pPr>
          </w:p>
        </w:tc>
        <w:tc>
          <w:tcPr>
            <w:tcW w:w="423"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2864" w:type="dxa"/>
            <w:tcBorders>
              <w:bottom w:val="single" w:sz="8" w:space="0" w:color="00000A"/>
            </w:tcBorders>
            <w:vAlign w:val="bottom"/>
          </w:tcPr>
          <w:p w:rsidR="003F12C1" w:rsidRDefault="00C1781D" w:rsidP="00612EB8">
            <w:pPr>
              <w:ind w:left="100"/>
              <w:jc w:val="both"/>
              <w:rPr>
                <w:sz w:val="20"/>
                <w:szCs w:val="20"/>
              </w:rPr>
            </w:pPr>
            <w:r>
              <w:rPr>
                <w:rFonts w:eastAsia="Times New Roman"/>
                <w:sz w:val="24"/>
                <w:szCs w:val="24"/>
              </w:rPr>
              <w:t>и т.д.</w:t>
            </w:r>
          </w:p>
        </w:tc>
        <w:tc>
          <w:tcPr>
            <w:tcW w:w="59" w:type="dxa"/>
            <w:tcBorders>
              <w:bottom w:val="single" w:sz="8" w:space="0" w:color="00000A"/>
            </w:tcBorders>
            <w:vAlign w:val="bottom"/>
          </w:tcPr>
          <w:p w:rsidR="003F12C1" w:rsidRDefault="003F12C1" w:rsidP="00612EB8">
            <w:pPr>
              <w:jc w:val="both"/>
              <w:rPr>
                <w:sz w:val="24"/>
                <w:szCs w:val="24"/>
              </w:rPr>
            </w:pPr>
          </w:p>
        </w:tc>
        <w:tc>
          <w:tcPr>
            <w:tcW w:w="1229"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469" w:type="dxa"/>
            <w:tcBorders>
              <w:bottom w:val="single" w:sz="8" w:space="0" w:color="00000A"/>
            </w:tcBorders>
            <w:vAlign w:val="bottom"/>
          </w:tcPr>
          <w:p w:rsidR="003F12C1" w:rsidRDefault="003F12C1" w:rsidP="00612EB8">
            <w:pPr>
              <w:jc w:val="both"/>
              <w:rPr>
                <w:sz w:val="24"/>
                <w:szCs w:val="24"/>
              </w:rPr>
            </w:pPr>
          </w:p>
        </w:tc>
        <w:tc>
          <w:tcPr>
            <w:tcW w:w="897" w:type="dxa"/>
            <w:tcBorders>
              <w:bottom w:val="single" w:sz="8" w:space="0" w:color="00000A"/>
            </w:tcBorders>
            <w:vAlign w:val="bottom"/>
          </w:tcPr>
          <w:p w:rsidR="003F12C1" w:rsidRDefault="003F12C1" w:rsidP="00612EB8">
            <w:pPr>
              <w:jc w:val="both"/>
              <w:rPr>
                <w:sz w:val="24"/>
                <w:szCs w:val="24"/>
              </w:rPr>
            </w:pPr>
          </w:p>
        </w:tc>
        <w:tc>
          <w:tcPr>
            <w:tcW w:w="740" w:type="dxa"/>
            <w:tcBorders>
              <w:bottom w:val="single" w:sz="8" w:space="0" w:color="00000A"/>
            </w:tcBorders>
            <w:vAlign w:val="bottom"/>
          </w:tcPr>
          <w:p w:rsidR="003F12C1" w:rsidRDefault="003F12C1" w:rsidP="00612EB8">
            <w:pPr>
              <w:jc w:val="both"/>
              <w:rPr>
                <w:sz w:val="24"/>
                <w:szCs w:val="24"/>
              </w:rPr>
            </w:pPr>
          </w:p>
        </w:tc>
        <w:tc>
          <w:tcPr>
            <w:tcW w:w="475"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3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2111360" behindDoc="1" locked="0" layoutInCell="0" allowOverlap="1">
            <wp:simplePos x="0" y="0"/>
            <wp:positionH relativeFrom="column">
              <wp:posOffset>447675</wp:posOffset>
            </wp:positionH>
            <wp:positionV relativeFrom="paragraph">
              <wp:posOffset>-5815965</wp:posOffset>
            </wp:positionV>
            <wp:extent cx="4763" cy="7620"/>
            <wp:effectExtent l="0" t="0" r="0" b="0"/>
            <wp:wrapNone/>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12384" behindDoc="1" locked="0" layoutInCell="0" allowOverlap="1">
            <wp:simplePos x="0" y="0"/>
            <wp:positionH relativeFrom="column">
              <wp:posOffset>2248535</wp:posOffset>
            </wp:positionH>
            <wp:positionV relativeFrom="paragraph">
              <wp:posOffset>-5815965</wp:posOffset>
            </wp:positionV>
            <wp:extent cx="4763" cy="7620"/>
            <wp:effectExtent l="0" t="0" r="0" b="0"/>
            <wp:wrapNone/>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13408" behindDoc="1" locked="0" layoutInCell="0" allowOverlap="1">
            <wp:simplePos x="0" y="0"/>
            <wp:positionH relativeFrom="column">
              <wp:posOffset>4768215</wp:posOffset>
            </wp:positionH>
            <wp:positionV relativeFrom="paragraph">
              <wp:posOffset>-5815965</wp:posOffset>
            </wp:positionV>
            <wp:extent cx="4763" cy="7620"/>
            <wp:effectExtent l="0" t="0" r="0" b="0"/>
            <wp:wrapNone/>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14432" behindDoc="1" locked="0" layoutInCell="0" allowOverlap="1">
            <wp:simplePos x="0" y="0"/>
            <wp:positionH relativeFrom="column">
              <wp:posOffset>447675</wp:posOffset>
            </wp:positionH>
            <wp:positionV relativeFrom="paragraph">
              <wp:posOffset>-5283835</wp:posOffset>
            </wp:positionV>
            <wp:extent cx="4763" cy="7620"/>
            <wp:effectExtent l="0" t="0" r="0" b="0"/>
            <wp:wrapNone/>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15456" behindDoc="1" locked="0" layoutInCell="0" allowOverlap="1">
            <wp:simplePos x="0" y="0"/>
            <wp:positionH relativeFrom="column">
              <wp:posOffset>2248535</wp:posOffset>
            </wp:positionH>
            <wp:positionV relativeFrom="paragraph">
              <wp:posOffset>-5283835</wp:posOffset>
            </wp:positionV>
            <wp:extent cx="4763" cy="7620"/>
            <wp:effectExtent l="0" t="0" r="0" b="0"/>
            <wp:wrapNone/>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16480" behindDoc="1" locked="0" layoutInCell="0" allowOverlap="1">
            <wp:simplePos x="0" y="0"/>
            <wp:positionH relativeFrom="column">
              <wp:posOffset>4768215</wp:posOffset>
            </wp:positionH>
            <wp:positionV relativeFrom="paragraph">
              <wp:posOffset>-5283835</wp:posOffset>
            </wp:positionV>
            <wp:extent cx="4763" cy="7620"/>
            <wp:effectExtent l="0" t="0" r="0" b="0"/>
            <wp:wrapNone/>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17504" behindDoc="1" locked="0" layoutInCell="0" allowOverlap="1">
            <wp:simplePos x="0" y="0"/>
            <wp:positionH relativeFrom="column">
              <wp:posOffset>447675</wp:posOffset>
            </wp:positionH>
            <wp:positionV relativeFrom="paragraph">
              <wp:posOffset>-2648585</wp:posOffset>
            </wp:positionV>
            <wp:extent cx="4763" cy="7620"/>
            <wp:effectExtent l="0" t="0" r="0" b="0"/>
            <wp:wrapNone/>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18528" behindDoc="1" locked="0" layoutInCell="0" allowOverlap="1">
            <wp:simplePos x="0" y="0"/>
            <wp:positionH relativeFrom="column">
              <wp:posOffset>2248535</wp:posOffset>
            </wp:positionH>
            <wp:positionV relativeFrom="paragraph">
              <wp:posOffset>-2648585</wp:posOffset>
            </wp:positionV>
            <wp:extent cx="4763" cy="7620"/>
            <wp:effectExtent l="0" t="0" r="0" b="0"/>
            <wp:wrapNone/>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19552" behindDoc="1" locked="0" layoutInCell="0" allowOverlap="1">
            <wp:simplePos x="0" y="0"/>
            <wp:positionH relativeFrom="column">
              <wp:posOffset>4768215</wp:posOffset>
            </wp:positionH>
            <wp:positionV relativeFrom="paragraph">
              <wp:posOffset>-2648585</wp:posOffset>
            </wp:positionV>
            <wp:extent cx="4763" cy="7620"/>
            <wp:effectExtent l="0" t="0" r="0" b="0"/>
            <wp:wrapNone/>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20576" behindDoc="1" locked="0" layoutInCell="0" allowOverlap="1">
            <wp:simplePos x="0" y="0"/>
            <wp:positionH relativeFrom="column">
              <wp:posOffset>447675</wp:posOffset>
            </wp:positionH>
            <wp:positionV relativeFrom="paragraph">
              <wp:posOffset>-1064895</wp:posOffset>
            </wp:positionV>
            <wp:extent cx="4763" cy="7620"/>
            <wp:effectExtent l="0" t="0" r="0" b="0"/>
            <wp:wrapNone/>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21600" behindDoc="1" locked="0" layoutInCell="0" allowOverlap="1">
            <wp:simplePos x="0" y="0"/>
            <wp:positionH relativeFrom="column">
              <wp:posOffset>2248535</wp:posOffset>
            </wp:positionH>
            <wp:positionV relativeFrom="paragraph">
              <wp:posOffset>-1064895</wp:posOffset>
            </wp:positionV>
            <wp:extent cx="4763" cy="7620"/>
            <wp:effectExtent l="0" t="0" r="0" b="0"/>
            <wp:wrapNone/>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22624" behindDoc="1" locked="0" layoutInCell="0" allowOverlap="1">
            <wp:simplePos x="0" y="0"/>
            <wp:positionH relativeFrom="column">
              <wp:posOffset>4768215</wp:posOffset>
            </wp:positionH>
            <wp:positionV relativeFrom="paragraph">
              <wp:posOffset>-1064895</wp:posOffset>
            </wp:positionV>
            <wp:extent cx="4763" cy="7620"/>
            <wp:effectExtent l="0" t="0" r="0" b="0"/>
            <wp:wrapNone/>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23648" behindDoc="1" locked="0" layoutInCell="0" allowOverlap="1">
            <wp:simplePos x="0" y="0"/>
            <wp:positionH relativeFrom="column">
              <wp:posOffset>447675</wp:posOffset>
            </wp:positionH>
            <wp:positionV relativeFrom="paragraph">
              <wp:posOffset>-6985</wp:posOffset>
            </wp:positionV>
            <wp:extent cx="4763" cy="7620"/>
            <wp:effectExtent l="0" t="0" r="0" b="0"/>
            <wp:wrapNone/>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24672" behindDoc="1" locked="0" layoutInCell="0" allowOverlap="1">
            <wp:simplePos x="0" y="0"/>
            <wp:positionH relativeFrom="column">
              <wp:posOffset>2248535</wp:posOffset>
            </wp:positionH>
            <wp:positionV relativeFrom="paragraph">
              <wp:posOffset>-6985</wp:posOffset>
            </wp:positionV>
            <wp:extent cx="4763" cy="7620"/>
            <wp:effectExtent l="0" t="0" r="0" b="0"/>
            <wp:wrapNone/>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25696" behindDoc="1" locked="0" layoutInCell="0" allowOverlap="1">
            <wp:simplePos x="0" y="0"/>
            <wp:positionH relativeFrom="column">
              <wp:posOffset>4768215</wp:posOffset>
            </wp:positionH>
            <wp:positionV relativeFrom="paragraph">
              <wp:posOffset>-6985</wp:posOffset>
            </wp:positionV>
            <wp:extent cx="4763" cy="7620"/>
            <wp:effectExtent l="0" t="0" r="0" b="0"/>
            <wp:wrapNone/>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rsidSect="000C34BD">
          <w:pgSz w:w="11900" w:h="16840"/>
          <w:pgMar w:top="1105" w:right="560" w:bottom="183" w:left="1420" w:header="0" w:footer="0" w:gutter="0"/>
          <w:cols w:space="720" w:equalWidth="0">
            <w:col w:w="9920"/>
          </w:cols>
        </w:sect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tbl>
      <w:tblPr>
        <w:tblpPr w:leftFromText="180" w:rightFromText="180" w:vertAnchor="text" w:horzAnchor="margin" w:tblpXSpec="center" w:tblpY="87"/>
        <w:tblW w:w="10390" w:type="dxa"/>
        <w:tblLayout w:type="fixed"/>
        <w:tblCellMar>
          <w:left w:w="0" w:type="dxa"/>
          <w:right w:w="0" w:type="dxa"/>
        </w:tblCellMar>
        <w:tblLook w:val="04A0"/>
      </w:tblPr>
      <w:tblGrid>
        <w:gridCol w:w="720"/>
        <w:gridCol w:w="2380"/>
        <w:gridCol w:w="460"/>
        <w:gridCol w:w="100"/>
        <w:gridCol w:w="1020"/>
        <w:gridCol w:w="160"/>
        <w:gridCol w:w="60"/>
        <w:gridCol w:w="160"/>
        <w:gridCol w:w="120"/>
        <w:gridCol w:w="320"/>
        <w:gridCol w:w="20"/>
        <w:gridCol w:w="60"/>
        <w:gridCol w:w="200"/>
        <w:gridCol w:w="100"/>
        <w:gridCol w:w="220"/>
        <w:gridCol w:w="200"/>
        <w:gridCol w:w="20"/>
        <w:gridCol w:w="60"/>
        <w:gridCol w:w="20"/>
        <w:gridCol w:w="400"/>
        <w:gridCol w:w="140"/>
        <w:gridCol w:w="573"/>
        <w:gridCol w:w="7"/>
        <w:gridCol w:w="2840"/>
        <w:gridCol w:w="30"/>
      </w:tblGrid>
      <w:tr w:rsidR="000C34BD" w:rsidRPr="000C34BD" w:rsidTr="000C34BD">
        <w:trPr>
          <w:trHeight w:val="276"/>
        </w:trPr>
        <w:tc>
          <w:tcPr>
            <w:tcW w:w="720" w:type="dxa"/>
            <w:tcBorders>
              <w:top w:val="single" w:sz="8" w:space="0" w:color="00000A"/>
              <w:left w:val="single" w:sz="8" w:space="0" w:color="00000A"/>
              <w:right w:val="single" w:sz="8" w:space="0" w:color="00000A"/>
            </w:tcBorders>
            <w:vAlign w:val="bottom"/>
          </w:tcPr>
          <w:p w:rsidR="000C34BD" w:rsidRPr="000C34BD" w:rsidRDefault="000C34BD" w:rsidP="000C34BD">
            <w:pPr>
              <w:ind w:left="100"/>
              <w:jc w:val="both"/>
              <w:rPr>
                <w:sz w:val="20"/>
                <w:szCs w:val="20"/>
              </w:rPr>
            </w:pPr>
            <w:r w:rsidRPr="000C34BD">
              <w:rPr>
                <w:rFonts w:eastAsia="Times New Roman"/>
                <w:sz w:val="24"/>
                <w:szCs w:val="24"/>
              </w:rPr>
              <w:t>IV</w:t>
            </w:r>
          </w:p>
        </w:tc>
        <w:tc>
          <w:tcPr>
            <w:tcW w:w="2380" w:type="dxa"/>
            <w:tcBorders>
              <w:top w:val="single" w:sz="8" w:space="0" w:color="00000A"/>
            </w:tcBorders>
            <w:vAlign w:val="bottom"/>
          </w:tcPr>
          <w:p w:rsidR="000C34BD" w:rsidRPr="000C34BD" w:rsidRDefault="000C34BD" w:rsidP="000C34BD">
            <w:pPr>
              <w:ind w:left="100"/>
              <w:jc w:val="both"/>
              <w:rPr>
                <w:sz w:val="20"/>
                <w:szCs w:val="20"/>
              </w:rPr>
            </w:pPr>
            <w:r w:rsidRPr="000C34BD">
              <w:rPr>
                <w:rFonts w:eastAsia="Times New Roman"/>
                <w:sz w:val="24"/>
                <w:szCs w:val="24"/>
              </w:rPr>
              <w:t>Отображение</w:t>
            </w:r>
          </w:p>
        </w:tc>
        <w:tc>
          <w:tcPr>
            <w:tcW w:w="460" w:type="dxa"/>
            <w:tcBorders>
              <w:top w:val="single" w:sz="8" w:space="0" w:color="00000A"/>
              <w:right w:val="single" w:sz="8" w:space="0" w:color="00000A"/>
            </w:tcBorders>
            <w:vAlign w:val="bottom"/>
          </w:tcPr>
          <w:p w:rsidR="000C34BD" w:rsidRPr="000C34BD" w:rsidRDefault="000C34BD" w:rsidP="000C34BD">
            <w:pPr>
              <w:jc w:val="both"/>
              <w:rPr>
                <w:sz w:val="24"/>
                <w:szCs w:val="24"/>
              </w:rPr>
            </w:pPr>
          </w:p>
        </w:tc>
        <w:tc>
          <w:tcPr>
            <w:tcW w:w="100" w:type="dxa"/>
            <w:tcBorders>
              <w:top w:val="single" w:sz="8" w:space="0" w:color="00000A"/>
            </w:tcBorders>
            <w:vAlign w:val="bottom"/>
          </w:tcPr>
          <w:p w:rsidR="000C34BD" w:rsidRPr="000C34BD" w:rsidRDefault="000C34BD" w:rsidP="000C34BD">
            <w:pPr>
              <w:jc w:val="both"/>
              <w:rPr>
                <w:sz w:val="24"/>
                <w:szCs w:val="24"/>
              </w:rPr>
            </w:pPr>
          </w:p>
        </w:tc>
        <w:tc>
          <w:tcPr>
            <w:tcW w:w="1400" w:type="dxa"/>
            <w:gridSpan w:val="4"/>
            <w:tcBorders>
              <w:top w:val="single" w:sz="8" w:space="0" w:color="00000A"/>
            </w:tcBorders>
            <w:vAlign w:val="bottom"/>
          </w:tcPr>
          <w:p w:rsidR="000C34BD" w:rsidRPr="000C34BD" w:rsidRDefault="000C34BD" w:rsidP="000C34BD">
            <w:pPr>
              <w:jc w:val="both"/>
              <w:rPr>
                <w:sz w:val="20"/>
                <w:szCs w:val="20"/>
              </w:rPr>
            </w:pPr>
            <w:r w:rsidRPr="000C34BD">
              <w:rPr>
                <w:rFonts w:eastAsia="Times New Roman"/>
                <w:w w:val="99"/>
                <w:sz w:val="24"/>
                <w:szCs w:val="24"/>
              </w:rPr>
              <w:t>Нормативные документы,</w:t>
            </w:r>
          </w:p>
        </w:tc>
        <w:tc>
          <w:tcPr>
            <w:tcW w:w="120" w:type="dxa"/>
            <w:tcBorders>
              <w:top w:val="single" w:sz="8" w:space="0" w:color="00000A"/>
            </w:tcBorders>
            <w:vAlign w:val="bottom"/>
          </w:tcPr>
          <w:p w:rsidR="000C34BD" w:rsidRPr="000C34BD" w:rsidRDefault="000C34BD" w:rsidP="000C34BD">
            <w:pPr>
              <w:jc w:val="both"/>
              <w:rPr>
                <w:sz w:val="24"/>
                <w:szCs w:val="24"/>
              </w:rPr>
            </w:pPr>
          </w:p>
        </w:tc>
        <w:tc>
          <w:tcPr>
            <w:tcW w:w="1200" w:type="dxa"/>
            <w:gridSpan w:val="9"/>
            <w:tcBorders>
              <w:top w:val="single" w:sz="8" w:space="0" w:color="00000A"/>
            </w:tcBorders>
            <w:vAlign w:val="bottom"/>
          </w:tcPr>
          <w:p w:rsidR="000C34BD" w:rsidRPr="000C34BD" w:rsidRDefault="000C34BD" w:rsidP="000C34BD">
            <w:pPr>
              <w:jc w:val="both"/>
              <w:rPr>
                <w:sz w:val="20"/>
                <w:szCs w:val="20"/>
              </w:rPr>
            </w:pPr>
          </w:p>
        </w:tc>
        <w:tc>
          <w:tcPr>
            <w:tcW w:w="20" w:type="dxa"/>
            <w:tcBorders>
              <w:top w:val="single" w:sz="8" w:space="0" w:color="00000A"/>
            </w:tcBorders>
            <w:vAlign w:val="bottom"/>
          </w:tcPr>
          <w:p w:rsidR="000C34BD" w:rsidRPr="000C34BD" w:rsidRDefault="000C34BD" w:rsidP="000C34BD">
            <w:pPr>
              <w:jc w:val="both"/>
              <w:rPr>
                <w:sz w:val="24"/>
                <w:szCs w:val="24"/>
              </w:rPr>
            </w:pPr>
          </w:p>
        </w:tc>
        <w:tc>
          <w:tcPr>
            <w:tcW w:w="1113" w:type="dxa"/>
            <w:gridSpan w:val="3"/>
            <w:tcBorders>
              <w:top w:val="single" w:sz="8" w:space="0" w:color="00000A"/>
              <w:right w:val="single" w:sz="8" w:space="0" w:color="00000A"/>
            </w:tcBorders>
            <w:vAlign w:val="bottom"/>
          </w:tcPr>
          <w:p w:rsidR="000C34BD" w:rsidRPr="000C34BD" w:rsidRDefault="000C34BD" w:rsidP="000C34BD">
            <w:pPr>
              <w:jc w:val="both"/>
              <w:rPr>
                <w:sz w:val="20"/>
                <w:szCs w:val="20"/>
              </w:rPr>
            </w:pPr>
          </w:p>
        </w:tc>
        <w:tc>
          <w:tcPr>
            <w:tcW w:w="2847" w:type="dxa"/>
            <w:gridSpan w:val="2"/>
            <w:tcBorders>
              <w:top w:val="single" w:sz="8" w:space="0" w:color="00000A"/>
              <w:right w:val="single" w:sz="8" w:space="0" w:color="00000A"/>
            </w:tcBorders>
            <w:vAlign w:val="bottom"/>
          </w:tcPr>
          <w:p w:rsidR="000C34BD" w:rsidRPr="000C34BD" w:rsidRDefault="000C34BD" w:rsidP="000C34BD">
            <w:pPr>
              <w:ind w:left="100"/>
              <w:jc w:val="both"/>
              <w:rPr>
                <w:sz w:val="20"/>
                <w:szCs w:val="20"/>
              </w:rPr>
            </w:pPr>
            <w:r w:rsidRPr="000C34BD">
              <w:rPr>
                <w:rFonts w:eastAsia="Times New Roman"/>
                <w:sz w:val="24"/>
                <w:szCs w:val="24"/>
              </w:rPr>
              <w:t>Постоянно   по   мере</w:t>
            </w:r>
          </w:p>
        </w:tc>
        <w:tc>
          <w:tcPr>
            <w:tcW w:w="30" w:type="dxa"/>
            <w:vAlign w:val="bottom"/>
          </w:tcPr>
          <w:p w:rsidR="000C34BD" w:rsidRPr="000C34BD" w:rsidRDefault="000C34BD" w:rsidP="000C34BD">
            <w:pPr>
              <w:jc w:val="both"/>
              <w:rPr>
                <w:sz w:val="1"/>
                <w:szCs w:val="1"/>
              </w:rPr>
            </w:pPr>
          </w:p>
        </w:tc>
      </w:tr>
      <w:tr w:rsidR="000C34BD" w:rsidTr="000C34BD">
        <w:trPr>
          <w:trHeight w:val="266"/>
        </w:trPr>
        <w:tc>
          <w:tcPr>
            <w:tcW w:w="720" w:type="dxa"/>
            <w:tcBorders>
              <w:left w:val="single" w:sz="8" w:space="0" w:color="00000A"/>
              <w:right w:val="single" w:sz="8" w:space="0" w:color="00000A"/>
            </w:tcBorders>
            <w:vAlign w:val="bottom"/>
          </w:tcPr>
          <w:p w:rsidR="000C34BD" w:rsidRDefault="000C34BD" w:rsidP="000C34BD">
            <w:pPr>
              <w:jc w:val="both"/>
              <w:rPr>
                <w:sz w:val="23"/>
                <w:szCs w:val="23"/>
              </w:rPr>
            </w:pPr>
          </w:p>
        </w:tc>
        <w:tc>
          <w:tcPr>
            <w:tcW w:w="2840" w:type="dxa"/>
            <w:gridSpan w:val="2"/>
            <w:tcBorders>
              <w:right w:val="single" w:sz="8" w:space="0" w:color="00000A"/>
            </w:tcBorders>
            <w:vAlign w:val="bottom"/>
          </w:tcPr>
          <w:p w:rsidR="000C34BD" w:rsidRDefault="000C34BD" w:rsidP="000C34BD">
            <w:pPr>
              <w:spacing w:line="266" w:lineRule="exact"/>
              <w:ind w:left="100"/>
              <w:jc w:val="both"/>
              <w:rPr>
                <w:sz w:val="20"/>
                <w:szCs w:val="20"/>
              </w:rPr>
            </w:pPr>
            <w:r>
              <w:rPr>
                <w:rFonts w:eastAsia="Times New Roman"/>
                <w:sz w:val="24"/>
                <w:szCs w:val="24"/>
              </w:rPr>
              <w:t>информационной среде</w:t>
            </w:r>
          </w:p>
        </w:tc>
        <w:tc>
          <w:tcPr>
            <w:tcW w:w="100" w:type="dxa"/>
            <w:vAlign w:val="bottom"/>
          </w:tcPr>
          <w:p w:rsidR="000C34BD" w:rsidRDefault="000C34BD" w:rsidP="000C34BD">
            <w:pPr>
              <w:jc w:val="both"/>
              <w:rPr>
                <w:sz w:val="23"/>
                <w:szCs w:val="23"/>
              </w:rPr>
            </w:pPr>
          </w:p>
        </w:tc>
        <w:tc>
          <w:tcPr>
            <w:tcW w:w="3860" w:type="dxa"/>
            <w:gridSpan w:val="19"/>
            <w:tcBorders>
              <w:right w:val="single" w:sz="8" w:space="0" w:color="00000A"/>
            </w:tcBorders>
            <w:vAlign w:val="bottom"/>
          </w:tcPr>
          <w:p w:rsidR="000C34BD" w:rsidRPr="0085324C" w:rsidRDefault="000C34BD" w:rsidP="000C34BD">
            <w:pPr>
              <w:spacing w:line="266" w:lineRule="exact"/>
              <w:jc w:val="both"/>
              <w:rPr>
                <w:sz w:val="20"/>
                <w:szCs w:val="20"/>
                <w:u w:val="single"/>
              </w:rPr>
            </w:pPr>
            <w:r w:rsidRPr="0085324C">
              <w:rPr>
                <w:rFonts w:eastAsia="Times New Roman"/>
                <w:color w:val="000000"/>
                <w:sz w:val="24"/>
                <w:szCs w:val="24"/>
                <w:u w:val="single"/>
              </w:rPr>
              <w:t>творческие работы</w:t>
            </w:r>
          </w:p>
        </w:tc>
        <w:tc>
          <w:tcPr>
            <w:tcW w:w="2840" w:type="dxa"/>
            <w:tcBorders>
              <w:right w:val="single" w:sz="8" w:space="0" w:color="00000A"/>
            </w:tcBorders>
            <w:vAlign w:val="bottom"/>
          </w:tcPr>
          <w:p w:rsidR="000C34BD" w:rsidRDefault="000C34BD" w:rsidP="000C34BD">
            <w:pPr>
              <w:jc w:val="both"/>
              <w:rPr>
                <w:sz w:val="23"/>
                <w:szCs w:val="23"/>
              </w:rPr>
            </w:pPr>
          </w:p>
        </w:tc>
        <w:tc>
          <w:tcPr>
            <w:tcW w:w="30" w:type="dxa"/>
            <w:vAlign w:val="bottom"/>
          </w:tcPr>
          <w:p w:rsidR="000C34BD" w:rsidRDefault="000C34BD" w:rsidP="000C34BD">
            <w:pPr>
              <w:jc w:val="both"/>
              <w:rPr>
                <w:sz w:val="1"/>
                <w:szCs w:val="1"/>
              </w:rPr>
            </w:pPr>
          </w:p>
        </w:tc>
      </w:tr>
      <w:tr w:rsidR="000C34BD" w:rsidTr="000C34BD">
        <w:trPr>
          <w:trHeight w:val="266"/>
        </w:trPr>
        <w:tc>
          <w:tcPr>
            <w:tcW w:w="720" w:type="dxa"/>
            <w:tcBorders>
              <w:left w:val="single" w:sz="8" w:space="0" w:color="00000A"/>
              <w:right w:val="single" w:sz="8" w:space="0" w:color="00000A"/>
            </w:tcBorders>
            <w:vAlign w:val="bottom"/>
          </w:tcPr>
          <w:p w:rsidR="000C34BD" w:rsidRDefault="000C34BD" w:rsidP="000C34BD">
            <w:pPr>
              <w:jc w:val="both"/>
              <w:rPr>
                <w:sz w:val="23"/>
                <w:szCs w:val="23"/>
              </w:rPr>
            </w:pPr>
          </w:p>
        </w:tc>
        <w:tc>
          <w:tcPr>
            <w:tcW w:w="2380" w:type="dxa"/>
            <w:vAlign w:val="bottom"/>
          </w:tcPr>
          <w:p w:rsidR="000C34BD" w:rsidRDefault="000C34BD" w:rsidP="000C34BD">
            <w:pPr>
              <w:jc w:val="both"/>
              <w:rPr>
                <w:sz w:val="23"/>
                <w:szCs w:val="23"/>
              </w:rPr>
            </w:pPr>
          </w:p>
        </w:tc>
        <w:tc>
          <w:tcPr>
            <w:tcW w:w="460" w:type="dxa"/>
            <w:tcBorders>
              <w:right w:val="single" w:sz="8" w:space="0" w:color="00000A"/>
            </w:tcBorders>
            <w:vAlign w:val="bottom"/>
          </w:tcPr>
          <w:p w:rsidR="000C34BD" w:rsidRDefault="000C34BD" w:rsidP="000C34BD">
            <w:pPr>
              <w:jc w:val="both"/>
              <w:rPr>
                <w:sz w:val="23"/>
                <w:szCs w:val="23"/>
              </w:rPr>
            </w:pPr>
          </w:p>
        </w:tc>
        <w:tc>
          <w:tcPr>
            <w:tcW w:w="100" w:type="dxa"/>
            <w:vAlign w:val="bottom"/>
          </w:tcPr>
          <w:p w:rsidR="000C34BD" w:rsidRDefault="000C34BD" w:rsidP="000C34BD">
            <w:pPr>
              <w:jc w:val="both"/>
              <w:rPr>
                <w:sz w:val="23"/>
                <w:szCs w:val="23"/>
              </w:rPr>
            </w:pPr>
          </w:p>
        </w:tc>
        <w:tc>
          <w:tcPr>
            <w:tcW w:w="1020" w:type="dxa"/>
            <w:tcBorders>
              <w:top w:val="single" w:sz="8" w:space="0" w:color="0000FF"/>
            </w:tcBorders>
            <w:vAlign w:val="bottom"/>
          </w:tcPr>
          <w:p w:rsidR="000C34BD" w:rsidRDefault="000C34BD" w:rsidP="000C34BD">
            <w:pPr>
              <w:spacing w:line="266" w:lineRule="exact"/>
              <w:jc w:val="both"/>
              <w:rPr>
                <w:sz w:val="20"/>
                <w:szCs w:val="20"/>
              </w:rPr>
            </w:pPr>
            <w:r>
              <w:rPr>
                <w:rFonts w:eastAsia="Times New Roman"/>
                <w:sz w:val="24"/>
                <w:szCs w:val="24"/>
              </w:rPr>
              <w:t>учителей,</w:t>
            </w:r>
          </w:p>
        </w:tc>
        <w:tc>
          <w:tcPr>
            <w:tcW w:w="160" w:type="dxa"/>
            <w:tcBorders>
              <w:top w:val="single" w:sz="8" w:space="0" w:color="0000FF"/>
            </w:tcBorders>
            <w:vAlign w:val="bottom"/>
          </w:tcPr>
          <w:p w:rsidR="000C34BD" w:rsidRDefault="000C34BD" w:rsidP="000C34BD">
            <w:pPr>
              <w:jc w:val="both"/>
              <w:rPr>
                <w:sz w:val="23"/>
                <w:szCs w:val="23"/>
              </w:rPr>
            </w:pPr>
          </w:p>
        </w:tc>
        <w:tc>
          <w:tcPr>
            <w:tcW w:w="60" w:type="dxa"/>
            <w:vAlign w:val="bottom"/>
          </w:tcPr>
          <w:p w:rsidR="000C34BD" w:rsidRDefault="000C34BD" w:rsidP="000C34BD">
            <w:pPr>
              <w:jc w:val="both"/>
              <w:rPr>
                <w:sz w:val="23"/>
                <w:szCs w:val="23"/>
              </w:rPr>
            </w:pPr>
          </w:p>
        </w:tc>
        <w:tc>
          <w:tcPr>
            <w:tcW w:w="280" w:type="dxa"/>
            <w:gridSpan w:val="2"/>
            <w:tcBorders>
              <w:top w:val="single" w:sz="8" w:space="0" w:color="auto"/>
            </w:tcBorders>
            <w:vAlign w:val="bottom"/>
          </w:tcPr>
          <w:p w:rsidR="000C34BD" w:rsidRDefault="000C34BD" w:rsidP="000C34BD">
            <w:pPr>
              <w:jc w:val="both"/>
              <w:rPr>
                <w:sz w:val="23"/>
                <w:szCs w:val="23"/>
              </w:rPr>
            </w:pPr>
          </w:p>
        </w:tc>
        <w:tc>
          <w:tcPr>
            <w:tcW w:w="1200" w:type="dxa"/>
            <w:gridSpan w:val="9"/>
            <w:vAlign w:val="bottom"/>
          </w:tcPr>
          <w:p w:rsidR="000C34BD" w:rsidRDefault="000C34BD" w:rsidP="000C34BD">
            <w:pPr>
              <w:spacing w:line="266" w:lineRule="exact"/>
              <w:jc w:val="both"/>
              <w:rPr>
                <w:sz w:val="20"/>
                <w:szCs w:val="20"/>
              </w:rPr>
            </w:pPr>
            <w:r>
              <w:rPr>
                <w:rFonts w:eastAsia="Times New Roman"/>
                <w:w w:val="78"/>
                <w:sz w:val="24"/>
                <w:szCs w:val="24"/>
              </w:rPr>
              <w:t>обучающихся</w:t>
            </w:r>
          </w:p>
        </w:tc>
        <w:tc>
          <w:tcPr>
            <w:tcW w:w="20" w:type="dxa"/>
            <w:vAlign w:val="bottom"/>
          </w:tcPr>
          <w:p w:rsidR="000C34BD" w:rsidRDefault="000C34BD" w:rsidP="000C34BD">
            <w:pPr>
              <w:jc w:val="both"/>
              <w:rPr>
                <w:sz w:val="23"/>
                <w:szCs w:val="23"/>
              </w:rPr>
            </w:pPr>
          </w:p>
        </w:tc>
        <w:tc>
          <w:tcPr>
            <w:tcW w:w="400" w:type="dxa"/>
            <w:vAlign w:val="bottom"/>
          </w:tcPr>
          <w:p w:rsidR="000C34BD" w:rsidRDefault="000C34BD" w:rsidP="000C34BD">
            <w:pPr>
              <w:jc w:val="both"/>
              <w:rPr>
                <w:sz w:val="23"/>
                <w:szCs w:val="23"/>
              </w:rPr>
            </w:pPr>
          </w:p>
        </w:tc>
        <w:tc>
          <w:tcPr>
            <w:tcW w:w="720" w:type="dxa"/>
            <w:gridSpan w:val="3"/>
            <w:tcBorders>
              <w:right w:val="single" w:sz="8" w:space="0" w:color="00000A"/>
            </w:tcBorders>
            <w:vAlign w:val="bottom"/>
          </w:tcPr>
          <w:p w:rsidR="000C34BD" w:rsidRDefault="000C34BD" w:rsidP="000C34BD">
            <w:pPr>
              <w:spacing w:line="266" w:lineRule="exact"/>
              <w:jc w:val="both"/>
              <w:rPr>
                <w:sz w:val="20"/>
                <w:szCs w:val="20"/>
              </w:rPr>
            </w:pPr>
            <w:r>
              <w:rPr>
                <w:rFonts w:eastAsia="Times New Roman"/>
                <w:sz w:val="24"/>
                <w:szCs w:val="24"/>
              </w:rPr>
              <w:t>связь</w:t>
            </w:r>
          </w:p>
        </w:tc>
        <w:tc>
          <w:tcPr>
            <w:tcW w:w="2840" w:type="dxa"/>
            <w:tcBorders>
              <w:right w:val="single" w:sz="8" w:space="0" w:color="00000A"/>
            </w:tcBorders>
            <w:vAlign w:val="bottom"/>
          </w:tcPr>
          <w:p w:rsidR="000C34BD" w:rsidRDefault="000C34BD" w:rsidP="000C34BD">
            <w:pPr>
              <w:jc w:val="both"/>
              <w:rPr>
                <w:sz w:val="23"/>
                <w:szCs w:val="23"/>
              </w:rPr>
            </w:pPr>
          </w:p>
        </w:tc>
        <w:tc>
          <w:tcPr>
            <w:tcW w:w="30" w:type="dxa"/>
            <w:vAlign w:val="bottom"/>
          </w:tcPr>
          <w:p w:rsidR="000C34BD" w:rsidRDefault="000C34BD" w:rsidP="000C34BD">
            <w:pPr>
              <w:jc w:val="both"/>
              <w:rPr>
                <w:sz w:val="1"/>
                <w:szCs w:val="1"/>
              </w:rPr>
            </w:pPr>
          </w:p>
        </w:tc>
      </w:tr>
      <w:tr w:rsidR="000C34BD" w:rsidTr="000C34BD">
        <w:trPr>
          <w:trHeight w:val="276"/>
        </w:trPr>
        <w:tc>
          <w:tcPr>
            <w:tcW w:w="720" w:type="dxa"/>
            <w:tcBorders>
              <w:left w:val="single" w:sz="8" w:space="0" w:color="00000A"/>
              <w:right w:val="single" w:sz="8" w:space="0" w:color="00000A"/>
            </w:tcBorders>
            <w:vAlign w:val="bottom"/>
          </w:tcPr>
          <w:p w:rsidR="000C34BD" w:rsidRDefault="000C34BD" w:rsidP="000C34BD">
            <w:pPr>
              <w:jc w:val="both"/>
              <w:rPr>
                <w:sz w:val="24"/>
                <w:szCs w:val="24"/>
              </w:rPr>
            </w:pPr>
          </w:p>
        </w:tc>
        <w:tc>
          <w:tcPr>
            <w:tcW w:w="2380" w:type="dxa"/>
            <w:vAlign w:val="bottom"/>
          </w:tcPr>
          <w:p w:rsidR="000C34BD" w:rsidRDefault="000C34BD" w:rsidP="000C34BD">
            <w:pPr>
              <w:jc w:val="both"/>
              <w:rPr>
                <w:sz w:val="24"/>
                <w:szCs w:val="24"/>
              </w:rPr>
            </w:pPr>
          </w:p>
        </w:tc>
        <w:tc>
          <w:tcPr>
            <w:tcW w:w="460" w:type="dxa"/>
            <w:tcBorders>
              <w:right w:val="single" w:sz="8" w:space="0" w:color="00000A"/>
            </w:tcBorders>
            <w:vAlign w:val="bottom"/>
          </w:tcPr>
          <w:p w:rsidR="000C34BD" w:rsidRDefault="000C34BD" w:rsidP="000C34BD">
            <w:pPr>
              <w:jc w:val="both"/>
              <w:rPr>
                <w:sz w:val="24"/>
                <w:szCs w:val="24"/>
              </w:rPr>
            </w:pPr>
          </w:p>
        </w:tc>
        <w:tc>
          <w:tcPr>
            <w:tcW w:w="100" w:type="dxa"/>
            <w:vAlign w:val="bottom"/>
          </w:tcPr>
          <w:p w:rsidR="000C34BD" w:rsidRDefault="000C34BD" w:rsidP="000C34BD">
            <w:pPr>
              <w:jc w:val="both"/>
              <w:rPr>
                <w:sz w:val="24"/>
                <w:szCs w:val="24"/>
              </w:rPr>
            </w:pPr>
          </w:p>
        </w:tc>
        <w:tc>
          <w:tcPr>
            <w:tcW w:w="1020" w:type="dxa"/>
            <w:vAlign w:val="bottom"/>
          </w:tcPr>
          <w:p w:rsidR="000C34BD" w:rsidRDefault="000C34BD" w:rsidP="000C34BD">
            <w:pPr>
              <w:jc w:val="both"/>
              <w:rPr>
                <w:sz w:val="20"/>
                <w:szCs w:val="20"/>
              </w:rPr>
            </w:pPr>
            <w:r>
              <w:rPr>
                <w:rFonts w:eastAsia="Times New Roman"/>
                <w:sz w:val="24"/>
                <w:szCs w:val="24"/>
              </w:rPr>
              <w:t>учителей,</w:t>
            </w:r>
          </w:p>
        </w:tc>
        <w:tc>
          <w:tcPr>
            <w:tcW w:w="160" w:type="dxa"/>
            <w:vAlign w:val="bottom"/>
          </w:tcPr>
          <w:p w:rsidR="000C34BD" w:rsidRDefault="000C34BD" w:rsidP="000C34BD">
            <w:pPr>
              <w:jc w:val="both"/>
              <w:rPr>
                <w:sz w:val="24"/>
                <w:szCs w:val="24"/>
              </w:rPr>
            </w:pPr>
          </w:p>
        </w:tc>
        <w:tc>
          <w:tcPr>
            <w:tcW w:w="60" w:type="dxa"/>
            <w:vAlign w:val="bottom"/>
          </w:tcPr>
          <w:p w:rsidR="000C34BD" w:rsidRDefault="000C34BD" w:rsidP="000C34BD">
            <w:pPr>
              <w:jc w:val="both"/>
              <w:rPr>
                <w:sz w:val="24"/>
                <w:szCs w:val="24"/>
              </w:rPr>
            </w:pPr>
          </w:p>
        </w:tc>
        <w:tc>
          <w:tcPr>
            <w:tcW w:w="160" w:type="dxa"/>
            <w:vAlign w:val="bottom"/>
          </w:tcPr>
          <w:p w:rsidR="000C34BD" w:rsidRDefault="000C34BD" w:rsidP="000C34BD">
            <w:pPr>
              <w:jc w:val="both"/>
              <w:rPr>
                <w:sz w:val="24"/>
                <w:szCs w:val="24"/>
              </w:rPr>
            </w:pPr>
          </w:p>
        </w:tc>
        <w:tc>
          <w:tcPr>
            <w:tcW w:w="120" w:type="dxa"/>
            <w:vAlign w:val="bottom"/>
          </w:tcPr>
          <w:p w:rsidR="000C34BD" w:rsidRDefault="000C34BD" w:rsidP="000C34BD">
            <w:pPr>
              <w:jc w:val="both"/>
              <w:rPr>
                <w:sz w:val="24"/>
                <w:szCs w:val="24"/>
              </w:rPr>
            </w:pPr>
          </w:p>
        </w:tc>
        <w:tc>
          <w:tcPr>
            <w:tcW w:w="320" w:type="dxa"/>
            <w:vAlign w:val="bottom"/>
          </w:tcPr>
          <w:p w:rsidR="000C34BD" w:rsidRDefault="000C34BD" w:rsidP="000C34BD">
            <w:pPr>
              <w:jc w:val="both"/>
              <w:rPr>
                <w:sz w:val="24"/>
                <w:szCs w:val="24"/>
              </w:rPr>
            </w:pPr>
          </w:p>
        </w:tc>
        <w:tc>
          <w:tcPr>
            <w:tcW w:w="20" w:type="dxa"/>
            <w:vAlign w:val="bottom"/>
          </w:tcPr>
          <w:p w:rsidR="000C34BD" w:rsidRDefault="000C34BD" w:rsidP="000C34BD">
            <w:pPr>
              <w:jc w:val="both"/>
              <w:rPr>
                <w:sz w:val="24"/>
                <w:szCs w:val="24"/>
              </w:rPr>
            </w:pPr>
          </w:p>
        </w:tc>
        <w:tc>
          <w:tcPr>
            <w:tcW w:w="60" w:type="dxa"/>
            <w:vAlign w:val="bottom"/>
          </w:tcPr>
          <w:p w:rsidR="000C34BD" w:rsidRDefault="000C34BD" w:rsidP="000C34BD">
            <w:pPr>
              <w:jc w:val="both"/>
              <w:rPr>
                <w:sz w:val="24"/>
                <w:szCs w:val="24"/>
              </w:rPr>
            </w:pPr>
          </w:p>
        </w:tc>
        <w:tc>
          <w:tcPr>
            <w:tcW w:w="1940" w:type="dxa"/>
            <w:gridSpan w:val="11"/>
            <w:tcBorders>
              <w:right w:val="single" w:sz="8" w:space="0" w:color="00000A"/>
            </w:tcBorders>
            <w:vAlign w:val="bottom"/>
          </w:tcPr>
          <w:p w:rsidR="000C34BD" w:rsidRDefault="000C34BD" w:rsidP="000C34BD">
            <w:pPr>
              <w:jc w:val="both"/>
              <w:rPr>
                <w:sz w:val="20"/>
                <w:szCs w:val="20"/>
              </w:rPr>
            </w:pPr>
            <w:r>
              <w:rPr>
                <w:rFonts w:eastAsia="Times New Roman"/>
                <w:sz w:val="24"/>
                <w:szCs w:val="24"/>
              </w:rPr>
              <w:t>администрации,</w:t>
            </w:r>
          </w:p>
        </w:tc>
        <w:tc>
          <w:tcPr>
            <w:tcW w:w="2840" w:type="dxa"/>
            <w:tcBorders>
              <w:right w:val="single" w:sz="8" w:space="0" w:color="00000A"/>
            </w:tcBorders>
            <w:vAlign w:val="bottom"/>
          </w:tcPr>
          <w:p w:rsidR="000C34BD" w:rsidRDefault="000C34BD" w:rsidP="000C34BD">
            <w:pPr>
              <w:jc w:val="both"/>
              <w:rPr>
                <w:sz w:val="24"/>
                <w:szCs w:val="24"/>
              </w:rPr>
            </w:pPr>
          </w:p>
        </w:tc>
        <w:tc>
          <w:tcPr>
            <w:tcW w:w="30" w:type="dxa"/>
            <w:vAlign w:val="bottom"/>
          </w:tcPr>
          <w:p w:rsidR="000C34BD" w:rsidRDefault="000C34BD" w:rsidP="000C34BD">
            <w:pPr>
              <w:jc w:val="both"/>
              <w:rPr>
                <w:sz w:val="1"/>
                <w:szCs w:val="1"/>
              </w:rPr>
            </w:pPr>
          </w:p>
        </w:tc>
      </w:tr>
      <w:tr w:rsidR="000C34BD" w:rsidTr="000C34BD">
        <w:trPr>
          <w:trHeight w:val="276"/>
        </w:trPr>
        <w:tc>
          <w:tcPr>
            <w:tcW w:w="720" w:type="dxa"/>
            <w:tcBorders>
              <w:left w:val="single" w:sz="8" w:space="0" w:color="00000A"/>
              <w:right w:val="single" w:sz="8" w:space="0" w:color="00000A"/>
            </w:tcBorders>
            <w:vAlign w:val="bottom"/>
          </w:tcPr>
          <w:p w:rsidR="000C34BD" w:rsidRDefault="000C34BD" w:rsidP="000C34BD">
            <w:pPr>
              <w:jc w:val="both"/>
              <w:rPr>
                <w:sz w:val="24"/>
                <w:szCs w:val="24"/>
              </w:rPr>
            </w:pPr>
          </w:p>
        </w:tc>
        <w:tc>
          <w:tcPr>
            <w:tcW w:w="2380" w:type="dxa"/>
            <w:vAlign w:val="bottom"/>
          </w:tcPr>
          <w:p w:rsidR="000C34BD" w:rsidRDefault="000C34BD" w:rsidP="000C34BD">
            <w:pPr>
              <w:jc w:val="both"/>
              <w:rPr>
                <w:sz w:val="24"/>
                <w:szCs w:val="24"/>
              </w:rPr>
            </w:pPr>
          </w:p>
        </w:tc>
        <w:tc>
          <w:tcPr>
            <w:tcW w:w="460" w:type="dxa"/>
            <w:tcBorders>
              <w:right w:val="single" w:sz="8" w:space="0" w:color="00000A"/>
            </w:tcBorders>
            <w:vAlign w:val="bottom"/>
          </w:tcPr>
          <w:p w:rsidR="000C34BD" w:rsidRDefault="000C34BD" w:rsidP="000C34BD">
            <w:pPr>
              <w:jc w:val="both"/>
              <w:rPr>
                <w:sz w:val="24"/>
                <w:szCs w:val="24"/>
              </w:rPr>
            </w:pPr>
          </w:p>
        </w:tc>
        <w:tc>
          <w:tcPr>
            <w:tcW w:w="100" w:type="dxa"/>
            <w:vAlign w:val="bottom"/>
          </w:tcPr>
          <w:p w:rsidR="000C34BD" w:rsidRDefault="000C34BD" w:rsidP="000C34BD">
            <w:pPr>
              <w:jc w:val="both"/>
              <w:rPr>
                <w:sz w:val="24"/>
                <w:szCs w:val="24"/>
              </w:rPr>
            </w:pPr>
          </w:p>
        </w:tc>
        <w:tc>
          <w:tcPr>
            <w:tcW w:w="1400" w:type="dxa"/>
            <w:gridSpan w:val="4"/>
            <w:vAlign w:val="bottom"/>
          </w:tcPr>
          <w:p w:rsidR="000C34BD" w:rsidRDefault="000C34BD" w:rsidP="000C34BD">
            <w:pPr>
              <w:jc w:val="both"/>
              <w:rPr>
                <w:sz w:val="20"/>
                <w:szCs w:val="20"/>
              </w:rPr>
            </w:pPr>
            <w:r>
              <w:rPr>
                <w:rFonts w:eastAsia="Times New Roman"/>
                <w:sz w:val="24"/>
                <w:szCs w:val="24"/>
              </w:rPr>
              <w:t>родителей,</w:t>
            </w:r>
          </w:p>
        </w:tc>
        <w:tc>
          <w:tcPr>
            <w:tcW w:w="1040" w:type="dxa"/>
            <w:gridSpan w:val="7"/>
            <w:vAlign w:val="bottom"/>
          </w:tcPr>
          <w:p w:rsidR="000C34BD" w:rsidRDefault="000C34BD" w:rsidP="000C34BD">
            <w:pPr>
              <w:jc w:val="both"/>
              <w:rPr>
                <w:sz w:val="20"/>
                <w:szCs w:val="20"/>
              </w:rPr>
            </w:pPr>
            <w:r>
              <w:rPr>
                <w:rFonts w:eastAsia="Times New Roman"/>
                <w:sz w:val="24"/>
                <w:szCs w:val="24"/>
              </w:rPr>
              <w:t>органов</w:t>
            </w:r>
          </w:p>
        </w:tc>
        <w:tc>
          <w:tcPr>
            <w:tcW w:w="1420" w:type="dxa"/>
            <w:gridSpan w:val="8"/>
            <w:tcBorders>
              <w:right w:val="single" w:sz="8" w:space="0" w:color="00000A"/>
            </w:tcBorders>
            <w:vAlign w:val="bottom"/>
          </w:tcPr>
          <w:p w:rsidR="000C34BD" w:rsidRDefault="000C34BD" w:rsidP="000C34BD">
            <w:pPr>
              <w:jc w:val="both"/>
              <w:rPr>
                <w:sz w:val="20"/>
                <w:szCs w:val="20"/>
              </w:rPr>
            </w:pPr>
            <w:r>
              <w:rPr>
                <w:rFonts w:eastAsia="Times New Roman"/>
                <w:sz w:val="24"/>
                <w:szCs w:val="24"/>
              </w:rPr>
              <w:t>управления;</w:t>
            </w:r>
          </w:p>
        </w:tc>
        <w:tc>
          <w:tcPr>
            <w:tcW w:w="2840" w:type="dxa"/>
            <w:tcBorders>
              <w:right w:val="single" w:sz="8" w:space="0" w:color="00000A"/>
            </w:tcBorders>
            <w:vAlign w:val="bottom"/>
          </w:tcPr>
          <w:p w:rsidR="000C34BD" w:rsidRDefault="000C34BD" w:rsidP="000C34BD">
            <w:pPr>
              <w:jc w:val="both"/>
              <w:rPr>
                <w:sz w:val="24"/>
                <w:szCs w:val="24"/>
              </w:rPr>
            </w:pPr>
          </w:p>
        </w:tc>
        <w:tc>
          <w:tcPr>
            <w:tcW w:w="30" w:type="dxa"/>
            <w:vAlign w:val="bottom"/>
          </w:tcPr>
          <w:p w:rsidR="000C34BD" w:rsidRDefault="000C34BD" w:rsidP="000C34BD">
            <w:pPr>
              <w:jc w:val="both"/>
              <w:rPr>
                <w:sz w:val="1"/>
                <w:szCs w:val="1"/>
              </w:rPr>
            </w:pPr>
          </w:p>
        </w:tc>
      </w:tr>
      <w:tr w:rsidR="000C34BD" w:rsidTr="000C34BD">
        <w:trPr>
          <w:trHeight w:val="276"/>
        </w:trPr>
        <w:tc>
          <w:tcPr>
            <w:tcW w:w="720" w:type="dxa"/>
            <w:tcBorders>
              <w:left w:val="single" w:sz="8" w:space="0" w:color="00000A"/>
              <w:right w:val="single" w:sz="8" w:space="0" w:color="00000A"/>
            </w:tcBorders>
            <w:vAlign w:val="bottom"/>
          </w:tcPr>
          <w:p w:rsidR="000C34BD" w:rsidRDefault="000C34BD" w:rsidP="000C34BD">
            <w:pPr>
              <w:jc w:val="both"/>
              <w:rPr>
                <w:sz w:val="24"/>
                <w:szCs w:val="24"/>
              </w:rPr>
            </w:pPr>
          </w:p>
        </w:tc>
        <w:tc>
          <w:tcPr>
            <w:tcW w:w="2380" w:type="dxa"/>
            <w:vAlign w:val="bottom"/>
          </w:tcPr>
          <w:p w:rsidR="000C34BD" w:rsidRDefault="000C34BD" w:rsidP="000C34BD">
            <w:pPr>
              <w:jc w:val="both"/>
              <w:rPr>
                <w:sz w:val="24"/>
                <w:szCs w:val="24"/>
              </w:rPr>
            </w:pPr>
          </w:p>
        </w:tc>
        <w:tc>
          <w:tcPr>
            <w:tcW w:w="460" w:type="dxa"/>
            <w:tcBorders>
              <w:right w:val="single" w:sz="8" w:space="0" w:color="00000A"/>
            </w:tcBorders>
            <w:vAlign w:val="bottom"/>
          </w:tcPr>
          <w:p w:rsidR="000C34BD" w:rsidRDefault="000C34BD" w:rsidP="000C34BD">
            <w:pPr>
              <w:jc w:val="both"/>
              <w:rPr>
                <w:sz w:val="24"/>
                <w:szCs w:val="24"/>
              </w:rPr>
            </w:pPr>
          </w:p>
        </w:tc>
        <w:tc>
          <w:tcPr>
            <w:tcW w:w="100" w:type="dxa"/>
            <w:vAlign w:val="bottom"/>
          </w:tcPr>
          <w:p w:rsidR="000C34BD" w:rsidRDefault="000C34BD" w:rsidP="000C34BD">
            <w:pPr>
              <w:jc w:val="both"/>
              <w:rPr>
                <w:sz w:val="24"/>
                <w:szCs w:val="24"/>
              </w:rPr>
            </w:pPr>
          </w:p>
        </w:tc>
        <w:tc>
          <w:tcPr>
            <w:tcW w:w="1400" w:type="dxa"/>
            <w:gridSpan w:val="4"/>
            <w:vAlign w:val="bottom"/>
          </w:tcPr>
          <w:p w:rsidR="000C34BD" w:rsidRDefault="000C34BD" w:rsidP="000C34BD">
            <w:pPr>
              <w:jc w:val="both"/>
              <w:rPr>
                <w:sz w:val="20"/>
                <w:szCs w:val="20"/>
              </w:rPr>
            </w:pPr>
            <w:r>
              <w:rPr>
                <w:rFonts w:eastAsia="Times New Roman"/>
                <w:w w:val="98"/>
                <w:sz w:val="24"/>
                <w:szCs w:val="24"/>
              </w:rPr>
              <w:t>методическая</w:t>
            </w:r>
          </w:p>
        </w:tc>
        <w:tc>
          <w:tcPr>
            <w:tcW w:w="120" w:type="dxa"/>
            <w:vAlign w:val="bottom"/>
          </w:tcPr>
          <w:p w:rsidR="000C34BD" w:rsidRDefault="000C34BD" w:rsidP="000C34BD">
            <w:pPr>
              <w:jc w:val="both"/>
              <w:rPr>
                <w:sz w:val="24"/>
                <w:szCs w:val="24"/>
              </w:rPr>
            </w:pPr>
          </w:p>
        </w:tc>
        <w:tc>
          <w:tcPr>
            <w:tcW w:w="1200" w:type="dxa"/>
            <w:gridSpan w:val="9"/>
            <w:vAlign w:val="bottom"/>
          </w:tcPr>
          <w:p w:rsidR="000C34BD" w:rsidRDefault="000C34BD" w:rsidP="000C34BD">
            <w:pPr>
              <w:jc w:val="both"/>
              <w:rPr>
                <w:sz w:val="20"/>
                <w:szCs w:val="20"/>
              </w:rPr>
            </w:pPr>
            <w:r>
              <w:rPr>
                <w:rFonts w:eastAsia="Times New Roman"/>
                <w:sz w:val="24"/>
                <w:szCs w:val="24"/>
              </w:rPr>
              <w:t>поддержка</w:t>
            </w:r>
          </w:p>
        </w:tc>
        <w:tc>
          <w:tcPr>
            <w:tcW w:w="20" w:type="dxa"/>
            <w:vAlign w:val="bottom"/>
          </w:tcPr>
          <w:p w:rsidR="000C34BD" w:rsidRDefault="000C34BD" w:rsidP="000C34BD">
            <w:pPr>
              <w:jc w:val="both"/>
              <w:rPr>
                <w:sz w:val="24"/>
                <w:szCs w:val="24"/>
              </w:rPr>
            </w:pPr>
          </w:p>
        </w:tc>
        <w:tc>
          <w:tcPr>
            <w:tcW w:w="1120" w:type="dxa"/>
            <w:gridSpan w:val="4"/>
            <w:tcBorders>
              <w:right w:val="single" w:sz="8" w:space="0" w:color="00000A"/>
            </w:tcBorders>
            <w:vAlign w:val="bottom"/>
          </w:tcPr>
          <w:p w:rsidR="000C34BD" w:rsidRDefault="000C34BD" w:rsidP="000C34BD">
            <w:pPr>
              <w:jc w:val="both"/>
              <w:rPr>
                <w:sz w:val="20"/>
                <w:szCs w:val="20"/>
              </w:rPr>
            </w:pPr>
            <w:r>
              <w:rPr>
                <w:rFonts w:eastAsia="Times New Roman"/>
                <w:sz w:val="24"/>
                <w:szCs w:val="24"/>
              </w:rPr>
              <w:t>учителей</w:t>
            </w:r>
          </w:p>
        </w:tc>
        <w:tc>
          <w:tcPr>
            <w:tcW w:w="2840" w:type="dxa"/>
            <w:tcBorders>
              <w:right w:val="single" w:sz="8" w:space="0" w:color="00000A"/>
            </w:tcBorders>
            <w:vAlign w:val="bottom"/>
          </w:tcPr>
          <w:p w:rsidR="000C34BD" w:rsidRDefault="000C34BD" w:rsidP="000C34BD">
            <w:pPr>
              <w:jc w:val="both"/>
              <w:rPr>
                <w:sz w:val="24"/>
                <w:szCs w:val="24"/>
              </w:rPr>
            </w:pPr>
          </w:p>
        </w:tc>
        <w:tc>
          <w:tcPr>
            <w:tcW w:w="30" w:type="dxa"/>
            <w:vAlign w:val="bottom"/>
          </w:tcPr>
          <w:p w:rsidR="000C34BD" w:rsidRDefault="000C34BD" w:rsidP="000C34BD">
            <w:pPr>
              <w:jc w:val="both"/>
              <w:rPr>
                <w:sz w:val="1"/>
                <w:szCs w:val="1"/>
              </w:rPr>
            </w:pPr>
          </w:p>
        </w:tc>
      </w:tr>
      <w:tr w:rsidR="000C34BD" w:rsidTr="000C34BD">
        <w:trPr>
          <w:trHeight w:val="601"/>
        </w:trPr>
        <w:tc>
          <w:tcPr>
            <w:tcW w:w="720" w:type="dxa"/>
            <w:tcBorders>
              <w:left w:val="single" w:sz="8" w:space="0" w:color="00000A"/>
              <w:right w:val="single" w:sz="8" w:space="0" w:color="00000A"/>
            </w:tcBorders>
            <w:vAlign w:val="bottom"/>
          </w:tcPr>
          <w:p w:rsidR="000C34BD" w:rsidRDefault="000C34BD" w:rsidP="000C34BD">
            <w:pPr>
              <w:jc w:val="both"/>
              <w:rPr>
                <w:sz w:val="24"/>
                <w:szCs w:val="24"/>
              </w:rPr>
            </w:pPr>
          </w:p>
        </w:tc>
        <w:tc>
          <w:tcPr>
            <w:tcW w:w="2380" w:type="dxa"/>
            <w:vAlign w:val="bottom"/>
          </w:tcPr>
          <w:p w:rsidR="000C34BD" w:rsidRDefault="000C34BD" w:rsidP="000C34BD">
            <w:pPr>
              <w:jc w:val="both"/>
              <w:rPr>
                <w:sz w:val="24"/>
                <w:szCs w:val="24"/>
              </w:rPr>
            </w:pPr>
          </w:p>
        </w:tc>
        <w:tc>
          <w:tcPr>
            <w:tcW w:w="460" w:type="dxa"/>
            <w:tcBorders>
              <w:right w:val="single" w:sz="8" w:space="0" w:color="00000A"/>
            </w:tcBorders>
            <w:vAlign w:val="bottom"/>
          </w:tcPr>
          <w:p w:rsidR="000C34BD" w:rsidRDefault="000C34BD" w:rsidP="000C34BD">
            <w:pPr>
              <w:jc w:val="both"/>
              <w:rPr>
                <w:sz w:val="24"/>
                <w:szCs w:val="24"/>
              </w:rPr>
            </w:pPr>
          </w:p>
        </w:tc>
        <w:tc>
          <w:tcPr>
            <w:tcW w:w="100" w:type="dxa"/>
            <w:vAlign w:val="bottom"/>
          </w:tcPr>
          <w:p w:rsidR="000C34BD" w:rsidRDefault="000C34BD" w:rsidP="000C34BD">
            <w:pPr>
              <w:jc w:val="both"/>
              <w:rPr>
                <w:sz w:val="24"/>
                <w:szCs w:val="24"/>
              </w:rPr>
            </w:pPr>
          </w:p>
        </w:tc>
        <w:tc>
          <w:tcPr>
            <w:tcW w:w="3860" w:type="dxa"/>
            <w:gridSpan w:val="19"/>
            <w:tcBorders>
              <w:right w:val="single" w:sz="8" w:space="0" w:color="00000A"/>
            </w:tcBorders>
            <w:vAlign w:val="bottom"/>
          </w:tcPr>
          <w:p w:rsidR="000C34BD" w:rsidRPr="00612EB8" w:rsidRDefault="000C34BD" w:rsidP="000C34BD">
            <w:pPr>
              <w:jc w:val="both"/>
              <w:rPr>
                <w:rFonts w:eastAsia="Times New Roman"/>
                <w:sz w:val="24"/>
                <w:szCs w:val="24"/>
              </w:rPr>
            </w:pPr>
            <w:r>
              <w:rPr>
                <w:rFonts w:eastAsia="Times New Roman"/>
                <w:sz w:val="24"/>
                <w:szCs w:val="24"/>
              </w:rPr>
              <w:t>(через локальную сеть, школьный</w:t>
            </w:r>
          </w:p>
          <w:p w:rsidR="000C34BD" w:rsidRPr="00612EB8" w:rsidRDefault="000C34BD" w:rsidP="000C34BD">
            <w:pPr>
              <w:jc w:val="both"/>
              <w:rPr>
                <w:rFonts w:eastAsia="Times New Roman"/>
                <w:b/>
                <w:color w:val="17365D" w:themeColor="text2" w:themeShade="BF"/>
                <w:sz w:val="24"/>
                <w:szCs w:val="24"/>
                <w:u w:val="single"/>
              </w:rPr>
            </w:pPr>
            <w:r w:rsidRPr="00612EB8">
              <w:rPr>
                <w:rFonts w:eastAsia="Times New Roman"/>
                <w:b/>
                <w:color w:val="17365D" w:themeColor="text2" w:themeShade="BF"/>
                <w:sz w:val="24"/>
                <w:szCs w:val="24"/>
                <w:u w:val="single"/>
              </w:rPr>
              <w:t>7.</w:t>
            </w:r>
            <w:r w:rsidRPr="006A5989">
              <w:rPr>
                <w:rFonts w:eastAsia="Times New Roman"/>
                <w:b/>
                <w:color w:val="17365D" w:themeColor="text2" w:themeShade="BF"/>
                <w:sz w:val="24"/>
                <w:szCs w:val="24"/>
                <w:u w:val="single"/>
                <w:lang w:val="en-US"/>
              </w:rPr>
              <w:t>zimobr</w:t>
            </w:r>
            <w:r w:rsidRPr="00612EB8">
              <w:rPr>
                <w:rFonts w:eastAsia="Times New Roman"/>
                <w:b/>
                <w:color w:val="17365D" w:themeColor="text2" w:themeShade="BF"/>
                <w:sz w:val="24"/>
                <w:szCs w:val="24"/>
                <w:u w:val="single"/>
              </w:rPr>
              <w:t>.</w:t>
            </w:r>
            <w:r w:rsidRPr="006A5989">
              <w:rPr>
                <w:rFonts w:eastAsia="Times New Roman"/>
                <w:b/>
                <w:color w:val="17365D" w:themeColor="text2" w:themeShade="BF"/>
                <w:sz w:val="24"/>
                <w:szCs w:val="24"/>
                <w:u w:val="single"/>
                <w:lang w:val="en-US"/>
              </w:rPr>
              <w:t>ru</w:t>
            </w:r>
          </w:p>
          <w:p w:rsidR="000C34BD" w:rsidRPr="00612EB8" w:rsidRDefault="000C34BD" w:rsidP="000C34BD">
            <w:pPr>
              <w:jc w:val="both"/>
              <w:rPr>
                <w:sz w:val="20"/>
                <w:szCs w:val="20"/>
                <w:u w:val="single"/>
              </w:rPr>
            </w:pPr>
          </w:p>
        </w:tc>
        <w:tc>
          <w:tcPr>
            <w:tcW w:w="2840" w:type="dxa"/>
            <w:tcBorders>
              <w:right w:val="single" w:sz="8" w:space="0" w:color="00000A"/>
            </w:tcBorders>
            <w:vAlign w:val="bottom"/>
          </w:tcPr>
          <w:p w:rsidR="000C34BD" w:rsidRDefault="000C34BD" w:rsidP="000C34BD">
            <w:pPr>
              <w:jc w:val="both"/>
              <w:rPr>
                <w:sz w:val="24"/>
                <w:szCs w:val="24"/>
              </w:rPr>
            </w:pPr>
          </w:p>
        </w:tc>
        <w:tc>
          <w:tcPr>
            <w:tcW w:w="30" w:type="dxa"/>
            <w:vAlign w:val="bottom"/>
          </w:tcPr>
          <w:p w:rsidR="000C34BD" w:rsidRDefault="000C34BD" w:rsidP="000C34BD">
            <w:pPr>
              <w:jc w:val="both"/>
              <w:rPr>
                <w:sz w:val="1"/>
                <w:szCs w:val="1"/>
              </w:rPr>
            </w:pPr>
          </w:p>
        </w:tc>
      </w:tr>
      <w:tr w:rsidR="000C34BD" w:rsidTr="000C34BD">
        <w:trPr>
          <w:trHeight w:val="80"/>
        </w:trPr>
        <w:tc>
          <w:tcPr>
            <w:tcW w:w="720" w:type="dxa"/>
            <w:tcBorders>
              <w:left w:val="single" w:sz="8" w:space="0" w:color="00000A"/>
              <w:right w:val="single" w:sz="8" w:space="0" w:color="00000A"/>
            </w:tcBorders>
            <w:vAlign w:val="bottom"/>
          </w:tcPr>
          <w:p w:rsidR="000C34BD" w:rsidRDefault="000C34BD" w:rsidP="000C34BD">
            <w:pPr>
              <w:spacing w:line="20" w:lineRule="exact"/>
              <w:jc w:val="both"/>
              <w:rPr>
                <w:sz w:val="1"/>
                <w:szCs w:val="1"/>
              </w:rPr>
            </w:pPr>
          </w:p>
        </w:tc>
        <w:tc>
          <w:tcPr>
            <w:tcW w:w="2380" w:type="dxa"/>
            <w:vAlign w:val="bottom"/>
          </w:tcPr>
          <w:p w:rsidR="000C34BD" w:rsidRDefault="000C34BD" w:rsidP="000C34BD">
            <w:pPr>
              <w:spacing w:line="20" w:lineRule="exact"/>
              <w:jc w:val="both"/>
              <w:rPr>
                <w:sz w:val="1"/>
                <w:szCs w:val="1"/>
              </w:rPr>
            </w:pPr>
          </w:p>
        </w:tc>
        <w:tc>
          <w:tcPr>
            <w:tcW w:w="460" w:type="dxa"/>
            <w:tcBorders>
              <w:right w:val="single" w:sz="8" w:space="0" w:color="00000A"/>
            </w:tcBorders>
            <w:vAlign w:val="bottom"/>
          </w:tcPr>
          <w:p w:rsidR="000C34BD" w:rsidRDefault="000C34BD" w:rsidP="000C34BD">
            <w:pPr>
              <w:spacing w:line="20" w:lineRule="exact"/>
              <w:jc w:val="both"/>
              <w:rPr>
                <w:sz w:val="1"/>
                <w:szCs w:val="1"/>
              </w:rPr>
            </w:pPr>
          </w:p>
        </w:tc>
        <w:tc>
          <w:tcPr>
            <w:tcW w:w="100" w:type="dxa"/>
            <w:vAlign w:val="bottom"/>
          </w:tcPr>
          <w:p w:rsidR="000C34BD" w:rsidRDefault="000C34BD" w:rsidP="000C34BD">
            <w:pPr>
              <w:spacing w:line="20" w:lineRule="exact"/>
              <w:jc w:val="both"/>
              <w:rPr>
                <w:sz w:val="1"/>
                <w:szCs w:val="1"/>
              </w:rPr>
            </w:pPr>
          </w:p>
        </w:tc>
        <w:tc>
          <w:tcPr>
            <w:tcW w:w="1020" w:type="dxa"/>
            <w:vAlign w:val="bottom"/>
          </w:tcPr>
          <w:p w:rsidR="000C34BD" w:rsidRDefault="000C34BD" w:rsidP="000C34BD">
            <w:pPr>
              <w:spacing w:line="20" w:lineRule="exact"/>
              <w:jc w:val="both"/>
              <w:rPr>
                <w:sz w:val="1"/>
                <w:szCs w:val="1"/>
              </w:rPr>
            </w:pPr>
          </w:p>
        </w:tc>
        <w:tc>
          <w:tcPr>
            <w:tcW w:w="220" w:type="dxa"/>
            <w:gridSpan w:val="2"/>
            <w:shd w:val="clear" w:color="auto" w:fill="0000FF"/>
            <w:vAlign w:val="bottom"/>
          </w:tcPr>
          <w:p w:rsidR="000C34BD" w:rsidRDefault="000C34BD" w:rsidP="000C34BD">
            <w:pPr>
              <w:spacing w:line="20" w:lineRule="exact"/>
              <w:jc w:val="both"/>
              <w:rPr>
                <w:sz w:val="1"/>
                <w:szCs w:val="1"/>
              </w:rPr>
            </w:pPr>
          </w:p>
        </w:tc>
        <w:tc>
          <w:tcPr>
            <w:tcW w:w="600" w:type="dxa"/>
            <w:gridSpan w:val="3"/>
            <w:shd w:val="clear" w:color="auto" w:fill="0000FF"/>
            <w:vAlign w:val="bottom"/>
          </w:tcPr>
          <w:p w:rsidR="000C34BD" w:rsidRDefault="000C34BD" w:rsidP="000C34BD">
            <w:pPr>
              <w:spacing w:line="20" w:lineRule="exact"/>
              <w:jc w:val="both"/>
              <w:rPr>
                <w:sz w:val="1"/>
                <w:szCs w:val="1"/>
              </w:rPr>
            </w:pPr>
          </w:p>
        </w:tc>
        <w:tc>
          <w:tcPr>
            <w:tcW w:w="20" w:type="dxa"/>
            <w:shd w:val="clear" w:color="auto" w:fill="0000FF"/>
            <w:vAlign w:val="bottom"/>
          </w:tcPr>
          <w:p w:rsidR="000C34BD" w:rsidRDefault="000C34BD" w:rsidP="000C34BD">
            <w:pPr>
              <w:spacing w:line="20" w:lineRule="exact"/>
              <w:jc w:val="both"/>
              <w:rPr>
                <w:sz w:val="1"/>
                <w:szCs w:val="1"/>
              </w:rPr>
            </w:pPr>
          </w:p>
        </w:tc>
        <w:tc>
          <w:tcPr>
            <w:tcW w:w="60" w:type="dxa"/>
            <w:shd w:val="clear" w:color="auto" w:fill="0000FF"/>
            <w:vAlign w:val="bottom"/>
          </w:tcPr>
          <w:p w:rsidR="000C34BD" w:rsidRDefault="000C34BD" w:rsidP="000C34BD">
            <w:pPr>
              <w:spacing w:line="20" w:lineRule="exact"/>
              <w:jc w:val="both"/>
              <w:rPr>
                <w:sz w:val="1"/>
                <w:szCs w:val="1"/>
              </w:rPr>
            </w:pPr>
          </w:p>
        </w:tc>
        <w:tc>
          <w:tcPr>
            <w:tcW w:w="200" w:type="dxa"/>
            <w:shd w:val="clear" w:color="auto" w:fill="0000FF"/>
            <w:vAlign w:val="bottom"/>
          </w:tcPr>
          <w:p w:rsidR="000C34BD" w:rsidRDefault="000C34BD" w:rsidP="000C34BD">
            <w:pPr>
              <w:spacing w:line="20" w:lineRule="exact"/>
              <w:jc w:val="both"/>
              <w:rPr>
                <w:sz w:val="1"/>
                <w:szCs w:val="1"/>
              </w:rPr>
            </w:pPr>
          </w:p>
        </w:tc>
        <w:tc>
          <w:tcPr>
            <w:tcW w:w="100" w:type="dxa"/>
            <w:shd w:val="clear" w:color="auto" w:fill="0000FF"/>
            <w:vAlign w:val="bottom"/>
          </w:tcPr>
          <w:p w:rsidR="000C34BD" w:rsidRDefault="000C34BD" w:rsidP="000C34BD">
            <w:pPr>
              <w:spacing w:line="20" w:lineRule="exact"/>
              <w:jc w:val="both"/>
              <w:rPr>
                <w:sz w:val="1"/>
                <w:szCs w:val="1"/>
              </w:rPr>
            </w:pPr>
          </w:p>
        </w:tc>
        <w:tc>
          <w:tcPr>
            <w:tcW w:w="420" w:type="dxa"/>
            <w:gridSpan w:val="2"/>
            <w:shd w:val="clear" w:color="auto" w:fill="0000FF"/>
            <w:vAlign w:val="bottom"/>
          </w:tcPr>
          <w:p w:rsidR="000C34BD" w:rsidRDefault="000C34BD" w:rsidP="000C34BD">
            <w:pPr>
              <w:spacing w:line="20" w:lineRule="exact"/>
              <w:jc w:val="both"/>
              <w:rPr>
                <w:sz w:val="1"/>
                <w:szCs w:val="1"/>
              </w:rPr>
            </w:pPr>
          </w:p>
        </w:tc>
        <w:tc>
          <w:tcPr>
            <w:tcW w:w="20" w:type="dxa"/>
            <w:vMerge w:val="restart"/>
            <w:vAlign w:val="bottom"/>
          </w:tcPr>
          <w:p w:rsidR="000C34BD" w:rsidRDefault="000C34BD" w:rsidP="000C34BD">
            <w:pPr>
              <w:spacing w:line="20" w:lineRule="exact"/>
              <w:jc w:val="both"/>
              <w:rPr>
                <w:sz w:val="1"/>
                <w:szCs w:val="1"/>
              </w:rPr>
            </w:pPr>
          </w:p>
        </w:tc>
        <w:tc>
          <w:tcPr>
            <w:tcW w:w="60" w:type="dxa"/>
            <w:shd w:val="clear" w:color="auto" w:fill="0000FF"/>
            <w:vAlign w:val="bottom"/>
          </w:tcPr>
          <w:p w:rsidR="000C34BD" w:rsidRDefault="000C34BD" w:rsidP="000C34BD">
            <w:pPr>
              <w:spacing w:line="20" w:lineRule="exact"/>
              <w:jc w:val="both"/>
              <w:rPr>
                <w:sz w:val="1"/>
                <w:szCs w:val="1"/>
              </w:rPr>
            </w:pPr>
          </w:p>
        </w:tc>
        <w:tc>
          <w:tcPr>
            <w:tcW w:w="20" w:type="dxa"/>
            <w:vMerge w:val="restart"/>
            <w:vAlign w:val="bottom"/>
          </w:tcPr>
          <w:p w:rsidR="000C34BD" w:rsidRDefault="000C34BD" w:rsidP="000C34BD">
            <w:pPr>
              <w:spacing w:line="20" w:lineRule="exact"/>
              <w:jc w:val="both"/>
              <w:rPr>
                <w:sz w:val="1"/>
                <w:szCs w:val="1"/>
              </w:rPr>
            </w:pPr>
          </w:p>
        </w:tc>
        <w:tc>
          <w:tcPr>
            <w:tcW w:w="540" w:type="dxa"/>
            <w:gridSpan w:val="2"/>
            <w:shd w:val="clear" w:color="auto" w:fill="0000FF"/>
            <w:vAlign w:val="bottom"/>
          </w:tcPr>
          <w:p w:rsidR="000C34BD" w:rsidRDefault="000C34BD" w:rsidP="000C34BD">
            <w:pPr>
              <w:spacing w:line="20" w:lineRule="exact"/>
              <w:jc w:val="both"/>
              <w:rPr>
                <w:sz w:val="1"/>
                <w:szCs w:val="1"/>
              </w:rPr>
            </w:pPr>
          </w:p>
        </w:tc>
        <w:tc>
          <w:tcPr>
            <w:tcW w:w="580" w:type="dxa"/>
            <w:gridSpan w:val="2"/>
            <w:tcBorders>
              <w:right w:val="single" w:sz="8" w:space="0" w:color="00000A"/>
            </w:tcBorders>
            <w:vAlign w:val="bottom"/>
          </w:tcPr>
          <w:p w:rsidR="000C34BD" w:rsidRDefault="000C34BD" w:rsidP="000C34BD">
            <w:pPr>
              <w:spacing w:line="20" w:lineRule="exact"/>
              <w:jc w:val="both"/>
              <w:rPr>
                <w:sz w:val="1"/>
                <w:szCs w:val="1"/>
              </w:rPr>
            </w:pPr>
          </w:p>
        </w:tc>
        <w:tc>
          <w:tcPr>
            <w:tcW w:w="2840" w:type="dxa"/>
            <w:tcBorders>
              <w:right w:val="single" w:sz="8" w:space="0" w:color="00000A"/>
            </w:tcBorders>
            <w:vAlign w:val="bottom"/>
          </w:tcPr>
          <w:p w:rsidR="000C34BD" w:rsidRDefault="000C34BD" w:rsidP="000C34BD">
            <w:pPr>
              <w:spacing w:line="20" w:lineRule="exact"/>
              <w:jc w:val="both"/>
              <w:rPr>
                <w:sz w:val="1"/>
                <w:szCs w:val="1"/>
              </w:rPr>
            </w:pPr>
          </w:p>
        </w:tc>
        <w:tc>
          <w:tcPr>
            <w:tcW w:w="30" w:type="dxa"/>
            <w:vAlign w:val="bottom"/>
          </w:tcPr>
          <w:p w:rsidR="000C34BD" w:rsidRDefault="000C34BD" w:rsidP="000C34BD">
            <w:pPr>
              <w:spacing w:line="20" w:lineRule="exact"/>
              <w:jc w:val="both"/>
              <w:rPr>
                <w:sz w:val="1"/>
                <w:szCs w:val="1"/>
              </w:rPr>
            </w:pPr>
          </w:p>
        </w:tc>
      </w:tr>
      <w:tr w:rsidR="000C34BD" w:rsidTr="000C34BD">
        <w:trPr>
          <w:trHeight w:val="266"/>
        </w:trPr>
        <w:tc>
          <w:tcPr>
            <w:tcW w:w="720" w:type="dxa"/>
            <w:tcBorders>
              <w:left w:val="single" w:sz="8" w:space="0" w:color="00000A"/>
              <w:right w:val="single" w:sz="8" w:space="0" w:color="00000A"/>
            </w:tcBorders>
            <w:vAlign w:val="bottom"/>
          </w:tcPr>
          <w:p w:rsidR="000C34BD" w:rsidRDefault="000C34BD" w:rsidP="000C34BD">
            <w:pPr>
              <w:jc w:val="both"/>
              <w:rPr>
                <w:sz w:val="23"/>
                <w:szCs w:val="23"/>
              </w:rPr>
            </w:pPr>
          </w:p>
        </w:tc>
        <w:tc>
          <w:tcPr>
            <w:tcW w:w="2380" w:type="dxa"/>
            <w:vAlign w:val="bottom"/>
          </w:tcPr>
          <w:p w:rsidR="000C34BD" w:rsidRDefault="000C34BD" w:rsidP="000C34BD">
            <w:pPr>
              <w:jc w:val="both"/>
              <w:rPr>
                <w:sz w:val="23"/>
                <w:szCs w:val="23"/>
              </w:rPr>
            </w:pPr>
          </w:p>
        </w:tc>
        <w:tc>
          <w:tcPr>
            <w:tcW w:w="460" w:type="dxa"/>
            <w:tcBorders>
              <w:right w:val="single" w:sz="8" w:space="0" w:color="00000A"/>
            </w:tcBorders>
            <w:vAlign w:val="bottom"/>
          </w:tcPr>
          <w:p w:rsidR="000C34BD" w:rsidRDefault="000C34BD" w:rsidP="000C34BD">
            <w:pPr>
              <w:jc w:val="both"/>
              <w:rPr>
                <w:sz w:val="23"/>
                <w:szCs w:val="23"/>
              </w:rPr>
            </w:pPr>
          </w:p>
        </w:tc>
        <w:tc>
          <w:tcPr>
            <w:tcW w:w="100" w:type="dxa"/>
            <w:vAlign w:val="bottom"/>
          </w:tcPr>
          <w:p w:rsidR="000C34BD" w:rsidRDefault="000C34BD" w:rsidP="000C34BD">
            <w:pPr>
              <w:jc w:val="both"/>
              <w:rPr>
                <w:sz w:val="23"/>
                <w:szCs w:val="23"/>
              </w:rPr>
            </w:pPr>
          </w:p>
        </w:tc>
        <w:tc>
          <w:tcPr>
            <w:tcW w:w="2220" w:type="dxa"/>
            <w:gridSpan w:val="10"/>
            <w:vAlign w:val="bottom"/>
          </w:tcPr>
          <w:p w:rsidR="000C34BD" w:rsidRDefault="000C34BD" w:rsidP="000C34BD">
            <w:pPr>
              <w:spacing w:line="266" w:lineRule="exact"/>
              <w:jc w:val="both"/>
              <w:rPr>
                <w:sz w:val="20"/>
                <w:szCs w:val="20"/>
              </w:rPr>
            </w:pPr>
            <w:r>
              <w:rPr>
                <w:rFonts w:eastAsia="Times New Roman"/>
                <w:sz w:val="24"/>
                <w:szCs w:val="24"/>
              </w:rPr>
              <w:t>через электронную</w:t>
            </w:r>
          </w:p>
        </w:tc>
        <w:tc>
          <w:tcPr>
            <w:tcW w:w="420" w:type="dxa"/>
            <w:gridSpan w:val="2"/>
            <w:vAlign w:val="bottom"/>
          </w:tcPr>
          <w:p w:rsidR="000C34BD" w:rsidRDefault="000C34BD" w:rsidP="000C34BD">
            <w:pPr>
              <w:jc w:val="both"/>
              <w:rPr>
                <w:sz w:val="20"/>
                <w:szCs w:val="20"/>
              </w:rPr>
            </w:pPr>
            <w:r>
              <w:rPr>
                <w:rFonts w:eastAsia="Times New Roman"/>
                <w:w w:val="70"/>
                <w:sz w:val="23"/>
                <w:szCs w:val="23"/>
              </w:rPr>
              <w:t>почту</w:t>
            </w:r>
          </w:p>
        </w:tc>
        <w:tc>
          <w:tcPr>
            <w:tcW w:w="20" w:type="dxa"/>
            <w:vMerge/>
            <w:vAlign w:val="bottom"/>
          </w:tcPr>
          <w:p w:rsidR="000C34BD" w:rsidRDefault="000C34BD" w:rsidP="000C34BD">
            <w:pPr>
              <w:jc w:val="both"/>
              <w:rPr>
                <w:sz w:val="23"/>
                <w:szCs w:val="23"/>
              </w:rPr>
            </w:pPr>
          </w:p>
        </w:tc>
        <w:tc>
          <w:tcPr>
            <w:tcW w:w="60" w:type="dxa"/>
            <w:vAlign w:val="bottom"/>
          </w:tcPr>
          <w:p w:rsidR="000C34BD" w:rsidRDefault="000C34BD" w:rsidP="000C34BD">
            <w:pPr>
              <w:jc w:val="both"/>
              <w:rPr>
                <w:sz w:val="23"/>
                <w:szCs w:val="23"/>
              </w:rPr>
            </w:pPr>
          </w:p>
        </w:tc>
        <w:tc>
          <w:tcPr>
            <w:tcW w:w="20" w:type="dxa"/>
            <w:vMerge/>
            <w:vAlign w:val="bottom"/>
          </w:tcPr>
          <w:p w:rsidR="000C34BD" w:rsidRDefault="000C34BD" w:rsidP="000C34BD">
            <w:pPr>
              <w:jc w:val="both"/>
              <w:rPr>
                <w:sz w:val="23"/>
                <w:szCs w:val="23"/>
              </w:rPr>
            </w:pPr>
          </w:p>
        </w:tc>
        <w:tc>
          <w:tcPr>
            <w:tcW w:w="1120" w:type="dxa"/>
            <w:gridSpan w:val="4"/>
            <w:tcBorders>
              <w:right w:val="single" w:sz="8" w:space="0" w:color="00000A"/>
            </w:tcBorders>
            <w:vAlign w:val="bottom"/>
          </w:tcPr>
          <w:p w:rsidR="000C34BD" w:rsidRDefault="000C34BD" w:rsidP="000C34BD">
            <w:pPr>
              <w:spacing w:line="266" w:lineRule="exact"/>
              <w:jc w:val="both"/>
              <w:rPr>
                <w:sz w:val="20"/>
                <w:szCs w:val="20"/>
              </w:rPr>
            </w:pPr>
            <w:r>
              <w:rPr>
                <w:rFonts w:eastAsia="Times New Roman"/>
                <w:sz w:val="24"/>
                <w:szCs w:val="24"/>
              </w:rPr>
              <w:t>e-mail –</w:t>
            </w:r>
          </w:p>
        </w:tc>
        <w:tc>
          <w:tcPr>
            <w:tcW w:w="2840" w:type="dxa"/>
            <w:tcBorders>
              <w:right w:val="single" w:sz="8" w:space="0" w:color="00000A"/>
            </w:tcBorders>
            <w:vAlign w:val="bottom"/>
          </w:tcPr>
          <w:p w:rsidR="000C34BD" w:rsidRDefault="000C34BD" w:rsidP="000C34BD">
            <w:pPr>
              <w:jc w:val="both"/>
              <w:rPr>
                <w:sz w:val="23"/>
                <w:szCs w:val="23"/>
              </w:rPr>
            </w:pPr>
          </w:p>
        </w:tc>
        <w:tc>
          <w:tcPr>
            <w:tcW w:w="30" w:type="dxa"/>
            <w:vAlign w:val="bottom"/>
          </w:tcPr>
          <w:p w:rsidR="000C34BD" w:rsidRDefault="000C34BD" w:rsidP="000C34BD">
            <w:pPr>
              <w:jc w:val="both"/>
              <w:rPr>
                <w:sz w:val="1"/>
                <w:szCs w:val="1"/>
              </w:rPr>
            </w:pPr>
          </w:p>
        </w:tc>
      </w:tr>
      <w:tr w:rsidR="000C34BD" w:rsidTr="000C34BD">
        <w:trPr>
          <w:trHeight w:val="266"/>
        </w:trPr>
        <w:tc>
          <w:tcPr>
            <w:tcW w:w="720" w:type="dxa"/>
            <w:tcBorders>
              <w:left w:val="single" w:sz="8" w:space="0" w:color="00000A"/>
              <w:right w:val="single" w:sz="8" w:space="0" w:color="00000A"/>
            </w:tcBorders>
            <w:vAlign w:val="bottom"/>
          </w:tcPr>
          <w:p w:rsidR="000C34BD" w:rsidRDefault="000C34BD" w:rsidP="000C34BD">
            <w:pPr>
              <w:jc w:val="both"/>
              <w:rPr>
                <w:sz w:val="23"/>
                <w:szCs w:val="23"/>
              </w:rPr>
            </w:pPr>
          </w:p>
        </w:tc>
        <w:tc>
          <w:tcPr>
            <w:tcW w:w="2380" w:type="dxa"/>
            <w:vAlign w:val="bottom"/>
          </w:tcPr>
          <w:p w:rsidR="000C34BD" w:rsidRDefault="000C34BD" w:rsidP="000C34BD">
            <w:pPr>
              <w:jc w:val="both"/>
              <w:rPr>
                <w:sz w:val="23"/>
                <w:szCs w:val="23"/>
              </w:rPr>
            </w:pPr>
          </w:p>
        </w:tc>
        <w:tc>
          <w:tcPr>
            <w:tcW w:w="460" w:type="dxa"/>
            <w:tcBorders>
              <w:right w:val="single" w:sz="8" w:space="0" w:color="00000A"/>
            </w:tcBorders>
            <w:vAlign w:val="bottom"/>
          </w:tcPr>
          <w:p w:rsidR="000C34BD" w:rsidRDefault="000C34BD" w:rsidP="000C34BD">
            <w:pPr>
              <w:jc w:val="both"/>
              <w:rPr>
                <w:sz w:val="23"/>
                <w:szCs w:val="23"/>
              </w:rPr>
            </w:pPr>
          </w:p>
        </w:tc>
        <w:tc>
          <w:tcPr>
            <w:tcW w:w="100" w:type="dxa"/>
            <w:vAlign w:val="bottom"/>
          </w:tcPr>
          <w:p w:rsidR="000C34BD" w:rsidRDefault="000C34BD" w:rsidP="000C34BD">
            <w:pPr>
              <w:jc w:val="both"/>
              <w:rPr>
                <w:sz w:val="23"/>
                <w:szCs w:val="23"/>
              </w:rPr>
            </w:pPr>
          </w:p>
        </w:tc>
        <w:tc>
          <w:tcPr>
            <w:tcW w:w="2440" w:type="dxa"/>
            <w:gridSpan w:val="11"/>
            <w:vAlign w:val="bottom"/>
          </w:tcPr>
          <w:p w:rsidR="000C34BD" w:rsidRPr="006A5989" w:rsidRDefault="000C34BD" w:rsidP="000C34BD">
            <w:pPr>
              <w:spacing w:line="266" w:lineRule="exact"/>
              <w:jc w:val="both"/>
              <w:rPr>
                <w:b/>
                <w:sz w:val="20"/>
                <w:szCs w:val="20"/>
              </w:rPr>
            </w:pPr>
            <w:r w:rsidRPr="006A5989">
              <w:rPr>
                <w:rFonts w:eastAsia="Times New Roman"/>
                <w:b/>
                <w:color w:val="0000FF"/>
                <w:sz w:val="24"/>
                <w:szCs w:val="24"/>
              </w:rPr>
              <w:t>shkola7zima @ mail.ru</w:t>
            </w:r>
            <w:r w:rsidRPr="006A5989">
              <w:rPr>
                <w:rFonts w:eastAsia="Times New Roman"/>
                <w:b/>
                <w:color w:val="000000"/>
                <w:sz w:val="24"/>
                <w:szCs w:val="24"/>
              </w:rPr>
              <w:t>.</w:t>
            </w:r>
          </w:p>
        </w:tc>
        <w:tc>
          <w:tcPr>
            <w:tcW w:w="200" w:type="dxa"/>
            <w:vAlign w:val="bottom"/>
          </w:tcPr>
          <w:p w:rsidR="000C34BD" w:rsidRPr="006A5989" w:rsidRDefault="000C34BD" w:rsidP="000C34BD">
            <w:pPr>
              <w:jc w:val="both"/>
              <w:rPr>
                <w:b/>
                <w:sz w:val="23"/>
                <w:szCs w:val="23"/>
              </w:rPr>
            </w:pPr>
          </w:p>
        </w:tc>
        <w:tc>
          <w:tcPr>
            <w:tcW w:w="20" w:type="dxa"/>
            <w:vAlign w:val="bottom"/>
          </w:tcPr>
          <w:p w:rsidR="000C34BD" w:rsidRDefault="000C34BD" w:rsidP="000C34BD">
            <w:pPr>
              <w:jc w:val="both"/>
              <w:rPr>
                <w:sz w:val="23"/>
                <w:szCs w:val="23"/>
              </w:rPr>
            </w:pPr>
          </w:p>
        </w:tc>
        <w:tc>
          <w:tcPr>
            <w:tcW w:w="60" w:type="dxa"/>
            <w:vAlign w:val="bottom"/>
          </w:tcPr>
          <w:p w:rsidR="000C34BD" w:rsidRDefault="000C34BD" w:rsidP="000C34BD">
            <w:pPr>
              <w:jc w:val="both"/>
              <w:rPr>
                <w:sz w:val="23"/>
                <w:szCs w:val="23"/>
              </w:rPr>
            </w:pPr>
          </w:p>
        </w:tc>
        <w:tc>
          <w:tcPr>
            <w:tcW w:w="20" w:type="dxa"/>
            <w:vAlign w:val="bottom"/>
          </w:tcPr>
          <w:p w:rsidR="000C34BD" w:rsidRDefault="000C34BD" w:rsidP="000C34BD">
            <w:pPr>
              <w:jc w:val="both"/>
              <w:rPr>
                <w:sz w:val="23"/>
                <w:szCs w:val="23"/>
              </w:rPr>
            </w:pPr>
          </w:p>
        </w:tc>
        <w:tc>
          <w:tcPr>
            <w:tcW w:w="400" w:type="dxa"/>
            <w:vAlign w:val="bottom"/>
          </w:tcPr>
          <w:p w:rsidR="000C34BD" w:rsidRDefault="000C34BD" w:rsidP="000C34BD">
            <w:pPr>
              <w:jc w:val="both"/>
              <w:rPr>
                <w:sz w:val="23"/>
                <w:szCs w:val="23"/>
              </w:rPr>
            </w:pPr>
          </w:p>
        </w:tc>
        <w:tc>
          <w:tcPr>
            <w:tcW w:w="140" w:type="dxa"/>
            <w:vAlign w:val="bottom"/>
          </w:tcPr>
          <w:p w:rsidR="000C34BD" w:rsidRDefault="000C34BD" w:rsidP="000C34BD">
            <w:pPr>
              <w:jc w:val="both"/>
              <w:rPr>
                <w:sz w:val="23"/>
                <w:szCs w:val="23"/>
              </w:rPr>
            </w:pPr>
          </w:p>
        </w:tc>
        <w:tc>
          <w:tcPr>
            <w:tcW w:w="580" w:type="dxa"/>
            <w:gridSpan w:val="2"/>
            <w:tcBorders>
              <w:right w:val="single" w:sz="8" w:space="0" w:color="00000A"/>
            </w:tcBorders>
            <w:vAlign w:val="bottom"/>
          </w:tcPr>
          <w:p w:rsidR="000C34BD" w:rsidRDefault="000C34BD" w:rsidP="000C34BD">
            <w:pPr>
              <w:jc w:val="both"/>
              <w:rPr>
                <w:sz w:val="23"/>
                <w:szCs w:val="23"/>
              </w:rPr>
            </w:pPr>
          </w:p>
        </w:tc>
        <w:tc>
          <w:tcPr>
            <w:tcW w:w="2840" w:type="dxa"/>
            <w:tcBorders>
              <w:right w:val="single" w:sz="8" w:space="0" w:color="00000A"/>
            </w:tcBorders>
            <w:vAlign w:val="bottom"/>
          </w:tcPr>
          <w:p w:rsidR="000C34BD" w:rsidRDefault="000C34BD" w:rsidP="000C34BD">
            <w:pPr>
              <w:jc w:val="both"/>
              <w:rPr>
                <w:sz w:val="23"/>
                <w:szCs w:val="23"/>
              </w:rPr>
            </w:pPr>
          </w:p>
        </w:tc>
        <w:tc>
          <w:tcPr>
            <w:tcW w:w="30" w:type="dxa"/>
            <w:vAlign w:val="bottom"/>
          </w:tcPr>
          <w:p w:rsidR="000C34BD" w:rsidRDefault="000C34BD" w:rsidP="000C34BD">
            <w:pPr>
              <w:jc w:val="both"/>
              <w:rPr>
                <w:sz w:val="1"/>
                <w:szCs w:val="1"/>
              </w:rPr>
            </w:pPr>
          </w:p>
        </w:tc>
      </w:tr>
      <w:tr w:rsidR="000C34BD" w:rsidTr="000C34BD">
        <w:trPr>
          <w:trHeight w:val="60"/>
        </w:trPr>
        <w:tc>
          <w:tcPr>
            <w:tcW w:w="720" w:type="dxa"/>
            <w:tcBorders>
              <w:left w:val="single" w:sz="8" w:space="0" w:color="00000A"/>
              <w:bottom w:val="single" w:sz="8" w:space="0" w:color="00000A"/>
              <w:right w:val="single" w:sz="8" w:space="0" w:color="00000A"/>
            </w:tcBorders>
            <w:vAlign w:val="bottom"/>
          </w:tcPr>
          <w:p w:rsidR="000C34BD" w:rsidRDefault="000C34BD" w:rsidP="000C34BD">
            <w:pPr>
              <w:jc w:val="both"/>
              <w:rPr>
                <w:sz w:val="5"/>
                <w:szCs w:val="5"/>
              </w:rPr>
            </w:pPr>
          </w:p>
        </w:tc>
        <w:tc>
          <w:tcPr>
            <w:tcW w:w="2380" w:type="dxa"/>
            <w:tcBorders>
              <w:bottom w:val="single" w:sz="8" w:space="0" w:color="00000A"/>
            </w:tcBorders>
            <w:vAlign w:val="bottom"/>
          </w:tcPr>
          <w:p w:rsidR="000C34BD" w:rsidRDefault="000C34BD" w:rsidP="000C34BD">
            <w:pPr>
              <w:jc w:val="both"/>
              <w:rPr>
                <w:sz w:val="5"/>
                <w:szCs w:val="5"/>
              </w:rPr>
            </w:pPr>
          </w:p>
        </w:tc>
        <w:tc>
          <w:tcPr>
            <w:tcW w:w="460" w:type="dxa"/>
            <w:tcBorders>
              <w:bottom w:val="single" w:sz="8" w:space="0" w:color="00000A"/>
              <w:right w:val="single" w:sz="8" w:space="0" w:color="00000A"/>
            </w:tcBorders>
            <w:vAlign w:val="bottom"/>
          </w:tcPr>
          <w:p w:rsidR="000C34BD" w:rsidRDefault="000C34BD" w:rsidP="000C34BD">
            <w:pPr>
              <w:jc w:val="both"/>
              <w:rPr>
                <w:sz w:val="5"/>
                <w:szCs w:val="5"/>
              </w:rPr>
            </w:pPr>
          </w:p>
        </w:tc>
        <w:tc>
          <w:tcPr>
            <w:tcW w:w="100" w:type="dxa"/>
            <w:tcBorders>
              <w:bottom w:val="single" w:sz="8" w:space="0" w:color="00000A"/>
            </w:tcBorders>
            <w:vAlign w:val="bottom"/>
          </w:tcPr>
          <w:p w:rsidR="000C34BD" w:rsidRDefault="000C34BD" w:rsidP="000C34BD">
            <w:pPr>
              <w:jc w:val="both"/>
              <w:rPr>
                <w:sz w:val="5"/>
                <w:szCs w:val="5"/>
              </w:rPr>
            </w:pPr>
          </w:p>
        </w:tc>
        <w:tc>
          <w:tcPr>
            <w:tcW w:w="1020" w:type="dxa"/>
            <w:tcBorders>
              <w:top w:val="single" w:sz="8" w:space="0" w:color="0000FF"/>
              <w:bottom w:val="single" w:sz="8" w:space="0" w:color="00000A"/>
            </w:tcBorders>
            <w:vAlign w:val="bottom"/>
          </w:tcPr>
          <w:p w:rsidR="000C34BD" w:rsidRDefault="000C34BD" w:rsidP="000C34BD">
            <w:pPr>
              <w:jc w:val="both"/>
              <w:rPr>
                <w:sz w:val="5"/>
                <w:szCs w:val="5"/>
              </w:rPr>
            </w:pPr>
          </w:p>
        </w:tc>
        <w:tc>
          <w:tcPr>
            <w:tcW w:w="160" w:type="dxa"/>
            <w:tcBorders>
              <w:top w:val="single" w:sz="8" w:space="0" w:color="0000FF"/>
              <w:bottom w:val="single" w:sz="8" w:space="0" w:color="00000A"/>
            </w:tcBorders>
            <w:vAlign w:val="bottom"/>
          </w:tcPr>
          <w:p w:rsidR="000C34BD" w:rsidRDefault="000C34BD" w:rsidP="000C34BD">
            <w:pPr>
              <w:jc w:val="both"/>
              <w:rPr>
                <w:sz w:val="5"/>
                <w:szCs w:val="5"/>
              </w:rPr>
            </w:pPr>
          </w:p>
        </w:tc>
        <w:tc>
          <w:tcPr>
            <w:tcW w:w="60" w:type="dxa"/>
            <w:tcBorders>
              <w:top w:val="single" w:sz="8" w:space="0" w:color="0000FF"/>
              <w:bottom w:val="single" w:sz="8" w:space="0" w:color="00000A"/>
            </w:tcBorders>
            <w:vAlign w:val="bottom"/>
          </w:tcPr>
          <w:p w:rsidR="000C34BD" w:rsidRDefault="000C34BD" w:rsidP="000C34BD">
            <w:pPr>
              <w:jc w:val="both"/>
              <w:rPr>
                <w:sz w:val="5"/>
                <w:szCs w:val="5"/>
              </w:rPr>
            </w:pPr>
          </w:p>
        </w:tc>
        <w:tc>
          <w:tcPr>
            <w:tcW w:w="160" w:type="dxa"/>
            <w:tcBorders>
              <w:top w:val="single" w:sz="8" w:space="0" w:color="0000FF"/>
              <w:bottom w:val="single" w:sz="8" w:space="0" w:color="00000A"/>
            </w:tcBorders>
            <w:vAlign w:val="bottom"/>
          </w:tcPr>
          <w:p w:rsidR="000C34BD" w:rsidRDefault="000C34BD" w:rsidP="000C34BD">
            <w:pPr>
              <w:jc w:val="both"/>
              <w:rPr>
                <w:sz w:val="5"/>
                <w:szCs w:val="5"/>
              </w:rPr>
            </w:pPr>
          </w:p>
        </w:tc>
        <w:tc>
          <w:tcPr>
            <w:tcW w:w="120" w:type="dxa"/>
            <w:tcBorders>
              <w:top w:val="single" w:sz="8" w:space="0" w:color="0000FF"/>
              <w:bottom w:val="single" w:sz="8" w:space="0" w:color="00000A"/>
            </w:tcBorders>
            <w:vAlign w:val="bottom"/>
          </w:tcPr>
          <w:p w:rsidR="000C34BD" w:rsidRDefault="000C34BD" w:rsidP="000C34BD">
            <w:pPr>
              <w:jc w:val="both"/>
              <w:rPr>
                <w:sz w:val="5"/>
                <w:szCs w:val="5"/>
              </w:rPr>
            </w:pPr>
          </w:p>
        </w:tc>
        <w:tc>
          <w:tcPr>
            <w:tcW w:w="320" w:type="dxa"/>
            <w:tcBorders>
              <w:top w:val="single" w:sz="8" w:space="0" w:color="0000FF"/>
              <w:bottom w:val="single" w:sz="8" w:space="0" w:color="00000A"/>
            </w:tcBorders>
            <w:vAlign w:val="bottom"/>
          </w:tcPr>
          <w:p w:rsidR="000C34BD" w:rsidRPr="006A5989" w:rsidRDefault="000C34BD" w:rsidP="000C34BD">
            <w:pPr>
              <w:jc w:val="both"/>
              <w:rPr>
                <w:b/>
                <w:sz w:val="5"/>
                <w:szCs w:val="5"/>
              </w:rPr>
            </w:pPr>
          </w:p>
        </w:tc>
        <w:tc>
          <w:tcPr>
            <w:tcW w:w="20" w:type="dxa"/>
            <w:tcBorders>
              <w:bottom w:val="single" w:sz="8" w:space="0" w:color="00000A"/>
            </w:tcBorders>
            <w:vAlign w:val="bottom"/>
          </w:tcPr>
          <w:p w:rsidR="000C34BD" w:rsidRPr="006A5989" w:rsidRDefault="000C34BD" w:rsidP="000C34BD">
            <w:pPr>
              <w:jc w:val="both"/>
              <w:rPr>
                <w:b/>
                <w:sz w:val="5"/>
                <w:szCs w:val="5"/>
              </w:rPr>
            </w:pPr>
          </w:p>
        </w:tc>
        <w:tc>
          <w:tcPr>
            <w:tcW w:w="60" w:type="dxa"/>
            <w:tcBorders>
              <w:top w:val="single" w:sz="8" w:space="0" w:color="0000FF"/>
              <w:bottom w:val="single" w:sz="8" w:space="0" w:color="00000A"/>
            </w:tcBorders>
            <w:vAlign w:val="bottom"/>
          </w:tcPr>
          <w:p w:rsidR="000C34BD" w:rsidRPr="006A5989" w:rsidRDefault="000C34BD" w:rsidP="000C34BD">
            <w:pPr>
              <w:jc w:val="both"/>
              <w:rPr>
                <w:b/>
                <w:sz w:val="5"/>
                <w:szCs w:val="5"/>
              </w:rPr>
            </w:pPr>
          </w:p>
        </w:tc>
        <w:tc>
          <w:tcPr>
            <w:tcW w:w="200" w:type="dxa"/>
            <w:tcBorders>
              <w:top w:val="single" w:sz="8" w:space="0" w:color="0000FF"/>
              <w:bottom w:val="single" w:sz="8" w:space="0" w:color="00000A"/>
            </w:tcBorders>
            <w:vAlign w:val="bottom"/>
          </w:tcPr>
          <w:p w:rsidR="000C34BD" w:rsidRPr="006A5989" w:rsidRDefault="000C34BD" w:rsidP="000C34BD">
            <w:pPr>
              <w:jc w:val="both"/>
              <w:rPr>
                <w:b/>
                <w:sz w:val="5"/>
                <w:szCs w:val="5"/>
              </w:rPr>
            </w:pPr>
          </w:p>
        </w:tc>
        <w:tc>
          <w:tcPr>
            <w:tcW w:w="100" w:type="dxa"/>
            <w:tcBorders>
              <w:bottom w:val="single" w:sz="8" w:space="0" w:color="00000A"/>
            </w:tcBorders>
            <w:vAlign w:val="bottom"/>
          </w:tcPr>
          <w:p w:rsidR="000C34BD" w:rsidRPr="006A5989" w:rsidRDefault="000C34BD" w:rsidP="000C34BD">
            <w:pPr>
              <w:jc w:val="both"/>
              <w:rPr>
                <w:b/>
                <w:sz w:val="5"/>
                <w:szCs w:val="5"/>
              </w:rPr>
            </w:pPr>
          </w:p>
        </w:tc>
        <w:tc>
          <w:tcPr>
            <w:tcW w:w="220" w:type="dxa"/>
            <w:tcBorders>
              <w:bottom w:val="single" w:sz="8" w:space="0" w:color="00000A"/>
            </w:tcBorders>
            <w:vAlign w:val="bottom"/>
          </w:tcPr>
          <w:p w:rsidR="000C34BD" w:rsidRPr="006A5989" w:rsidRDefault="000C34BD" w:rsidP="000C34BD">
            <w:pPr>
              <w:jc w:val="both"/>
              <w:rPr>
                <w:b/>
                <w:sz w:val="5"/>
                <w:szCs w:val="5"/>
              </w:rPr>
            </w:pPr>
          </w:p>
        </w:tc>
        <w:tc>
          <w:tcPr>
            <w:tcW w:w="200" w:type="dxa"/>
            <w:tcBorders>
              <w:bottom w:val="single" w:sz="8" w:space="0" w:color="00000A"/>
            </w:tcBorders>
            <w:vAlign w:val="bottom"/>
          </w:tcPr>
          <w:p w:rsidR="000C34BD" w:rsidRPr="006A5989" w:rsidRDefault="000C34BD" w:rsidP="000C34BD">
            <w:pPr>
              <w:jc w:val="both"/>
              <w:rPr>
                <w:b/>
                <w:sz w:val="5"/>
                <w:szCs w:val="5"/>
              </w:rPr>
            </w:pPr>
          </w:p>
        </w:tc>
        <w:tc>
          <w:tcPr>
            <w:tcW w:w="20" w:type="dxa"/>
            <w:tcBorders>
              <w:bottom w:val="single" w:sz="8" w:space="0" w:color="00000A"/>
            </w:tcBorders>
            <w:vAlign w:val="bottom"/>
          </w:tcPr>
          <w:p w:rsidR="000C34BD" w:rsidRDefault="000C34BD" w:rsidP="000C34BD">
            <w:pPr>
              <w:jc w:val="both"/>
              <w:rPr>
                <w:sz w:val="5"/>
                <w:szCs w:val="5"/>
              </w:rPr>
            </w:pPr>
          </w:p>
        </w:tc>
        <w:tc>
          <w:tcPr>
            <w:tcW w:w="60" w:type="dxa"/>
            <w:tcBorders>
              <w:bottom w:val="single" w:sz="8" w:space="0" w:color="00000A"/>
            </w:tcBorders>
            <w:vAlign w:val="bottom"/>
          </w:tcPr>
          <w:p w:rsidR="000C34BD" w:rsidRDefault="000C34BD" w:rsidP="000C34BD">
            <w:pPr>
              <w:jc w:val="both"/>
              <w:rPr>
                <w:sz w:val="5"/>
                <w:szCs w:val="5"/>
              </w:rPr>
            </w:pPr>
          </w:p>
        </w:tc>
        <w:tc>
          <w:tcPr>
            <w:tcW w:w="20" w:type="dxa"/>
            <w:tcBorders>
              <w:bottom w:val="single" w:sz="8" w:space="0" w:color="00000A"/>
            </w:tcBorders>
            <w:vAlign w:val="bottom"/>
          </w:tcPr>
          <w:p w:rsidR="000C34BD" w:rsidRDefault="000C34BD" w:rsidP="000C34BD">
            <w:pPr>
              <w:jc w:val="both"/>
              <w:rPr>
                <w:sz w:val="5"/>
                <w:szCs w:val="5"/>
              </w:rPr>
            </w:pPr>
          </w:p>
        </w:tc>
        <w:tc>
          <w:tcPr>
            <w:tcW w:w="400" w:type="dxa"/>
            <w:tcBorders>
              <w:bottom w:val="single" w:sz="8" w:space="0" w:color="00000A"/>
            </w:tcBorders>
            <w:vAlign w:val="bottom"/>
          </w:tcPr>
          <w:p w:rsidR="000C34BD" w:rsidRDefault="000C34BD" w:rsidP="000C34BD">
            <w:pPr>
              <w:jc w:val="both"/>
              <w:rPr>
                <w:sz w:val="5"/>
                <w:szCs w:val="5"/>
              </w:rPr>
            </w:pPr>
          </w:p>
        </w:tc>
        <w:tc>
          <w:tcPr>
            <w:tcW w:w="140" w:type="dxa"/>
            <w:tcBorders>
              <w:bottom w:val="single" w:sz="8" w:space="0" w:color="00000A"/>
            </w:tcBorders>
            <w:vAlign w:val="bottom"/>
          </w:tcPr>
          <w:p w:rsidR="000C34BD" w:rsidRDefault="000C34BD" w:rsidP="000C34BD">
            <w:pPr>
              <w:jc w:val="both"/>
              <w:rPr>
                <w:sz w:val="5"/>
                <w:szCs w:val="5"/>
              </w:rPr>
            </w:pPr>
          </w:p>
        </w:tc>
        <w:tc>
          <w:tcPr>
            <w:tcW w:w="580" w:type="dxa"/>
            <w:gridSpan w:val="2"/>
            <w:tcBorders>
              <w:bottom w:val="single" w:sz="8" w:space="0" w:color="00000A"/>
              <w:right w:val="single" w:sz="8" w:space="0" w:color="00000A"/>
            </w:tcBorders>
            <w:vAlign w:val="bottom"/>
          </w:tcPr>
          <w:p w:rsidR="000C34BD" w:rsidRDefault="000C34BD" w:rsidP="000C34BD">
            <w:pPr>
              <w:jc w:val="both"/>
              <w:rPr>
                <w:sz w:val="5"/>
                <w:szCs w:val="5"/>
              </w:rPr>
            </w:pPr>
          </w:p>
        </w:tc>
        <w:tc>
          <w:tcPr>
            <w:tcW w:w="2840" w:type="dxa"/>
            <w:tcBorders>
              <w:bottom w:val="single" w:sz="8" w:space="0" w:color="00000A"/>
              <w:right w:val="single" w:sz="8" w:space="0" w:color="00000A"/>
            </w:tcBorders>
            <w:vAlign w:val="bottom"/>
          </w:tcPr>
          <w:p w:rsidR="000C34BD" w:rsidRDefault="000C34BD" w:rsidP="000C34BD">
            <w:pPr>
              <w:jc w:val="both"/>
              <w:rPr>
                <w:sz w:val="5"/>
                <w:szCs w:val="5"/>
              </w:rPr>
            </w:pPr>
          </w:p>
        </w:tc>
        <w:tc>
          <w:tcPr>
            <w:tcW w:w="30" w:type="dxa"/>
            <w:vAlign w:val="bottom"/>
          </w:tcPr>
          <w:p w:rsidR="000C34BD" w:rsidRDefault="000C34BD" w:rsidP="000C34BD">
            <w:pPr>
              <w:jc w:val="both"/>
              <w:rPr>
                <w:sz w:val="1"/>
                <w:szCs w:val="1"/>
              </w:rPr>
            </w:pPr>
          </w:p>
        </w:tc>
      </w:tr>
      <w:tr w:rsidR="000C34BD" w:rsidTr="000C34BD">
        <w:trPr>
          <w:trHeight w:val="242"/>
        </w:trPr>
        <w:tc>
          <w:tcPr>
            <w:tcW w:w="720" w:type="dxa"/>
            <w:tcBorders>
              <w:left w:val="single" w:sz="8" w:space="0" w:color="00000A"/>
              <w:right w:val="single" w:sz="8" w:space="0" w:color="00000A"/>
            </w:tcBorders>
            <w:vAlign w:val="bottom"/>
          </w:tcPr>
          <w:p w:rsidR="000C34BD" w:rsidRDefault="000C34BD" w:rsidP="000C34BD">
            <w:pPr>
              <w:spacing w:line="242" w:lineRule="exact"/>
              <w:ind w:left="100"/>
              <w:jc w:val="both"/>
              <w:rPr>
                <w:sz w:val="20"/>
                <w:szCs w:val="20"/>
              </w:rPr>
            </w:pPr>
            <w:r>
              <w:rPr>
                <w:rFonts w:eastAsia="Times New Roman"/>
                <w:sz w:val="24"/>
                <w:szCs w:val="24"/>
              </w:rPr>
              <w:t>V</w:t>
            </w:r>
          </w:p>
        </w:tc>
        <w:tc>
          <w:tcPr>
            <w:tcW w:w="2380" w:type="dxa"/>
            <w:vAlign w:val="bottom"/>
          </w:tcPr>
          <w:p w:rsidR="000C34BD" w:rsidRDefault="000C34BD" w:rsidP="000C34BD">
            <w:pPr>
              <w:spacing w:line="242" w:lineRule="exact"/>
              <w:ind w:left="100"/>
              <w:jc w:val="both"/>
              <w:rPr>
                <w:sz w:val="20"/>
                <w:szCs w:val="20"/>
              </w:rPr>
            </w:pPr>
            <w:r>
              <w:rPr>
                <w:rFonts w:eastAsia="Times New Roman"/>
                <w:sz w:val="24"/>
                <w:szCs w:val="24"/>
              </w:rPr>
              <w:t>Компоненты</w:t>
            </w:r>
          </w:p>
        </w:tc>
        <w:tc>
          <w:tcPr>
            <w:tcW w:w="460" w:type="dxa"/>
            <w:tcBorders>
              <w:right w:val="single" w:sz="8" w:space="0" w:color="00000A"/>
            </w:tcBorders>
            <w:vAlign w:val="bottom"/>
          </w:tcPr>
          <w:p w:rsidR="000C34BD" w:rsidRDefault="000C34BD" w:rsidP="000C34BD">
            <w:pPr>
              <w:spacing w:line="242" w:lineRule="exact"/>
              <w:jc w:val="both"/>
              <w:rPr>
                <w:sz w:val="20"/>
                <w:szCs w:val="20"/>
              </w:rPr>
            </w:pPr>
            <w:r>
              <w:rPr>
                <w:rFonts w:eastAsia="Times New Roman"/>
                <w:sz w:val="24"/>
                <w:szCs w:val="24"/>
              </w:rPr>
              <w:t>на</w:t>
            </w:r>
          </w:p>
        </w:tc>
        <w:tc>
          <w:tcPr>
            <w:tcW w:w="100" w:type="dxa"/>
            <w:vAlign w:val="bottom"/>
          </w:tcPr>
          <w:p w:rsidR="000C34BD" w:rsidRDefault="000C34BD" w:rsidP="000C34BD">
            <w:pPr>
              <w:jc w:val="both"/>
              <w:rPr>
                <w:sz w:val="21"/>
                <w:szCs w:val="21"/>
              </w:rPr>
            </w:pPr>
          </w:p>
        </w:tc>
        <w:tc>
          <w:tcPr>
            <w:tcW w:w="3860" w:type="dxa"/>
            <w:gridSpan w:val="19"/>
            <w:tcBorders>
              <w:right w:val="single" w:sz="8" w:space="0" w:color="00000A"/>
            </w:tcBorders>
            <w:vAlign w:val="bottom"/>
          </w:tcPr>
          <w:p w:rsidR="000C34BD" w:rsidRDefault="000C34BD" w:rsidP="000C34BD">
            <w:pPr>
              <w:spacing w:line="242" w:lineRule="exact"/>
              <w:jc w:val="both"/>
              <w:rPr>
                <w:sz w:val="20"/>
                <w:szCs w:val="20"/>
              </w:rPr>
            </w:pPr>
            <w:r>
              <w:rPr>
                <w:rFonts w:eastAsia="Times New Roman"/>
                <w:sz w:val="24"/>
                <w:szCs w:val="24"/>
              </w:rPr>
              <w:t>учебники</w:t>
            </w:r>
          </w:p>
        </w:tc>
        <w:tc>
          <w:tcPr>
            <w:tcW w:w="2840" w:type="dxa"/>
            <w:tcBorders>
              <w:right w:val="single" w:sz="8" w:space="0" w:color="00000A"/>
            </w:tcBorders>
            <w:vAlign w:val="bottom"/>
          </w:tcPr>
          <w:p w:rsidR="000C34BD" w:rsidRDefault="000C34BD" w:rsidP="000C34BD">
            <w:pPr>
              <w:spacing w:line="242" w:lineRule="exact"/>
              <w:ind w:left="100"/>
              <w:jc w:val="both"/>
              <w:rPr>
                <w:sz w:val="20"/>
                <w:szCs w:val="20"/>
              </w:rPr>
            </w:pPr>
            <w:r>
              <w:rPr>
                <w:rFonts w:eastAsia="Times New Roman"/>
                <w:sz w:val="24"/>
                <w:szCs w:val="24"/>
              </w:rPr>
              <w:t>По мере необходимости</w:t>
            </w:r>
          </w:p>
        </w:tc>
        <w:tc>
          <w:tcPr>
            <w:tcW w:w="30" w:type="dxa"/>
            <w:vAlign w:val="bottom"/>
          </w:tcPr>
          <w:p w:rsidR="000C34BD" w:rsidRDefault="000C34BD" w:rsidP="000C34BD">
            <w:pPr>
              <w:jc w:val="both"/>
              <w:rPr>
                <w:sz w:val="1"/>
                <w:szCs w:val="1"/>
              </w:rPr>
            </w:pPr>
          </w:p>
        </w:tc>
      </w:tr>
      <w:tr w:rsidR="000C34BD" w:rsidTr="000C34BD">
        <w:trPr>
          <w:trHeight w:val="332"/>
        </w:trPr>
        <w:tc>
          <w:tcPr>
            <w:tcW w:w="720" w:type="dxa"/>
            <w:tcBorders>
              <w:left w:val="single" w:sz="8" w:space="0" w:color="00000A"/>
              <w:bottom w:val="single" w:sz="8" w:space="0" w:color="00000A"/>
              <w:right w:val="single" w:sz="8" w:space="0" w:color="00000A"/>
            </w:tcBorders>
            <w:vAlign w:val="bottom"/>
          </w:tcPr>
          <w:p w:rsidR="000C34BD" w:rsidRDefault="000C34BD" w:rsidP="000C34BD">
            <w:pPr>
              <w:jc w:val="both"/>
              <w:rPr>
                <w:sz w:val="24"/>
                <w:szCs w:val="24"/>
              </w:rPr>
            </w:pPr>
          </w:p>
        </w:tc>
        <w:tc>
          <w:tcPr>
            <w:tcW w:w="2380" w:type="dxa"/>
            <w:tcBorders>
              <w:bottom w:val="single" w:sz="8" w:space="0" w:color="00000A"/>
            </w:tcBorders>
            <w:vAlign w:val="bottom"/>
          </w:tcPr>
          <w:p w:rsidR="000C34BD" w:rsidRDefault="000C34BD" w:rsidP="000C34BD">
            <w:pPr>
              <w:ind w:left="100"/>
              <w:jc w:val="both"/>
              <w:rPr>
                <w:sz w:val="20"/>
                <w:szCs w:val="20"/>
              </w:rPr>
            </w:pPr>
            <w:r>
              <w:rPr>
                <w:rFonts w:eastAsia="Times New Roman"/>
                <w:sz w:val="24"/>
                <w:szCs w:val="24"/>
              </w:rPr>
              <w:t>бумажных носителях</w:t>
            </w:r>
          </w:p>
        </w:tc>
        <w:tc>
          <w:tcPr>
            <w:tcW w:w="460" w:type="dxa"/>
            <w:tcBorders>
              <w:bottom w:val="single" w:sz="8" w:space="0" w:color="00000A"/>
              <w:right w:val="single" w:sz="8" w:space="0" w:color="00000A"/>
            </w:tcBorders>
            <w:vAlign w:val="bottom"/>
          </w:tcPr>
          <w:p w:rsidR="000C34BD" w:rsidRDefault="000C34BD" w:rsidP="000C34BD">
            <w:pPr>
              <w:jc w:val="both"/>
              <w:rPr>
                <w:sz w:val="24"/>
                <w:szCs w:val="24"/>
              </w:rPr>
            </w:pPr>
          </w:p>
        </w:tc>
        <w:tc>
          <w:tcPr>
            <w:tcW w:w="100" w:type="dxa"/>
            <w:tcBorders>
              <w:bottom w:val="single" w:sz="8" w:space="0" w:color="00000A"/>
            </w:tcBorders>
            <w:vAlign w:val="bottom"/>
          </w:tcPr>
          <w:p w:rsidR="000C34BD" w:rsidRDefault="000C34BD" w:rsidP="000C34BD">
            <w:pPr>
              <w:jc w:val="both"/>
              <w:rPr>
                <w:sz w:val="24"/>
                <w:szCs w:val="24"/>
              </w:rPr>
            </w:pPr>
          </w:p>
        </w:tc>
        <w:tc>
          <w:tcPr>
            <w:tcW w:w="1400" w:type="dxa"/>
            <w:gridSpan w:val="4"/>
            <w:tcBorders>
              <w:bottom w:val="single" w:sz="8" w:space="0" w:color="00000A"/>
            </w:tcBorders>
            <w:vAlign w:val="bottom"/>
          </w:tcPr>
          <w:p w:rsidR="000C34BD" w:rsidRDefault="000C34BD" w:rsidP="000C34BD">
            <w:pPr>
              <w:jc w:val="both"/>
              <w:rPr>
                <w:sz w:val="20"/>
                <w:szCs w:val="20"/>
              </w:rPr>
            </w:pPr>
          </w:p>
        </w:tc>
        <w:tc>
          <w:tcPr>
            <w:tcW w:w="120" w:type="dxa"/>
            <w:tcBorders>
              <w:bottom w:val="single" w:sz="8" w:space="0" w:color="00000A"/>
            </w:tcBorders>
            <w:vAlign w:val="bottom"/>
          </w:tcPr>
          <w:p w:rsidR="000C34BD" w:rsidRDefault="000C34BD" w:rsidP="000C34BD">
            <w:pPr>
              <w:jc w:val="both"/>
              <w:rPr>
                <w:sz w:val="24"/>
                <w:szCs w:val="24"/>
              </w:rPr>
            </w:pPr>
          </w:p>
        </w:tc>
        <w:tc>
          <w:tcPr>
            <w:tcW w:w="320" w:type="dxa"/>
            <w:tcBorders>
              <w:bottom w:val="single" w:sz="8" w:space="0" w:color="00000A"/>
            </w:tcBorders>
            <w:vAlign w:val="bottom"/>
          </w:tcPr>
          <w:p w:rsidR="000C34BD" w:rsidRDefault="000C34BD" w:rsidP="000C34BD">
            <w:pPr>
              <w:jc w:val="both"/>
              <w:rPr>
                <w:sz w:val="24"/>
                <w:szCs w:val="24"/>
              </w:rPr>
            </w:pPr>
          </w:p>
        </w:tc>
        <w:tc>
          <w:tcPr>
            <w:tcW w:w="20" w:type="dxa"/>
            <w:tcBorders>
              <w:bottom w:val="single" w:sz="8" w:space="0" w:color="00000A"/>
            </w:tcBorders>
            <w:vAlign w:val="bottom"/>
          </w:tcPr>
          <w:p w:rsidR="000C34BD" w:rsidRDefault="000C34BD" w:rsidP="000C34BD">
            <w:pPr>
              <w:jc w:val="both"/>
              <w:rPr>
                <w:sz w:val="24"/>
                <w:szCs w:val="24"/>
              </w:rPr>
            </w:pPr>
          </w:p>
        </w:tc>
        <w:tc>
          <w:tcPr>
            <w:tcW w:w="60" w:type="dxa"/>
            <w:tcBorders>
              <w:bottom w:val="single" w:sz="8" w:space="0" w:color="00000A"/>
            </w:tcBorders>
            <w:vAlign w:val="bottom"/>
          </w:tcPr>
          <w:p w:rsidR="000C34BD" w:rsidRDefault="000C34BD" w:rsidP="000C34BD">
            <w:pPr>
              <w:jc w:val="both"/>
              <w:rPr>
                <w:sz w:val="24"/>
                <w:szCs w:val="24"/>
              </w:rPr>
            </w:pPr>
          </w:p>
        </w:tc>
        <w:tc>
          <w:tcPr>
            <w:tcW w:w="200" w:type="dxa"/>
            <w:tcBorders>
              <w:bottom w:val="single" w:sz="8" w:space="0" w:color="00000A"/>
            </w:tcBorders>
            <w:vAlign w:val="bottom"/>
          </w:tcPr>
          <w:p w:rsidR="000C34BD" w:rsidRDefault="000C34BD" w:rsidP="000C34BD">
            <w:pPr>
              <w:jc w:val="both"/>
              <w:rPr>
                <w:sz w:val="24"/>
                <w:szCs w:val="24"/>
              </w:rPr>
            </w:pPr>
          </w:p>
        </w:tc>
        <w:tc>
          <w:tcPr>
            <w:tcW w:w="100" w:type="dxa"/>
            <w:tcBorders>
              <w:bottom w:val="single" w:sz="8" w:space="0" w:color="00000A"/>
            </w:tcBorders>
            <w:vAlign w:val="bottom"/>
          </w:tcPr>
          <w:p w:rsidR="000C34BD" w:rsidRDefault="000C34BD" w:rsidP="000C34BD">
            <w:pPr>
              <w:jc w:val="both"/>
              <w:rPr>
                <w:sz w:val="24"/>
                <w:szCs w:val="24"/>
              </w:rPr>
            </w:pPr>
          </w:p>
        </w:tc>
        <w:tc>
          <w:tcPr>
            <w:tcW w:w="220" w:type="dxa"/>
            <w:tcBorders>
              <w:bottom w:val="single" w:sz="8" w:space="0" w:color="00000A"/>
            </w:tcBorders>
            <w:vAlign w:val="bottom"/>
          </w:tcPr>
          <w:p w:rsidR="000C34BD" w:rsidRDefault="000C34BD" w:rsidP="000C34BD">
            <w:pPr>
              <w:jc w:val="both"/>
              <w:rPr>
                <w:sz w:val="24"/>
                <w:szCs w:val="24"/>
              </w:rPr>
            </w:pPr>
          </w:p>
        </w:tc>
        <w:tc>
          <w:tcPr>
            <w:tcW w:w="200" w:type="dxa"/>
            <w:tcBorders>
              <w:bottom w:val="single" w:sz="8" w:space="0" w:color="00000A"/>
            </w:tcBorders>
            <w:vAlign w:val="bottom"/>
          </w:tcPr>
          <w:p w:rsidR="000C34BD" w:rsidRDefault="000C34BD" w:rsidP="000C34BD">
            <w:pPr>
              <w:jc w:val="both"/>
              <w:rPr>
                <w:sz w:val="24"/>
                <w:szCs w:val="24"/>
              </w:rPr>
            </w:pPr>
          </w:p>
        </w:tc>
        <w:tc>
          <w:tcPr>
            <w:tcW w:w="20" w:type="dxa"/>
            <w:tcBorders>
              <w:bottom w:val="single" w:sz="8" w:space="0" w:color="00000A"/>
            </w:tcBorders>
            <w:vAlign w:val="bottom"/>
          </w:tcPr>
          <w:p w:rsidR="000C34BD" w:rsidRDefault="000C34BD" w:rsidP="000C34BD">
            <w:pPr>
              <w:jc w:val="both"/>
              <w:rPr>
                <w:sz w:val="24"/>
                <w:szCs w:val="24"/>
              </w:rPr>
            </w:pPr>
          </w:p>
        </w:tc>
        <w:tc>
          <w:tcPr>
            <w:tcW w:w="60" w:type="dxa"/>
            <w:tcBorders>
              <w:bottom w:val="single" w:sz="8" w:space="0" w:color="00000A"/>
            </w:tcBorders>
            <w:vAlign w:val="bottom"/>
          </w:tcPr>
          <w:p w:rsidR="000C34BD" w:rsidRDefault="000C34BD" w:rsidP="000C34BD">
            <w:pPr>
              <w:jc w:val="both"/>
              <w:rPr>
                <w:sz w:val="24"/>
                <w:szCs w:val="24"/>
              </w:rPr>
            </w:pPr>
          </w:p>
        </w:tc>
        <w:tc>
          <w:tcPr>
            <w:tcW w:w="20" w:type="dxa"/>
            <w:tcBorders>
              <w:bottom w:val="single" w:sz="8" w:space="0" w:color="00000A"/>
            </w:tcBorders>
            <w:vAlign w:val="bottom"/>
          </w:tcPr>
          <w:p w:rsidR="000C34BD" w:rsidRDefault="000C34BD" w:rsidP="000C34BD">
            <w:pPr>
              <w:jc w:val="both"/>
              <w:rPr>
                <w:sz w:val="24"/>
                <w:szCs w:val="24"/>
              </w:rPr>
            </w:pPr>
          </w:p>
        </w:tc>
        <w:tc>
          <w:tcPr>
            <w:tcW w:w="400" w:type="dxa"/>
            <w:tcBorders>
              <w:bottom w:val="single" w:sz="8" w:space="0" w:color="00000A"/>
            </w:tcBorders>
            <w:vAlign w:val="bottom"/>
          </w:tcPr>
          <w:p w:rsidR="000C34BD" w:rsidRDefault="000C34BD" w:rsidP="000C34BD">
            <w:pPr>
              <w:jc w:val="both"/>
              <w:rPr>
                <w:sz w:val="24"/>
                <w:szCs w:val="24"/>
              </w:rPr>
            </w:pPr>
          </w:p>
        </w:tc>
        <w:tc>
          <w:tcPr>
            <w:tcW w:w="140" w:type="dxa"/>
            <w:tcBorders>
              <w:bottom w:val="single" w:sz="8" w:space="0" w:color="00000A"/>
            </w:tcBorders>
            <w:vAlign w:val="bottom"/>
          </w:tcPr>
          <w:p w:rsidR="000C34BD" w:rsidRDefault="000C34BD" w:rsidP="000C34BD">
            <w:pPr>
              <w:jc w:val="both"/>
              <w:rPr>
                <w:sz w:val="24"/>
                <w:szCs w:val="24"/>
              </w:rPr>
            </w:pPr>
          </w:p>
        </w:tc>
        <w:tc>
          <w:tcPr>
            <w:tcW w:w="580" w:type="dxa"/>
            <w:gridSpan w:val="2"/>
            <w:tcBorders>
              <w:bottom w:val="single" w:sz="8" w:space="0" w:color="00000A"/>
              <w:right w:val="single" w:sz="8" w:space="0" w:color="00000A"/>
            </w:tcBorders>
            <w:vAlign w:val="bottom"/>
          </w:tcPr>
          <w:p w:rsidR="000C34BD" w:rsidRDefault="000C34BD" w:rsidP="000C34BD">
            <w:pPr>
              <w:jc w:val="both"/>
              <w:rPr>
                <w:sz w:val="24"/>
                <w:szCs w:val="24"/>
              </w:rPr>
            </w:pPr>
          </w:p>
        </w:tc>
        <w:tc>
          <w:tcPr>
            <w:tcW w:w="2840" w:type="dxa"/>
            <w:tcBorders>
              <w:bottom w:val="single" w:sz="8" w:space="0" w:color="00000A"/>
              <w:right w:val="single" w:sz="8" w:space="0" w:color="00000A"/>
            </w:tcBorders>
            <w:vAlign w:val="bottom"/>
          </w:tcPr>
          <w:p w:rsidR="000C34BD" w:rsidRDefault="000C34BD" w:rsidP="000C34BD">
            <w:pPr>
              <w:jc w:val="both"/>
              <w:rPr>
                <w:sz w:val="24"/>
                <w:szCs w:val="24"/>
              </w:rPr>
            </w:pPr>
          </w:p>
        </w:tc>
        <w:tc>
          <w:tcPr>
            <w:tcW w:w="30" w:type="dxa"/>
            <w:vAlign w:val="bottom"/>
          </w:tcPr>
          <w:p w:rsidR="000C34BD" w:rsidRDefault="000C34BD" w:rsidP="000C34BD">
            <w:pPr>
              <w:jc w:val="both"/>
              <w:rPr>
                <w:sz w:val="1"/>
                <w:szCs w:val="1"/>
              </w:rPr>
            </w:pPr>
          </w:p>
        </w:tc>
      </w:tr>
      <w:tr w:rsidR="000C34BD" w:rsidTr="000C34BD">
        <w:trPr>
          <w:trHeight w:val="250"/>
        </w:trPr>
        <w:tc>
          <w:tcPr>
            <w:tcW w:w="720" w:type="dxa"/>
            <w:tcBorders>
              <w:left w:val="single" w:sz="8" w:space="0" w:color="00000A"/>
              <w:right w:val="single" w:sz="8" w:space="0" w:color="00000A"/>
            </w:tcBorders>
            <w:vAlign w:val="bottom"/>
          </w:tcPr>
          <w:p w:rsidR="000C34BD" w:rsidRDefault="000C34BD" w:rsidP="000C34BD">
            <w:pPr>
              <w:spacing w:line="250" w:lineRule="exact"/>
              <w:ind w:left="100"/>
              <w:jc w:val="both"/>
              <w:rPr>
                <w:sz w:val="20"/>
                <w:szCs w:val="20"/>
              </w:rPr>
            </w:pPr>
            <w:r>
              <w:rPr>
                <w:rFonts w:eastAsia="Times New Roman"/>
                <w:sz w:val="24"/>
                <w:szCs w:val="24"/>
              </w:rPr>
              <w:t>VI</w:t>
            </w:r>
          </w:p>
        </w:tc>
        <w:tc>
          <w:tcPr>
            <w:tcW w:w="2380" w:type="dxa"/>
            <w:vAlign w:val="bottom"/>
          </w:tcPr>
          <w:p w:rsidR="000C34BD" w:rsidRDefault="000C34BD" w:rsidP="000C34BD">
            <w:pPr>
              <w:spacing w:line="250" w:lineRule="exact"/>
              <w:ind w:left="100"/>
              <w:jc w:val="both"/>
              <w:rPr>
                <w:sz w:val="20"/>
                <w:szCs w:val="20"/>
              </w:rPr>
            </w:pPr>
            <w:r>
              <w:rPr>
                <w:rFonts w:eastAsia="Times New Roman"/>
                <w:sz w:val="24"/>
                <w:szCs w:val="24"/>
              </w:rPr>
              <w:t>Компоненты</w:t>
            </w:r>
          </w:p>
        </w:tc>
        <w:tc>
          <w:tcPr>
            <w:tcW w:w="460" w:type="dxa"/>
            <w:tcBorders>
              <w:right w:val="single" w:sz="8" w:space="0" w:color="00000A"/>
            </w:tcBorders>
            <w:vAlign w:val="bottom"/>
          </w:tcPr>
          <w:p w:rsidR="000C34BD" w:rsidRDefault="000C34BD" w:rsidP="000C34BD">
            <w:pPr>
              <w:spacing w:line="250" w:lineRule="exact"/>
              <w:jc w:val="both"/>
              <w:rPr>
                <w:sz w:val="20"/>
                <w:szCs w:val="20"/>
              </w:rPr>
            </w:pPr>
            <w:r>
              <w:rPr>
                <w:rFonts w:eastAsia="Times New Roman"/>
                <w:sz w:val="24"/>
                <w:szCs w:val="24"/>
              </w:rPr>
              <w:t>на</w:t>
            </w:r>
          </w:p>
        </w:tc>
        <w:tc>
          <w:tcPr>
            <w:tcW w:w="100" w:type="dxa"/>
            <w:vAlign w:val="bottom"/>
          </w:tcPr>
          <w:p w:rsidR="000C34BD" w:rsidRDefault="000C34BD" w:rsidP="000C34BD">
            <w:pPr>
              <w:jc w:val="both"/>
              <w:rPr>
                <w:sz w:val="21"/>
                <w:szCs w:val="21"/>
              </w:rPr>
            </w:pPr>
          </w:p>
        </w:tc>
        <w:tc>
          <w:tcPr>
            <w:tcW w:w="1400" w:type="dxa"/>
            <w:gridSpan w:val="4"/>
            <w:vAlign w:val="bottom"/>
          </w:tcPr>
          <w:p w:rsidR="000C34BD" w:rsidRDefault="000C34BD" w:rsidP="000C34BD">
            <w:pPr>
              <w:spacing w:line="250" w:lineRule="exact"/>
              <w:jc w:val="both"/>
              <w:rPr>
                <w:sz w:val="20"/>
                <w:szCs w:val="20"/>
              </w:rPr>
            </w:pPr>
            <w:r>
              <w:rPr>
                <w:rFonts w:eastAsia="Times New Roman"/>
                <w:sz w:val="24"/>
                <w:szCs w:val="24"/>
              </w:rPr>
              <w:t>электронные</w:t>
            </w:r>
          </w:p>
        </w:tc>
        <w:tc>
          <w:tcPr>
            <w:tcW w:w="120" w:type="dxa"/>
            <w:vAlign w:val="bottom"/>
          </w:tcPr>
          <w:p w:rsidR="000C34BD" w:rsidRDefault="000C34BD" w:rsidP="000C34BD">
            <w:pPr>
              <w:jc w:val="both"/>
              <w:rPr>
                <w:sz w:val="21"/>
                <w:szCs w:val="21"/>
              </w:rPr>
            </w:pPr>
          </w:p>
        </w:tc>
        <w:tc>
          <w:tcPr>
            <w:tcW w:w="1620" w:type="dxa"/>
            <w:gridSpan w:val="11"/>
            <w:vAlign w:val="bottom"/>
          </w:tcPr>
          <w:p w:rsidR="000C34BD" w:rsidRDefault="000C34BD" w:rsidP="000C34BD">
            <w:pPr>
              <w:spacing w:line="250" w:lineRule="exact"/>
              <w:ind w:left="320"/>
              <w:jc w:val="both"/>
              <w:rPr>
                <w:sz w:val="20"/>
                <w:szCs w:val="20"/>
              </w:rPr>
            </w:pPr>
            <w:r>
              <w:rPr>
                <w:rFonts w:eastAsia="Times New Roman"/>
                <w:sz w:val="24"/>
                <w:szCs w:val="24"/>
              </w:rPr>
              <w:t>приложения</w:t>
            </w:r>
          </w:p>
        </w:tc>
        <w:tc>
          <w:tcPr>
            <w:tcW w:w="140" w:type="dxa"/>
            <w:vAlign w:val="bottom"/>
          </w:tcPr>
          <w:p w:rsidR="000C34BD" w:rsidRDefault="000C34BD" w:rsidP="000C34BD">
            <w:pPr>
              <w:jc w:val="both"/>
              <w:rPr>
                <w:sz w:val="21"/>
                <w:szCs w:val="21"/>
              </w:rPr>
            </w:pPr>
          </w:p>
        </w:tc>
        <w:tc>
          <w:tcPr>
            <w:tcW w:w="580" w:type="dxa"/>
            <w:gridSpan w:val="2"/>
            <w:tcBorders>
              <w:right w:val="single" w:sz="8" w:space="0" w:color="00000A"/>
            </w:tcBorders>
            <w:vAlign w:val="bottom"/>
          </w:tcPr>
          <w:p w:rsidR="000C34BD" w:rsidRDefault="000C34BD" w:rsidP="000C34BD">
            <w:pPr>
              <w:spacing w:line="250" w:lineRule="exact"/>
              <w:jc w:val="both"/>
              <w:rPr>
                <w:sz w:val="20"/>
                <w:szCs w:val="20"/>
              </w:rPr>
            </w:pPr>
            <w:r>
              <w:rPr>
                <w:rFonts w:eastAsia="Times New Roman"/>
                <w:sz w:val="24"/>
                <w:szCs w:val="24"/>
              </w:rPr>
              <w:t>к</w:t>
            </w:r>
          </w:p>
        </w:tc>
        <w:tc>
          <w:tcPr>
            <w:tcW w:w="2840" w:type="dxa"/>
            <w:tcBorders>
              <w:right w:val="single" w:sz="8" w:space="0" w:color="00000A"/>
            </w:tcBorders>
            <w:vAlign w:val="bottom"/>
          </w:tcPr>
          <w:p w:rsidR="000C34BD" w:rsidRDefault="000C34BD" w:rsidP="000C34BD">
            <w:pPr>
              <w:spacing w:line="250" w:lineRule="exact"/>
              <w:ind w:left="100"/>
              <w:jc w:val="both"/>
              <w:rPr>
                <w:sz w:val="20"/>
                <w:szCs w:val="20"/>
              </w:rPr>
            </w:pPr>
            <w:r>
              <w:rPr>
                <w:rFonts w:eastAsia="Times New Roman"/>
                <w:sz w:val="24"/>
                <w:szCs w:val="24"/>
              </w:rPr>
              <w:t>По мере необходимости</w:t>
            </w:r>
          </w:p>
        </w:tc>
        <w:tc>
          <w:tcPr>
            <w:tcW w:w="30" w:type="dxa"/>
            <w:vAlign w:val="bottom"/>
          </w:tcPr>
          <w:p w:rsidR="000C34BD" w:rsidRDefault="000C34BD" w:rsidP="000C34BD">
            <w:pPr>
              <w:jc w:val="both"/>
              <w:rPr>
                <w:sz w:val="1"/>
                <w:szCs w:val="1"/>
              </w:rPr>
            </w:pPr>
          </w:p>
        </w:tc>
      </w:tr>
      <w:tr w:rsidR="000C34BD" w:rsidTr="000C34BD">
        <w:trPr>
          <w:trHeight w:val="276"/>
        </w:trPr>
        <w:tc>
          <w:tcPr>
            <w:tcW w:w="720" w:type="dxa"/>
            <w:tcBorders>
              <w:left w:val="single" w:sz="8" w:space="0" w:color="00000A"/>
              <w:right w:val="single" w:sz="8" w:space="0" w:color="00000A"/>
            </w:tcBorders>
            <w:vAlign w:val="bottom"/>
          </w:tcPr>
          <w:p w:rsidR="000C34BD" w:rsidRDefault="000C34BD" w:rsidP="000C34BD">
            <w:pPr>
              <w:jc w:val="both"/>
              <w:rPr>
                <w:sz w:val="24"/>
                <w:szCs w:val="24"/>
              </w:rPr>
            </w:pPr>
          </w:p>
        </w:tc>
        <w:tc>
          <w:tcPr>
            <w:tcW w:w="2380" w:type="dxa"/>
            <w:vAlign w:val="bottom"/>
          </w:tcPr>
          <w:p w:rsidR="000C34BD" w:rsidRDefault="000C34BD" w:rsidP="000C34BD">
            <w:pPr>
              <w:ind w:left="100"/>
              <w:jc w:val="both"/>
              <w:rPr>
                <w:sz w:val="20"/>
                <w:szCs w:val="20"/>
              </w:rPr>
            </w:pPr>
            <w:r>
              <w:rPr>
                <w:rFonts w:eastAsia="Times New Roman"/>
                <w:sz w:val="24"/>
                <w:szCs w:val="24"/>
              </w:rPr>
              <w:t>CDиDVD</w:t>
            </w:r>
          </w:p>
        </w:tc>
        <w:tc>
          <w:tcPr>
            <w:tcW w:w="460" w:type="dxa"/>
            <w:tcBorders>
              <w:right w:val="single" w:sz="8" w:space="0" w:color="00000A"/>
            </w:tcBorders>
            <w:vAlign w:val="bottom"/>
          </w:tcPr>
          <w:p w:rsidR="000C34BD" w:rsidRDefault="000C34BD" w:rsidP="000C34BD">
            <w:pPr>
              <w:jc w:val="both"/>
              <w:rPr>
                <w:sz w:val="24"/>
                <w:szCs w:val="24"/>
              </w:rPr>
            </w:pPr>
          </w:p>
        </w:tc>
        <w:tc>
          <w:tcPr>
            <w:tcW w:w="100" w:type="dxa"/>
            <w:vAlign w:val="bottom"/>
          </w:tcPr>
          <w:p w:rsidR="000C34BD" w:rsidRDefault="000C34BD" w:rsidP="000C34BD">
            <w:pPr>
              <w:jc w:val="both"/>
              <w:rPr>
                <w:sz w:val="24"/>
                <w:szCs w:val="24"/>
              </w:rPr>
            </w:pPr>
          </w:p>
        </w:tc>
        <w:tc>
          <w:tcPr>
            <w:tcW w:w="3860" w:type="dxa"/>
            <w:gridSpan w:val="19"/>
            <w:tcBorders>
              <w:right w:val="single" w:sz="8" w:space="0" w:color="00000A"/>
            </w:tcBorders>
            <w:vAlign w:val="bottom"/>
          </w:tcPr>
          <w:p w:rsidR="000C34BD" w:rsidRDefault="000C34BD" w:rsidP="000C34BD">
            <w:pPr>
              <w:jc w:val="both"/>
              <w:rPr>
                <w:sz w:val="20"/>
                <w:szCs w:val="20"/>
              </w:rPr>
            </w:pPr>
            <w:r>
              <w:rPr>
                <w:rFonts w:eastAsia="Times New Roman"/>
                <w:sz w:val="24"/>
                <w:szCs w:val="24"/>
              </w:rPr>
              <w:t>учебникам; электронные наглядные</w:t>
            </w:r>
          </w:p>
        </w:tc>
        <w:tc>
          <w:tcPr>
            <w:tcW w:w="2840" w:type="dxa"/>
            <w:tcBorders>
              <w:right w:val="single" w:sz="8" w:space="0" w:color="00000A"/>
            </w:tcBorders>
            <w:vAlign w:val="bottom"/>
          </w:tcPr>
          <w:p w:rsidR="000C34BD" w:rsidRDefault="000C34BD" w:rsidP="000C34BD">
            <w:pPr>
              <w:jc w:val="both"/>
              <w:rPr>
                <w:sz w:val="24"/>
                <w:szCs w:val="24"/>
              </w:rPr>
            </w:pPr>
          </w:p>
        </w:tc>
        <w:tc>
          <w:tcPr>
            <w:tcW w:w="30" w:type="dxa"/>
            <w:vAlign w:val="bottom"/>
          </w:tcPr>
          <w:p w:rsidR="000C34BD" w:rsidRDefault="000C34BD" w:rsidP="000C34BD">
            <w:pPr>
              <w:jc w:val="both"/>
              <w:rPr>
                <w:sz w:val="1"/>
                <w:szCs w:val="1"/>
              </w:rPr>
            </w:pPr>
          </w:p>
        </w:tc>
      </w:tr>
      <w:tr w:rsidR="000C34BD" w:rsidTr="000C34BD">
        <w:trPr>
          <w:trHeight w:val="276"/>
        </w:trPr>
        <w:tc>
          <w:tcPr>
            <w:tcW w:w="720" w:type="dxa"/>
            <w:tcBorders>
              <w:left w:val="single" w:sz="8" w:space="0" w:color="00000A"/>
              <w:right w:val="single" w:sz="8" w:space="0" w:color="00000A"/>
            </w:tcBorders>
            <w:vAlign w:val="bottom"/>
          </w:tcPr>
          <w:p w:rsidR="000C34BD" w:rsidRDefault="000C34BD" w:rsidP="000C34BD">
            <w:pPr>
              <w:jc w:val="both"/>
              <w:rPr>
                <w:sz w:val="24"/>
                <w:szCs w:val="24"/>
              </w:rPr>
            </w:pPr>
          </w:p>
        </w:tc>
        <w:tc>
          <w:tcPr>
            <w:tcW w:w="2380" w:type="dxa"/>
            <w:vAlign w:val="bottom"/>
          </w:tcPr>
          <w:p w:rsidR="000C34BD" w:rsidRDefault="000C34BD" w:rsidP="000C34BD">
            <w:pPr>
              <w:jc w:val="both"/>
              <w:rPr>
                <w:sz w:val="24"/>
                <w:szCs w:val="24"/>
              </w:rPr>
            </w:pPr>
          </w:p>
        </w:tc>
        <w:tc>
          <w:tcPr>
            <w:tcW w:w="460" w:type="dxa"/>
            <w:tcBorders>
              <w:right w:val="single" w:sz="8" w:space="0" w:color="00000A"/>
            </w:tcBorders>
            <w:vAlign w:val="bottom"/>
          </w:tcPr>
          <w:p w:rsidR="000C34BD" w:rsidRDefault="000C34BD" w:rsidP="000C34BD">
            <w:pPr>
              <w:jc w:val="both"/>
              <w:rPr>
                <w:sz w:val="24"/>
                <w:szCs w:val="24"/>
              </w:rPr>
            </w:pPr>
          </w:p>
        </w:tc>
        <w:tc>
          <w:tcPr>
            <w:tcW w:w="100" w:type="dxa"/>
            <w:vAlign w:val="bottom"/>
          </w:tcPr>
          <w:p w:rsidR="000C34BD" w:rsidRDefault="000C34BD" w:rsidP="000C34BD">
            <w:pPr>
              <w:jc w:val="both"/>
              <w:rPr>
                <w:sz w:val="24"/>
                <w:szCs w:val="24"/>
              </w:rPr>
            </w:pPr>
          </w:p>
        </w:tc>
        <w:tc>
          <w:tcPr>
            <w:tcW w:w="1020" w:type="dxa"/>
            <w:vAlign w:val="bottom"/>
          </w:tcPr>
          <w:p w:rsidR="000C34BD" w:rsidRDefault="000C34BD" w:rsidP="000C34BD">
            <w:pPr>
              <w:jc w:val="both"/>
              <w:rPr>
                <w:sz w:val="20"/>
                <w:szCs w:val="20"/>
              </w:rPr>
            </w:pPr>
            <w:r>
              <w:rPr>
                <w:rFonts w:eastAsia="Times New Roman"/>
                <w:sz w:val="24"/>
                <w:szCs w:val="24"/>
              </w:rPr>
              <w:t>пособия;</w:t>
            </w:r>
          </w:p>
        </w:tc>
        <w:tc>
          <w:tcPr>
            <w:tcW w:w="1420" w:type="dxa"/>
            <w:gridSpan w:val="10"/>
            <w:vAlign w:val="bottom"/>
          </w:tcPr>
          <w:p w:rsidR="000C34BD" w:rsidRDefault="000C34BD" w:rsidP="000C34BD">
            <w:pPr>
              <w:ind w:left="40"/>
              <w:jc w:val="both"/>
              <w:rPr>
                <w:sz w:val="20"/>
                <w:szCs w:val="20"/>
              </w:rPr>
            </w:pPr>
            <w:r>
              <w:rPr>
                <w:rFonts w:eastAsia="Times New Roman"/>
                <w:sz w:val="24"/>
                <w:szCs w:val="24"/>
              </w:rPr>
              <w:t>электронные</w:t>
            </w:r>
          </w:p>
        </w:tc>
        <w:tc>
          <w:tcPr>
            <w:tcW w:w="1420" w:type="dxa"/>
            <w:gridSpan w:val="8"/>
            <w:tcBorders>
              <w:right w:val="single" w:sz="8" w:space="0" w:color="00000A"/>
            </w:tcBorders>
            <w:vAlign w:val="bottom"/>
          </w:tcPr>
          <w:p w:rsidR="000C34BD" w:rsidRDefault="000C34BD" w:rsidP="000C34BD">
            <w:pPr>
              <w:jc w:val="both"/>
              <w:rPr>
                <w:sz w:val="20"/>
                <w:szCs w:val="20"/>
              </w:rPr>
            </w:pPr>
            <w:r>
              <w:rPr>
                <w:rFonts w:eastAsia="Times New Roman"/>
                <w:sz w:val="24"/>
                <w:szCs w:val="24"/>
              </w:rPr>
              <w:t>тренажёры;</w:t>
            </w:r>
          </w:p>
        </w:tc>
        <w:tc>
          <w:tcPr>
            <w:tcW w:w="2840" w:type="dxa"/>
            <w:tcBorders>
              <w:right w:val="single" w:sz="8" w:space="0" w:color="00000A"/>
            </w:tcBorders>
            <w:vAlign w:val="bottom"/>
          </w:tcPr>
          <w:p w:rsidR="000C34BD" w:rsidRDefault="000C34BD" w:rsidP="000C34BD">
            <w:pPr>
              <w:jc w:val="both"/>
              <w:rPr>
                <w:sz w:val="24"/>
                <w:szCs w:val="24"/>
              </w:rPr>
            </w:pPr>
          </w:p>
        </w:tc>
        <w:tc>
          <w:tcPr>
            <w:tcW w:w="30" w:type="dxa"/>
            <w:vAlign w:val="bottom"/>
          </w:tcPr>
          <w:p w:rsidR="000C34BD" w:rsidRDefault="000C34BD" w:rsidP="000C34BD">
            <w:pPr>
              <w:jc w:val="both"/>
              <w:rPr>
                <w:sz w:val="1"/>
                <w:szCs w:val="1"/>
              </w:rPr>
            </w:pPr>
          </w:p>
        </w:tc>
      </w:tr>
      <w:tr w:rsidR="000C34BD" w:rsidTr="000C34BD">
        <w:trPr>
          <w:trHeight w:val="300"/>
        </w:trPr>
        <w:tc>
          <w:tcPr>
            <w:tcW w:w="720" w:type="dxa"/>
            <w:tcBorders>
              <w:left w:val="single" w:sz="8" w:space="0" w:color="00000A"/>
              <w:bottom w:val="single" w:sz="8" w:space="0" w:color="00000A"/>
              <w:right w:val="single" w:sz="8" w:space="0" w:color="00000A"/>
            </w:tcBorders>
            <w:vAlign w:val="bottom"/>
          </w:tcPr>
          <w:p w:rsidR="000C34BD" w:rsidRDefault="000C34BD" w:rsidP="000C34BD">
            <w:pPr>
              <w:jc w:val="both"/>
              <w:rPr>
                <w:sz w:val="24"/>
                <w:szCs w:val="24"/>
              </w:rPr>
            </w:pPr>
          </w:p>
        </w:tc>
        <w:tc>
          <w:tcPr>
            <w:tcW w:w="2380" w:type="dxa"/>
            <w:tcBorders>
              <w:bottom w:val="single" w:sz="8" w:space="0" w:color="00000A"/>
            </w:tcBorders>
            <w:vAlign w:val="bottom"/>
          </w:tcPr>
          <w:p w:rsidR="000C34BD" w:rsidRDefault="000C34BD" w:rsidP="000C34BD">
            <w:pPr>
              <w:jc w:val="both"/>
              <w:rPr>
                <w:sz w:val="24"/>
                <w:szCs w:val="24"/>
              </w:rPr>
            </w:pPr>
          </w:p>
        </w:tc>
        <w:tc>
          <w:tcPr>
            <w:tcW w:w="460" w:type="dxa"/>
            <w:tcBorders>
              <w:bottom w:val="single" w:sz="8" w:space="0" w:color="00000A"/>
              <w:right w:val="single" w:sz="8" w:space="0" w:color="00000A"/>
            </w:tcBorders>
            <w:vAlign w:val="bottom"/>
          </w:tcPr>
          <w:p w:rsidR="000C34BD" w:rsidRDefault="000C34BD" w:rsidP="000C34BD">
            <w:pPr>
              <w:jc w:val="both"/>
              <w:rPr>
                <w:sz w:val="24"/>
                <w:szCs w:val="24"/>
              </w:rPr>
            </w:pPr>
          </w:p>
        </w:tc>
        <w:tc>
          <w:tcPr>
            <w:tcW w:w="100" w:type="dxa"/>
            <w:tcBorders>
              <w:bottom w:val="single" w:sz="8" w:space="0" w:color="00000A"/>
            </w:tcBorders>
            <w:vAlign w:val="bottom"/>
          </w:tcPr>
          <w:p w:rsidR="000C34BD" w:rsidRDefault="000C34BD" w:rsidP="000C34BD">
            <w:pPr>
              <w:jc w:val="both"/>
              <w:rPr>
                <w:sz w:val="24"/>
                <w:szCs w:val="24"/>
              </w:rPr>
            </w:pPr>
          </w:p>
        </w:tc>
        <w:tc>
          <w:tcPr>
            <w:tcW w:w="2720" w:type="dxa"/>
            <w:gridSpan w:val="14"/>
            <w:tcBorders>
              <w:bottom w:val="single" w:sz="8" w:space="0" w:color="00000A"/>
            </w:tcBorders>
            <w:vAlign w:val="bottom"/>
          </w:tcPr>
          <w:p w:rsidR="000C34BD" w:rsidRDefault="000C34BD" w:rsidP="000C34BD">
            <w:pPr>
              <w:jc w:val="both"/>
              <w:rPr>
                <w:sz w:val="20"/>
                <w:szCs w:val="20"/>
              </w:rPr>
            </w:pPr>
            <w:r>
              <w:rPr>
                <w:rFonts w:eastAsia="Times New Roman"/>
                <w:sz w:val="24"/>
                <w:szCs w:val="24"/>
              </w:rPr>
              <w:t>электронные практикумы.</w:t>
            </w:r>
          </w:p>
        </w:tc>
        <w:tc>
          <w:tcPr>
            <w:tcW w:w="20" w:type="dxa"/>
            <w:tcBorders>
              <w:bottom w:val="single" w:sz="8" w:space="0" w:color="00000A"/>
            </w:tcBorders>
            <w:vAlign w:val="bottom"/>
          </w:tcPr>
          <w:p w:rsidR="000C34BD" w:rsidRDefault="000C34BD" w:rsidP="000C34BD">
            <w:pPr>
              <w:jc w:val="both"/>
              <w:rPr>
                <w:sz w:val="24"/>
                <w:szCs w:val="24"/>
              </w:rPr>
            </w:pPr>
          </w:p>
        </w:tc>
        <w:tc>
          <w:tcPr>
            <w:tcW w:w="400" w:type="dxa"/>
            <w:tcBorders>
              <w:bottom w:val="single" w:sz="8" w:space="0" w:color="00000A"/>
            </w:tcBorders>
            <w:vAlign w:val="bottom"/>
          </w:tcPr>
          <w:p w:rsidR="000C34BD" w:rsidRDefault="000C34BD" w:rsidP="000C34BD">
            <w:pPr>
              <w:jc w:val="both"/>
              <w:rPr>
                <w:sz w:val="24"/>
                <w:szCs w:val="24"/>
              </w:rPr>
            </w:pPr>
          </w:p>
        </w:tc>
        <w:tc>
          <w:tcPr>
            <w:tcW w:w="140" w:type="dxa"/>
            <w:tcBorders>
              <w:bottom w:val="single" w:sz="8" w:space="0" w:color="00000A"/>
            </w:tcBorders>
            <w:vAlign w:val="bottom"/>
          </w:tcPr>
          <w:p w:rsidR="000C34BD" w:rsidRDefault="000C34BD" w:rsidP="000C34BD">
            <w:pPr>
              <w:jc w:val="both"/>
              <w:rPr>
                <w:sz w:val="24"/>
                <w:szCs w:val="24"/>
              </w:rPr>
            </w:pPr>
          </w:p>
        </w:tc>
        <w:tc>
          <w:tcPr>
            <w:tcW w:w="580" w:type="dxa"/>
            <w:gridSpan w:val="2"/>
            <w:tcBorders>
              <w:bottom w:val="single" w:sz="8" w:space="0" w:color="00000A"/>
              <w:right w:val="single" w:sz="8" w:space="0" w:color="00000A"/>
            </w:tcBorders>
            <w:vAlign w:val="bottom"/>
          </w:tcPr>
          <w:p w:rsidR="000C34BD" w:rsidRDefault="000C34BD" w:rsidP="000C34BD">
            <w:pPr>
              <w:jc w:val="both"/>
              <w:rPr>
                <w:sz w:val="24"/>
                <w:szCs w:val="24"/>
              </w:rPr>
            </w:pPr>
          </w:p>
        </w:tc>
        <w:tc>
          <w:tcPr>
            <w:tcW w:w="2840" w:type="dxa"/>
            <w:tcBorders>
              <w:bottom w:val="single" w:sz="8" w:space="0" w:color="00000A"/>
              <w:right w:val="single" w:sz="8" w:space="0" w:color="00000A"/>
            </w:tcBorders>
            <w:vAlign w:val="bottom"/>
          </w:tcPr>
          <w:p w:rsidR="000C34BD" w:rsidRDefault="000C34BD" w:rsidP="000C34BD">
            <w:pPr>
              <w:jc w:val="both"/>
              <w:rPr>
                <w:sz w:val="24"/>
                <w:szCs w:val="24"/>
              </w:rPr>
            </w:pPr>
          </w:p>
        </w:tc>
        <w:tc>
          <w:tcPr>
            <w:tcW w:w="30" w:type="dxa"/>
            <w:vAlign w:val="bottom"/>
          </w:tcPr>
          <w:p w:rsidR="000C34BD" w:rsidRDefault="000C34BD" w:rsidP="000C34BD">
            <w:pPr>
              <w:jc w:val="both"/>
              <w:rPr>
                <w:sz w:val="1"/>
                <w:szCs w:val="1"/>
              </w:rPr>
            </w:pPr>
          </w:p>
        </w:tc>
      </w:tr>
    </w:tbl>
    <w:p w:rsidR="003F12C1" w:rsidRDefault="003F12C1" w:rsidP="00612EB8">
      <w:pPr>
        <w:spacing w:line="200" w:lineRule="exact"/>
        <w:jc w:val="both"/>
        <w:rPr>
          <w:sz w:val="20"/>
          <w:szCs w:val="20"/>
        </w:rPr>
      </w:pPr>
    </w:p>
    <w:tbl>
      <w:tblPr>
        <w:tblpPr w:leftFromText="180" w:rightFromText="180" w:vertAnchor="text" w:horzAnchor="margin" w:tblpY="299"/>
        <w:tblW w:w="9650" w:type="dxa"/>
        <w:tblLayout w:type="fixed"/>
        <w:tblCellMar>
          <w:left w:w="0" w:type="dxa"/>
          <w:right w:w="0" w:type="dxa"/>
        </w:tblCellMar>
        <w:tblLook w:val="04A0"/>
      </w:tblPr>
      <w:tblGrid>
        <w:gridCol w:w="660"/>
        <w:gridCol w:w="3886"/>
        <w:gridCol w:w="2374"/>
        <w:gridCol w:w="2700"/>
        <w:gridCol w:w="30"/>
      </w:tblGrid>
      <w:tr w:rsidR="00D51C5A" w:rsidTr="00D51C5A">
        <w:trPr>
          <w:trHeight w:val="276"/>
        </w:trPr>
        <w:tc>
          <w:tcPr>
            <w:tcW w:w="660" w:type="dxa"/>
            <w:tcBorders>
              <w:top w:val="single" w:sz="8" w:space="0" w:color="00000A"/>
              <w:left w:val="single" w:sz="8" w:space="0" w:color="00000A"/>
              <w:right w:val="single" w:sz="8" w:space="0" w:color="00000A"/>
            </w:tcBorders>
            <w:vAlign w:val="bottom"/>
          </w:tcPr>
          <w:p w:rsidR="00D51C5A" w:rsidRDefault="00D51C5A" w:rsidP="00D51C5A">
            <w:pPr>
              <w:jc w:val="both"/>
              <w:rPr>
                <w:sz w:val="20"/>
                <w:szCs w:val="20"/>
              </w:rPr>
            </w:pPr>
            <w:r>
              <w:rPr>
                <w:rFonts w:eastAsia="Times New Roman"/>
                <w:w w:val="95"/>
                <w:sz w:val="24"/>
                <w:szCs w:val="24"/>
              </w:rPr>
              <w:t>№</w:t>
            </w:r>
          </w:p>
        </w:tc>
        <w:tc>
          <w:tcPr>
            <w:tcW w:w="3886" w:type="dxa"/>
            <w:tcBorders>
              <w:top w:val="single" w:sz="8" w:space="0" w:color="00000A"/>
              <w:right w:val="single" w:sz="8" w:space="0" w:color="00000A"/>
            </w:tcBorders>
            <w:vAlign w:val="bottom"/>
          </w:tcPr>
          <w:p w:rsidR="00D51C5A" w:rsidRDefault="00D51C5A" w:rsidP="00D51C5A">
            <w:pPr>
              <w:jc w:val="both"/>
              <w:rPr>
                <w:sz w:val="20"/>
                <w:szCs w:val="20"/>
              </w:rPr>
            </w:pPr>
            <w:r>
              <w:rPr>
                <w:rFonts w:eastAsia="Times New Roman"/>
                <w:w w:val="99"/>
                <w:sz w:val="24"/>
                <w:szCs w:val="24"/>
              </w:rPr>
              <w:t>Название цифровых</w:t>
            </w:r>
          </w:p>
        </w:tc>
        <w:tc>
          <w:tcPr>
            <w:tcW w:w="2374" w:type="dxa"/>
            <w:vMerge w:val="restart"/>
            <w:tcBorders>
              <w:top w:val="single" w:sz="8" w:space="0" w:color="00000A"/>
              <w:right w:val="single" w:sz="8" w:space="0" w:color="00000A"/>
            </w:tcBorders>
            <w:vAlign w:val="bottom"/>
          </w:tcPr>
          <w:p w:rsidR="00D51C5A" w:rsidRDefault="00D51C5A" w:rsidP="00D51C5A">
            <w:pPr>
              <w:ind w:left="460"/>
              <w:jc w:val="both"/>
              <w:rPr>
                <w:sz w:val="20"/>
                <w:szCs w:val="20"/>
              </w:rPr>
            </w:pPr>
            <w:r>
              <w:rPr>
                <w:rFonts w:eastAsia="Times New Roman"/>
                <w:sz w:val="24"/>
                <w:szCs w:val="24"/>
              </w:rPr>
              <w:t>Учебный предмет</w:t>
            </w:r>
          </w:p>
        </w:tc>
        <w:tc>
          <w:tcPr>
            <w:tcW w:w="2700" w:type="dxa"/>
            <w:vMerge w:val="restart"/>
            <w:tcBorders>
              <w:top w:val="single" w:sz="8" w:space="0" w:color="00000A"/>
              <w:right w:val="single" w:sz="8" w:space="0" w:color="00000A"/>
            </w:tcBorders>
            <w:vAlign w:val="bottom"/>
          </w:tcPr>
          <w:p w:rsidR="00D51C5A" w:rsidRDefault="00D51C5A" w:rsidP="00D51C5A">
            <w:pPr>
              <w:ind w:left="180"/>
              <w:jc w:val="both"/>
              <w:rPr>
                <w:sz w:val="20"/>
                <w:szCs w:val="20"/>
              </w:rPr>
            </w:pPr>
            <w:r>
              <w:rPr>
                <w:rFonts w:eastAsia="Times New Roman"/>
                <w:sz w:val="24"/>
                <w:szCs w:val="24"/>
              </w:rPr>
              <w:t>Издатель, год выпуска</w:t>
            </w:r>
          </w:p>
        </w:tc>
        <w:tc>
          <w:tcPr>
            <w:tcW w:w="30" w:type="dxa"/>
            <w:vAlign w:val="bottom"/>
          </w:tcPr>
          <w:p w:rsidR="00D51C5A" w:rsidRDefault="00D51C5A" w:rsidP="00D51C5A">
            <w:pPr>
              <w:jc w:val="both"/>
              <w:rPr>
                <w:sz w:val="1"/>
                <w:szCs w:val="1"/>
              </w:rPr>
            </w:pPr>
          </w:p>
        </w:tc>
      </w:tr>
      <w:tr w:rsidR="00D51C5A" w:rsidTr="00D51C5A">
        <w:trPr>
          <w:trHeight w:val="183"/>
        </w:trPr>
        <w:tc>
          <w:tcPr>
            <w:tcW w:w="660" w:type="dxa"/>
            <w:vMerge w:val="restart"/>
            <w:tcBorders>
              <w:left w:val="single" w:sz="8" w:space="0" w:color="00000A"/>
              <w:right w:val="single" w:sz="8" w:space="0" w:color="00000A"/>
            </w:tcBorders>
            <w:vAlign w:val="bottom"/>
          </w:tcPr>
          <w:p w:rsidR="00D51C5A" w:rsidRDefault="00D51C5A" w:rsidP="00D51C5A">
            <w:pPr>
              <w:jc w:val="both"/>
              <w:rPr>
                <w:sz w:val="20"/>
                <w:szCs w:val="20"/>
              </w:rPr>
            </w:pPr>
            <w:r>
              <w:rPr>
                <w:rFonts w:eastAsia="Times New Roman"/>
                <w:w w:val="98"/>
                <w:sz w:val="24"/>
                <w:szCs w:val="24"/>
              </w:rPr>
              <w:t>п/п</w:t>
            </w:r>
          </w:p>
        </w:tc>
        <w:tc>
          <w:tcPr>
            <w:tcW w:w="3886" w:type="dxa"/>
            <w:vMerge w:val="restart"/>
            <w:tcBorders>
              <w:right w:val="single" w:sz="8" w:space="0" w:color="00000A"/>
            </w:tcBorders>
            <w:vAlign w:val="bottom"/>
          </w:tcPr>
          <w:p w:rsidR="00D51C5A" w:rsidRDefault="00D51C5A" w:rsidP="00D51C5A">
            <w:pPr>
              <w:jc w:val="both"/>
              <w:rPr>
                <w:sz w:val="20"/>
                <w:szCs w:val="20"/>
              </w:rPr>
            </w:pPr>
            <w:r>
              <w:rPr>
                <w:rFonts w:eastAsia="Times New Roman"/>
                <w:w w:val="99"/>
                <w:sz w:val="24"/>
                <w:szCs w:val="24"/>
              </w:rPr>
              <w:t>образовательных ресурсов</w:t>
            </w:r>
          </w:p>
        </w:tc>
        <w:tc>
          <w:tcPr>
            <w:tcW w:w="2374" w:type="dxa"/>
            <w:vMerge/>
            <w:tcBorders>
              <w:right w:val="single" w:sz="8" w:space="0" w:color="00000A"/>
            </w:tcBorders>
            <w:vAlign w:val="bottom"/>
          </w:tcPr>
          <w:p w:rsidR="00D51C5A" w:rsidRDefault="00D51C5A" w:rsidP="00D51C5A">
            <w:pPr>
              <w:jc w:val="both"/>
              <w:rPr>
                <w:sz w:val="15"/>
                <w:szCs w:val="15"/>
              </w:rPr>
            </w:pPr>
          </w:p>
        </w:tc>
        <w:tc>
          <w:tcPr>
            <w:tcW w:w="2700" w:type="dxa"/>
            <w:vMerge/>
            <w:tcBorders>
              <w:right w:val="single" w:sz="8" w:space="0" w:color="00000A"/>
            </w:tcBorders>
            <w:vAlign w:val="bottom"/>
          </w:tcPr>
          <w:p w:rsidR="00D51C5A" w:rsidRDefault="00D51C5A" w:rsidP="00D51C5A">
            <w:pPr>
              <w:jc w:val="both"/>
              <w:rPr>
                <w:sz w:val="15"/>
                <w:szCs w:val="15"/>
              </w:rPr>
            </w:pPr>
          </w:p>
        </w:tc>
        <w:tc>
          <w:tcPr>
            <w:tcW w:w="30" w:type="dxa"/>
            <w:vAlign w:val="bottom"/>
          </w:tcPr>
          <w:p w:rsidR="00D51C5A" w:rsidRDefault="00D51C5A" w:rsidP="00D51C5A">
            <w:pPr>
              <w:jc w:val="both"/>
              <w:rPr>
                <w:sz w:val="1"/>
                <w:szCs w:val="1"/>
              </w:rPr>
            </w:pPr>
          </w:p>
        </w:tc>
      </w:tr>
      <w:tr w:rsidR="00D51C5A" w:rsidTr="00D51C5A">
        <w:trPr>
          <w:trHeight w:val="1290"/>
        </w:trPr>
        <w:tc>
          <w:tcPr>
            <w:tcW w:w="660" w:type="dxa"/>
            <w:vMerge/>
            <w:tcBorders>
              <w:left w:val="single" w:sz="8" w:space="0" w:color="00000A"/>
              <w:bottom w:val="single" w:sz="8" w:space="0" w:color="00000A"/>
              <w:right w:val="single" w:sz="8" w:space="0" w:color="00000A"/>
            </w:tcBorders>
            <w:vAlign w:val="bottom"/>
          </w:tcPr>
          <w:p w:rsidR="00D51C5A" w:rsidRDefault="00D51C5A" w:rsidP="00D51C5A">
            <w:pPr>
              <w:jc w:val="both"/>
              <w:rPr>
                <w:sz w:val="10"/>
                <w:szCs w:val="10"/>
              </w:rPr>
            </w:pPr>
          </w:p>
        </w:tc>
        <w:tc>
          <w:tcPr>
            <w:tcW w:w="3886" w:type="dxa"/>
            <w:vMerge/>
            <w:tcBorders>
              <w:bottom w:val="single" w:sz="8" w:space="0" w:color="00000A"/>
              <w:right w:val="single" w:sz="8" w:space="0" w:color="00000A"/>
            </w:tcBorders>
            <w:vAlign w:val="bottom"/>
          </w:tcPr>
          <w:p w:rsidR="00D51C5A" w:rsidRDefault="00D51C5A" w:rsidP="00D51C5A">
            <w:pPr>
              <w:jc w:val="both"/>
              <w:rPr>
                <w:sz w:val="10"/>
                <w:szCs w:val="10"/>
              </w:rPr>
            </w:pPr>
          </w:p>
        </w:tc>
        <w:tc>
          <w:tcPr>
            <w:tcW w:w="2374" w:type="dxa"/>
            <w:tcBorders>
              <w:bottom w:val="single" w:sz="8" w:space="0" w:color="00000A"/>
              <w:right w:val="single" w:sz="8" w:space="0" w:color="00000A"/>
            </w:tcBorders>
            <w:vAlign w:val="bottom"/>
          </w:tcPr>
          <w:p w:rsidR="00D51C5A" w:rsidRDefault="00D51C5A" w:rsidP="00D51C5A">
            <w:pPr>
              <w:jc w:val="both"/>
              <w:rPr>
                <w:sz w:val="10"/>
                <w:szCs w:val="10"/>
              </w:rPr>
            </w:pPr>
          </w:p>
        </w:tc>
        <w:tc>
          <w:tcPr>
            <w:tcW w:w="2700" w:type="dxa"/>
            <w:tcBorders>
              <w:bottom w:val="single" w:sz="8" w:space="0" w:color="00000A"/>
              <w:right w:val="single" w:sz="8" w:space="0" w:color="00000A"/>
            </w:tcBorders>
            <w:vAlign w:val="bottom"/>
          </w:tcPr>
          <w:p w:rsidR="00D51C5A" w:rsidRDefault="00D51C5A" w:rsidP="00D51C5A">
            <w:pPr>
              <w:jc w:val="both"/>
              <w:rPr>
                <w:sz w:val="10"/>
                <w:szCs w:val="10"/>
              </w:rPr>
            </w:pPr>
          </w:p>
        </w:tc>
        <w:tc>
          <w:tcPr>
            <w:tcW w:w="30" w:type="dxa"/>
            <w:vAlign w:val="bottom"/>
          </w:tcPr>
          <w:p w:rsidR="00D51C5A" w:rsidRDefault="00D51C5A" w:rsidP="00D51C5A">
            <w:pPr>
              <w:jc w:val="both"/>
              <w:rPr>
                <w:sz w:val="1"/>
                <w:szCs w:val="1"/>
              </w:rPr>
            </w:pPr>
          </w:p>
        </w:tc>
      </w:tr>
      <w:tr w:rsidR="00D51C5A" w:rsidTr="00D51C5A">
        <w:trPr>
          <w:trHeight w:val="242"/>
        </w:trPr>
        <w:tc>
          <w:tcPr>
            <w:tcW w:w="660" w:type="dxa"/>
            <w:tcBorders>
              <w:left w:val="single" w:sz="8" w:space="0" w:color="00000A"/>
              <w:right w:val="single" w:sz="8" w:space="0" w:color="00000A"/>
            </w:tcBorders>
            <w:vAlign w:val="bottom"/>
          </w:tcPr>
          <w:p w:rsidR="00D51C5A" w:rsidRDefault="00D51C5A" w:rsidP="00D51C5A">
            <w:pPr>
              <w:spacing w:line="242" w:lineRule="exact"/>
              <w:ind w:right="300"/>
              <w:jc w:val="both"/>
              <w:rPr>
                <w:sz w:val="20"/>
                <w:szCs w:val="20"/>
              </w:rPr>
            </w:pPr>
            <w:r>
              <w:rPr>
                <w:rFonts w:eastAsia="Times New Roman"/>
                <w:sz w:val="24"/>
                <w:szCs w:val="24"/>
              </w:rPr>
              <w:t>1</w:t>
            </w:r>
          </w:p>
        </w:tc>
        <w:tc>
          <w:tcPr>
            <w:tcW w:w="3886"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Универсальное</w:t>
            </w:r>
          </w:p>
        </w:tc>
        <w:tc>
          <w:tcPr>
            <w:tcW w:w="2374"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математика</w:t>
            </w:r>
          </w:p>
        </w:tc>
        <w:tc>
          <w:tcPr>
            <w:tcW w:w="2700"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Издательство ООО</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мультимедийное пособие по</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«Экзамен», 2014, 2015</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математике 1, 2,3,4 класс.</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DVD «Уроки Кирилла и</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ООО «Кирилл и</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Мефодия» 1-4 кл.</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Мефодий»; 2012</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Математика и</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 ООО ДОС Калуга,</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jc w:val="both"/>
              <w:rPr>
                <w:sz w:val="20"/>
                <w:szCs w:val="20"/>
              </w:rPr>
            </w:pPr>
            <w:r>
              <w:rPr>
                <w:rFonts w:eastAsia="Times New Roman"/>
                <w:sz w:val="24"/>
                <w:szCs w:val="24"/>
              </w:rPr>
              <w:t>конструирование:электронное</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2014</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издание.</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ООО «Издательство</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Наглядное пособие для</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«ЭКЗАМЕН»;2014</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интерактивных досок.</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Математика. 1-4 классы</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ind w:left="100"/>
              <w:jc w:val="both"/>
              <w:rPr>
                <w:sz w:val="20"/>
                <w:szCs w:val="20"/>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Математика. Образовательная</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коллекция «Остров</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арифметики» (+ CD-ROM)</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Математика, 5-11 кл.</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Практикум.</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Математика, 5-11 кл.</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Практикум Новые</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возможности для усвоения</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321"/>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курса математики.</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75"/>
        </w:trPr>
        <w:tc>
          <w:tcPr>
            <w:tcW w:w="660" w:type="dxa"/>
            <w:tcBorders>
              <w:left w:val="single" w:sz="8" w:space="0" w:color="00000A"/>
              <w:bottom w:val="single" w:sz="8" w:space="0" w:color="00000A"/>
              <w:right w:val="single" w:sz="8" w:space="0" w:color="00000A"/>
            </w:tcBorders>
            <w:vAlign w:val="bottom"/>
          </w:tcPr>
          <w:p w:rsidR="00D51C5A" w:rsidRDefault="00D51C5A" w:rsidP="00D51C5A">
            <w:pPr>
              <w:jc w:val="both"/>
            </w:pPr>
          </w:p>
        </w:tc>
        <w:tc>
          <w:tcPr>
            <w:tcW w:w="3886" w:type="dxa"/>
            <w:tcBorders>
              <w:bottom w:val="single" w:sz="8" w:space="0" w:color="00000A"/>
              <w:right w:val="single" w:sz="8" w:space="0" w:color="00000A"/>
            </w:tcBorders>
            <w:vAlign w:val="bottom"/>
          </w:tcPr>
          <w:p w:rsidR="00D51C5A" w:rsidRDefault="00D51C5A" w:rsidP="00D51C5A">
            <w:pPr>
              <w:jc w:val="both"/>
            </w:pPr>
          </w:p>
        </w:tc>
        <w:tc>
          <w:tcPr>
            <w:tcW w:w="2374" w:type="dxa"/>
            <w:tcBorders>
              <w:bottom w:val="single" w:sz="8" w:space="0" w:color="00000A"/>
              <w:right w:val="single" w:sz="8" w:space="0" w:color="00000A"/>
            </w:tcBorders>
            <w:vAlign w:val="bottom"/>
          </w:tcPr>
          <w:p w:rsidR="00D51C5A" w:rsidRDefault="00D51C5A" w:rsidP="00D51C5A">
            <w:pPr>
              <w:jc w:val="both"/>
            </w:pPr>
          </w:p>
        </w:tc>
        <w:tc>
          <w:tcPr>
            <w:tcW w:w="2700" w:type="dxa"/>
            <w:tcBorders>
              <w:bottom w:val="single" w:sz="8" w:space="0" w:color="00000A"/>
              <w:right w:val="single" w:sz="8" w:space="0" w:color="00000A"/>
            </w:tcBorders>
            <w:vAlign w:val="bottom"/>
          </w:tcPr>
          <w:p w:rsidR="00D51C5A" w:rsidRDefault="00D51C5A" w:rsidP="00D51C5A">
            <w:pPr>
              <w:jc w:val="both"/>
            </w:pPr>
          </w:p>
        </w:tc>
        <w:tc>
          <w:tcPr>
            <w:tcW w:w="30" w:type="dxa"/>
            <w:vAlign w:val="bottom"/>
          </w:tcPr>
          <w:p w:rsidR="00D51C5A" w:rsidRDefault="00D51C5A" w:rsidP="00D51C5A">
            <w:pPr>
              <w:jc w:val="both"/>
              <w:rPr>
                <w:sz w:val="1"/>
                <w:szCs w:val="1"/>
              </w:rPr>
            </w:pPr>
          </w:p>
        </w:tc>
      </w:tr>
      <w:tr w:rsidR="00D51C5A" w:rsidTr="00D51C5A">
        <w:trPr>
          <w:trHeight w:val="242"/>
        </w:trPr>
        <w:tc>
          <w:tcPr>
            <w:tcW w:w="660" w:type="dxa"/>
            <w:tcBorders>
              <w:left w:val="single" w:sz="8" w:space="0" w:color="00000A"/>
              <w:right w:val="single" w:sz="8" w:space="0" w:color="00000A"/>
            </w:tcBorders>
            <w:vAlign w:val="bottom"/>
          </w:tcPr>
          <w:p w:rsidR="00D51C5A" w:rsidRDefault="00D51C5A" w:rsidP="00D51C5A">
            <w:pPr>
              <w:spacing w:line="242" w:lineRule="exact"/>
              <w:ind w:right="300"/>
              <w:jc w:val="both"/>
              <w:rPr>
                <w:sz w:val="20"/>
                <w:szCs w:val="20"/>
              </w:rPr>
            </w:pPr>
            <w:r>
              <w:rPr>
                <w:rFonts w:eastAsia="Times New Roman"/>
                <w:sz w:val="24"/>
                <w:szCs w:val="24"/>
              </w:rPr>
              <w:t>2</w:t>
            </w:r>
          </w:p>
        </w:tc>
        <w:tc>
          <w:tcPr>
            <w:tcW w:w="3886"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Электронное учебное издание.</w:t>
            </w:r>
          </w:p>
        </w:tc>
        <w:tc>
          <w:tcPr>
            <w:tcW w:w="2374"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изобразительное</w:t>
            </w:r>
          </w:p>
        </w:tc>
        <w:tc>
          <w:tcPr>
            <w:tcW w:w="2700"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М.: ООО «Дрофа»,</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Изобразительное искусство.</w:t>
            </w:r>
          </w:p>
        </w:tc>
        <w:tc>
          <w:tcPr>
            <w:tcW w:w="2374"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искусство</w:t>
            </w:r>
          </w:p>
        </w:tc>
        <w:tc>
          <w:tcPr>
            <w:tcW w:w="270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2015</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1,2, 3, 4 класс</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Художественная энциклопедия</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886"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Зарубежного искусства</w:t>
            </w:r>
          </w:p>
        </w:tc>
        <w:tc>
          <w:tcPr>
            <w:tcW w:w="2374" w:type="dxa"/>
            <w:tcBorders>
              <w:right w:val="single" w:sz="8" w:space="0" w:color="00000A"/>
            </w:tcBorders>
            <w:vAlign w:val="bottom"/>
          </w:tcPr>
          <w:p w:rsidR="00D51C5A" w:rsidRDefault="00D51C5A" w:rsidP="00D51C5A">
            <w:pPr>
              <w:jc w:val="both"/>
              <w:rPr>
                <w:sz w:val="24"/>
                <w:szCs w:val="24"/>
              </w:rPr>
            </w:pPr>
          </w:p>
        </w:tc>
        <w:tc>
          <w:tcPr>
            <w:tcW w:w="270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bl>
    <w:p w:rsidR="003F12C1" w:rsidRDefault="003F12C1" w:rsidP="00612EB8">
      <w:pPr>
        <w:spacing w:line="200" w:lineRule="exact"/>
        <w:jc w:val="both"/>
        <w:rPr>
          <w:sz w:val="20"/>
          <w:szCs w:val="20"/>
        </w:rPr>
      </w:pPr>
    </w:p>
    <w:tbl>
      <w:tblPr>
        <w:tblpPr w:leftFromText="180" w:rightFromText="180" w:vertAnchor="text" w:horzAnchor="margin" w:tblpY="-175"/>
        <w:tblW w:w="9650" w:type="dxa"/>
        <w:tblLayout w:type="fixed"/>
        <w:tblCellMar>
          <w:left w:w="0" w:type="dxa"/>
          <w:right w:w="0" w:type="dxa"/>
        </w:tblCellMar>
        <w:tblLook w:val="04A0"/>
      </w:tblPr>
      <w:tblGrid>
        <w:gridCol w:w="660"/>
        <w:gridCol w:w="3480"/>
        <w:gridCol w:w="2780"/>
        <w:gridCol w:w="100"/>
        <w:gridCol w:w="340"/>
        <w:gridCol w:w="1060"/>
        <w:gridCol w:w="340"/>
        <w:gridCol w:w="860"/>
        <w:gridCol w:w="30"/>
      </w:tblGrid>
      <w:tr w:rsidR="00D51C5A" w:rsidTr="00D51C5A">
        <w:trPr>
          <w:trHeight w:val="276"/>
        </w:trPr>
        <w:tc>
          <w:tcPr>
            <w:tcW w:w="660" w:type="dxa"/>
            <w:tcBorders>
              <w:top w:val="single" w:sz="8" w:space="0" w:color="00000A"/>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top w:val="single" w:sz="8" w:space="0" w:color="00000A"/>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Эрмитаж. Искусство Западной</w:t>
            </w:r>
          </w:p>
        </w:tc>
        <w:tc>
          <w:tcPr>
            <w:tcW w:w="2780" w:type="dxa"/>
            <w:tcBorders>
              <w:top w:val="single" w:sz="8" w:space="0" w:color="00000A"/>
              <w:right w:val="single" w:sz="8" w:space="0" w:color="00000A"/>
            </w:tcBorders>
            <w:vAlign w:val="bottom"/>
          </w:tcPr>
          <w:p w:rsidR="00D51C5A" w:rsidRDefault="00D51C5A" w:rsidP="00D51C5A">
            <w:pPr>
              <w:jc w:val="both"/>
              <w:rPr>
                <w:sz w:val="24"/>
                <w:szCs w:val="24"/>
              </w:rPr>
            </w:pPr>
          </w:p>
        </w:tc>
        <w:tc>
          <w:tcPr>
            <w:tcW w:w="100" w:type="dxa"/>
            <w:tcBorders>
              <w:top w:val="single" w:sz="8" w:space="0" w:color="00000A"/>
            </w:tcBorders>
            <w:vAlign w:val="bottom"/>
          </w:tcPr>
          <w:p w:rsidR="00D51C5A" w:rsidRDefault="00D51C5A" w:rsidP="00D51C5A">
            <w:pPr>
              <w:jc w:val="both"/>
              <w:rPr>
                <w:sz w:val="24"/>
                <w:szCs w:val="24"/>
              </w:rPr>
            </w:pPr>
          </w:p>
        </w:tc>
        <w:tc>
          <w:tcPr>
            <w:tcW w:w="340" w:type="dxa"/>
            <w:tcBorders>
              <w:top w:val="single" w:sz="8" w:space="0" w:color="00000A"/>
            </w:tcBorders>
            <w:vAlign w:val="bottom"/>
          </w:tcPr>
          <w:p w:rsidR="00D51C5A" w:rsidRDefault="00D51C5A" w:rsidP="00D51C5A">
            <w:pPr>
              <w:jc w:val="both"/>
              <w:rPr>
                <w:sz w:val="24"/>
                <w:szCs w:val="24"/>
              </w:rPr>
            </w:pPr>
          </w:p>
        </w:tc>
        <w:tc>
          <w:tcPr>
            <w:tcW w:w="1060" w:type="dxa"/>
            <w:tcBorders>
              <w:top w:val="single" w:sz="8" w:space="0" w:color="00000A"/>
            </w:tcBorders>
            <w:vAlign w:val="bottom"/>
          </w:tcPr>
          <w:p w:rsidR="00D51C5A" w:rsidRDefault="00D51C5A" w:rsidP="00D51C5A">
            <w:pPr>
              <w:jc w:val="both"/>
              <w:rPr>
                <w:sz w:val="24"/>
                <w:szCs w:val="24"/>
              </w:rPr>
            </w:pPr>
          </w:p>
        </w:tc>
        <w:tc>
          <w:tcPr>
            <w:tcW w:w="340" w:type="dxa"/>
            <w:tcBorders>
              <w:top w:val="single" w:sz="8" w:space="0" w:color="00000A"/>
            </w:tcBorders>
            <w:vAlign w:val="bottom"/>
          </w:tcPr>
          <w:p w:rsidR="00D51C5A" w:rsidRDefault="00D51C5A" w:rsidP="00D51C5A">
            <w:pPr>
              <w:jc w:val="both"/>
              <w:rPr>
                <w:sz w:val="24"/>
                <w:szCs w:val="24"/>
              </w:rPr>
            </w:pPr>
          </w:p>
        </w:tc>
        <w:tc>
          <w:tcPr>
            <w:tcW w:w="860" w:type="dxa"/>
            <w:tcBorders>
              <w:top w:val="single" w:sz="8" w:space="0" w:color="00000A"/>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Европы. Художественная</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энциклопедия.</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321"/>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Шедевры русской живописи.</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55"/>
        </w:trPr>
        <w:tc>
          <w:tcPr>
            <w:tcW w:w="660" w:type="dxa"/>
            <w:tcBorders>
              <w:left w:val="single" w:sz="8" w:space="0" w:color="00000A"/>
              <w:bottom w:val="single" w:sz="8" w:space="0" w:color="00000A"/>
              <w:right w:val="single" w:sz="8" w:space="0" w:color="00000A"/>
            </w:tcBorders>
            <w:vAlign w:val="bottom"/>
          </w:tcPr>
          <w:p w:rsidR="00D51C5A" w:rsidRDefault="00D51C5A" w:rsidP="00D51C5A">
            <w:pPr>
              <w:jc w:val="both"/>
            </w:pPr>
          </w:p>
        </w:tc>
        <w:tc>
          <w:tcPr>
            <w:tcW w:w="3480" w:type="dxa"/>
            <w:tcBorders>
              <w:bottom w:val="single" w:sz="8" w:space="0" w:color="00000A"/>
              <w:right w:val="single" w:sz="8" w:space="0" w:color="00000A"/>
            </w:tcBorders>
            <w:vAlign w:val="bottom"/>
          </w:tcPr>
          <w:p w:rsidR="00D51C5A" w:rsidRDefault="00D51C5A" w:rsidP="00D51C5A">
            <w:pPr>
              <w:jc w:val="both"/>
            </w:pPr>
          </w:p>
        </w:tc>
        <w:tc>
          <w:tcPr>
            <w:tcW w:w="2780" w:type="dxa"/>
            <w:tcBorders>
              <w:bottom w:val="single" w:sz="8" w:space="0" w:color="00000A"/>
              <w:right w:val="single" w:sz="8" w:space="0" w:color="00000A"/>
            </w:tcBorders>
            <w:vAlign w:val="bottom"/>
          </w:tcPr>
          <w:p w:rsidR="00D51C5A" w:rsidRDefault="00D51C5A" w:rsidP="00D51C5A">
            <w:pPr>
              <w:jc w:val="both"/>
            </w:pPr>
          </w:p>
        </w:tc>
        <w:tc>
          <w:tcPr>
            <w:tcW w:w="100" w:type="dxa"/>
            <w:tcBorders>
              <w:bottom w:val="single" w:sz="8" w:space="0" w:color="00000A"/>
            </w:tcBorders>
            <w:vAlign w:val="bottom"/>
          </w:tcPr>
          <w:p w:rsidR="00D51C5A" w:rsidRDefault="00D51C5A" w:rsidP="00D51C5A">
            <w:pPr>
              <w:jc w:val="both"/>
            </w:pPr>
          </w:p>
        </w:tc>
        <w:tc>
          <w:tcPr>
            <w:tcW w:w="340" w:type="dxa"/>
            <w:tcBorders>
              <w:bottom w:val="single" w:sz="8" w:space="0" w:color="00000A"/>
            </w:tcBorders>
            <w:vAlign w:val="bottom"/>
          </w:tcPr>
          <w:p w:rsidR="00D51C5A" w:rsidRDefault="00D51C5A" w:rsidP="00D51C5A">
            <w:pPr>
              <w:jc w:val="both"/>
            </w:pPr>
          </w:p>
        </w:tc>
        <w:tc>
          <w:tcPr>
            <w:tcW w:w="1060" w:type="dxa"/>
            <w:tcBorders>
              <w:bottom w:val="single" w:sz="8" w:space="0" w:color="00000A"/>
            </w:tcBorders>
            <w:vAlign w:val="bottom"/>
          </w:tcPr>
          <w:p w:rsidR="00D51C5A" w:rsidRDefault="00D51C5A" w:rsidP="00D51C5A">
            <w:pPr>
              <w:jc w:val="both"/>
            </w:pPr>
          </w:p>
        </w:tc>
        <w:tc>
          <w:tcPr>
            <w:tcW w:w="340" w:type="dxa"/>
            <w:tcBorders>
              <w:bottom w:val="single" w:sz="8" w:space="0" w:color="00000A"/>
            </w:tcBorders>
            <w:vAlign w:val="bottom"/>
          </w:tcPr>
          <w:p w:rsidR="00D51C5A" w:rsidRDefault="00D51C5A" w:rsidP="00D51C5A">
            <w:pPr>
              <w:jc w:val="both"/>
            </w:pPr>
          </w:p>
        </w:tc>
        <w:tc>
          <w:tcPr>
            <w:tcW w:w="860" w:type="dxa"/>
            <w:tcBorders>
              <w:bottom w:val="single" w:sz="8" w:space="0" w:color="00000A"/>
              <w:right w:val="single" w:sz="8" w:space="0" w:color="00000A"/>
            </w:tcBorders>
            <w:vAlign w:val="bottom"/>
          </w:tcPr>
          <w:p w:rsidR="00D51C5A" w:rsidRDefault="00D51C5A" w:rsidP="00D51C5A">
            <w:pPr>
              <w:jc w:val="both"/>
            </w:pPr>
          </w:p>
        </w:tc>
        <w:tc>
          <w:tcPr>
            <w:tcW w:w="30" w:type="dxa"/>
            <w:vAlign w:val="bottom"/>
          </w:tcPr>
          <w:p w:rsidR="00D51C5A" w:rsidRDefault="00D51C5A" w:rsidP="00D51C5A">
            <w:pPr>
              <w:jc w:val="both"/>
              <w:rPr>
                <w:sz w:val="1"/>
                <w:szCs w:val="1"/>
              </w:rPr>
            </w:pPr>
          </w:p>
        </w:tc>
      </w:tr>
      <w:tr w:rsidR="00D51C5A" w:rsidTr="00D51C5A">
        <w:trPr>
          <w:trHeight w:val="242"/>
        </w:trPr>
        <w:tc>
          <w:tcPr>
            <w:tcW w:w="660" w:type="dxa"/>
            <w:tcBorders>
              <w:left w:val="single" w:sz="8" w:space="0" w:color="00000A"/>
              <w:right w:val="single" w:sz="8" w:space="0" w:color="00000A"/>
            </w:tcBorders>
            <w:vAlign w:val="bottom"/>
          </w:tcPr>
          <w:p w:rsidR="00D51C5A" w:rsidRDefault="00D51C5A" w:rsidP="00D51C5A">
            <w:pPr>
              <w:spacing w:line="242" w:lineRule="exact"/>
              <w:ind w:right="300"/>
              <w:jc w:val="both"/>
              <w:rPr>
                <w:sz w:val="20"/>
                <w:szCs w:val="20"/>
              </w:rPr>
            </w:pPr>
            <w:r>
              <w:rPr>
                <w:rFonts w:eastAsia="Times New Roman"/>
                <w:sz w:val="24"/>
                <w:szCs w:val="24"/>
              </w:rPr>
              <w:t>3</w:t>
            </w:r>
          </w:p>
        </w:tc>
        <w:tc>
          <w:tcPr>
            <w:tcW w:w="3480"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«Уроки музыки с дирижером</w:t>
            </w:r>
          </w:p>
        </w:tc>
        <w:tc>
          <w:tcPr>
            <w:tcW w:w="2780"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Музыка</w:t>
            </w:r>
          </w:p>
        </w:tc>
        <w:tc>
          <w:tcPr>
            <w:tcW w:w="100" w:type="dxa"/>
            <w:vAlign w:val="bottom"/>
          </w:tcPr>
          <w:p w:rsidR="00D51C5A" w:rsidRDefault="00D51C5A" w:rsidP="00D51C5A">
            <w:pPr>
              <w:jc w:val="both"/>
              <w:rPr>
                <w:sz w:val="21"/>
                <w:szCs w:val="21"/>
              </w:rPr>
            </w:pPr>
          </w:p>
        </w:tc>
        <w:tc>
          <w:tcPr>
            <w:tcW w:w="2600" w:type="dxa"/>
            <w:gridSpan w:val="4"/>
            <w:tcBorders>
              <w:right w:val="single" w:sz="8" w:space="0" w:color="00000A"/>
            </w:tcBorders>
            <w:vAlign w:val="bottom"/>
          </w:tcPr>
          <w:p w:rsidR="00D51C5A" w:rsidRDefault="00D51C5A" w:rsidP="00D51C5A">
            <w:pPr>
              <w:spacing w:line="242" w:lineRule="exact"/>
              <w:jc w:val="both"/>
              <w:rPr>
                <w:sz w:val="20"/>
                <w:szCs w:val="20"/>
              </w:rPr>
            </w:pPr>
            <w:r>
              <w:rPr>
                <w:rFonts w:eastAsia="Times New Roman"/>
                <w:sz w:val="24"/>
                <w:szCs w:val="24"/>
              </w:rPr>
              <w:t>М.: ЗАО «Новый диск»,</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Скрипкиным».</w:t>
            </w:r>
          </w:p>
        </w:tc>
        <w:tc>
          <w:tcPr>
            <w:tcW w:w="2780" w:type="dxa"/>
            <w:tcBorders>
              <w:right w:val="single" w:sz="8" w:space="0" w:color="00000A"/>
            </w:tcBorders>
            <w:vAlign w:val="bottom"/>
          </w:tcPr>
          <w:p w:rsidR="00D51C5A" w:rsidRDefault="00D51C5A" w:rsidP="00D51C5A">
            <w:pPr>
              <w:jc w:val="both"/>
              <w:rPr>
                <w:sz w:val="24"/>
                <w:szCs w:val="24"/>
              </w:rPr>
            </w:pPr>
          </w:p>
        </w:tc>
        <w:tc>
          <w:tcPr>
            <w:tcW w:w="1500" w:type="dxa"/>
            <w:gridSpan w:val="3"/>
            <w:vAlign w:val="bottom"/>
          </w:tcPr>
          <w:p w:rsidR="00D51C5A" w:rsidRDefault="00D51C5A" w:rsidP="00D51C5A">
            <w:pPr>
              <w:ind w:left="100"/>
              <w:jc w:val="both"/>
              <w:rPr>
                <w:sz w:val="20"/>
                <w:szCs w:val="20"/>
              </w:rPr>
            </w:pPr>
            <w:r>
              <w:rPr>
                <w:rFonts w:eastAsia="Times New Roman"/>
                <w:sz w:val="24"/>
                <w:szCs w:val="24"/>
              </w:rPr>
              <w:t>2014.</w:t>
            </w: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Серия «Развивашки».</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Мультимедийный диск</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300"/>
        </w:trPr>
        <w:tc>
          <w:tcPr>
            <w:tcW w:w="660" w:type="dxa"/>
            <w:tcBorders>
              <w:left w:val="single" w:sz="8" w:space="0" w:color="00000A"/>
              <w:bottom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bottom w:val="single" w:sz="8" w:space="0" w:color="00000A"/>
              <w:right w:val="single" w:sz="8" w:space="0" w:color="00000A"/>
            </w:tcBorders>
            <w:vAlign w:val="bottom"/>
          </w:tcPr>
          <w:p w:rsidR="00D51C5A" w:rsidRDefault="00D51C5A" w:rsidP="00D51C5A">
            <w:pPr>
              <w:ind w:left="100"/>
              <w:jc w:val="both"/>
              <w:rPr>
                <w:sz w:val="20"/>
                <w:szCs w:val="20"/>
              </w:rPr>
            </w:pPr>
            <w:r>
              <w:rPr>
                <w:rFonts w:eastAsia="Times New Roman"/>
                <w:sz w:val="24"/>
                <w:szCs w:val="24"/>
              </w:rPr>
              <w:t>(CDROM)</w:t>
            </w:r>
          </w:p>
        </w:tc>
        <w:tc>
          <w:tcPr>
            <w:tcW w:w="2780" w:type="dxa"/>
            <w:tcBorders>
              <w:bottom w:val="single" w:sz="8" w:space="0" w:color="00000A"/>
              <w:right w:val="single" w:sz="8" w:space="0" w:color="00000A"/>
            </w:tcBorders>
            <w:vAlign w:val="bottom"/>
          </w:tcPr>
          <w:p w:rsidR="00D51C5A" w:rsidRDefault="00D51C5A" w:rsidP="00D51C5A">
            <w:pPr>
              <w:jc w:val="both"/>
              <w:rPr>
                <w:sz w:val="24"/>
                <w:szCs w:val="24"/>
              </w:rPr>
            </w:pPr>
          </w:p>
        </w:tc>
        <w:tc>
          <w:tcPr>
            <w:tcW w:w="100" w:type="dxa"/>
            <w:tcBorders>
              <w:bottom w:val="single" w:sz="8" w:space="0" w:color="00000A"/>
            </w:tcBorders>
            <w:vAlign w:val="bottom"/>
          </w:tcPr>
          <w:p w:rsidR="00D51C5A" w:rsidRDefault="00D51C5A" w:rsidP="00D51C5A">
            <w:pPr>
              <w:jc w:val="both"/>
              <w:rPr>
                <w:sz w:val="24"/>
                <w:szCs w:val="24"/>
              </w:rPr>
            </w:pPr>
          </w:p>
        </w:tc>
        <w:tc>
          <w:tcPr>
            <w:tcW w:w="340" w:type="dxa"/>
            <w:tcBorders>
              <w:bottom w:val="single" w:sz="8" w:space="0" w:color="00000A"/>
            </w:tcBorders>
            <w:vAlign w:val="bottom"/>
          </w:tcPr>
          <w:p w:rsidR="00D51C5A" w:rsidRDefault="00D51C5A" w:rsidP="00D51C5A">
            <w:pPr>
              <w:jc w:val="both"/>
              <w:rPr>
                <w:sz w:val="24"/>
                <w:szCs w:val="24"/>
              </w:rPr>
            </w:pPr>
          </w:p>
        </w:tc>
        <w:tc>
          <w:tcPr>
            <w:tcW w:w="1060" w:type="dxa"/>
            <w:tcBorders>
              <w:bottom w:val="single" w:sz="8" w:space="0" w:color="00000A"/>
            </w:tcBorders>
            <w:vAlign w:val="bottom"/>
          </w:tcPr>
          <w:p w:rsidR="00D51C5A" w:rsidRDefault="00D51C5A" w:rsidP="00D51C5A">
            <w:pPr>
              <w:jc w:val="both"/>
              <w:rPr>
                <w:sz w:val="24"/>
                <w:szCs w:val="24"/>
              </w:rPr>
            </w:pPr>
          </w:p>
        </w:tc>
        <w:tc>
          <w:tcPr>
            <w:tcW w:w="340" w:type="dxa"/>
            <w:tcBorders>
              <w:bottom w:val="single" w:sz="8" w:space="0" w:color="00000A"/>
            </w:tcBorders>
            <w:vAlign w:val="bottom"/>
          </w:tcPr>
          <w:p w:rsidR="00D51C5A" w:rsidRDefault="00D51C5A" w:rsidP="00D51C5A">
            <w:pPr>
              <w:jc w:val="both"/>
              <w:rPr>
                <w:sz w:val="24"/>
                <w:szCs w:val="24"/>
              </w:rPr>
            </w:pPr>
          </w:p>
        </w:tc>
        <w:tc>
          <w:tcPr>
            <w:tcW w:w="860" w:type="dxa"/>
            <w:tcBorders>
              <w:bottom w:val="single" w:sz="8" w:space="0" w:color="00000A"/>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42"/>
        </w:trPr>
        <w:tc>
          <w:tcPr>
            <w:tcW w:w="660" w:type="dxa"/>
            <w:tcBorders>
              <w:left w:val="single" w:sz="8" w:space="0" w:color="00000A"/>
              <w:right w:val="single" w:sz="8" w:space="0" w:color="00000A"/>
            </w:tcBorders>
            <w:vAlign w:val="bottom"/>
          </w:tcPr>
          <w:p w:rsidR="00D51C5A" w:rsidRDefault="00D51C5A" w:rsidP="00D51C5A">
            <w:pPr>
              <w:spacing w:line="242" w:lineRule="exact"/>
              <w:ind w:right="300"/>
              <w:jc w:val="both"/>
              <w:rPr>
                <w:sz w:val="20"/>
                <w:szCs w:val="20"/>
              </w:rPr>
            </w:pPr>
            <w:r>
              <w:rPr>
                <w:rFonts w:eastAsia="Times New Roman"/>
                <w:sz w:val="24"/>
                <w:szCs w:val="24"/>
              </w:rPr>
              <w:t>4</w:t>
            </w:r>
          </w:p>
        </w:tc>
        <w:tc>
          <w:tcPr>
            <w:tcW w:w="3480"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Технология(Электронный</w:t>
            </w:r>
          </w:p>
        </w:tc>
        <w:tc>
          <w:tcPr>
            <w:tcW w:w="2780"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Технология</w:t>
            </w:r>
          </w:p>
        </w:tc>
        <w:tc>
          <w:tcPr>
            <w:tcW w:w="100" w:type="dxa"/>
            <w:vAlign w:val="bottom"/>
          </w:tcPr>
          <w:p w:rsidR="00D51C5A" w:rsidRDefault="00D51C5A" w:rsidP="00D51C5A">
            <w:pPr>
              <w:jc w:val="both"/>
              <w:rPr>
                <w:sz w:val="21"/>
                <w:szCs w:val="21"/>
              </w:rPr>
            </w:pPr>
          </w:p>
        </w:tc>
        <w:tc>
          <w:tcPr>
            <w:tcW w:w="2600" w:type="dxa"/>
            <w:gridSpan w:val="4"/>
            <w:tcBorders>
              <w:right w:val="single" w:sz="8" w:space="0" w:color="00000A"/>
            </w:tcBorders>
            <w:vAlign w:val="bottom"/>
          </w:tcPr>
          <w:p w:rsidR="00D51C5A" w:rsidRDefault="00D51C5A" w:rsidP="00D51C5A">
            <w:pPr>
              <w:spacing w:line="242" w:lineRule="exact"/>
              <w:jc w:val="both"/>
              <w:rPr>
                <w:sz w:val="20"/>
                <w:szCs w:val="20"/>
              </w:rPr>
            </w:pPr>
            <w:r>
              <w:rPr>
                <w:rFonts w:eastAsia="Times New Roman"/>
                <w:sz w:val="24"/>
                <w:szCs w:val="24"/>
              </w:rPr>
              <w:t>ЗАО  «ИНФОСТУДИЯ</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ресурс).М.:Мин-во</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r>
              <w:rPr>
                <w:rFonts w:eastAsia="Times New Roman"/>
                <w:sz w:val="24"/>
                <w:szCs w:val="24"/>
              </w:rPr>
              <w:t>ЭКОН», 2016.</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образования   РФ  :  ГУ  РЦ</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r>
              <w:rPr>
                <w:rFonts w:eastAsia="Times New Roman"/>
                <w:sz w:val="24"/>
                <w:szCs w:val="24"/>
              </w:rPr>
              <w:t>М.:Видеостудия</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ЭМТО</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r>
              <w:rPr>
                <w:rFonts w:eastAsia="Times New Roman"/>
                <w:sz w:val="24"/>
                <w:szCs w:val="24"/>
              </w:rPr>
              <w:t>«КВАРТ», 2017</w:t>
            </w:r>
          </w:p>
        </w:tc>
        <w:tc>
          <w:tcPr>
            <w:tcW w:w="30" w:type="dxa"/>
            <w:vAlign w:val="bottom"/>
          </w:tcPr>
          <w:p w:rsidR="00D51C5A" w:rsidRDefault="00D51C5A" w:rsidP="00D51C5A">
            <w:pPr>
              <w:jc w:val="both"/>
              <w:rPr>
                <w:sz w:val="1"/>
                <w:szCs w:val="1"/>
              </w:rPr>
            </w:pPr>
          </w:p>
        </w:tc>
      </w:tr>
      <w:tr w:rsidR="00D51C5A" w:rsidTr="00D51C5A">
        <w:trPr>
          <w:trHeight w:val="300"/>
        </w:trPr>
        <w:tc>
          <w:tcPr>
            <w:tcW w:w="660" w:type="dxa"/>
            <w:tcBorders>
              <w:left w:val="single" w:sz="8" w:space="0" w:color="00000A"/>
              <w:bottom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bottom w:val="single" w:sz="8" w:space="0" w:color="00000A"/>
              <w:right w:val="single" w:sz="8" w:space="0" w:color="00000A"/>
            </w:tcBorders>
            <w:vAlign w:val="bottom"/>
          </w:tcPr>
          <w:p w:rsidR="00D51C5A" w:rsidRDefault="00D51C5A" w:rsidP="00D51C5A">
            <w:pPr>
              <w:ind w:left="160"/>
              <w:jc w:val="both"/>
              <w:rPr>
                <w:sz w:val="20"/>
                <w:szCs w:val="20"/>
              </w:rPr>
            </w:pPr>
            <w:r>
              <w:rPr>
                <w:rFonts w:eastAsia="Times New Roman"/>
                <w:sz w:val="24"/>
                <w:szCs w:val="24"/>
              </w:rPr>
              <w:t>Народные промыслы</w:t>
            </w:r>
          </w:p>
        </w:tc>
        <w:tc>
          <w:tcPr>
            <w:tcW w:w="2780" w:type="dxa"/>
            <w:tcBorders>
              <w:bottom w:val="single" w:sz="8" w:space="0" w:color="00000A"/>
              <w:right w:val="single" w:sz="8" w:space="0" w:color="00000A"/>
            </w:tcBorders>
            <w:vAlign w:val="bottom"/>
          </w:tcPr>
          <w:p w:rsidR="00D51C5A" w:rsidRDefault="00D51C5A" w:rsidP="00D51C5A">
            <w:pPr>
              <w:jc w:val="both"/>
              <w:rPr>
                <w:sz w:val="24"/>
                <w:szCs w:val="24"/>
              </w:rPr>
            </w:pPr>
          </w:p>
        </w:tc>
        <w:tc>
          <w:tcPr>
            <w:tcW w:w="100" w:type="dxa"/>
            <w:tcBorders>
              <w:bottom w:val="single" w:sz="8" w:space="0" w:color="00000A"/>
            </w:tcBorders>
            <w:vAlign w:val="bottom"/>
          </w:tcPr>
          <w:p w:rsidR="00D51C5A" w:rsidRDefault="00D51C5A" w:rsidP="00D51C5A">
            <w:pPr>
              <w:jc w:val="both"/>
              <w:rPr>
                <w:sz w:val="24"/>
                <w:szCs w:val="24"/>
              </w:rPr>
            </w:pPr>
          </w:p>
        </w:tc>
        <w:tc>
          <w:tcPr>
            <w:tcW w:w="340" w:type="dxa"/>
            <w:tcBorders>
              <w:bottom w:val="single" w:sz="8" w:space="0" w:color="00000A"/>
            </w:tcBorders>
            <w:vAlign w:val="bottom"/>
          </w:tcPr>
          <w:p w:rsidR="00D51C5A" w:rsidRDefault="00D51C5A" w:rsidP="00D51C5A">
            <w:pPr>
              <w:jc w:val="both"/>
              <w:rPr>
                <w:sz w:val="24"/>
                <w:szCs w:val="24"/>
              </w:rPr>
            </w:pPr>
          </w:p>
        </w:tc>
        <w:tc>
          <w:tcPr>
            <w:tcW w:w="1060" w:type="dxa"/>
            <w:tcBorders>
              <w:bottom w:val="single" w:sz="8" w:space="0" w:color="00000A"/>
            </w:tcBorders>
            <w:vAlign w:val="bottom"/>
          </w:tcPr>
          <w:p w:rsidR="00D51C5A" w:rsidRDefault="00D51C5A" w:rsidP="00D51C5A">
            <w:pPr>
              <w:jc w:val="both"/>
              <w:rPr>
                <w:sz w:val="24"/>
                <w:szCs w:val="24"/>
              </w:rPr>
            </w:pPr>
          </w:p>
        </w:tc>
        <w:tc>
          <w:tcPr>
            <w:tcW w:w="340" w:type="dxa"/>
            <w:tcBorders>
              <w:bottom w:val="single" w:sz="8" w:space="0" w:color="00000A"/>
            </w:tcBorders>
            <w:vAlign w:val="bottom"/>
          </w:tcPr>
          <w:p w:rsidR="00D51C5A" w:rsidRDefault="00D51C5A" w:rsidP="00D51C5A">
            <w:pPr>
              <w:jc w:val="both"/>
              <w:rPr>
                <w:sz w:val="24"/>
                <w:szCs w:val="24"/>
              </w:rPr>
            </w:pPr>
          </w:p>
        </w:tc>
        <w:tc>
          <w:tcPr>
            <w:tcW w:w="860" w:type="dxa"/>
            <w:tcBorders>
              <w:bottom w:val="single" w:sz="8" w:space="0" w:color="00000A"/>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20"/>
        </w:trPr>
        <w:tc>
          <w:tcPr>
            <w:tcW w:w="660" w:type="dxa"/>
            <w:tcBorders>
              <w:left w:val="single" w:sz="8" w:space="0" w:color="00000A"/>
              <w:right w:val="single" w:sz="8" w:space="0" w:color="00000A"/>
            </w:tcBorders>
            <w:vAlign w:val="bottom"/>
          </w:tcPr>
          <w:p w:rsidR="00D51C5A" w:rsidRDefault="00D51C5A" w:rsidP="00D51C5A">
            <w:pPr>
              <w:spacing w:line="220" w:lineRule="exact"/>
              <w:ind w:right="300"/>
              <w:jc w:val="both"/>
              <w:rPr>
                <w:sz w:val="20"/>
                <w:szCs w:val="20"/>
              </w:rPr>
            </w:pPr>
            <w:r>
              <w:rPr>
                <w:rFonts w:eastAsia="Times New Roman"/>
                <w:sz w:val="24"/>
                <w:szCs w:val="24"/>
              </w:rPr>
              <w:t>5</w:t>
            </w:r>
          </w:p>
        </w:tc>
        <w:tc>
          <w:tcPr>
            <w:tcW w:w="3480" w:type="dxa"/>
            <w:tcBorders>
              <w:right w:val="single" w:sz="8" w:space="0" w:color="00000A"/>
            </w:tcBorders>
            <w:vAlign w:val="bottom"/>
          </w:tcPr>
          <w:p w:rsidR="00D51C5A" w:rsidRDefault="00D51C5A" w:rsidP="00D51C5A">
            <w:pPr>
              <w:spacing w:line="221" w:lineRule="exact"/>
              <w:ind w:left="100"/>
              <w:jc w:val="both"/>
              <w:rPr>
                <w:sz w:val="20"/>
                <w:szCs w:val="20"/>
              </w:rPr>
            </w:pPr>
            <w:r>
              <w:rPr>
                <w:rFonts w:eastAsia="Times New Roman"/>
              </w:rPr>
              <w:t>История. 5 кл.</w:t>
            </w:r>
          </w:p>
        </w:tc>
        <w:tc>
          <w:tcPr>
            <w:tcW w:w="2780" w:type="dxa"/>
            <w:tcBorders>
              <w:right w:val="single" w:sz="8" w:space="0" w:color="00000A"/>
            </w:tcBorders>
            <w:vAlign w:val="bottom"/>
          </w:tcPr>
          <w:p w:rsidR="00D51C5A" w:rsidRDefault="00D51C5A" w:rsidP="00D51C5A">
            <w:pPr>
              <w:spacing w:line="220" w:lineRule="exact"/>
              <w:ind w:left="100"/>
              <w:jc w:val="both"/>
              <w:rPr>
                <w:sz w:val="20"/>
                <w:szCs w:val="20"/>
              </w:rPr>
            </w:pPr>
            <w:r>
              <w:rPr>
                <w:rFonts w:eastAsia="Times New Roman"/>
                <w:sz w:val="24"/>
                <w:szCs w:val="24"/>
              </w:rPr>
              <w:t>История</w:t>
            </w:r>
          </w:p>
        </w:tc>
        <w:tc>
          <w:tcPr>
            <w:tcW w:w="100" w:type="dxa"/>
            <w:vAlign w:val="bottom"/>
          </w:tcPr>
          <w:p w:rsidR="00D51C5A" w:rsidRDefault="00D51C5A" w:rsidP="00D51C5A">
            <w:pPr>
              <w:jc w:val="both"/>
              <w:rPr>
                <w:sz w:val="19"/>
                <w:szCs w:val="19"/>
              </w:rPr>
            </w:pPr>
          </w:p>
        </w:tc>
        <w:tc>
          <w:tcPr>
            <w:tcW w:w="2600" w:type="dxa"/>
            <w:gridSpan w:val="4"/>
            <w:vMerge w:val="restart"/>
            <w:tcBorders>
              <w:right w:val="single" w:sz="8" w:space="0" w:color="00000A"/>
            </w:tcBorders>
            <w:vAlign w:val="bottom"/>
          </w:tcPr>
          <w:p w:rsidR="00D51C5A" w:rsidRDefault="00D51C5A" w:rsidP="00D51C5A">
            <w:pPr>
              <w:jc w:val="both"/>
              <w:rPr>
                <w:sz w:val="20"/>
                <w:szCs w:val="20"/>
              </w:rPr>
            </w:pPr>
            <w:r>
              <w:rPr>
                <w:rFonts w:eastAsia="Times New Roman"/>
                <w:sz w:val="24"/>
                <w:szCs w:val="24"/>
              </w:rPr>
              <w:t>Издательство «Просвещение» 2015 г.</w:t>
            </w:r>
          </w:p>
        </w:tc>
        <w:tc>
          <w:tcPr>
            <w:tcW w:w="30" w:type="dxa"/>
            <w:vAlign w:val="bottom"/>
          </w:tcPr>
          <w:p w:rsidR="00D51C5A" w:rsidRDefault="00D51C5A" w:rsidP="00D51C5A">
            <w:pPr>
              <w:jc w:val="both"/>
              <w:rPr>
                <w:sz w:val="1"/>
                <w:szCs w:val="1"/>
              </w:rPr>
            </w:pPr>
          </w:p>
        </w:tc>
      </w:tr>
      <w:tr w:rsidR="00D51C5A" w:rsidTr="00D51C5A">
        <w:trPr>
          <w:trHeight w:val="121"/>
        </w:trPr>
        <w:tc>
          <w:tcPr>
            <w:tcW w:w="660" w:type="dxa"/>
            <w:tcBorders>
              <w:left w:val="single" w:sz="8" w:space="0" w:color="00000A"/>
              <w:right w:val="single" w:sz="8" w:space="0" w:color="00000A"/>
            </w:tcBorders>
            <w:vAlign w:val="bottom"/>
          </w:tcPr>
          <w:p w:rsidR="00D51C5A" w:rsidRDefault="00D51C5A" w:rsidP="00D51C5A">
            <w:pPr>
              <w:jc w:val="both"/>
              <w:rPr>
                <w:sz w:val="10"/>
                <w:szCs w:val="10"/>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rPr>
              <w:t>Обществознание (практикум).</w:t>
            </w:r>
          </w:p>
        </w:tc>
        <w:tc>
          <w:tcPr>
            <w:tcW w:w="2780" w:type="dxa"/>
            <w:tcBorders>
              <w:right w:val="single" w:sz="8" w:space="0" w:color="00000A"/>
            </w:tcBorders>
            <w:vAlign w:val="bottom"/>
          </w:tcPr>
          <w:p w:rsidR="00D51C5A" w:rsidRDefault="00D51C5A" w:rsidP="00D51C5A">
            <w:pPr>
              <w:jc w:val="both"/>
              <w:rPr>
                <w:sz w:val="10"/>
                <w:szCs w:val="10"/>
              </w:rPr>
            </w:pPr>
          </w:p>
        </w:tc>
        <w:tc>
          <w:tcPr>
            <w:tcW w:w="100" w:type="dxa"/>
            <w:vAlign w:val="bottom"/>
          </w:tcPr>
          <w:p w:rsidR="00D51C5A" w:rsidRDefault="00D51C5A" w:rsidP="00D51C5A">
            <w:pPr>
              <w:jc w:val="both"/>
              <w:rPr>
                <w:sz w:val="10"/>
                <w:szCs w:val="10"/>
              </w:rPr>
            </w:pPr>
          </w:p>
        </w:tc>
        <w:tc>
          <w:tcPr>
            <w:tcW w:w="2600" w:type="dxa"/>
            <w:gridSpan w:val="4"/>
            <w:vMerge/>
            <w:tcBorders>
              <w:right w:val="single" w:sz="8" w:space="0" w:color="00000A"/>
            </w:tcBorders>
            <w:vAlign w:val="bottom"/>
          </w:tcPr>
          <w:p w:rsidR="00D51C5A" w:rsidRDefault="00D51C5A" w:rsidP="00D51C5A">
            <w:pPr>
              <w:jc w:val="both"/>
              <w:rPr>
                <w:sz w:val="10"/>
                <w:szCs w:val="10"/>
              </w:rPr>
            </w:pPr>
          </w:p>
        </w:tc>
        <w:tc>
          <w:tcPr>
            <w:tcW w:w="30" w:type="dxa"/>
            <w:vAlign w:val="bottom"/>
          </w:tcPr>
          <w:p w:rsidR="00D51C5A" w:rsidRDefault="00D51C5A" w:rsidP="00D51C5A">
            <w:pPr>
              <w:jc w:val="both"/>
              <w:rPr>
                <w:sz w:val="1"/>
                <w:szCs w:val="1"/>
              </w:rPr>
            </w:pPr>
          </w:p>
        </w:tc>
      </w:tr>
      <w:tr w:rsidR="00D51C5A" w:rsidTr="00D51C5A">
        <w:trPr>
          <w:trHeight w:val="251"/>
        </w:trPr>
        <w:tc>
          <w:tcPr>
            <w:tcW w:w="660" w:type="dxa"/>
            <w:tcBorders>
              <w:left w:val="single" w:sz="8" w:space="0" w:color="00000A"/>
              <w:bottom w:val="single" w:sz="8" w:space="0" w:color="00000A"/>
              <w:right w:val="single" w:sz="8" w:space="0" w:color="00000A"/>
            </w:tcBorders>
            <w:vAlign w:val="bottom"/>
          </w:tcPr>
          <w:p w:rsidR="00D51C5A" w:rsidRDefault="00D51C5A" w:rsidP="00D51C5A">
            <w:pPr>
              <w:jc w:val="both"/>
              <w:rPr>
                <w:sz w:val="21"/>
                <w:szCs w:val="21"/>
              </w:rPr>
            </w:pPr>
          </w:p>
        </w:tc>
        <w:tc>
          <w:tcPr>
            <w:tcW w:w="3480" w:type="dxa"/>
            <w:tcBorders>
              <w:bottom w:val="single" w:sz="8" w:space="0" w:color="00000A"/>
              <w:right w:val="single" w:sz="8" w:space="0" w:color="00000A"/>
            </w:tcBorders>
            <w:vAlign w:val="bottom"/>
          </w:tcPr>
          <w:p w:rsidR="00D51C5A" w:rsidRDefault="00D51C5A" w:rsidP="00D51C5A">
            <w:pPr>
              <w:jc w:val="both"/>
              <w:rPr>
                <w:sz w:val="21"/>
                <w:szCs w:val="21"/>
              </w:rPr>
            </w:pPr>
          </w:p>
        </w:tc>
        <w:tc>
          <w:tcPr>
            <w:tcW w:w="2780" w:type="dxa"/>
            <w:tcBorders>
              <w:bottom w:val="single" w:sz="8" w:space="0" w:color="00000A"/>
              <w:right w:val="single" w:sz="8" w:space="0" w:color="00000A"/>
            </w:tcBorders>
            <w:vAlign w:val="bottom"/>
          </w:tcPr>
          <w:p w:rsidR="00D51C5A" w:rsidRDefault="00D51C5A" w:rsidP="00D51C5A">
            <w:pPr>
              <w:jc w:val="both"/>
              <w:rPr>
                <w:sz w:val="21"/>
                <w:szCs w:val="21"/>
              </w:rPr>
            </w:pPr>
          </w:p>
        </w:tc>
        <w:tc>
          <w:tcPr>
            <w:tcW w:w="100" w:type="dxa"/>
            <w:tcBorders>
              <w:bottom w:val="single" w:sz="8" w:space="0" w:color="00000A"/>
            </w:tcBorders>
            <w:vAlign w:val="bottom"/>
          </w:tcPr>
          <w:p w:rsidR="00D51C5A" w:rsidRDefault="00D51C5A" w:rsidP="00D51C5A">
            <w:pPr>
              <w:jc w:val="both"/>
              <w:rPr>
                <w:sz w:val="21"/>
                <w:szCs w:val="21"/>
              </w:rPr>
            </w:pPr>
          </w:p>
        </w:tc>
        <w:tc>
          <w:tcPr>
            <w:tcW w:w="340" w:type="dxa"/>
            <w:tcBorders>
              <w:bottom w:val="single" w:sz="8" w:space="0" w:color="00000A"/>
            </w:tcBorders>
            <w:vAlign w:val="bottom"/>
          </w:tcPr>
          <w:p w:rsidR="00D51C5A" w:rsidRDefault="00D51C5A" w:rsidP="00D51C5A">
            <w:pPr>
              <w:jc w:val="both"/>
              <w:rPr>
                <w:sz w:val="21"/>
                <w:szCs w:val="21"/>
              </w:rPr>
            </w:pPr>
          </w:p>
        </w:tc>
        <w:tc>
          <w:tcPr>
            <w:tcW w:w="1060" w:type="dxa"/>
            <w:tcBorders>
              <w:bottom w:val="single" w:sz="8" w:space="0" w:color="00000A"/>
            </w:tcBorders>
            <w:vAlign w:val="bottom"/>
          </w:tcPr>
          <w:p w:rsidR="00D51C5A" w:rsidRDefault="00D51C5A" w:rsidP="00D51C5A">
            <w:pPr>
              <w:jc w:val="both"/>
              <w:rPr>
                <w:sz w:val="21"/>
                <w:szCs w:val="21"/>
              </w:rPr>
            </w:pPr>
          </w:p>
        </w:tc>
        <w:tc>
          <w:tcPr>
            <w:tcW w:w="340" w:type="dxa"/>
            <w:tcBorders>
              <w:bottom w:val="single" w:sz="8" w:space="0" w:color="00000A"/>
            </w:tcBorders>
            <w:vAlign w:val="bottom"/>
          </w:tcPr>
          <w:p w:rsidR="00D51C5A" w:rsidRDefault="00D51C5A" w:rsidP="00D51C5A">
            <w:pPr>
              <w:jc w:val="both"/>
              <w:rPr>
                <w:sz w:val="21"/>
                <w:szCs w:val="21"/>
              </w:rPr>
            </w:pPr>
          </w:p>
        </w:tc>
        <w:tc>
          <w:tcPr>
            <w:tcW w:w="860" w:type="dxa"/>
            <w:tcBorders>
              <w:bottom w:val="single" w:sz="8" w:space="0" w:color="00000A"/>
              <w:right w:val="single" w:sz="8" w:space="0" w:color="00000A"/>
            </w:tcBorders>
            <w:vAlign w:val="bottom"/>
          </w:tcPr>
          <w:p w:rsidR="00D51C5A" w:rsidRDefault="00D51C5A" w:rsidP="00D51C5A">
            <w:pPr>
              <w:jc w:val="both"/>
              <w:rPr>
                <w:sz w:val="21"/>
                <w:szCs w:val="21"/>
              </w:rPr>
            </w:pPr>
          </w:p>
        </w:tc>
        <w:tc>
          <w:tcPr>
            <w:tcW w:w="30" w:type="dxa"/>
            <w:vAlign w:val="bottom"/>
          </w:tcPr>
          <w:p w:rsidR="00D51C5A" w:rsidRDefault="00D51C5A" w:rsidP="00D51C5A">
            <w:pPr>
              <w:jc w:val="both"/>
              <w:rPr>
                <w:sz w:val="1"/>
                <w:szCs w:val="1"/>
              </w:rPr>
            </w:pPr>
          </w:p>
        </w:tc>
      </w:tr>
      <w:tr w:rsidR="00D51C5A" w:rsidTr="00D51C5A">
        <w:trPr>
          <w:trHeight w:val="242"/>
        </w:trPr>
        <w:tc>
          <w:tcPr>
            <w:tcW w:w="660" w:type="dxa"/>
            <w:tcBorders>
              <w:left w:val="single" w:sz="8" w:space="0" w:color="00000A"/>
              <w:right w:val="single" w:sz="8" w:space="0" w:color="00000A"/>
            </w:tcBorders>
            <w:vAlign w:val="bottom"/>
          </w:tcPr>
          <w:p w:rsidR="00D51C5A" w:rsidRDefault="00D51C5A" w:rsidP="00D51C5A">
            <w:pPr>
              <w:spacing w:line="242" w:lineRule="exact"/>
              <w:ind w:right="300"/>
              <w:jc w:val="both"/>
              <w:rPr>
                <w:sz w:val="20"/>
                <w:szCs w:val="20"/>
              </w:rPr>
            </w:pPr>
            <w:r>
              <w:rPr>
                <w:rFonts w:eastAsia="Times New Roman"/>
                <w:sz w:val="24"/>
                <w:szCs w:val="24"/>
              </w:rPr>
              <w:t>6</w:t>
            </w:r>
          </w:p>
        </w:tc>
        <w:tc>
          <w:tcPr>
            <w:tcW w:w="3480"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Универсальное</w:t>
            </w:r>
          </w:p>
        </w:tc>
        <w:tc>
          <w:tcPr>
            <w:tcW w:w="2780"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Окружающий мир</w:t>
            </w:r>
          </w:p>
        </w:tc>
        <w:tc>
          <w:tcPr>
            <w:tcW w:w="100" w:type="dxa"/>
            <w:vAlign w:val="bottom"/>
          </w:tcPr>
          <w:p w:rsidR="00D51C5A" w:rsidRDefault="00D51C5A" w:rsidP="00D51C5A">
            <w:pPr>
              <w:jc w:val="both"/>
              <w:rPr>
                <w:sz w:val="21"/>
                <w:szCs w:val="21"/>
              </w:rPr>
            </w:pPr>
          </w:p>
        </w:tc>
        <w:tc>
          <w:tcPr>
            <w:tcW w:w="2600" w:type="dxa"/>
            <w:gridSpan w:val="4"/>
            <w:tcBorders>
              <w:right w:val="single" w:sz="8" w:space="0" w:color="00000A"/>
            </w:tcBorders>
            <w:vAlign w:val="bottom"/>
          </w:tcPr>
          <w:p w:rsidR="00D51C5A" w:rsidRDefault="00D51C5A" w:rsidP="00D51C5A">
            <w:pPr>
              <w:spacing w:line="242" w:lineRule="exact"/>
              <w:jc w:val="both"/>
              <w:rPr>
                <w:sz w:val="20"/>
                <w:szCs w:val="20"/>
              </w:rPr>
            </w:pPr>
            <w:r>
              <w:rPr>
                <w:rFonts w:eastAsia="Times New Roman"/>
                <w:sz w:val="24"/>
                <w:szCs w:val="24"/>
              </w:rPr>
              <w:t>М.: «Дрофа», 2014.</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мультимедийное пособие по</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окружающему миру 1-4 класс</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«Мир вокруг нас. Как устроен</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город».</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Универсальное</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r>
              <w:rPr>
                <w:rFonts w:eastAsia="Times New Roman"/>
                <w:sz w:val="24"/>
                <w:szCs w:val="24"/>
              </w:rPr>
              <w:t>ООО «Кирилл и</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мультимедийное пособие по</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r>
              <w:rPr>
                <w:rFonts w:eastAsia="Times New Roman"/>
                <w:sz w:val="24"/>
                <w:szCs w:val="24"/>
              </w:rPr>
              <w:t>Мефодий»;</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ПДД 1-4 класс «Пешеход и</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r>
              <w:rPr>
                <w:rFonts w:eastAsia="Times New Roman"/>
                <w:sz w:val="24"/>
                <w:szCs w:val="24"/>
              </w:rPr>
              <w:t>М.: «Дрофа», 2012.</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пассажир»</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r>
              <w:rPr>
                <w:rFonts w:eastAsia="Times New Roman"/>
                <w:sz w:val="24"/>
                <w:szCs w:val="24"/>
              </w:rPr>
              <w:t>Издательство ООО</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DVD «Уроки Кирилла и</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r>
              <w:rPr>
                <w:rFonts w:eastAsia="Times New Roman"/>
                <w:sz w:val="24"/>
                <w:szCs w:val="24"/>
              </w:rPr>
              <w:t>«Экзамен», 2013</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Мефодия» 1-4 кл..</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r>
              <w:rPr>
                <w:rFonts w:eastAsia="Times New Roman"/>
                <w:sz w:val="24"/>
                <w:szCs w:val="24"/>
              </w:rPr>
              <w:t>Компания Правильное</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Интерактивное учебное</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r>
              <w:rPr>
                <w:rFonts w:eastAsia="Times New Roman"/>
                <w:sz w:val="24"/>
                <w:szCs w:val="24"/>
              </w:rPr>
              <w:t>кино,2011</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пособие «Окружающий</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мир».Человек и природа.</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Наглядное пособие для</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интерактивных досок с</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тестовыми заданиями. 1-4</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класс</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Уроки живой природы с</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1060" w:type="dxa"/>
            <w:vAlign w:val="bottom"/>
          </w:tcPr>
          <w:p w:rsidR="00D51C5A" w:rsidRDefault="00D51C5A" w:rsidP="00D51C5A">
            <w:pPr>
              <w:jc w:val="both"/>
              <w:rPr>
                <w:sz w:val="24"/>
                <w:szCs w:val="24"/>
              </w:rPr>
            </w:pPr>
          </w:p>
        </w:tc>
        <w:tc>
          <w:tcPr>
            <w:tcW w:w="340" w:type="dxa"/>
            <w:vAlign w:val="bottom"/>
          </w:tcPr>
          <w:p w:rsidR="00D51C5A" w:rsidRDefault="00D51C5A" w:rsidP="00D51C5A">
            <w:pPr>
              <w:jc w:val="both"/>
              <w:rPr>
                <w:sz w:val="24"/>
                <w:szCs w:val="24"/>
              </w:rPr>
            </w:pPr>
          </w:p>
        </w:tc>
        <w:tc>
          <w:tcPr>
            <w:tcW w:w="860" w:type="dxa"/>
            <w:tcBorders>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300"/>
        </w:trPr>
        <w:tc>
          <w:tcPr>
            <w:tcW w:w="660" w:type="dxa"/>
            <w:tcBorders>
              <w:left w:val="single" w:sz="8" w:space="0" w:color="00000A"/>
              <w:bottom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bottom w:val="single" w:sz="8" w:space="0" w:color="00000A"/>
              <w:right w:val="single" w:sz="8" w:space="0" w:color="00000A"/>
            </w:tcBorders>
            <w:vAlign w:val="bottom"/>
          </w:tcPr>
          <w:p w:rsidR="00D51C5A" w:rsidRDefault="00D51C5A" w:rsidP="00D51C5A">
            <w:pPr>
              <w:jc w:val="both"/>
              <w:rPr>
                <w:rFonts w:eastAsia="Times New Roman"/>
                <w:sz w:val="24"/>
                <w:szCs w:val="24"/>
              </w:rPr>
            </w:pPr>
          </w:p>
          <w:p w:rsidR="00D51C5A" w:rsidRDefault="00D51C5A" w:rsidP="00D51C5A">
            <w:pPr>
              <w:ind w:left="100"/>
              <w:jc w:val="both"/>
              <w:rPr>
                <w:rFonts w:eastAsia="Times New Roman"/>
                <w:sz w:val="24"/>
                <w:szCs w:val="24"/>
              </w:rPr>
            </w:pPr>
            <w:r>
              <w:rPr>
                <w:rFonts w:eastAsia="Times New Roman"/>
                <w:sz w:val="24"/>
                <w:szCs w:val="24"/>
              </w:rPr>
              <w:t>Тётушкой Совой (+ CD -ROM)</w:t>
            </w:r>
          </w:p>
          <w:p w:rsidR="00D51C5A" w:rsidRDefault="00D51C5A" w:rsidP="00D51C5A">
            <w:pPr>
              <w:ind w:left="100"/>
              <w:jc w:val="both"/>
              <w:rPr>
                <w:rFonts w:eastAsia="Times New Roman"/>
                <w:sz w:val="24"/>
                <w:szCs w:val="24"/>
              </w:rPr>
            </w:pPr>
          </w:p>
          <w:p w:rsidR="00D51C5A" w:rsidRDefault="00D51C5A" w:rsidP="00D51C5A">
            <w:pPr>
              <w:ind w:left="100"/>
              <w:jc w:val="both"/>
              <w:rPr>
                <w:sz w:val="20"/>
                <w:szCs w:val="20"/>
              </w:rPr>
            </w:pPr>
          </w:p>
        </w:tc>
        <w:tc>
          <w:tcPr>
            <w:tcW w:w="2780" w:type="dxa"/>
            <w:tcBorders>
              <w:bottom w:val="single" w:sz="8" w:space="0" w:color="00000A"/>
              <w:right w:val="single" w:sz="8" w:space="0" w:color="00000A"/>
            </w:tcBorders>
            <w:vAlign w:val="bottom"/>
          </w:tcPr>
          <w:p w:rsidR="00D51C5A" w:rsidRDefault="00D51C5A" w:rsidP="00D51C5A">
            <w:pPr>
              <w:jc w:val="both"/>
              <w:rPr>
                <w:sz w:val="24"/>
                <w:szCs w:val="24"/>
              </w:rPr>
            </w:pPr>
          </w:p>
          <w:p w:rsidR="00D51C5A" w:rsidRDefault="00D51C5A" w:rsidP="00D51C5A">
            <w:pPr>
              <w:jc w:val="both"/>
              <w:rPr>
                <w:sz w:val="24"/>
                <w:szCs w:val="24"/>
              </w:rPr>
            </w:pPr>
          </w:p>
        </w:tc>
        <w:tc>
          <w:tcPr>
            <w:tcW w:w="100" w:type="dxa"/>
            <w:tcBorders>
              <w:bottom w:val="single" w:sz="8" w:space="0" w:color="00000A"/>
            </w:tcBorders>
            <w:vAlign w:val="bottom"/>
          </w:tcPr>
          <w:p w:rsidR="00D51C5A" w:rsidRDefault="00D51C5A" w:rsidP="00D51C5A">
            <w:pPr>
              <w:jc w:val="both"/>
              <w:rPr>
                <w:sz w:val="24"/>
                <w:szCs w:val="24"/>
              </w:rPr>
            </w:pPr>
          </w:p>
        </w:tc>
        <w:tc>
          <w:tcPr>
            <w:tcW w:w="340" w:type="dxa"/>
            <w:tcBorders>
              <w:bottom w:val="single" w:sz="8" w:space="0" w:color="00000A"/>
            </w:tcBorders>
            <w:vAlign w:val="bottom"/>
          </w:tcPr>
          <w:p w:rsidR="00D51C5A" w:rsidRDefault="00D51C5A" w:rsidP="00D51C5A">
            <w:pPr>
              <w:jc w:val="both"/>
              <w:rPr>
                <w:sz w:val="24"/>
                <w:szCs w:val="24"/>
              </w:rPr>
            </w:pPr>
          </w:p>
        </w:tc>
        <w:tc>
          <w:tcPr>
            <w:tcW w:w="1060" w:type="dxa"/>
            <w:tcBorders>
              <w:bottom w:val="single" w:sz="8" w:space="0" w:color="00000A"/>
            </w:tcBorders>
            <w:vAlign w:val="bottom"/>
          </w:tcPr>
          <w:p w:rsidR="00D51C5A" w:rsidRDefault="00D51C5A" w:rsidP="00D51C5A">
            <w:pPr>
              <w:jc w:val="both"/>
              <w:rPr>
                <w:sz w:val="24"/>
                <w:szCs w:val="24"/>
              </w:rPr>
            </w:pPr>
          </w:p>
        </w:tc>
        <w:tc>
          <w:tcPr>
            <w:tcW w:w="340" w:type="dxa"/>
            <w:tcBorders>
              <w:bottom w:val="single" w:sz="8" w:space="0" w:color="00000A"/>
            </w:tcBorders>
            <w:vAlign w:val="bottom"/>
          </w:tcPr>
          <w:p w:rsidR="00D51C5A" w:rsidRDefault="00D51C5A" w:rsidP="00D51C5A">
            <w:pPr>
              <w:jc w:val="both"/>
              <w:rPr>
                <w:sz w:val="24"/>
                <w:szCs w:val="24"/>
              </w:rPr>
            </w:pPr>
          </w:p>
        </w:tc>
        <w:tc>
          <w:tcPr>
            <w:tcW w:w="860" w:type="dxa"/>
            <w:tcBorders>
              <w:bottom w:val="single" w:sz="8" w:space="0" w:color="00000A"/>
              <w:right w:val="single" w:sz="8" w:space="0" w:color="00000A"/>
            </w:tcBorders>
            <w:vAlign w:val="bottom"/>
          </w:tcPr>
          <w:p w:rsidR="00D51C5A" w:rsidRDefault="00D51C5A" w:rsidP="00D51C5A">
            <w:pPr>
              <w:jc w:val="both"/>
              <w:rPr>
                <w:sz w:val="24"/>
                <w:szCs w:val="24"/>
              </w:rPr>
            </w:pPr>
          </w:p>
        </w:tc>
        <w:tc>
          <w:tcPr>
            <w:tcW w:w="30" w:type="dxa"/>
            <w:vAlign w:val="bottom"/>
          </w:tcPr>
          <w:p w:rsidR="00D51C5A" w:rsidRDefault="00D51C5A" w:rsidP="00D51C5A">
            <w:pPr>
              <w:jc w:val="both"/>
              <w:rPr>
                <w:sz w:val="1"/>
                <w:szCs w:val="1"/>
              </w:rPr>
            </w:pPr>
          </w:p>
        </w:tc>
      </w:tr>
      <w:tr w:rsidR="00D51C5A" w:rsidTr="00D51C5A">
        <w:trPr>
          <w:trHeight w:val="242"/>
        </w:trPr>
        <w:tc>
          <w:tcPr>
            <w:tcW w:w="660" w:type="dxa"/>
            <w:tcBorders>
              <w:left w:val="single" w:sz="8" w:space="0" w:color="00000A"/>
              <w:right w:val="single" w:sz="8" w:space="0" w:color="00000A"/>
            </w:tcBorders>
            <w:vAlign w:val="bottom"/>
          </w:tcPr>
          <w:p w:rsidR="00D51C5A" w:rsidRDefault="00D51C5A" w:rsidP="00D51C5A">
            <w:pPr>
              <w:spacing w:line="242" w:lineRule="exact"/>
              <w:ind w:right="300"/>
              <w:jc w:val="both"/>
              <w:rPr>
                <w:sz w:val="20"/>
                <w:szCs w:val="20"/>
              </w:rPr>
            </w:pPr>
            <w:r>
              <w:rPr>
                <w:rFonts w:eastAsia="Times New Roman"/>
                <w:sz w:val="24"/>
                <w:szCs w:val="24"/>
              </w:rPr>
              <w:t>7</w:t>
            </w:r>
          </w:p>
        </w:tc>
        <w:tc>
          <w:tcPr>
            <w:tcW w:w="3480"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Наглядное пособие для</w:t>
            </w:r>
          </w:p>
        </w:tc>
        <w:tc>
          <w:tcPr>
            <w:tcW w:w="2780" w:type="dxa"/>
            <w:tcBorders>
              <w:right w:val="single" w:sz="8" w:space="0" w:color="00000A"/>
            </w:tcBorders>
            <w:vAlign w:val="bottom"/>
          </w:tcPr>
          <w:p w:rsidR="00D51C5A" w:rsidRDefault="00D51C5A" w:rsidP="00D51C5A">
            <w:pPr>
              <w:spacing w:line="242" w:lineRule="exact"/>
              <w:ind w:left="100"/>
              <w:jc w:val="both"/>
              <w:rPr>
                <w:sz w:val="20"/>
                <w:szCs w:val="20"/>
              </w:rPr>
            </w:pPr>
            <w:r>
              <w:rPr>
                <w:rFonts w:eastAsia="Times New Roman"/>
                <w:sz w:val="24"/>
                <w:szCs w:val="24"/>
              </w:rPr>
              <w:t>Русский язык</w:t>
            </w:r>
          </w:p>
        </w:tc>
        <w:tc>
          <w:tcPr>
            <w:tcW w:w="100" w:type="dxa"/>
            <w:vAlign w:val="bottom"/>
          </w:tcPr>
          <w:p w:rsidR="00D51C5A" w:rsidRDefault="00D51C5A" w:rsidP="00D51C5A">
            <w:pPr>
              <w:jc w:val="both"/>
              <w:rPr>
                <w:sz w:val="21"/>
                <w:szCs w:val="21"/>
              </w:rPr>
            </w:pPr>
          </w:p>
        </w:tc>
        <w:tc>
          <w:tcPr>
            <w:tcW w:w="2600" w:type="dxa"/>
            <w:gridSpan w:val="4"/>
            <w:tcBorders>
              <w:right w:val="single" w:sz="8" w:space="0" w:color="00000A"/>
            </w:tcBorders>
            <w:vAlign w:val="bottom"/>
          </w:tcPr>
          <w:p w:rsidR="00D51C5A" w:rsidRDefault="00D51C5A" w:rsidP="00D51C5A">
            <w:pPr>
              <w:spacing w:line="242" w:lineRule="exact"/>
              <w:jc w:val="both"/>
              <w:rPr>
                <w:sz w:val="20"/>
                <w:szCs w:val="20"/>
              </w:rPr>
            </w:pPr>
            <w:r>
              <w:rPr>
                <w:rFonts w:eastAsia="Times New Roman"/>
                <w:sz w:val="24"/>
                <w:szCs w:val="24"/>
              </w:rPr>
              <w:t>Издательство ООО</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интерактивных досок с</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r>
              <w:rPr>
                <w:rFonts w:eastAsia="Times New Roman"/>
                <w:sz w:val="24"/>
                <w:szCs w:val="24"/>
              </w:rPr>
              <w:t>«Экзамен», 2015</w:t>
            </w: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тестовыми заданиями.</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p>
        </w:tc>
        <w:tc>
          <w:tcPr>
            <w:tcW w:w="30" w:type="dxa"/>
            <w:vAlign w:val="bottom"/>
          </w:tcPr>
          <w:p w:rsidR="00D51C5A" w:rsidRDefault="00D51C5A" w:rsidP="00D51C5A">
            <w:pPr>
              <w:jc w:val="both"/>
              <w:rPr>
                <w:sz w:val="1"/>
                <w:szCs w:val="1"/>
              </w:rPr>
            </w:pPr>
          </w:p>
        </w:tc>
      </w:tr>
      <w:tr w:rsidR="00D51C5A" w:rsidTr="00D51C5A">
        <w:trPr>
          <w:trHeight w:val="276"/>
        </w:trPr>
        <w:tc>
          <w:tcPr>
            <w:tcW w:w="660" w:type="dxa"/>
            <w:tcBorders>
              <w:left w:val="single" w:sz="8" w:space="0" w:color="00000A"/>
              <w:right w:val="single" w:sz="8" w:space="0" w:color="00000A"/>
            </w:tcBorders>
            <w:vAlign w:val="bottom"/>
          </w:tcPr>
          <w:p w:rsidR="00D51C5A" w:rsidRDefault="00D51C5A" w:rsidP="00D51C5A">
            <w:pPr>
              <w:jc w:val="both"/>
              <w:rPr>
                <w:sz w:val="24"/>
                <w:szCs w:val="24"/>
              </w:rPr>
            </w:pPr>
          </w:p>
        </w:tc>
        <w:tc>
          <w:tcPr>
            <w:tcW w:w="3480" w:type="dxa"/>
            <w:tcBorders>
              <w:right w:val="single" w:sz="8" w:space="0" w:color="00000A"/>
            </w:tcBorders>
            <w:vAlign w:val="bottom"/>
          </w:tcPr>
          <w:p w:rsidR="00D51C5A" w:rsidRDefault="00D51C5A" w:rsidP="00D51C5A">
            <w:pPr>
              <w:ind w:left="100"/>
              <w:jc w:val="both"/>
              <w:rPr>
                <w:sz w:val="20"/>
                <w:szCs w:val="20"/>
              </w:rPr>
            </w:pPr>
            <w:r>
              <w:rPr>
                <w:rFonts w:eastAsia="Times New Roman"/>
                <w:sz w:val="24"/>
                <w:szCs w:val="24"/>
              </w:rPr>
              <w:t>«Фраза»</w:t>
            </w:r>
          </w:p>
        </w:tc>
        <w:tc>
          <w:tcPr>
            <w:tcW w:w="2780" w:type="dxa"/>
            <w:tcBorders>
              <w:right w:val="single" w:sz="8" w:space="0" w:color="00000A"/>
            </w:tcBorders>
            <w:vAlign w:val="bottom"/>
          </w:tcPr>
          <w:p w:rsidR="00D51C5A" w:rsidRDefault="00D51C5A" w:rsidP="00D51C5A">
            <w:pPr>
              <w:jc w:val="both"/>
              <w:rPr>
                <w:sz w:val="24"/>
                <w:szCs w:val="24"/>
              </w:rPr>
            </w:pPr>
          </w:p>
        </w:tc>
        <w:tc>
          <w:tcPr>
            <w:tcW w:w="100" w:type="dxa"/>
            <w:vAlign w:val="bottom"/>
          </w:tcPr>
          <w:p w:rsidR="00D51C5A" w:rsidRDefault="00D51C5A" w:rsidP="00D51C5A">
            <w:pPr>
              <w:jc w:val="both"/>
              <w:rPr>
                <w:sz w:val="24"/>
                <w:szCs w:val="24"/>
              </w:rPr>
            </w:pPr>
          </w:p>
        </w:tc>
        <w:tc>
          <w:tcPr>
            <w:tcW w:w="2600" w:type="dxa"/>
            <w:gridSpan w:val="4"/>
            <w:tcBorders>
              <w:right w:val="single" w:sz="8" w:space="0" w:color="00000A"/>
            </w:tcBorders>
            <w:vAlign w:val="bottom"/>
          </w:tcPr>
          <w:p w:rsidR="00D51C5A" w:rsidRDefault="00D51C5A" w:rsidP="00D51C5A">
            <w:pPr>
              <w:jc w:val="both"/>
              <w:rPr>
                <w:sz w:val="20"/>
                <w:szCs w:val="20"/>
              </w:rPr>
            </w:pPr>
            <w:r>
              <w:rPr>
                <w:rFonts w:eastAsia="Times New Roman"/>
                <w:sz w:val="24"/>
                <w:szCs w:val="24"/>
              </w:rPr>
              <w:t>ООО «Кирилл и</w:t>
            </w:r>
          </w:p>
        </w:tc>
        <w:tc>
          <w:tcPr>
            <w:tcW w:w="30" w:type="dxa"/>
            <w:vAlign w:val="bottom"/>
          </w:tcPr>
          <w:p w:rsidR="00D51C5A" w:rsidRDefault="00D51C5A" w:rsidP="00D51C5A">
            <w:pPr>
              <w:jc w:val="both"/>
              <w:rPr>
                <w:sz w:val="1"/>
                <w:szCs w:val="1"/>
              </w:rPr>
            </w:pPr>
          </w:p>
        </w:tc>
      </w:tr>
      <w:tr w:rsidR="00D51C5A" w:rsidTr="00D51C5A">
        <w:trPr>
          <w:trHeight w:val="300"/>
        </w:trPr>
        <w:tc>
          <w:tcPr>
            <w:tcW w:w="660" w:type="dxa"/>
            <w:tcBorders>
              <w:left w:val="single" w:sz="8" w:space="0" w:color="00000A"/>
              <w:bottom w:val="single" w:sz="8" w:space="0" w:color="00000A"/>
              <w:right w:val="single" w:sz="8" w:space="0" w:color="00000A"/>
            </w:tcBorders>
            <w:vAlign w:val="bottom"/>
          </w:tcPr>
          <w:p w:rsidR="00D51C5A" w:rsidRDefault="00D51C5A" w:rsidP="00D51C5A">
            <w:pPr>
              <w:jc w:val="both"/>
              <w:rPr>
                <w:sz w:val="24"/>
                <w:szCs w:val="24"/>
              </w:rPr>
            </w:pPr>
          </w:p>
          <w:p w:rsidR="00D51C5A" w:rsidRDefault="00D51C5A" w:rsidP="00D51C5A">
            <w:pPr>
              <w:jc w:val="both"/>
              <w:rPr>
                <w:sz w:val="24"/>
                <w:szCs w:val="24"/>
              </w:rPr>
            </w:pPr>
          </w:p>
          <w:p w:rsidR="00D51C5A" w:rsidRDefault="00D51C5A" w:rsidP="00D51C5A">
            <w:pPr>
              <w:jc w:val="both"/>
              <w:rPr>
                <w:sz w:val="24"/>
                <w:szCs w:val="24"/>
              </w:rPr>
            </w:pPr>
          </w:p>
        </w:tc>
        <w:tc>
          <w:tcPr>
            <w:tcW w:w="3480" w:type="dxa"/>
            <w:tcBorders>
              <w:bottom w:val="single" w:sz="8" w:space="0" w:color="00000A"/>
              <w:right w:val="single" w:sz="8" w:space="0" w:color="00000A"/>
            </w:tcBorders>
            <w:vAlign w:val="bottom"/>
          </w:tcPr>
          <w:p w:rsidR="00D51C5A" w:rsidRDefault="00D51C5A" w:rsidP="00D51C5A">
            <w:pPr>
              <w:ind w:left="100"/>
              <w:jc w:val="both"/>
              <w:rPr>
                <w:rFonts w:eastAsia="Times New Roman"/>
                <w:sz w:val="24"/>
                <w:szCs w:val="24"/>
              </w:rPr>
            </w:pPr>
            <w:r>
              <w:rPr>
                <w:rFonts w:eastAsia="Times New Roman"/>
                <w:sz w:val="24"/>
                <w:szCs w:val="24"/>
              </w:rPr>
              <w:t>Приложение к универсальному</w:t>
            </w:r>
          </w:p>
          <w:p w:rsidR="00D51C5A" w:rsidRDefault="00D51C5A" w:rsidP="00D51C5A">
            <w:pPr>
              <w:ind w:left="100"/>
              <w:jc w:val="both"/>
              <w:rPr>
                <w:rFonts w:eastAsia="Times New Roman"/>
                <w:sz w:val="24"/>
                <w:szCs w:val="24"/>
              </w:rPr>
            </w:pPr>
            <w:r>
              <w:rPr>
                <w:rFonts w:eastAsia="Times New Roman"/>
                <w:sz w:val="24"/>
                <w:szCs w:val="24"/>
              </w:rPr>
              <w:t>Словарю русского языка</w:t>
            </w:r>
          </w:p>
          <w:p w:rsidR="00D51C5A" w:rsidRDefault="00D51C5A" w:rsidP="00D51C5A">
            <w:pPr>
              <w:ind w:left="100"/>
              <w:jc w:val="both"/>
              <w:rPr>
                <w:rFonts w:eastAsia="Times New Roman"/>
                <w:sz w:val="24"/>
                <w:szCs w:val="24"/>
              </w:rPr>
            </w:pPr>
          </w:p>
          <w:p w:rsidR="00D51C5A" w:rsidRDefault="00D51C5A" w:rsidP="00D51C5A">
            <w:pPr>
              <w:ind w:left="100"/>
              <w:jc w:val="both"/>
              <w:rPr>
                <w:sz w:val="20"/>
                <w:szCs w:val="20"/>
              </w:rPr>
            </w:pPr>
          </w:p>
          <w:p w:rsidR="00D51C5A" w:rsidRDefault="00D51C5A" w:rsidP="00D51C5A">
            <w:pPr>
              <w:ind w:left="100"/>
              <w:jc w:val="both"/>
              <w:rPr>
                <w:sz w:val="20"/>
                <w:szCs w:val="20"/>
              </w:rPr>
            </w:pPr>
          </w:p>
          <w:p w:rsidR="00D51C5A" w:rsidRDefault="00D51C5A" w:rsidP="00D51C5A">
            <w:pPr>
              <w:ind w:left="100"/>
              <w:jc w:val="both"/>
              <w:rPr>
                <w:sz w:val="20"/>
                <w:szCs w:val="20"/>
              </w:rPr>
            </w:pPr>
          </w:p>
        </w:tc>
        <w:tc>
          <w:tcPr>
            <w:tcW w:w="2780" w:type="dxa"/>
            <w:tcBorders>
              <w:bottom w:val="single" w:sz="8" w:space="0" w:color="00000A"/>
              <w:right w:val="single" w:sz="8" w:space="0" w:color="00000A"/>
            </w:tcBorders>
            <w:vAlign w:val="bottom"/>
          </w:tcPr>
          <w:p w:rsidR="00D51C5A" w:rsidRDefault="00D51C5A" w:rsidP="00D51C5A">
            <w:pPr>
              <w:jc w:val="both"/>
              <w:rPr>
                <w:sz w:val="24"/>
                <w:szCs w:val="24"/>
              </w:rPr>
            </w:pPr>
          </w:p>
        </w:tc>
        <w:tc>
          <w:tcPr>
            <w:tcW w:w="100" w:type="dxa"/>
            <w:tcBorders>
              <w:bottom w:val="single" w:sz="8" w:space="0" w:color="00000A"/>
            </w:tcBorders>
            <w:vAlign w:val="bottom"/>
          </w:tcPr>
          <w:p w:rsidR="00D51C5A" w:rsidRDefault="00D51C5A" w:rsidP="00D51C5A">
            <w:pPr>
              <w:jc w:val="both"/>
              <w:rPr>
                <w:sz w:val="24"/>
                <w:szCs w:val="24"/>
              </w:rPr>
            </w:pPr>
          </w:p>
        </w:tc>
        <w:tc>
          <w:tcPr>
            <w:tcW w:w="2600" w:type="dxa"/>
            <w:gridSpan w:val="4"/>
            <w:tcBorders>
              <w:bottom w:val="single" w:sz="8" w:space="0" w:color="00000A"/>
              <w:right w:val="single" w:sz="8" w:space="0" w:color="00000A"/>
            </w:tcBorders>
            <w:vAlign w:val="bottom"/>
          </w:tcPr>
          <w:p w:rsidR="00D51C5A" w:rsidRDefault="00D51C5A" w:rsidP="00D51C5A">
            <w:pPr>
              <w:jc w:val="both"/>
              <w:rPr>
                <w:rFonts w:eastAsia="Times New Roman"/>
                <w:sz w:val="24"/>
                <w:szCs w:val="24"/>
              </w:rPr>
            </w:pPr>
            <w:r>
              <w:rPr>
                <w:rFonts w:eastAsia="Times New Roman"/>
                <w:sz w:val="24"/>
                <w:szCs w:val="24"/>
              </w:rPr>
              <w:t>Мефодий»; 2011</w:t>
            </w:r>
          </w:p>
          <w:p w:rsidR="00D51C5A" w:rsidRDefault="00D51C5A" w:rsidP="00D51C5A">
            <w:pPr>
              <w:jc w:val="both"/>
              <w:rPr>
                <w:rFonts w:eastAsia="Times New Roman"/>
                <w:sz w:val="24"/>
                <w:szCs w:val="24"/>
              </w:rPr>
            </w:pPr>
          </w:p>
          <w:p w:rsidR="00D51C5A" w:rsidRDefault="00D51C5A" w:rsidP="00D51C5A">
            <w:pPr>
              <w:jc w:val="both"/>
              <w:rPr>
                <w:rFonts w:eastAsia="Times New Roman"/>
                <w:sz w:val="24"/>
                <w:szCs w:val="24"/>
              </w:rPr>
            </w:pPr>
          </w:p>
          <w:p w:rsidR="00D51C5A" w:rsidRDefault="00D51C5A" w:rsidP="00D51C5A">
            <w:pPr>
              <w:jc w:val="both"/>
              <w:rPr>
                <w:sz w:val="20"/>
                <w:szCs w:val="20"/>
              </w:rPr>
            </w:pPr>
          </w:p>
          <w:p w:rsidR="00D51C5A" w:rsidRDefault="00D51C5A" w:rsidP="00D51C5A">
            <w:pPr>
              <w:jc w:val="both"/>
              <w:rPr>
                <w:sz w:val="20"/>
                <w:szCs w:val="20"/>
              </w:rPr>
            </w:pPr>
          </w:p>
          <w:p w:rsidR="00D51C5A" w:rsidRDefault="00D51C5A" w:rsidP="00D51C5A">
            <w:pPr>
              <w:jc w:val="both"/>
              <w:rPr>
                <w:sz w:val="20"/>
                <w:szCs w:val="20"/>
              </w:rPr>
            </w:pPr>
          </w:p>
        </w:tc>
        <w:tc>
          <w:tcPr>
            <w:tcW w:w="30" w:type="dxa"/>
            <w:vAlign w:val="bottom"/>
          </w:tcPr>
          <w:p w:rsidR="00D51C5A" w:rsidRDefault="00D51C5A" w:rsidP="00D51C5A">
            <w:pPr>
              <w:jc w:val="both"/>
              <w:rPr>
                <w:sz w:val="1"/>
                <w:szCs w:val="1"/>
              </w:rPr>
            </w:pPr>
          </w:p>
        </w:tc>
      </w:tr>
    </w:tbl>
    <w:p w:rsidR="003F12C1" w:rsidRDefault="003F12C1" w:rsidP="00612EB8">
      <w:pPr>
        <w:spacing w:line="200" w:lineRule="exact"/>
        <w:jc w:val="both"/>
        <w:rPr>
          <w:sz w:val="20"/>
          <w:szCs w:val="20"/>
        </w:rPr>
      </w:pPr>
    </w:p>
    <w:p w:rsidR="00D51C5A" w:rsidRDefault="00D51C5A"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tbl>
      <w:tblPr>
        <w:tblpPr w:leftFromText="180" w:rightFromText="180" w:vertAnchor="text" w:horzAnchor="margin" w:tblpY="-120"/>
        <w:tblW w:w="0" w:type="auto"/>
        <w:tblLayout w:type="fixed"/>
        <w:tblCellMar>
          <w:left w:w="0" w:type="dxa"/>
          <w:right w:w="0" w:type="dxa"/>
        </w:tblCellMar>
        <w:tblLook w:val="04A0"/>
      </w:tblPr>
      <w:tblGrid>
        <w:gridCol w:w="2001"/>
        <w:gridCol w:w="1312"/>
        <w:gridCol w:w="1291"/>
        <w:gridCol w:w="925"/>
        <w:gridCol w:w="1592"/>
        <w:gridCol w:w="431"/>
        <w:gridCol w:w="1893"/>
      </w:tblGrid>
      <w:tr w:rsidR="00212F57" w:rsidRPr="0070286A" w:rsidTr="00585AED">
        <w:trPr>
          <w:trHeight w:val="318"/>
        </w:trPr>
        <w:tc>
          <w:tcPr>
            <w:tcW w:w="5529" w:type="dxa"/>
            <w:gridSpan w:val="4"/>
            <w:vAlign w:val="bottom"/>
          </w:tcPr>
          <w:p w:rsidR="00212F57" w:rsidRPr="0070286A" w:rsidRDefault="00212F57" w:rsidP="00585AED">
            <w:pPr>
              <w:spacing w:line="360" w:lineRule="auto"/>
              <w:jc w:val="both"/>
              <w:rPr>
                <w:sz w:val="24"/>
                <w:szCs w:val="24"/>
              </w:rPr>
            </w:pPr>
            <w:r w:rsidRPr="0070286A">
              <w:rPr>
                <w:rFonts w:eastAsia="Times New Roman"/>
                <w:sz w:val="24"/>
                <w:szCs w:val="24"/>
              </w:rPr>
              <w:lastRenderedPageBreak/>
              <w:t>Информационно-образовательная</w:t>
            </w:r>
          </w:p>
        </w:tc>
        <w:tc>
          <w:tcPr>
            <w:tcW w:w="1592" w:type="dxa"/>
            <w:vAlign w:val="bottom"/>
          </w:tcPr>
          <w:p w:rsidR="00212F57" w:rsidRPr="0070286A" w:rsidRDefault="00212F57" w:rsidP="00585AED">
            <w:pPr>
              <w:spacing w:line="360" w:lineRule="auto"/>
              <w:ind w:left="580"/>
              <w:jc w:val="both"/>
              <w:rPr>
                <w:sz w:val="24"/>
                <w:szCs w:val="24"/>
              </w:rPr>
            </w:pPr>
            <w:r w:rsidRPr="0070286A">
              <w:rPr>
                <w:rFonts w:eastAsia="Times New Roman"/>
                <w:sz w:val="24"/>
                <w:szCs w:val="24"/>
              </w:rPr>
              <w:t>среда</w:t>
            </w:r>
          </w:p>
        </w:tc>
        <w:tc>
          <w:tcPr>
            <w:tcW w:w="430" w:type="dxa"/>
            <w:vAlign w:val="bottom"/>
          </w:tcPr>
          <w:p w:rsidR="00212F57" w:rsidRPr="0070286A" w:rsidRDefault="00212F57" w:rsidP="00585AED">
            <w:pPr>
              <w:spacing w:line="360" w:lineRule="auto"/>
              <w:jc w:val="both"/>
              <w:rPr>
                <w:sz w:val="24"/>
                <w:szCs w:val="24"/>
              </w:rPr>
            </w:pPr>
          </w:p>
        </w:tc>
        <w:tc>
          <w:tcPr>
            <w:tcW w:w="1893" w:type="dxa"/>
            <w:vAlign w:val="bottom"/>
          </w:tcPr>
          <w:p w:rsidR="00212F57" w:rsidRPr="0070286A" w:rsidRDefault="00212F57" w:rsidP="00585AED">
            <w:pPr>
              <w:spacing w:line="360" w:lineRule="auto"/>
              <w:jc w:val="both"/>
              <w:rPr>
                <w:sz w:val="24"/>
                <w:szCs w:val="24"/>
              </w:rPr>
            </w:pPr>
            <w:r w:rsidRPr="0070286A">
              <w:rPr>
                <w:rFonts w:eastAsia="Times New Roman"/>
                <w:sz w:val="24"/>
                <w:szCs w:val="24"/>
              </w:rPr>
              <w:t>обеспечивает</w:t>
            </w:r>
          </w:p>
        </w:tc>
      </w:tr>
      <w:tr w:rsidR="00212F57" w:rsidRPr="0070286A" w:rsidTr="00585AED">
        <w:trPr>
          <w:trHeight w:val="318"/>
        </w:trPr>
        <w:tc>
          <w:tcPr>
            <w:tcW w:w="2001" w:type="dxa"/>
            <w:vAlign w:val="bottom"/>
          </w:tcPr>
          <w:p w:rsidR="00212F57" w:rsidRPr="0070286A" w:rsidRDefault="00212F57" w:rsidP="00585AED">
            <w:pPr>
              <w:spacing w:line="360" w:lineRule="auto"/>
              <w:jc w:val="both"/>
              <w:rPr>
                <w:sz w:val="24"/>
                <w:szCs w:val="24"/>
              </w:rPr>
            </w:pPr>
            <w:r w:rsidRPr="0070286A">
              <w:rPr>
                <w:rFonts w:eastAsia="Times New Roman"/>
                <w:sz w:val="24"/>
                <w:szCs w:val="24"/>
              </w:rPr>
              <w:t>возможность</w:t>
            </w:r>
          </w:p>
        </w:tc>
        <w:tc>
          <w:tcPr>
            <w:tcW w:w="2603" w:type="dxa"/>
            <w:gridSpan w:val="2"/>
            <w:vAlign w:val="bottom"/>
          </w:tcPr>
          <w:p w:rsidR="00212F57" w:rsidRPr="0070286A" w:rsidRDefault="00212F57" w:rsidP="00585AED">
            <w:pPr>
              <w:spacing w:line="360" w:lineRule="auto"/>
              <w:ind w:left="160"/>
              <w:jc w:val="both"/>
              <w:rPr>
                <w:sz w:val="24"/>
                <w:szCs w:val="24"/>
              </w:rPr>
            </w:pPr>
            <w:r w:rsidRPr="0070286A">
              <w:rPr>
                <w:rFonts w:eastAsia="Times New Roman"/>
                <w:sz w:val="24"/>
                <w:szCs w:val="24"/>
              </w:rPr>
              <w:t>осуществлять   в</w:t>
            </w:r>
          </w:p>
        </w:tc>
        <w:tc>
          <w:tcPr>
            <w:tcW w:w="4841" w:type="dxa"/>
            <w:gridSpan w:val="4"/>
            <w:vAlign w:val="bottom"/>
          </w:tcPr>
          <w:p w:rsidR="00212F57" w:rsidRPr="0070286A" w:rsidRDefault="00212F57" w:rsidP="00585AED">
            <w:pPr>
              <w:spacing w:line="360" w:lineRule="auto"/>
              <w:jc w:val="both"/>
              <w:rPr>
                <w:sz w:val="24"/>
                <w:szCs w:val="24"/>
              </w:rPr>
            </w:pPr>
            <w:r w:rsidRPr="0070286A">
              <w:rPr>
                <w:rFonts w:eastAsia="Times New Roman"/>
                <w:sz w:val="24"/>
                <w:szCs w:val="24"/>
              </w:rPr>
              <w:t>электронной  (цифровой)   форме</w:t>
            </w:r>
          </w:p>
        </w:tc>
      </w:tr>
      <w:tr w:rsidR="00212F57" w:rsidRPr="0070286A" w:rsidTr="00585AED">
        <w:trPr>
          <w:trHeight w:val="318"/>
        </w:trPr>
        <w:tc>
          <w:tcPr>
            <w:tcW w:w="4604" w:type="dxa"/>
            <w:gridSpan w:val="3"/>
            <w:vAlign w:val="bottom"/>
          </w:tcPr>
          <w:p w:rsidR="00212F57" w:rsidRPr="0070286A" w:rsidRDefault="00212F57" w:rsidP="00585AED">
            <w:pPr>
              <w:spacing w:line="360" w:lineRule="auto"/>
              <w:jc w:val="both"/>
              <w:rPr>
                <w:sz w:val="24"/>
                <w:szCs w:val="24"/>
              </w:rPr>
            </w:pPr>
            <w:r w:rsidRPr="0070286A">
              <w:rPr>
                <w:rFonts w:eastAsia="Times New Roman"/>
                <w:sz w:val="24"/>
                <w:szCs w:val="24"/>
              </w:rPr>
              <w:t>следующие виды деятельности:</w:t>
            </w:r>
          </w:p>
        </w:tc>
        <w:tc>
          <w:tcPr>
            <w:tcW w:w="925" w:type="dxa"/>
            <w:vAlign w:val="bottom"/>
          </w:tcPr>
          <w:p w:rsidR="00212F57" w:rsidRPr="0070286A" w:rsidRDefault="00212F57" w:rsidP="00585AED">
            <w:pPr>
              <w:spacing w:line="360" w:lineRule="auto"/>
              <w:jc w:val="both"/>
              <w:rPr>
                <w:sz w:val="24"/>
                <w:szCs w:val="24"/>
              </w:rPr>
            </w:pPr>
          </w:p>
        </w:tc>
        <w:tc>
          <w:tcPr>
            <w:tcW w:w="1592" w:type="dxa"/>
            <w:vAlign w:val="bottom"/>
          </w:tcPr>
          <w:p w:rsidR="00212F57" w:rsidRPr="0070286A" w:rsidRDefault="00212F57" w:rsidP="00585AED">
            <w:pPr>
              <w:spacing w:line="360" w:lineRule="auto"/>
              <w:jc w:val="both"/>
              <w:rPr>
                <w:sz w:val="24"/>
                <w:szCs w:val="24"/>
              </w:rPr>
            </w:pPr>
          </w:p>
        </w:tc>
        <w:tc>
          <w:tcPr>
            <w:tcW w:w="430" w:type="dxa"/>
            <w:vAlign w:val="bottom"/>
          </w:tcPr>
          <w:p w:rsidR="00212F57" w:rsidRPr="0070286A" w:rsidRDefault="00212F57" w:rsidP="00585AED">
            <w:pPr>
              <w:spacing w:line="360" w:lineRule="auto"/>
              <w:jc w:val="both"/>
              <w:rPr>
                <w:sz w:val="24"/>
                <w:szCs w:val="24"/>
              </w:rPr>
            </w:pPr>
          </w:p>
        </w:tc>
        <w:tc>
          <w:tcPr>
            <w:tcW w:w="1893" w:type="dxa"/>
            <w:vAlign w:val="bottom"/>
          </w:tcPr>
          <w:p w:rsidR="00212F57" w:rsidRPr="0070286A" w:rsidRDefault="00212F57" w:rsidP="00585AED">
            <w:pPr>
              <w:spacing w:line="360" w:lineRule="auto"/>
              <w:jc w:val="both"/>
              <w:rPr>
                <w:sz w:val="24"/>
                <w:szCs w:val="24"/>
              </w:rPr>
            </w:pPr>
          </w:p>
        </w:tc>
      </w:tr>
      <w:tr w:rsidR="00212F57" w:rsidRPr="0070286A" w:rsidTr="00585AED">
        <w:trPr>
          <w:trHeight w:val="318"/>
        </w:trPr>
        <w:tc>
          <w:tcPr>
            <w:tcW w:w="7121" w:type="dxa"/>
            <w:gridSpan w:val="5"/>
            <w:vAlign w:val="bottom"/>
          </w:tcPr>
          <w:p w:rsidR="00212F57" w:rsidRPr="0070286A" w:rsidRDefault="00212F57" w:rsidP="00585AED">
            <w:pPr>
              <w:spacing w:line="360" w:lineRule="auto"/>
              <w:ind w:left="860"/>
              <w:jc w:val="both"/>
              <w:rPr>
                <w:sz w:val="24"/>
                <w:szCs w:val="24"/>
              </w:rPr>
            </w:pPr>
            <w:r w:rsidRPr="0070286A">
              <w:rPr>
                <w:rFonts w:eastAsia="Times New Roman"/>
                <w:sz w:val="24"/>
                <w:szCs w:val="24"/>
              </w:rPr>
              <w:t>- планирование образовательной деятельности;</w:t>
            </w:r>
          </w:p>
        </w:tc>
        <w:tc>
          <w:tcPr>
            <w:tcW w:w="430" w:type="dxa"/>
            <w:vAlign w:val="bottom"/>
          </w:tcPr>
          <w:p w:rsidR="00212F57" w:rsidRPr="0070286A" w:rsidRDefault="00212F57" w:rsidP="00585AED">
            <w:pPr>
              <w:spacing w:line="360" w:lineRule="auto"/>
              <w:jc w:val="both"/>
              <w:rPr>
                <w:sz w:val="24"/>
                <w:szCs w:val="24"/>
              </w:rPr>
            </w:pPr>
          </w:p>
        </w:tc>
        <w:tc>
          <w:tcPr>
            <w:tcW w:w="1893" w:type="dxa"/>
            <w:vAlign w:val="bottom"/>
          </w:tcPr>
          <w:p w:rsidR="00212F57" w:rsidRPr="0070286A" w:rsidRDefault="00212F57" w:rsidP="00585AED">
            <w:pPr>
              <w:spacing w:line="360" w:lineRule="auto"/>
              <w:jc w:val="both"/>
              <w:rPr>
                <w:sz w:val="24"/>
                <w:szCs w:val="24"/>
              </w:rPr>
            </w:pPr>
          </w:p>
        </w:tc>
      </w:tr>
      <w:tr w:rsidR="00212F57" w:rsidRPr="0070286A" w:rsidTr="00585AED">
        <w:trPr>
          <w:trHeight w:val="318"/>
        </w:trPr>
        <w:tc>
          <w:tcPr>
            <w:tcW w:w="7121" w:type="dxa"/>
            <w:gridSpan w:val="5"/>
            <w:vAlign w:val="bottom"/>
          </w:tcPr>
          <w:p w:rsidR="00212F57" w:rsidRPr="0070286A" w:rsidRDefault="00212F57" w:rsidP="00585AED">
            <w:pPr>
              <w:spacing w:line="360" w:lineRule="auto"/>
              <w:ind w:left="860"/>
              <w:jc w:val="both"/>
              <w:rPr>
                <w:sz w:val="24"/>
                <w:szCs w:val="24"/>
              </w:rPr>
            </w:pPr>
            <w:r w:rsidRPr="0070286A">
              <w:rPr>
                <w:rFonts w:eastAsia="Times New Roman"/>
                <w:sz w:val="24"/>
                <w:szCs w:val="24"/>
              </w:rPr>
              <w:t>-размещение  и  сохранение  материалов</w:t>
            </w:r>
          </w:p>
        </w:tc>
        <w:tc>
          <w:tcPr>
            <w:tcW w:w="2324" w:type="dxa"/>
            <w:gridSpan w:val="2"/>
            <w:vAlign w:val="bottom"/>
          </w:tcPr>
          <w:p w:rsidR="00212F57" w:rsidRPr="0070286A" w:rsidRDefault="00212F57" w:rsidP="00585AED">
            <w:pPr>
              <w:spacing w:line="360" w:lineRule="auto"/>
              <w:jc w:val="both"/>
              <w:rPr>
                <w:sz w:val="24"/>
                <w:szCs w:val="24"/>
              </w:rPr>
            </w:pPr>
            <w:r w:rsidRPr="0070286A">
              <w:rPr>
                <w:rFonts w:eastAsia="Times New Roman"/>
                <w:sz w:val="24"/>
                <w:szCs w:val="24"/>
              </w:rPr>
              <w:t>образовательной</w:t>
            </w:r>
          </w:p>
        </w:tc>
      </w:tr>
      <w:tr w:rsidR="00212F57" w:rsidRPr="0070286A" w:rsidTr="00585AED">
        <w:trPr>
          <w:trHeight w:val="318"/>
        </w:trPr>
        <w:tc>
          <w:tcPr>
            <w:tcW w:w="2001" w:type="dxa"/>
            <w:vAlign w:val="bottom"/>
          </w:tcPr>
          <w:p w:rsidR="00212F57" w:rsidRPr="0070286A" w:rsidRDefault="00212F57" w:rsidP="00585AED">
            <w:pPr>
              <w:spacing w:line="360" w:lineRule="auto"/>
              <w:jc w:val="both"/>
              <w:rPr>
                <w:sz w:val="24"/>
                <w:szCs w:val="24"/>
              </w:rPr>
            </w:pPr>
            <w:r w:rsidRPr="0070286A">
              <w:rPr>
                <w:rFonts w:eastAsia="Times New Roman"/>
                <w:sz w:val="24"/>
                <w:szCs w:val="24"/>
              </w:rPr>
              <w:t>деятельности,</w:t>
            </w:r>
          </w:p>
        </w:tc>
        <w:tc>
          <w:tcPr>
            <w:tcW w:w="1312" w:type="dxa"/>
            <w:vAlign w:val="bottom"/>
          </w:tcPr>
          <w:p w:rsidR="00212F57" w:rsidRPr="0070286A" w:rsidRDefault="00212F57" w:rsidP="00585AED">
            <w:pPr>
              <w:spacing w:line="360" w:lineRule="auto"/>
              <w:ind w:left="280"/>
              <w:jc w:val="both"/>
              <w:rPr>
                <w:sz w:val="24"/>
                <w:szCs w:val="24"/>
              </w:rPr>
            </w:pPr>
            <w:r w:rsidRPr="0070286A">
              <w:rPr>
                <w:rFonts w:eastAsia="Times New Roman"/>
                <w:sz w:val="24"/>
                <w:szCs w:val="24"/>
              </w:rPr>
              <w:t>в  том</w:t>
            </w:r>
          </w:p>
        </w:tc>
        <w:tc>
          <w:tcPr>
            <w:tcW w:w="1291" w:type="dxa"/>
            <w:vAlign w:val="bottom"/>
          </w:tcPr>
          <w:p w:rsidR="00212F57" w:rsidRPr="0070286A" w:rsidRDefault="00212F57" w:rsidP="00585AED">
            <w:pPr>
              <w:spacing w:line="360" w:lineRule="auto"/>
              <w:ind w:left="120"/>
              <w:jc w:val="both"/>
              <w:rPr>
                <w:sz w:val="24"/>
                <w:szCs w:val="24"/>
              </w:rPr>
            </w:pPr>
            <w:r w:rsidRPr="0070286A">
              <w:rPr>
                <w:rFonts w:eastAsia="Times New Roman"/>
                <w:sz w:val="24"/>
                <w:szCs w:val="24"/>
              </w:rPr>
              <w:t>числе</w:t>
            </w:r>
          </w:p>
        </w:tc>
        <w:tc>
          <w:tcPr>
            <w:tcW w:w="925" w:type="dxa"/>
            <w:vAlign w:val="bottom"/>
          </w:tcPr>
          <w:p w:rsidR="00212F57" w:rsidRPr="0070286A" w:rsidRDefault="00212F57" w:rsidP="00585AED">
            <w:pPr>
              <w:spacing w:line="360" w:lineRule="auto"/>
              <w:ind w:left="60"/>
              <w:jc w:val="both"/>
              <w:rPr>
                <w:sz w:val="24"/>
                <w:szCs w:val="24"/>
              </w:rPr>
            </w:pPr>
            <w:r w:rsidRPr="0070286A">
              <w:rPr>
                <w:rFonts w:eastAsia="Times New Roman"/>
                <w:sz w:val="24"/>
                <w:szCs w:val="24"/>
              </w:rPr>
              <w:t>работ</w:t>
            </w:r>
          </w:p>
        </w:tc>
        <w:tc>
          <w:tcPr>
            <w:tcW w:w="2022" w:type="dxa"/>
            <w:gridSpan w:val="2"/>
            <w:vAlign w:val="bottom"/>
          </w:tcPr>
          <w:p w:rsidR="00212F57" w:rsidRPr="0070286A" w:rsidRDefault="00212F57" w:rsidP="00585AED">
            <w:pPr>
              <w:spacing w:line="360" w:lineRule="auto"/>
              <w:jc w:val="both"/>
              <w:rPr>
                <w:sz w:val="24"/>
                <w:szCs w:val="24"/>
              </w:rPr>
            </w:pPr>
            <w:r w:rsidRPr="0070286A">
              <w:rPr>
                <w:rFonts w:eastAsia="Times New Roman"/>
                <w:sz w:val="24"/>
                <w:szCs w:val="24"/>
              </w:rPr>
              <w:t>обучающихся</w:t>
            </w:r>
          </w:p>
        </w:tc>
        <w:tc>
          <w:tcPr>
            <w:tcW w:w="1893" w:type="dxa"/>
            <w:vAlign w:val="bottom"/>
          </w:tcPr>
          <w:p w:rsidR="00212F57" w:rsidRPr="0070286A" w:rsidRDefault="00212F57" w:rsidP="00585AED">
            <w:pPr>
              <w:spacing w:line="360" w:lineRule="auto"/>
              <w:jc w:val="both"/>
              <w:rPr>
                <w:sz w:val="24"/>
                <w:szCs w:val="24"/>
              </w:rPr>
            </w:pPr>
            <w:r w:rsidRPr="0070286A">
              <w:rPr>
                <w:rFonts w:eastAsia="Times New Roman"/>
                <w:sz w:val="24"/>
                <w:szCs w:val="24"/>
              </w:rPr>
              <w:t>и  педагогов,</w:t>
            </w:r>
          </w:p>
        </w:tc>
      </w:tr>
      <w:tr w:rsidR="00212F57" w:rsidRPr="0070286A" w:rsidTr="00585AED">
        <w:trPr>
          <w:trHeight w:val="318"/>
        </w:trPr>
        <w:tc>
          <w:tcPr>
            <w:tcW w:w="2001" w:type="dxa"/>
            <w:vAlign w:val="bottom"/>
          </w:tcPr>
          <w:p w:rsidR="00212F57" w:rsidRPr="0070286A" w:rsidRDefault="00212F57" w:rsidP="00585AED">
            <w:pPr>
              <w:spacing w:line="360" w:lineRule="auto"/>
              <w:jc w:val="both"/>
              <w:rPr>
                <w:sz w:val="24"/>
                <w:szCs w:val="24"/>
              </w:rPr>
            </w:pPr>
            <w:r w:rsidRPr="0070286A">
              <w:rPr>
                <w:rFonts w:eastAsia="Times New Roman"/>
                <w:sz w:val="24"/>
                <w:szCs w:val="24"/>
              </w:rPr>
              <w:t>используемых</w:t>
            </w:r>
          </w:p>
        </w:tc>
        <w:tc>
          <w:tcPr>
            <w:tcW w:w="2603" w:type="dxa"/>
            <w:gridSpan w:val="2"/>
            <w:vAlign w:val="bottom"/>
          </w:tcPr>
          <w:p w:rsidR="00212F57" w:rsidRPr="0070286A" w:rsidRDefault="00212F57" w:rsidP="00585AED">
            <w:pPr>
              <w:spacing w:line="360" w:lineRule="auto"/>
              <w:ind w:left="400"/>
              <w:jc w:val="both"/>
              <w:rPr>
                <w:sz w:val="24"/>
                <w:szCs w:val="24"/>
              </w:rPr>
            </w:pPr>
            <w:r w:rsidRPr="0070286A">
              <w:rPr>
                <w:rFonts w:eastAsia="Times New Roman"/>
                <w:sz w:val="24"/>
                <w:szCs w:val="24"/>
              </w:rPr>
              <w:t>участниками</w:t>
            </w:r>
          </w:p>
        </w:tc>
        <w:tc>
          <w:tcPr>
            <w:tcW w:w="2948" w:type="dxa"/>
            <w:gridSpan w:val="3"/>
            <w:vAlign w:val="bottom"/>
          </w:tcPr>
          <w:p w:rsidR="00212F57" w:rsidRPr="0070286A" w:rsidRDefault="00212F57" w:rsidP="00585AED">
            <w:pPr>
              <w:spacing w:line="360" w:lineRule="auto"/>
              <w:jc w:val="both"/>
              <w:rPr>
                <w:sz w:val="24"/>
                <w:szCs w:val="24"/>
              </w:rPr>
            </w:pPr>
            <w:r w:rsidRPr="0070286A">
              <w:rPr>
                <w:rFonts w:eastAsia="Times New Roman"/>
                <w:sz w:val="24"/>
                <w:szCs w:val="24"/>
              </w:rPr>
              <w:t>образовательных</w:t>
            </w:r>
          </w:p>
        </w:tc>
        <w:tc>
          <w:tcPr>
            <w:tcW w:w="1893" w:type="dxa"/>
            <w:vAlign w:val="bottom"/>
          </w:tcPr>
          <w:p w:rsidR="00212F57" w:rsidRPr="0070286A" w:rsidRDefault="00212F57" w:rsidP="00585AED">
            <w:pPr>
              <w:spacing w:line="360" w:lineRule="auto"/>
              <w:jc w:val="both"/>
              <w:rPr>
                <w:sz w:val="24"/>
                <w:szCs w:val="24"/>
              </w:rPr>
            </w:pPr>
            <w:r w:rsidRPr="0070286A">
              <w:rPr>
                <w:rFonts w:eastAsia="Times New Roman"/>
                <w:sz w:val="24"/>
                <w:szCs w:val="24"/>
              </w:rPr>
              <w:t>отношений</w:t>
            </w:r>
          </w:p>
        </w:tc>
      </w:tr>
      <w:tr w:rsidR="00212F57" w:rsidRPr="0070286A" w:rsidTr="00585AED">
        <w:trPr>
          <w:trHeight w:val="318"/>
        </w:trPr>
        <w:tc>
          <w:tcPr>
            <w:tcW w:w="4604" w:type="dxa"/>
            <w:gridSpan w:val="3"/>
            <w:vAlign w:val="bottom"/>
          </w:tcPr>
          <w:p w:rsidR="00212F57" w:rsidRPr="0070286A" w:rsidRDefault="00212F57" w:rsidP="00585AED">
            <w:pPr>
              <w:spacing w:line="360" w:lineRule="auto"/>
              <w:jc w:val="both"/>
              <w:rPr>
                <w:sz w:val="24"/>
                <w:szCs w:val="24"/>
              </w:rPr>
            </w:pPr>
            <w:r w:rsidRPr="0070286A">
              <w:rPr>
                <w:rFonts w:eastAsia="Times New Roman"/>
                <w:sz w:val="24"/>
                <w:szCs w:val="24"/>
              </w:rPr>
              <w:t>информационных ресурсов;</w:t>
            </w:r>
          </w:p>
        </w:tc>
        <w:tc>
          <w:tcPr>
            <w:tcW w:w="925" w:type="dxa"/>
            <w:vAlign w:val="bottom"/>
          </w:tcPr>
          <w:p w:rsidR="00212F57" w:rsidRPr="0070286A" w:rsidRDefault="00212F57" w:rsidP="00585AED">
            <w:pPr>
              <w:spacing w:line="360" w:lineRule="auto"/>
              <w:jc w:val="both"/>
              <w:rPr>
                <w:sz w:val="24"/>
                <w:szCs w:val="24"/>
              </w:rPr>
            </w:pPr>
          </w:p>
        </w:tc>
        <w:tc>
          <w:tcPr>
            <w:tcW w:w="1592" w:type="dxa"/>
            <w:vAlign w:val="bottom"/>
          </w:tcPr>
          <w:p w:rsidR="00212F57" w:rsidRPr="0070286A" w:rsidRDefault="00212F57" w:rsidP="00585AED">
            <w:pPr>
              <w:spacing w:line="360" w:lineRule="auto"/>
              <w:jc w:val="both"/>
              <w:rPr>
                <w:sz w:val="24"/>
                <w:szCs w:val="24"/>
              </w:rPr>
            </w:pPr>
          </w:p>
        </w:tc>
        <w:tc>
          <w:tcPr>
            <w:tcW w:w="430" w:type="dxa"/>
            <w:vAlign w:val="bottom"/>
          </w:tcPr>
          <w:p w:rsidR="00212F57" w:rsidRPr="0070286A" w:rsidRDefault="00212F57" w:rsidP="00585AED">
            <w:pPr>
              <w:spacing w:line="360" w:lineRule="auto"/>
              <w:jc w:val="both"/>
              <w:rPr>
                <w:sz w:val="24"/>
                <w:szCs w:val="24"/>
              </w:rPr>
            </w:pPr>
          </w:p>
        </w:tc>
        <w:tc>
          <w:tcPr>
            <w:tcW w:w="1893" w:type="dxa"/>
            <w:vAlign w:val="bottom"/>
          </w:tcPr>
          <w:p w:rsidR="00212F57" w:rsidRPr="0070286A" w:rsidRDefault="00212F57" w:rsidP="00585AED">
            <w:pPr>
              <w:spacing w:line="360" w:lineRule="auto"/>
              <w:jc w:val="both"/>
              <w:rPr>
                <w:sz w:val="24"/>
                <w:szCs w:val="24"/>
              </w:rPr>
            </w:pPr>
          </w:p>
        </w:tc>
      </w:tr>
      <w:tr w:rsidR="00212F57" w:rsidRPr="0070286A" w:rsidTr="00585AED">
        <w:trPr>
          <w:trHeight w:val="318"/>
        </w:trPr>
        <w:tc>
          <w:tcPr>
            <w:tcW w:w="9445" w:type="dxa"/>
            <w:gridSpan w:val="7"/>
            <w:vAlign w:val="bottom"/>
          </w:tcPr>
          <w:p w:rsidR="00212F57" w:rsidRPr="0070286A" w:rsidRDefault="00212F57" w:rsidP="00585AED">
            <w:pPr>
              <w:spacing w:line="360" w:lineRule="auto"/>
              <w:jc w:val="both"/>
              <w:rPr>
                <w:sz w:val="24"/>
                <w:szCs w:val="24"/>
              </w:rPr>
            </w:pPr>
            <w:r w:rsidRPr="0070286A">
              <w:rPr>
                <w:rFonts w:eastAsia="Times New Roman"/>
                <w:sz w:val="24"/>
                <w:szCs w:val="24"/>
              </w:rPr>
              <w:t>-фиксацию  хода  образовательной  деятельности  и  освоения</w:t>
            </w:r>
          </w:p>
        </w:tc>
      </w:tr>
      <w:tr w:rsidR="00212F57" w:rsidRPr="0070286A" w:rsidTr="00585AED">
        <w:trPr>
          <w:trHeight w:val="318"/>
        </w:trPr>
        <w:tc>
          <w:tcPr>
            <w:tcW w:w="7121" w:type="dxa"/>
            <w:gridSpan w:val="5"/>
            <w:vAlign w:val="bottom"/>
          </w:tcPr>
          <w:p w:rsidR="00212F57" w:rsidRPr="0070286A" w:rsidRDefault="00212F57" w:rsidP="00585AED">
            <w:pPr>
              <w:spacing w:line="360" w:lineRule="auto"/>
              <w:jc w:val="both"/>
              <w:rPr>
                <w:sz w:val="24"/>
                <w:szCs w:val="24"/>
              </w:rPr>
            </w:pPr>
            <w:r w:rsidRPr="0070286A">
              <w:rPr>
                <w:rFonts w:eastAsia="Times New Roman"/>
                <w:sz w:val="24"/>
                <w:szCs w:val="24"/>
              </w:rPr>
              <w:t>основной образовательной программы НОО;</w:t>
            </w:r>
          </w:p>
        </w:tc>
        <w:tc>
          <w:tcPr>
            <w:tcW w:w="430" w:type="dxa"/>
            <w:vAlign w:val="bottom"/>
          </w:tcPr>
          <w:p w:rsidR="00212F57" w:rsidRPr="0070286A" w:rsidRDefault="00212F57" w:rsidP="00585AED">
            <w:pPr>
              <w:spacing w:line="360" w:lineRule="auto"/>
              <w:jc w:val="both"/>
              <w:rPr>
                <w:sz w:val="24"/>
                <w:szCs w:val="24"/>
              </w:rPr>
            </w:pPr>
          </w:p>
        </w:tc>
        <w:tc>
          <w:tcPr>
            <w:tcW w:w="1893" w:type="dxa"/>
            <w:vAlign w:val="bottom"/>
          </w:tcPr>
          <w:p w:rsidR="00212F57" w:rsidRPr="0070286A" w:rsidRDefault="00212F57" w:rsidP="00585AED">
            <w:pPr>
              <w:spacing w:line="360" w:lineRule="auto"/>
              <w:jc w:val="both"/>
              <w:rPr>
                <w:sz w:val="24"/>
                <w:szCs w:val="24"/>
              </w:rPr>
            </w:pPr>
          </w:p>
        </w:tc>
      </w:tr>
      <w:tr w:rsidR="00212F57" w:rsidRPr="0070286A" w:rsidTr="00585AED">
        <w:trPr>
          <w:trHeight w:val="318"/>
        </w:trPr>
        <w:tc>
          <w:tcPr>
            <w:tcW w:w="3313" w:type="dxa"/>
            <w:gridSpan w:val="2"/>
            <w:vAlign w:val="bottom"/>
          </w:tcPr>
          <w:p w:rsidR="00212F57" w:rsidRPr="0070286A" w:rsidRDefault="00212F57" w:rsidP="00585AED">
            <w:pPr>
              <w:spacing w:line="360" w:lineRule="auto"/>
              <w:jc w:val="both"/>
              <w:rPr>
                <w:sz w:val="24"/>
                <w:szCs w:val="24"/>
              </w:rPr>
            </w:pPr>
            <w:r w:rsidRPr="0070286A">
              <w:rPr>
                <w:rFonts w:eastAsia="Times New Roman"/>
                <w:sz w:val="24"/>
                <w:szCs w:val="24"/>
              </w:rPr>
              <w:t>-взаимодействие</w:t>
            </w:r>
          </w:p>
        </w:tc>
        <w:tc>
          <w:tcPr>
            <w:tcW w:w="1291" w:type="dxa"/>
            <w:vAlign w:val="bottom"/>
          </w:tcPr>
          <w:p w:rsidR="00212F57" w:rsidRPr="0070286A" w:rsidRDefault="00212F57" w:rsidP="00585AED">
            <w:pPr>
              <w:spacing w:line="360" w:lineRule="auto"/>
              <w:jc w:val="both"/>
              <w:rPr>
                <w:sz w:val="24"/>
                <w:szCs w:val="24"/>
              </w:rPr>
            </w:pPr>
            <w:r w:rsidRPr="0070286A">
              <w:rPr>
                <w:rFonts w:eastAsia="Times New Roman"/>
                <w:sz w:val="24"/>
                <w:szCs w:val="24"/>
              </w:rPr>
              <w:t>между</w:t>
            </w:r>
          </w:p>
        </w:tc>
        <w:tc>
          <w:tcPr>
            <w:tcW w:w="2517" w:type="dxa"/>
            <w:gridSpan w:val="2"/>
            <w:vAlign w:val="bottom"/>
          </w:tcPr>
          <w:p w:rsidR="00212F57" w:rsidRPr="0070286A" w:rsidRDefault="00212F57" w:rsidP="00585AED">
            <w:pPr>
              <w:spacing w:line="360" w:lineRule="auto"/>
              <w:ind w:left="400"/>
              <w:jc w:val="both"/>
              <w:rPr>
                <w:sz w:val="24"/>
                <w:szCs w:val="24"/>
              </w:rPr>
            </w:pPr>
            <w:r w:rsidRPr="0070286A">
              <w:rPr>
                <w:rFonts w:eastAsia="Times New Roman"/>
                <w:sz w:val="24"/>
                <w:szCs w:val="24"/>
              </w:rPr>
              <w:t>участниками</w:t>
            </w:r>
          </w:p>
        </w:tc>
        <w:tc>
          <w:tcPr>
            <w:tcW w:w="2324" w:type="dxa"/>
            <w:gridSpan w:val="2"/>
            <w:vAlign w:val="bottom"/>
          </w:tcPr>
          <w:p w:rsidR="00212F57" w:rsidRPr="0070286A" w:rsidRDefault="00212F57" w:rsidP="00585AED">
            <w:pPr>
              <w:spacing w:line="360" w:lineRule="auto"/>
              <w:jc w:val="both"/>
              <w:rPr>
                <w:sz w:val="24"/>
                <w:szCs w:val="24"/>
              </w:rPr>
            </w:pPr>
            <w:r w:rsidRPr="0070286A">
              <w:rPr>
                <w:rFonts w:eastAsia="Times New Roman"/>
                <w:sz w:val="24"/>
                <w:szCs w:val="24"/>
              </w:rPr>
              <w:t>образовательных</w:t>
            </w:r>
            <w:r w:rsidR="00585AED">
              <w:rPr>
                <w:rFonts w:eastAsia="Times New Roman"/>
                <w:sz w:val="24"/>
                <w:szCs w:val="24"/>
              </w:rPr>
              <w:t xml:space="preserve"> </w:t>
            </w:r>
          </w:p>
        </w:tc>
      </w:tr>
    </w:tbl>
    <w:p w:rsidR="003F12C1" w:rsidRDefault="003F12C1" w:rsidP="00585AED">
      <w:pPr>
        <w:spacing w:line="360" w:lineRule="auto"/>
        <w:jc w:val="both"/>
        <w:sectPr w:rsidR="003F12C1" w:rsidSect="00D51C5A">
          <w:type w:val="continuous"/>
          <w:pgSz w:w="11900" w:h="16840"/>
          <w:pgMar w:top="1105" w:right="985" w:bottom="183" w:left="1420" w:header="0" w:footer="0" w:gutter="0"/>
          <w:cols w:space="720" w:equalWidth="0">
            <w:col w:w="9495"/>
          </w:cols>
        </w:sectPr>
      </w:pPr>
    </w:p>
    <w:p w:rsidR="003F12C1" w:rsidRPr="00212F57" w:rsidRDefault="00C1781D" w:rsidP="00585AED">
      <w:pPr>
        <w:spacing w:line="360" w:lineRule="auto"/>
        <w:jc w:val="both"/>
        <w:rPr>
          <w:sz w:val="20"/>
          <w:szCs w:val="20"/>
        </w:rPr>
        <w:sectPr w:rsidR="003F12C1" w:rsidRPr="00212F57" w:rsidSect="00D51C5A">
          <w:type w:val="continuous"/>
          <w:pgSz w:w="11900" w:h="16840"/>
          <w:pgMar w:top="1098" w:right="843" w:bottom="183" w:left="1420" w:header="0" w:footer="0" w:gutter="0"/>
          <w:cols w:space="720" w:equalWidth="0">
            <w:col w:w="9637"/>
          </w:cols>
        </w:sectPr>
      </w:pPr>
      <w:r>
        <w:rPr>
          <w:noProof/>
          <w:sz w:val="20"/>
          <w:szCs w:val="20"/>
        </w:rPr>
        <w:lastRenderedPageBreak/>
        <w:drawing>
          <wp:anchor distT="0" distB="0" distL="114300" distR="114300" simplePos="0" relativeHeight="252126720" behindDoc="1" locked="0" layoutInCell="0" allowOverlap="1">
            <wp:simplePos x="0" y="0"/>
            <wp:positionH relativeFrom="column">
              <wp:posOffset>447675</wp:posOffset>
            </wp:positionH>
            <wp:positionV relativeFrom="paragraph">
              <wp:posOffset>-3235325</wp:posOffset>
            </wp:positionV>
            <wp:extent cx="4763" cy="7620"/>
            <wp:effectExtent l="0" t="0" r="0" b="0"/>
            <wp:wrapNone/>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27744" behindDoc="1" locked="0" layoutInCell="0" allowOverlap="1">
            <wp:simplePos x="0" y="0"/>
            <wp:positionH relativeFrom="column">
              <wp:posOffset>2248535</wp:posOffset>
            </wp:positionH>
            <wp:positionV relativeFrom="paragraph">
              <wp:posOffset>-3235325</wp:posOffset>
            </wp:positionV>
            <wp:extent cx="4763" cy="7620"/>
            <wp:effectExtent l="0" t="0" r="0" b="0"/>
            <wp:wrapNone/>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28768" behindDoc="1" locked="0" layoutInCell="0" allowOverlap="1">
            <wp:simplePos x="0" y="0"/>
            <wp:positionH relativeFrom="column">
              <wp:posOffset>4768215</wp:posOffset>
            </wp:positionH>
            <wp:positionV relativeFrom="paragraph">
              <wp:posOffset>-3235325</wp:posOffset>
            </wp:positionV>
            <wp:extent cx="4763" cy="7620"/>
            <wp:effectExtent l="0" t="0" r="0" b="0"/>
            <wp:wrapNone/>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29792" behindDoc="1" locked="0" layoutInCell="0" allowOverlap="1">
            <wp:simplePos x="0" y="0"/>
            <wp:positionH relativeFrom="column">
              <wp:posOffset>447675</wp:posOffset>
            </wp:positionH>
            <wp:positionV relativeFrom="paragraph">
              <wp:posOffset>-1096645</wp:posOffset>
            </wp:positionV>
            <wp:extent cx="4763" cy="7620"/>
            <wp:effectExtent l="0" t="0" r="0" b="0"/>
            <wp:wrapNone/>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30816" behindDoc="1" locked="0" layoutInCell="0" allowOverlap="1">
            <wp:simplePos x="0" y="0"/>
            <wp:positionH relativeFrom="column">
              <wp:posOffset>2248535</wp:posOffset>
            </wp:positionH>
            <wp:positionV relativeFrom="paragraph">
              <wp:posOffset>-1096645</wp:posOffset>
            </wp:positionV>
            <wp:extent cx="4763" cy="7620"/>
            <wp:effectExtent l="0" t="0" r="0" b="0"/>
            <wp:wrapNone/>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31840" behindDoc="1" locked="0" layoutInCell="0" allowOverlap="1">
            <wp:simplePos x="0" y="0"/>
            <wp:positionH relativeFrom="column">
              <wp:posOffset>4768215</wp:posOffset>
            </wp:positionH>
            <wp:positionV relativeFrom="paragraph">
              <wp:posOffset>-1096645</wp:posOffset>
            </wp:positionV>
            <wp:extent cx="4763" cy="7620"/>
            <wp:effectExtent l="0" t="0" r="0" b="0"/>
            <wp:wrapNone/>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32864" behindDoc="1" locked="0" layoutInCell="0" allowOverlap="1">
            <wp:simplePos x="0" y="0"/>
            <wp:positionH relativeFrom="column">
              <wp:posOffset>447675</wp:posOffset>
            </wp:positionH>
            <wp:positionV relativeFrom="paragraph">
              <wp:posOffset>-714375</wp:posOffset>
            </wp:positionV>
            <wp:extent cx="4763" cy="7620"/>
            <wp:effectExtent l="0" t="0" r="0" b="0"/>
            <wp:wrapNone/>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33888" behindDoc="1" locked="0" layoutInCell="0" allowOverlap="1">
            <wp:simplePos x="0" y="0"/>
            <wp:positionH relativeFrom="column">
              <wp:posOffset>2248535</wp:posOffset>
            </wp:positionH>
            <wp:positionV relativeFrom="paragraph">
              <wp:posOffset>-714375</wp:posOffset>
            </wp:positionV>
            <wp:extent cx="4763" cy="7620"/>
            <wp:effectExtent l="0" t="0" r="0" b="0"/>
            <wp:wrapNone/>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34912" behindDoc="1" locked="0" layoutInCell="0" allowOverlap="1">
            <wp:simplePos x="0" y="0"/>
            <wp:positionH relativeFrom="column">
              <wp:posOffset>4768215</wp:posOffset>
            </wp:positionH>
            <wp:positionV relativeFrom="paragraph">
              <wp:posOffset>-714375</wp:posOffset>
            </wp:positionV>
            <wp:extent cx="4763" cy="7620"/>
            <wp:effectExtent l="0" t="0" r="0" b="0"/>
            <wp:wrapNone/>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35936" behindDoc="1" locked="0" layoutInCell="0" allowOverlap="1">
            <wp:simplePos x="0" y="0"/>
            <wp:positionH relativeFrom="column">
              <wp:posOffset>447675</wp:posOffset>
            </wp:positionH>
            <wp:positionV relativeFrom="paragraph">
              <wp:posOffset>-6985</wp:posOffset>
            </wp:positionV>
            <wp:extent cx="4763" cy="7620"/>
            <wp:effectExtent l="0" t="0" r="0" b="0"/>
            <wp:wrapNone/>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36960" behindDoc="1" locked="0" layoutInCell="0" allowOverlap="1">
            <wp:simplePos x="0" y="0"/>
            <wp:positionH relativeFrom="column">
              <wp:posOffset>2248535</wp:posOffset>
            </wp:positionH>
            <wp:positionV relativeFrom="paragraph">
              <wp:posOffset>-6985</wp:posOffset>
            </wp:positionV>
            <wp:extent cx="4763" cy="7620"/>
            <wp:effectExtent l="0" t="0" r="0" b="0"/>
            <wp:wrapNone/>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37984" behindDoc="1" locked="0" layoutInCell="0" allowOverlap="1">
            <wp:simplePos x="0" y="0"/>
            <wp:positionH relativeFrom="column">
              <wp:posOffset>4768215</wp:posOffset>
            </wp:positionH>
            <wp:positionV relativeFrom="paragraph">
              <wp:posOffset>-6985</wp:posOffset>
            </wp:positionV>
            <wp:extent cx="4763" cy="7620"/>
            <wp:effectExtent l="0" t="0" r="0" b="0"/>
            <wp:wrapNone/>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585AED" w:rsidRPr="0070286A" w:rsidRDefault="00585AED" w:rsidP="00585AED">
      <w:pPr>
        <w:spacing w:line="360" w:lineRule="auto"/>
        <w:ind w:right="700"/>
        <w:jc w:val="both"/>
        <w:rPr>
          <w:sz w:val="24"/>
          <w:szCs w:val="24"/>
        </w:rPr>
      </w:pPr>
      <w:r w:rsidRPr="0070286A">
        <w:rPr>
          <w:rFonts w:eastAsia="Times New Roman"/>
          <w:sz w:val="24"/>
          <w:szCs w:val="24"/>
        </w:rPr>
        <w:lastRenderedPageBreak/>
        <w:t>отношений, в том числе дистанционное посредством сети Интернет, возможность использование данных, формируемых в ходе образовательной деятельности для решения управления образовательной деятельности;</w:t>
      </w:r>
    </w:p>
    <w:p w:rsidR="00585AED" w:rsidRPr="0070286A" w:rsidRDefault="00585AED" w:rsidP="00585AED">
      <w:pPr>
        <w:spacing w:line="360" w:lineRule="auto"/>
        <w:ind w:left="260" w:right="700" w:firstLine="850"/>
        <w:jc w:val="both"/>
        <w:rPr>
          <w:sz w:val="24"/>
          <w:szCs w:val="24"/>
        </w:rPr>
      </w:pPr>
      <w:r w:rsidRPr="0070286A">
        <w:rPr>
          <w:rFonts w:eastAsia="Times New Roman"/>
          <w:sz w:val="24"/>
          <w:szCs w:val="24"/>
        </w:rPr>
        <w:t>-контролируемый доступ участников образовательных отношений к информационным ресурсам в сети Интернет(ограничение доступа к информации, несовместимой с задачами духовно-нравственного развития и воспитания обучающихся);</w:t>
      </w:r>
    </w:p>
    <w:p w:rsidR="00585AED" w:rsidRPr="0070286A" w:rsidRDefault="00585AED" w:rsidP="00585AED">
      <w:pPr>
        <w:spacing w:line="360" w:lineRule="auto"/>
        <w:ind w:left="260" w:right="700" w:firstLine="850"/>
        <w:jc w:val="both"/>
        <w:rPr>
          <w:sz w:val="24"/>
          <w:szCs w:val="24"/>
        </w:rPr>
      </w:pPr>
      <w:r w:rsidRPr="0070286A">
        <w:rPr>
          <w:rFonts w:eastAsia="Times New Roman"/>
          <w:sz w:val="24"/>
          <w:szCs w:val="24"/>
        </w:rPr>
        <w:t>-взаимодействие образовательной организации с органами, осуществляющими управление в сфере образования и с другими ОО.</w:t>
      </w:r>
    </w:p>
    <w:p w:rsidR="00585AED" w:rsidRDefault="00585AED" w:rsidP="00585AED">
      <w:pPr>
        <w:spacing w:line="360" w:lineRule="auto"/>
        <w:ind w:left="260" w:right="700" w:firstLine="850"/>
        <w:jc w:val="both"/>
        <w:rPr>
          <w:sz w:val="24"/>
          <w:szCs w:val="24"/>
        </w:rPr>
      </w:pPr>
      <w:r w:rsidRPr="0070286A">
        <w:rPr>
          <w:rFonts w:eastAsia="Times New Roman"/>
          <w:sz w:val="24"/>
          <w:szCs w:val="24"/>
        </w:rPr>
        <w:t>Функционирование информационной образовате</w:t>
      </w:r>
      <w:r>
        <w:rPr>
          <w:rFonts w:eastAsia="Times New Roman"/>
          <w:sz w:val="24"/>
          <w:szCs w:val="24"/>
        </w:rPr>
        <w:t>льной среды МБОУ Мокро-Гашунская</w:t>
      </w:r>
      <w:r w:rsidRPr="0070286A">
        <w:rPr>
          <w:rFonts w:eastAsia="Times New Roman"/>
          <w:sz w:val="24"/>
          <w:szCs w:val="24"/>
        </w:rPr>
        <w:t xml:space="preserve"> СОШ</w:t>
      </w:r>
      <w:r>
        <w:rPr>
          <w:rFonts w:eastAsia="Times New Roman"/>
          <w:sz w:val="24"/>
          <w:szCs w:val="24"/>
        </w:rPr>
        <w:t xml:space="preserve"> </w:t>
      </w:r>
      <w:r w:rsidRPr="0070286A">
        <w:rPr>
          <w:rFonts w:eastAsia="Times New Roman"/>
          <w:sz w:val="24"/>
          <w:szCs w:val="24"/>
        </w:rPr>
        <w:t>№ 7 соответствует законодательству Российской Федерации.</w:t>
      </w:r>
    </w:p>
    <w:p w:rsidR="003F12C1" w:rsidRDefault="00C1781D" w:rsidP="00585AED">
      <w:pPr>
        <w:spacing w:line="360" w:lineRule="auto"/>
        <w:jc w:val="both"/>
        <w:sectPr w:rsidR="003F12C1">
          <w:type w:val="continuous"/>
          <w:pgSz w:w="11900" w:h="16840"/>
          <w:pgMar w:top="1098" w:right="720" w:bottom="183" w:left="1440" w:header="0" w:footer="0" w:gutter="0"/>
          <w:cols w:space="720" w:equalWidth="0">
            <w:col w:w="9740"/>
          </w:cols>
        </w:sectPr>
      </w:pPr>
      <w:r>
        <w:rPr>
          <w:noProof/>
          <w:sz w:val="20"/>
          <w:szCs w:val="20"/>
        </w:rPr>
        <w:drawing>
          <wp:anchor distT="0" distB="0" distL="114300" distR="114300" simplePos="0" relativeHeight="252151296" behindDoc="1" locked="0" layoutInCell="0" allowOverlap="1">
            <wp:simplePos x="0" y="0"/>
            <wp:positionH relativeFrom="column">
              <wp:posOffset>487045</wp:posOffset>
            </wp:positionH>
            <wp:positionV relativeFrom="paragraph">
              <wp:posOffset>-9237345</wp:posOffset>
            </wp:positionV>
            <wp:extent cx="4763" cy="7620"/>
            <wp:effectExtent l="0" t="0" r="0" b="0"/>
            <wp:wrapNone/>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52320" behindDoc="1" locked="0" layoutInCell="0" allowOverlap="1">
            <wp:simplePos x="0" y="0"/>
            <wp:positionH relativeFrom="column">
              <wp:posOffset>2695575</wp:posOffset>
            </wp:positionH>
            <wp:positionV relativeFrom="paragraph">
              <wp:posOffset>-9237345</wp:posOffset>
            </wp:positionV>
            <wp:extent cx="4763" cy="7620"/>
            <wp:effectExtent l="0" t="0" r="0" b="0"/>
            <wp:wrapNone/>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53344" behindDoc="1" locked="0" layoutInCell="0" allowOverlap="1">
            <wp:simplePos x="0" y="0"/>
            <wp:positionH relativeFrom="column">
              <wp:posOffset>4465955</wp:posOffset>
            </wp:positionH>
            <wp:positionV relativeFrom="paragraph">
              <wp:posOffset>-9237345</wp:posOffset>
            </wp:positionV>
            <wp:extent cx="4763" cy="7620"/>
            <wp:effectExtent l="0" t="0" r="0" b="0"/>
            <wp:wrapNone/>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54368" behindDoc="1" locked="0" layoutInCell="0" allowOverlap="1">
            <wp:simplePos x="0" y="0"/>
            <wp:positionH relativeFrom="column">
              <wp:posOffset>487045</wp:posOffset>
            </wp:positionH>
            <wp:positionV relativeFrom="paragraph">
              <wp:posOffset>-8354695</wp:posOffset>
            </wp:positionV>
            <wp:extent cx="4763" cy="7620"/>
            <wp:effectExtent l="0" t="0" r="0" b="0"/>
            <wp:wrapNone/>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55392" behindDoc="1" locked="0" layoutInCell="0" allowOverlap="1">
            <wp:simplePos x="0" y="0"/>
            <wp:positionH relativeFrom="column">
              <wp:posOffset>2695575</wp:posOffset>
            </wp:positionH>
            <wp:positionV relativeFrom="paragraph">
              <wp:posOffset>-8354695</wp:posOffset>
            </wp:positionV>
            <wp:extent cx="4763" cy="7620"/>
            <wp:effectExtent l="0" t="0" r="0" b="0"/>
            <wp:wrapNone/>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56416" behindDoc="1" locked="0" layoutInCell="0" allowOverlap="1">
            <wp:simplePos x="0" y="0"/>
            <wp:positionH relativeFrom="column">
              <wp:posOffset>4465955</wp:posOffset>
            </wp:positionH>
            <wp:positionV relativeFrom="paragraph">
              <wp:posOffset>-8354695</wp:posOffset>
            </wp:positionV>
            <wp:extent cx="4763" cy="7620"/>
            <wp:effectExtent l="0" t="0" r="0" b="0"/>
            <wp:wrapNone/>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57440" behindDoc="1" locked="0" layoutInCell="0" allowOverlap="1">
            <wp:simplePos x="0" y="0"/>
            <wp:positionH relativeFrom="column">
              <wp:posOffset>487045</wp:posOffset>
            </wp:positionH>
            <wp:positionV relativeFrom="paragraph">
              <wp:posOffset>-7472045</wp:posOffset>
            </wp:positionV>
            <wp:extent cx="4763" cy="7620"/>
            <wp:effectExtent l="0" t="0" r="0" b="0"/>
            <wp:wrapNone/>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58464" behindDoc="1" locked="0" layoutInCell="0" allowOverlap="1">
            <wp:simplePos x="0" y="0"/>
            <wp:positionH relativeFrom="column">
              <wp:posOffset>2695575</wp:posOffset>
            </wp:positionH>
            <wp:positionV relativeFrom="paragraph">
              <wp:posOffset>-7472045</wp:posOffset>
            </wp:positionV>
            <wp:extent cx="4763" cy="7620"/>
            <wp:effectExtent l="0" t="0" r="0" b="0"/>
            <wp:wrapNone/>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59488" behindDoc="1" locked="0" layoutInCell="0" allowOverlap="1">
            <wp:simplePos x="0" y="0"/>
            <wp:positionH relativeFrom="column">
              <wp:posOffset>4465955</wp:posOffset>
            </wp:positionH>
            <wp:positionV relativeFrom="paragraph">
              <wp:posOffset>-7472045</wp:posOffset>
            </wp:positionV>
            <wp:extent cx="4763" cy="7620"/>
            <wp:effectExtent l="0" t="0" r="0" b="0"/>
            <wp:wrapNone/>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60512" behindDoc="1" locked="0" layoutInCell="0" allowOverlap="1">
            <wp:simplePos x="0" y="0"/>
            <wp:positionH relativeFrom="column">
              <wp:posOffset>487045</wp:posOffset>
            </wp:positionH>
            <wp:positionV relativeFrom="paragraph">
              <wp:posOffset>-6589395</wp:posOffset>
            </wp:positionV>
            <wp:extent cx="4763" cy="7620"/>
            <wp:effectExtent l="0" t="0" r="0" b="0"/>
            <wp:wrapNone/>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61536" behindDoc="1" locked="0" layoutInCell="0" allowOverlap="1">
            <wp:simplePos x="0" y="0"/>
            <wp:positionH relativeFrom="column">
              <wp:posOffset>2695575</wp:posOffset>
            </wp:positionH>
            <wp:positionV relativeFrom="paragraph">
              <wp:posOffset>-6589395</wp:posOffset>
            </wp:positionV>
            <wp:extent cx="4763" cy="7620"/>
            <wp:effectExtent l="0" t="0" r="0" b="0"/>
            <wp:wrapNone/>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62560" behindDoc="1" locked="0" layoutInCell="0" allowOverlap="1">
            <wp:simplePos x="0" y="0"/>
            <wp:positionH relativeFrom="column">
              <wp:posOffset>4465955</wp:posOffset>
            </wp:positionH>
            <wp:positionV relativeFrom="paragraph">
              <wp:posOffset>-6589395</wp:posOffset>
            </wp:positionV>
            <wp:extent cx="4763" cy="7620"/>
            <wp:effectExtent l="0" t="0" r="0" b="0"/>
            <wp:wrapNone/>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63584" behindDoc="1" locked="0" layoutInCell="0" allowOverlap="1">
            <wp:simplePos x="0" y="0"/>
            <wp:positionH relativeFrom="column">
              <wp:posOffset>487045</wp:posOffset>
            </wp:positionH>
            <wp:positionV relativeFrom="paragraph">
              <wp:posOffset>-4751705</wp:posOffset>
            </wp:positionV>
            <wp:extent cx="4763" cy="7620"/>
            <wp:effectExtent l="0" t="0" r="0" b="0"/>
            <wp:wrapNone/>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64608" behindDoc="1" locked="0" layoutInCell="0" allowOverlap="1">
            <wp:simplePos x="0" y="0"/>
            <wp:positionH relativeFrom="column">
              <wp:posOffset>2695575</wp:posOffset>
            </wp:positionH>
            <wp:positionV relativeFrom="paragraph">
              <wp:posOffset>-4751705</wp:posOffset>
            </wp:positionV>
            <wp:extent cx="4763" cy="7620"/>
            <wp:effectExtent l="0" t="0" r="0" b="0"/>
            <wp:wrapNone/>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65632" behindDoc="1" locked="0" layoutInCell="0" allowOverlap="1">
            <wp:simplePos x="0" y="0"/>
            <wp:positionH relativeFrom="column">
              <wp:posOffset>4465955</wp:posOffset>
            </wp:positionH>
            <wp:positionV relativeFrom="paragraph">
              <wp:posOffset>-4751705</wp:posOffset>
            </wp:positionV>
            <wp:extent cx="4763" cy="7620"/>
            <wp:effectExtent l="0" t="0" r="0" b="0"/>
            <wp:wrapNone/>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66656" behindDoc="1" locked="0" layoutInCell="0" allowOverlap="1">
            <wp:simplePos x="0" y="0"/>
            <wp:positionH relativeFrom="column">
              <wp:posOffset>487045</wp:posOffset>
            </wp:positionH>
            <wp:positionV relativeFrom="paragraph">
              <wp:posOffset>-1240155</wp:posOffset>
            </wp:positionV>
            <wp:extent cx="4763" cy="7620"/>
            <wp:effectExtent l="0" t="0" r="0" b="0"/>
            <wp:wrapNone/>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67680" behindDoc="1" locked="0" layoutInCell="0" allowOverlap="1">
            <wp:simplePos x="0" y="0"/>
            <wp:positionH relativeFrom="column">
              <wp:posOffset>2695575</wp:posOffset>
            </wp:positionH>
            <wp:positionV relativeFrom="paragraph">
              <wp:posOffset>-1240155</wp:posOffset>
            </wp:positionV>
            <wp:extent cx="4763" cy="7620"/>
            <wp:effectExtent l="0" t="0" r="0" b="0"/>
            <wp:wrapNone/>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68704" behindDoc="1" locked="0" layoutInCell="0" allowOverlap="1">
            <wp:simplePos x="0" y="0"/>
            <wp:positionH relativeFrom="column">
              <wp:posOffset>4465955</wp:posOffset>
            </wp:positionH>
            <wp:positionV relativeFrom="paragraph">
              <wp:posOffset>-1240155</wp:posOffset>
            </wp:positionV>
            <wp:extent cx="4763" cy="7620"/>
            <wp:effectExtent l="0" t="0" r="0" b="0"/>
            <wp:wrapNone/>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69728" behindDoc="1" locked="0" layoutInCell="0" allowOverlap="1">
            <wp:simplePos x="0" y="0"/>
            <wp:positionH relativeFrom="column">
              <wp:posOffset>487045</wp:posOffset>
            </wp:positionH>
            <wp:positionV relativeFrom="paragraph">
              <wp:posOffset>-6985</wp:posOffset>
            </wp:positionV>
            <wp:extent cx="4763" cy="7620"/>
            <wp:effectExtent l="0" t="0" r="0" b="0"/>
            <wp:wrapNone/>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70752" behindDoc="1" locked="0" layoutInCell="0" allowOverlap="1">
            <wp:simplePos x="0" y="0"/>
            <wp:positionH relativeFrom="column">
              <wp:posOffset>2695575</wp:posOffset>
            </wp:positionH>
            <wp:positionV relativeFrom="paragraph">
              <wp:posOffset>-6985</wp:posOffset>
            </wp:positionV>
            <wp:extent cx="4763" cy="7620"/>
            <wp:effectExtent l="0" t="0" r="0" b="0"/>
            <wp:wrapNone/>
            <wp:docPr id="1210" name="Pict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71776" behindDoc="1" locked="0" layoutInCell="0" allowOverlap="1">
            <wp:simplePos x="0" y="0"/>
            <wp:positionH relativeFrom="column">
              <wp:posOffset>4465955</wp:posOffset>
            </wp:positionH>
            <wp:positionV relativeFrom="paragraph">
              <wp:posOffset>-6985</wp:posOffset>
            </wp:positionV>
            <wp:extent cx="4763" cy="7620"/>
            <wp:effectExtent l="0" t="0" r="0" b="0"/>
            <wp:wrapNone/>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585AED" w:rsidRDefault="00585AED" w:rsidP="00212F57">
      <w:pPr>
        <w:ind w:right="700"/>
        <w:jc w:val="both"/>
        <w:rPr>
          <w:rFonts w:eastAsia="Times New Roman"/>
          <w:sz w:val="24"/>
          <w:szCs w:val="24"/>
        </w:rPr>
      </w:pPr>
    </w:p>
    <w:p w:rsidR="003F12C1" w:rsidRPr="0070286A" w:rsidRDefault="00212F57" w:rsidP="00212F57">
      <w:pPr>
        <w:spacing w:line="259" w:lineRule="auto"/>
        <w:ind w:right="600"/>
        <w:jc w:val="both"/>
        <w:rPr>
          <w:sz w:val="24"/>
          <w:szCs w:val="24"/>
        </w:rPr>
      </w:pPr>
      <w:r>
        <w:rPr>
          <w:rFonts w:eastAsia="Times New Roman"/>
          <w:b/>
          <w:bCs/>
          <w:i/>
          <w:iCs/>
          <w:sz w:val="24"/>
          <w:szCs w:val="24"/>
        </w:rPr>
        <w:t>У</w:t>
      </w:r>
      <w:r w:rsidR="00C1781D" w:rsidRPr="0070286A">
        <w:rPr>
          <w:rFonts w:eastAsia="Times New Roman"/>
          <w:b/>
          <w:bCs/>
          <w:i/>
          <w:iCs/>
          <w:sz w:val="24"/>
          <w:szCs w:val="24"/>
        </w:rPr>
        <w:t>чебно-методическое и информационное обеспечение реализации основной образовательной программы начального общего образования</w:t>
      </w:r>
    </w:p>
    <w:p w:rsidR="003F12C1" w:rsidRPr="0070286A" w:rsidRDefault="003F12C1" w:rsidP="00612EB8">
      <w:pPr>
        <w:spacing w:line="244" w:lineRule="exact"/>
        <w:jc w:val="both"/>
        <w:rPr>
          <w:sz w:val="24"/>
          <w:szCs w:val="24"/>
        </w:rPr>
      </w:pPr>
    </w:p>
    <w:p w:rsidR="003F12C1" w:rsidRPr="0070286A" w:rsidRDefault="00C1781D" w:rsidP="00E5248E">
      <w:pPr>
        <w:spacing w:line="276" w:lineRule="auto"/>
        <w:ind w:left="260" w:right="440"/>
        <w:jc w:val="both"/>
        <w:rPr>
          <w:sz w:val="24"/>
          <w:szCs w:val="24"/>
        </w:rPr>
      </w:pPr>
      <w:r w:rsidRPr="0070286A">
        <w:rPr>
          <w:rFonts w:eastAsia="Times New Roman"/>
          <w:sz w:val="24"/>
          <w:szCs w:val="24"/>
        </w:rPr>
        <w:t>МБОУ Мокро-Гашунск</w:t>
      </w:r>
      <w:r w:rsidR="00A42CD5" w:rsidRPr="0070286A">
        <w:rPr>
          <w:rFonts w:eastAsia="Times New Roman"/>
          <w:sz w:val="24"/>
          <w:szCs w:val="24"/>
        </w:rPr>
        <w:t>ая</w:t>
      </w:r>
      <w:r w:rsidRPr="0070286A">
        <w:rPr>
          <w:rFonts w:eastAsia="Times New Roman"/>
          <w:sz w:val="24"/>
          <w:szCs w:val="24"/>
        </w:rPr>
        <w:t xml:space="preserve"> СОШ№ 7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организации образовательной деятельности и условиями её осуществления.</w:t>
      </w:r>
    </w:p>
    <w:p w:rsidR="003F12C1" w:rsidRPr="0070286A" w:rsidRDefault="00C1781D" w:rsidP="00E5248E">
      <w:pPr>
        <w:spacing w:line="276" w:lineRule="auto"/>
        <w:ind w:left="260" w:firstLine="540"/>
        <w:jc w:val="both"/>
        <w:rPr>
          <w:sz w:val="24"/>
          <w:szCs w:val="24"/>
        </w:rPr>
      </w:pPr>
      <w:r w:rsidRPr="0070286A">
        <w:rPr>
          <w:rFonts w:eastAsia="Times New Roman"/>
          <w:sz w:val="24"/>
          <w:szCs w:val="24"/>
        </w:rPr>
        <w:t>Требования к комплексному оснащению учебной деятельности и оборудованию учебных помещений включают создание условий, обеспечивающих возможность:</w:t>
      </w:r>
    </w:p>
    <w:p w:rsidR="003F12C1" w:rsidRPr="0070286A" w:rsidRDefault="00C1781D" w:rsidP="00E5248E">
      <w:pPr>
        <w:numPr>
          <w:ilvl w:val="0"/>
          <w:numId w:val="289"/>
        </w:numPr>
        <w:tabs>
          <w:tab w:val="left" w:pos="962"/>
        </w:tabs>
        <w:spacing w:line="276" w:lineRule="auto"/>
        <w:ind w:left="260" w:right="480" w:firstLine="544"/>
        <w:jc w:val="both"/>
        <w:rPr>
          <w:rFonts w:eastAsia="Times New Roman"/>
          <w:sz w:val="24"/>
          <w:szCs w:val="24"/>
        </w:rPr>
      </w:pPr>
      <w:r w:rsidRPr="0070286A">
        <w:rPr>
          <w:rFonts w:eastAsia="Times New Roman"/>
          <w:sz w:val="24"/>
          <w:szCs w:val="24"/>
        </w:rPr>
        <w:t>выявления и развития способностей обучающихся в любых формах организации образовательной деятельности, организации общественно-полезной деятельности, в том числе образовательной;</w:t>
      </w:r>
    </w:p>
    <w:p w:rsidR="003F12C1" w:rsidRPr="0070286A" w:rsidRDefault="00C1781D" w:rsidP="00E5248E">
      <w:pPr>
        <w:numPr>
          <w:ilvl w:val="0"/>
          <w:numId w:val="289"/>
        </w:numPr>
        <w:tabs>
          <w:tab w:val="left" w:pos="1102"/>
        </w:tabs>
        <w:spacing w:line="276" w:lineRule="auto"/>
        <w:ind w:left="260" w:firstLine="544"/>
        <w:jc w:val="both"/>
        <w:rPr>
          <w:rFonts w:eastAsia="Times New Roman"/>
          <w:sz w:val="24"/>
          <w:szCs w:val="24"/>
        </w:rPr>
      </w:pPr>
      <w:r w:rsidRPr="0070286A">
        <w:rPr>
          <w:rFonts w:eastAsia="Times New Roman"/>
          <w:sz w:val="24"/>
          <w:szCs w:val="24"/>
        </w:rPr>
        <w:t>работы с одаренными детьми, организации интеллектуальных и творческих соревнований, проектно-исследовательской деятельности в формах, адекватных возрасту обучающихся, и с учетом особенностей реализуемых в образовательной организации основных и дополнительных образовательных программ;</w:t>
      </w:r>
    </w:p>
    <w:p w:rsidR="003F12C1" w:rsidRPr="0070286A" w:rsidRDefault="00C1781D" w:rsidP="00E5248E">
      <w:pPr>
        <w:numPr>
          <w:ilvl w:val="0"/>
          <w:numId w:val="289"/>
        </w:numPr>
        <w:tabs>
          <w:tab w:val="left" w:pos="1027"/>
        </w:tabs>
        <w:spacing w:line="276" w:lineRule="auto"/>
        <w:ind w:left="260" w:firstLine="544"/>
        <w:jc w:val="both"/>
        <w:rPr>
          <w:rFonts w:eastAsia="Times New Roman"/>
          <w:sz w:val="24"/>
          <w:szCs w:val="24"/>
        </w:rPr>
      </w:pPr>
      <w:r w:rsidRPr="0070286A">
        <w:rPr>
          <w:rFonts w:eastAsia="Times New Roman"/>
          <w:sz w:val="24"/>
          <w:szCs w:val="24"/>
        </w:rPr>
        <w:t>освоения обучающимися с ограниченными возможностями здоровья основной образовательной программы и их интеграции в образовательной организации, включая оказание им индивидуально ориентированной психолого-медико-педагогической помощи, а также необходимой технической помощи с учетом особенностей их психофизического развития и индивидуальных возможностей;</w:t>
      </w:r>
    </w:p>
    <w:p w:rsidR="003F12C1" w:rsidRPr="0070286A" w:rsidRDefault="00C1781D" w:rsidP="00E5248E">
      <w:pPr>
        <w:numPr>
          <w:ilvl w:val="0"/>
          <w:numId w:val="289"/>
        </w:numPr>
        <w:tabs>
          <w:tab w:val="left" w:pos="1105"/>
        </w:tabs>
        <w:spacing w:line="276" w:lineRule="auto"/>
        <w:ind w:left="260" w:firstLine="544"/>
        <w:jc w:val="both"/>
        <w:rPr>
          <w:rFonts w:eastAsia="Times New Roman"/>
          <w:sz w:val="24"/>
          <w:szCs w:val="24"/>
        </w:rPr>
      </w:pPr>
      <w:r w:rsidRPr="0070286A">
        <w:rPr>
          <w:rFonts w:eastAsia="Times New Roman"/>
          <w:sz w:val="24"/>
          <w:szCs w:val="24"/>
        </w:rPr>
        <w:t>участия обучающихся, их родителей (законных представителей), педагогических работников и общественности в проектировании и развитии образовательной среды образовательной организации;</w:t>
      </w:r>
    </w:p>
    <w:p w:rsidR="003F12C1" w:rsidRPr="0070286A" w:rsidRDefault="00C1781D" w:rsidP="00E5248E">
      <w:pPr>
        <w:numPr>
          <w:ilvl w:val="0"/>
          <w:numId w:val="289"/>
        </w:numPr>
        <w:tabs>
          <w:tab w:val="left" w:pos="1062"/>
        </w:tabs>
        <w:spacing w:line="276" w:lineRule="auto"/>
        <w:ind w:left="260" w:firstLine="544"/>
        <w:jc w:val="both"/>
        <w:rPr>
          <w:rFonts w:eastAsia="Times New Roman"/>
          <w:sz w:val="24"/>
          <w:szCs w:val="24"/>
        </w:rPr>
      </w:pPr>
      <w:r w:rsidRPr="0070286A">
        <w:rPr>
          <w:rFonts w:eastAsia="Times New Roman"/>
          <w:sz w:val="24"/>
          <w:szCs w:val="24"/>
        </w:rP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образовательной организации и с учетом национально-культурных, демографических, климатических условий, в которых осуществляется образовательная деятельность;</w:t>
      </w:r>
    </w:p>
    <w:p w:rsidR="003F12C1" w:rsidRPr="0070286A" w:rsidRDefault="00C1781D" w:rsidP="00E5248E">
      <w:pPr>
        <w:numPr>
          <w:ilvl w:val="0"/>
          <w:numId w:val="289"/>
        </w:numPr>
        <w:tabs>
          <w:tab w:val="left" w:pos="960"/>
        </w:tabs>
        <w:spacing w:line="276" w:lineRule="auto"/>
        <w:ind w:left="960" w:hanging="156"/>
        <w:jc w:val="both"/>
        <w:rPr>
          <w:rFonts w:eastAsia="Times New Roman"/>
          <w:sz w:val="24"/>
          <w:szCs w:val="24"/>
        </w:rPr>
      </w:pPr>
      <w:r w:rsidRPr="0070286A">
        <w:rPr>
          <w:rFonts w:eastAsia="Times New Roman"/>
          <w:sz w:val="24"/>
          <w:szCs w:val="24"/>
        </w:rPr>
        <w:t>использования современных образовательных технологий;</w:t>
      </w:r>
    </w:p>
    <w:p w:rsidR="003F12C1" w:rsidRPr="0070286A" w:rsidRDefault="00C1781D" w:rsidP="00E5248E">
      <w:pPr>
        <w:spacing w:line="276" w:lineRule="auto"/>
        <w:ind w:left="260" w:firstLine="540"/>
        <w:jc w:val="both"/>
        <w:rPr>
          <w:sz w:val="24"/>
          <w:szCs w:val="24"/>
        </w:rPr>
      </w:pPr>
      <w:r w:rsidRPr="0070286A">
        <w:rPr>
          <w:rFonts w:eastAsia="Times New Roman"/>
          <w:sz w:val="24"/>
          <w:szCs w:val="24"/>
        </w:rPr>
        <w:t>-активного применения образовательных информационно-коммуникационных технологий;</w:t>
      </w:r>
    </w:p>
    <w:p w:rsidR="003F12C1" w:rsidRPr="0070286A" w:rsidRDefault="00C1781D" w:rsidP="00E5248E">
      <w:pPr>
        <w:numPr>
          <w:ilvl w:val="0"/>
          <w:numId w:val="290"/>
        </w:numPr>
        <w:tabs>
          <w:tab w:val="left" w:pos="960"/>
        </w:tabs>
        <w:spacing w:line="276" w:lineRule="auto"/>
        <w:ind w:left="960" w:hanging="156"/>
        <w:jc w:val="both"/>
        <w:rPr>
          <w:rFonts w:eastAsia="Times New Roman"/>
          <w:sz w:val="24"/>
          <w:szCs w:val="24"/>
        </w:rPr>
      </w:pPr>
      <w:r w:rsidRPr="0070286A">
        <w:rPr>
          <w:rFonts w:eastAsia="Times New Roman"/>
          <w:sz w:val="24"/>
          <w:szCs w:val="24"/>
        </w:rPr>
        <w:t>эффективной самостоятельной работы обучающихся;</w:t>
      </w:r>
    </w:p>
    <w:p w:rsidR="003F12C1" w:rsidRPr="0070286A" w:rsidRDefault="00C1781D" w:rsidP="00E5248E">
      <w:pPr>
        <w:numPr>
          <w:ilvl w:val="0"/>
          <w:numId w:val="290"/>
        </w:numPr>
        <w:tabs>
          <w:tab w:val="left" w:pos="960"/>
        </w:tabs>
        <w:spacing w:line="276" w:lineRule="auto"/>
        <w:ind w:left="960" w:hanging="156"/>
        <w:jc w:val="both"/>
        <w:rPr>
          <w:rFonts w:eastAsia="Times New Roman"/>
          <w:sz w:val="24"/>
          <w:szCs w:val="24"/>
        </w:rPr>
      </w:pPr>
      <w:r w:rsidRPr="0070286A">
        <w:rPr>
          <w:rFonts w:eastAsia="Times New Roman"/>
          <w:sz w:val="24"/>
          <w:szCs w:val="24"/>
        </w:rPr>
        <w:t>физического развития обучающихся;</w:t>
      </w:r>
    </w:p>
    <w:p w:rsidR="003F12C1" w:rsidRPr="00E5248E" w:rsidRDefault="00C1781D" w:rsidP="00E5248E">
      <w:pPr>
        <w:numPr>
          <w:ilvl w:val="0"/>
          <w:numId w:val="290"/>
        </w:numPr>
        <w:tabs>
          <w:tab w:val="left" w:pos="967"/>
        </w:tabs>
        <w:spacing w:line="276" w:lineRule="auto"/>
        <w:ind w:left="260" w:right="20" w:firstLine="544"/>
        <w:jc w:val="both"/>
        <w:rPr>
          <w:rFonts w:eastAsia="Times New Roman"/>
          <w:sz w:val="24"/>
          <w:szCs w:val="24"/>
        </w:rPr>
      </w:pPr>
      <w:r w:rsidRPr="0070286A">
        <w:rPr>
          <w:rFonts w:eastAsia="Times New Roman"/>
          <w:sz w:val="24"/>
          <w:szCs w:val="24"/>
        </w:rPr>
        <w:t>обновления содержания основной образовательной программы, а также методик и технологий ее реализации в соответствии с динамикой развития</w:t>
      </w:r>
      <w:r w:rsidR="00E5248E">
        <w:rPr>
          <w:rFonts w:eastAsia="Times New Roman"/>
          <w:sz w:val="24"/>
          <w:szCs w:val="24"/>
        </w:rPr>
        <w:t xml:space="preserve"> </w:t>
      </w:r>
      <w:r w:rsidRPr="00E5248E">
        <w:rPr>
          <w:rFonts w:eastAsia="Times New Roman"/>
          <w:sz w:val="24"/>
          <w:szCs w:val="24"/>
        </w:rPr>
        <w:t>системы образования, запросами обучающихся и их родителей (законных представителей), а также с учетом национально-культурных, демографических, климатических условий, в которых осуществляется образовательная деятельность.</w:t>
      </w:r>
    </w:p>
    <w:p w:rsidR="003F12C1" w:rsidRPr="0070286A" w:rsidRDefault="00C1781D" w:rsidP="00E5248E">
      <w:pPr>
        <w:spacing w:line="276" w:lineRule="auto"/>
        <w:ind w:left="1000" w:right="360" w:firstLine="540"/>
        <w:jc w:val="both"/>
        <w:rPr>
          <w:sz w:val="24"/>
          <w:szCs w:val="24"/>
        </w:rPr>
      </w:pPr>
      <w:r w:rsidRPr="0070286A">
        <w:rPr>
          <w:rFonts w:eastAsia="Times New Roman"/>
          <w:sz w:val="24"/>
          <w:szCs w:val="24"/>
        </w:rPr>
        <w:t>Образовательная организация соответствует требованиям к комплексному оснащению образовательной деятельности и оборудованию помещений образовательной организации.</w:t>
      </w:r>
    </w:p>
    <w:p w:rsidR="003F12C1" w:rsidRPr="0070286A" w:rsidRDefault="003F12C1" w:rsidP="00E5248E">
      <w:pPr>
        <w:spacing w:line="276" w:lineRule="auto"/>
        <w:jc w:val="both"/>
        <w:rPr>
          <w:sz w:val="24"/>
          <w:szCs w:val="24"/>
        </w:rPr>
      </w:pPr>
    </w:p>
    <w:p w:rsidR="00E5248E" w:rsidRDefault="00E5248E" w:rsidP="00E5248E">
      <w:pPr>
        <w:spacing w:line="276" w:lineRule="auto"/>
        <w:ind w:right="-419"/>
        <w:jc w:val="both"/>
        <w:rPr>
          <w:rFonts w:eastAsia="Times New Roman"/>
          <w:b/>
          <w:bCs/>
          <w:i/>
          <w:iCs/>
          <w:sz w:val="24"/>
          <w:szCs w:val="24"/>
        </w:rPr>
      </w:pPr>
    </w:p>
    <w:p w:rsidR="00E5248E" w:rsidRDefault="00E5248E" w:rsidP="00212F57">
      <w:pPr>
        <w:spacing w:line="259" w:lineRule="auto"/>
        <w:ind w:right="-419"/>
        <w:jc w:val="both"/>
        <w:rPr>
          <w:rFonts w:eastAsia="Times New Roman"/>
          <w:b/>
          <w:bCs/>
          <w:i/>
          <w:iCs/>
          <w:sz w:val="24"/>
          <w:szCs w:val="24"/>
        </w:rPr>
      </w:pPr>
    </w:p>
    <w:p w:rsidR="00E5248E" w:rsidRDefault="00E5248E" w:rsidP="00212F57">
      <w:pPr>
        <w:spacing w:line="259" w:lineRule="auto"/>
        <w:ind w:right="-419"/>
        <w:jc w:val="both"/>
        <w:rPr>
          <w:rFonts w:eastAsia="Times New Roman"/>
          <w:b/>
          <w:bCs/>
          <w:i/>
          <w:iCs/>
          <w:sz w:val="24"/>
          <w:szCs w:val="24"/>
        </w:rPr>
      </w:pPr>
    </w:p>
    <w:p w:rsidR="00E5248E" w:rsidRDefault="00E5248E" w:rsidP="00212F57">
      <w:pPr>
        <w:spacing w:line="259" w:lineRule="auto"/>
        <w:ind w:right="-419"/>
        <w:jc w:val="both"/>
        <w:rPr>
          <w:rFonts w:eastAsia="Times New Roman"/>
          <w:b/>
          <w:bCs/>
          <w:i/>
          <w:iCs/>
          <w:sz w:val="24"/>
          <w:szCs w:val="24"/>
        </w:rPr>
      </w:pPr>
    </w:p>
    <w:p w:rsidR="00E5248E" w:rsidRDefault="00E5248E" w:rsidP="00212F57">
      <w:pPr>
        <w:spacing w:line="259" w:lineRule="auto"/>
        <w:ind w:right="-419"/>
        <w:jc w:val="both"/>
        <w:rPr>
          <w:rFonts w:eastAsia="Times New Roman"/>
          <w:b/>
          <w:bCs/>
          <w:i/>
          <w:iCs/>
          <w:sz w:val="24"/>
          <w:szCs w:val="24"/>
        </w:rPr>
      </w:pPr>
    </w:p>
    <w:p w:rsidR="003F12C1" w:rsidRPr="00212F57" w:rsidRDefault="00C1781D" w:rsidP="00212F57">
      <w:pPr>
        <w:spacing w:line="259" w:lineRule="auto"/>
        <w:ind w:right="-419"/>
        <w:jc w:val="both"/>
        <w:rPr>
          <w:sz w:val="24"/>
          <w:szCs w:val="24"/>
        </w:rPr>
      </w:pPr>
      <w:r w:rsidRPr="0070286A">
        <w:rPr>
          <w:rFonts w:eastAsia="Times New Roman"/>
          <w:b/>
          <w:bCs/>
          <w:i/>
          <w:iCs/>
          <w:sz w:val="24"/>
          <w:szCs w:val="24"/>
        </w:rPr>
        <w:lastRenderedPageBreak/>
        <w:t>Обеспечение образовательной деятельности оборудованными учебными кабинетами, объектами для проведения практических занятий</w:t>
      </w:r>
    </w:p>
    <w:tbl>
      <w:tblPr>
        <w:tblW w:w="0" w:type="auto"/>
        <w:tblInd w:w="10" w:type="dxa"/>
        <w:tblLayout w:type="fixed"/>
        <w:tblCellMar>
          <w:left w:w="0" w:type="dxa"/>
          <w:right w:w="0" w:type="dxa"/>
        </w:tblCellMar>
        <w:tblLook w:val="04A0"/>
      </w:tblPr>
      <w:tblGrid>
        <w:gridCol w:w="2440"/>
        <w:gridCol w:w="8040"/>
      </w:tblGrid>
      <w:tr w:rsidR="003F12C1">
        <w:trPr>
          <w:trHeight w:val="276"/>
        </w:trPr>
        <w:tc>
          <w:tcPr>
            <w:tcW w:w="2440" w:type="dxa"/>
            <w:tcBorders>
              <w:top w:val="single" w:sz="8" w:space="0" w:color="00000A"/>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Тип помещения</w:t>
            </w:r>
          </w:p>
        </w:tc>
        <w:tc>
          <w:tcPr>
            <w:tcW w:w="804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Оборудование</w:t>
            </w:r>
          </w:p>
        </w:tc>
      </w:tr>
      <w:tr w:rsidR="003F12C1">
        <w:trPr>
          <w:trHeight w:val="300"/>
        </w:trPr>
        <w:tc>
          <w:tcPr>
            <w:tcW w:w="2440" w:type="dxa"/>
            <w:tcBorders>
              <w:left w:val="single" w:sz="8" w:space="0" w:color="00000A"/>
              <w:bottom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Учебные кабинеты</w:t>
            </w:r>
          </w:p>
        </w:tc>
        <w:tc>
          <w:tcPr>
            <w:tcW w:w="8040" w:type="dxa"/>
            <w:tcBorders>
              <w:bottom w:val="single" w:sz="8" w:space="0" w:color="00000A"/>
              <w:right w:val="single" w:sz="8" w:space="0" w:color="00000A"/>
            </w:tcBorders>
            <w:vAlign w:val="bottom"/>
          </w:tcPr>
          <w:p w:rsidR="003F12C1" w:rsidRDefault="003F12C1" w:rsidP="00612EB8">
            <w:pPr>
              <w:jc w:val="both"/>
              <w:rPr>
                <w:sz w:val="24"/>
                <w:szCs w:val="24"/>
              </w:rPr>
            </w:pPr>
          </w:p>
        </w:tc>
      </w:tr>
      <w:tr w:rsidR="003F12C1">
        <w:trPr>
          <w:trHeight w:val="238"/>
        </w:trPr>
        <w:tc>
          <w:tcPr>
            <w:tcW w:w="2440" w:type="dxa"/>
            <w:tcBorders>
              <w:left w:val="single" w:sz="8" w:space="0" w:color="00000A"/>
              <w:right w:val="single" w:sz="8" w:space="0" w:color="00000A"/>
            </w:tcBorders>
            <w:vAlign w:val="bottom"/>
          </w:tcPr>
          <w:p w:rsidR="003F12C1" w:rsidRDefault="00C1781D" w:rsidP="00612EB8">
            <w:pPr>
              <w:spacing w:line="237" w:lineRule="exact"/>
              <w:ind w:left="120"/>
              <w:jc w:val="both"/>
              <w:rPr>
                <w:sz w:val="20"/>
                <w:szCs w:val="20"/>
              </w:rPr>
            </w:pPr>
            <w:r>
              <w:rPr>
                <w:rFonts w:eastAsia="Times New Roman"/>
                <w:b/>
                <w:bCs/>
                <w:sz w:val="24"/>
                <w:szCs w:val="24"/>
              </w:rPr>
              <w:t>Кабинеты</w:t>
            </w:r>
          </w:p>
        </w:tc>
        <w:tc>
          <w:tcPr>
            <w:tcW w:w="8040" w:type="dxa"/>
            <w:tcBorders>
              <w:right w:val="single" w:sz="8" w:space="0" w:color="00000A"/>
            </w:tcBorders>
            <w:vAlign w:val="bottom"/>
          </w:tcPr>
          <w:p w:rsidR="003F12C1" w:rsidRDefault="00C1781D" w:rsidP="00612EB8">
            <w:pPr>
              <w:spacing w:line="237" w:lineRule="exact"/>
              <w:ind w:left="160"/>
              <w:jc w:val="both"/>
              <w:rPr>
                <w:sz w:val="20"/>
                <w:szCs w:val="20"/>
              </w:rPr>
            </w:pPr>
            <w:r>
              <w:rPr>
                <w:rFonts w:eastAsia="Times New Roman"/>
                <w:b/>
                <w:bCs/>
                <w:sz w:val="24"/>
                <w:szCs w:val="24"/>
              </w:rPr>
              <w:t>Предметная область.</w:t>
            </w:r>
          </w:p>
        </w:tc>
      </w:tr>
      <w:tr w:rsidR="003F12C1">
        <w:trPr>
          <w:trHeight w:val="280"/>
        </w:trPr>
        <w:tc>
          <w:tcPr>
            <w:tcW w:w="244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b/>
                <w:bCs/>
                <w:sz w:val="24"/>
                <w:szCs w:val="24"/>
              </w:rPr>
              <w:t>начальных классов</w:t>
            </w:r>
          </w:p>
        </w:tc>
        <w:tc>
          <w:tcPr>
            <w:tcW w:w="8040" w:type="dxa"/>
            <w:tcBorders>
              <w:right w:val="single" w:sz="8" w:space="0" w:color="00000A"/>
            </w:tcBorders>
            <w:vAlign w:val="bottom"/>
          </w:tcPr>
          <w:p w:rsidR="003F12C1" w:rsidRDefault="00C1781D" w:rsidP="00612EB8">
            <w:pPr>
              <w:ind w:left="160"/>
              <w:jc w:val="both"/>
              <w:rPr>
                <w:sz w:val="20"/>
                <w:szCs w:val="20"/>
              </w:rPr>
            </w:pPr>
            <w:r>
              <w:rPr>
                <w:rFonts w:eastAsia="Times New Roman"/>
                <w:b/>
                <w:bCs/>
                <w:sz w:val="24"/>
                <w:szCs w:val="24"/>
              </w:rPr>
              <w:t>Математика</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Комплект таблиц для нач.школы "Математика. Величины, Единицы</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измерения." (20 таблиц),</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Комплект таблиц для нач.школы "Математика. Знакомство с геометрией"</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(6 таблиц),</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Комплект таблиц для нач.школы "Математика вокруг нас." (10 таблиц),</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Математическое лото «Таблица умножения»,</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Перекидное табло для устного счета раздаточное (ламинированное)</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60"/>
              <w:jc w:val="both"/>
              <w:rPr>
                <w:sz w:val="20"/>
                <w:szCs w:val="20"/>
              </w:rPr>
            </w:pPr>
            <w:r>
              <w:rPr>
                <w:rFonts w:eastAsia="Times New Roman"/>
                <w:sz w:val="24"/>
                <w:szCs w:val="24"/>
              </w:rPr>
              <w:t>(демонстрационный, раздаточный),</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Набор объемных геометрических фигур,</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60"/>
              <w:jc w:val="both"/>
              <w:rPr>
                <w:sz w:val="20"/>
                <w:szCs w:val="20"/>
              </w:rPr>
            </w:pPr>
            <w:r>
              <w:rPr>
                <w:rFonts w:eastAsia="Times New Roman"/>
                <w:sz w:val="24"/>
                <w:szCs w:val="24"/>
              </w:rPr>
              <w:t>Стенд циферблата часов, модель циферблата часов с подвижными</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стрелками,</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60"/>
              <w:jc w:val="both"/>
              <w:rPr>
                <w:sz w:val="20"/>
                <w:szCs w:val="20"/>
              </w:rPr>
            </w:pPr>
            <w:r>
              <w:rPr>
                <w:rFonts w:eastAsia="Times New Roman"/>
                <w:sz w:val="24"/>
                <w:szCs w:val="24"/>
              </w:rPr>
              <w:t>Комплект инструментов классных, набор таблиц демонстрационных</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«Цифры и знаки», набор дидактический по изучению математики, модель-</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аппликация «Части целого на круге» (простые дроби), и др.. счеты</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индивидуальные, счетные палочки, наборное полотно, раздаточный</w:t>
            </w:r>
          </w:p>
        </w:tc>
      </w:tr>
      <w:tr w:rsidR="003F12C1">
        <w:trPr>
          <w:trHeight w:val="272"/>
        </w:trPr>
        <w:tc>
          <w:tcPr>
            <w:tcW w:w="2440" w:type="dxa"/>
            <w:tcBorders>
              <w:left w:val="single" w:sz="8" w:space="0" w:color="00000A"/>
              <w:right w:val="single" w:sz="8" w:space="0" w:color="00000A"/>
            </w:tcBorders>
            <w:vAlign w:val="bottom"/>
          </w:tcPr>
          <w:p w:rsidR="003F12C1" w:rsidRDefault="003F12C1" w:rsidP="00612EB8">
            <w:pPr>
              <w:jc w:val="both"/>
              <w:rPr>
                <w:sz w:val="23"/>
                <w:szCs w:val="23"/>
              </w:rPr>
            </w:pPr>
          </w:p>
        </w:tc>
        <w:tc>
          <w:tcPr>
            <w:tcW w:w="8040" w:type="dxa"/>
            <w:tcBorders>
              <w:right w:val="single" w:sz="8" w:space="0" w:color="00000A"/>
            </w:tcBorders>
            <w:vAlign w:val="bottom"/>
          </w:tcPr>
          <w:p w:rsidR="003F12C1" w:rsidRDefault="00C1781D" w:rsidP="00612EB8">
            <w:pPr>
              <w:spacing w:line="272" w:lineRule="exact"/>
              <w:ind w:left="100"/>
              <w:jc w:val="both"/>
              <w:rPr>
                <w:sz w:val="20"/>
                <w:szCs w:val="20"/>
              </w:rPr>
            </w:pPr>
            <w:r>
              <w:rPr>
                <w:rFonts w:eastAsia="Times New Roman"/>
                <w:sz w:val="24"/>
                <w:szCs w:val="24"/>
              </w:rPr>
              <w:t>материал для устного счета 1 - 4 классы.</w:t>
            </w:r>
          </w:p>
        </w:tc>
      </w:tr>
      <w:tr w:rsidR="003F12C1">
        <w:trPr>
          <w:trHeight w:val="280"/>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b/>
                <w:bCs/>
                <w:sz w:val="24"/>
                <w:szCs w:val="24"/>
              </w:rPr>
              <w:t>Филология</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Комплект таблиц "Обучение грамоте. Алфавит в загадках, пословицах"</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(32таблиц)</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Комплект таблиц "Обучение грамоте. Письмо и развитие речи.» (16 таблиц)</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Наглядные пособия: Азбука подвижная.</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Касса букв классная. Касса слогов демонстрационная.</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Комплект таблиц "Грамматические разборы" Таблицы демонстрационные:</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Части речи.(42таблицы)</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Словари всех типов по русскому языку и литературному чтению</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Детские книги разных типов и жанров из круга детского чтения</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60"/>
              <w:jc w:val="both"/>
              <w:rPr>
                <w:sz w:val="20"/>
                <w:szCs w:val="20"/>
              </w:rPr>
            </w:pPr>
            <w:r>
              <w:rPr>
                <w:rFonts w:eastAsia="Times New Roman"/>
                <w:sz w:val="24"/>
                <w:szCs w:val="24"/>
              </w:rPr>
              <w:t>Научно-популярные, художественные книги для чтения (в соответствии с</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основным содержанием обучения)</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Детская справочная литература (справочники, атласы-определители,</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энциклопедии) об окружающем мире (природе, труде людей,</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общественных явлениях и пр.)</w:t>
            </w:r>
          </w:p>
        </w:tc>
      </w:tr>
      <w:tr w:rsidR="003F12C1">
        <w:trPr>
          <w:trHeight w:val="276"/>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 xml:space="preserve">стенд-лента «Буквы», </w:t>
            </w:r>
            <w:r>
              <w:rPr>
                <w:rFonts w:eastAsia="Times New Roman"/>
                <w:color w:val="1D1D1D"/>
                <w:sz w:val="24"/>
                <w:szCs w:val="24"/>
              </w:rPr>
              <w:t>Комплекты таблиц «Обучение грамоте» 1 - 2 классы,</w:t>
            </w:r>
          </w:p>
        </w:tc>
      </w:tr>
      <w:tr w:rsidR="003F12C1">
        <w:trPr>
          <w:trHeight w:val="321"/>
        </w:trPr>
        <w:tc>
          <w:tcPr>
            <w:tcW w:w="244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8040" w:type="dxa"/>
            <w:tcBorders>
              <w:right w:val="single" w:sz="8" w:space="0" w:color="00000A"/>
            </w:tcBorders>
            <w:vAlign w:val="bottom"/>
          </w:tcPr>
          <w:p w:rsidR="003F12C1" w:rsidRDefault="00C1781D" w:rsidP="00612EB8">
            <w:pPr>
              <w:ind w:left="100"/>
              <w:jc w:val="both"/>
              <w:rPr>
                <w:sz w:val="20"/>
                <w:szCs w:val="20"/>
              </w:rPr>
            </w:pPr>
            <w:r>
              <w:rPr>
                <w:rFonts w:eastAsia="Times New Roman"/>
                <w:color w:val="1D1D1D"/>
                <w:sz w:val="24"/>
                <w:szCs w:val="24"/>
              </w:rPr>
              <w:t>«Русский алфавит», «Русский язык» 1 - 4 классы, «Словарные слова»,</w:t>
            </w:r>
          </w:p>
        </w:tc>
      </w:tr>
      <w:tr w:rsidR="003F12C1">
        <w:trPr>
          <w:trHeight w:val="115"/>
        </w:trPr>
        <w:tc>
          <w:tcPr>
            <w:tcW w:w="2440" w:type="dxa"/>
            <w:tcBorders>
              <w:left w:val="single" w:sz="8" w:space="0" w:color="00000A"/>
              <w:bottom w:val="single" w:sz="8" w:space="0" w:color="00000A"/>
              <w:right w:val="single" w:sz="8" w:space="0" w:color="00000A"/>
            </w:tcBorders>
            <w:vAlign w:val="bottom"/>
          </w:tcPr>
          <w:p w:rsidR="003F12C1" w:rsidRDefault="003F12C1" w:rsidP="00612EB8">
            <w:pPr>
              <w:jc w:val="both"/>
              <w:rPr>
                <w:sz w:val="10"/>
                <w:szCs w:val="10"/>
              </w:rPr>
            </w:pPr>
          </w:p>
        </w:tc>
        <w:tc>
          <w:tcPr>
            <w:tcW w:w="8040" w:type="dxa"/>
            <w:tcBorders>
              <w:bottom w:val="single" w:sz="8" w:space="0" w:color="00000A"/>
              <w:right w:val="single" w:sz="8" w:space="0" w:color="00000A"/>
            </w:tcBorders>
            <w:vAlign w:val="bottom"/>
          </w:tcPr>
          <w:p w:rsidR="003F12C1" w:rsidRDefault="003F12C1" w:rsidP="00612EB8">
            <w:pPr>
              <w:jc w:val="both"/>
              <w:rPr>
                <w:sz w:val="10"/>
                <w:szCs w:val="10"/>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2186112" behindDoc="1" locked="0" layoutInCell="0" allowOverlap="1">
            <wp:simplePos x="0" y="0"/>
            <wp:positionH relativeFrom="column">
              <wp:posOffset>1536065</wp:posOffset>
            </wp:positionH>
            <wp:positionV relativeFrom="paragraph">
              <wp:posOffset>-6590665</wp:posOffset>
            </wp:positionV>
            <wp:extent cx="4763" cy="7620"/>
            <wp:effectExtent l="0" t="0" r="0" b="0"/>
            <wp:wrapNone/>
            <wp:docPr id="1225"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87136" behindDoc="1" locked="0" layoutInCell="0" allowOverlap="1">
            <wp:simplePos x="0" y="0"/>
            <wp:positionH relativeFrom="column">
              <wp:posOffset>1536065</wp:posOffset>
            </wp:positionH>
            <wp:positionV relativeFrom="paragraph">
              <wp:posOffset>-6233795</wp:posOffset>
            </wp:positionV>
            <wp:extent cx="4763" cy="7620"/>
            <wp:effectExtent l="0" t="0" r="0" b="0"/>
            <wp:wrapNone/>
            <wp:docPr id="1226" name="Pictur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188160" behindDoc="1" locked="0" layoutInCell="0" allowOverlap="1">
            <wp:simplePos x="0" y="0"/>
            <wp:positionH relativeFrom="column">
              <wp:posOffset>1536065</wp:posOffset>
            </wp:positionH>
            <wp:positionV relativeFrom="paragraph">
              <wp:posOffset>-6985</wp:posOffset>
            </wp:positionV>
            <wp:extent cx="4763" cy="7620"/>
            <wp:effectExtent l="0" t="0" r="0" b="0"/>
            <wp:wrapNone/>
            <wp:docPr id="1227" name="Pictur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105" w:right="720" w:bottom="183" w:left="700" w:header="0" w:footer="0" w:gutter="0"/>
          <w:cols w:space="720" w:equalWidth="0">
            <w:col w:w="10480"/>
          </w:cols>
        </w:sectPr>
      </w:pPr>
    </w:p>
    <w:p w:rsidR="003F12C1" w:rsidRDefault="003F12C1" w:rsidP="00612EB8">
      <w:pPr>
        <w:spacing w:line="118" w:lineRule="exact"/>
        <w:jc w:val="both"/>
        <w:rPr>
          <w:sz w:val="20"/>
          <w:szCs w:val="20"/>
        </w:rPr>
      </w:pPr>
    </w:p>
    <w:p w:rsidR="003F12C1" w:rsidRDefault="003F12C1" w:rsidP="00612EB8">
      <w:pPr>
        <w:jc w:val="both"/>
        <w:sectPr w:rsidR="003F12C1">
          <w:type w:val="continuous"/>
          <w:pgSz w:w="11900" w:h="16840"/>
          <w:pgMar w:top="1105" w:right="720" w:bottom="183" w:left="700" w:header="0" w:footer="0" w:gutter="0"/>
          <w:cols w:space="720" w:equalWidth="0">
            <w:col w:w="10480"/>
          </w:cols>
        </w:sectPr>
      </w:pPr>
    </w:p>
    <w:p w:rsidR="003F12C1" w:rsidRDefault="00C1781D" w:rsidP="00612EB8">
      <w:pPr>
        <w:ind w:left="1800"/>
        <w:jc w:val="both"/>
        <w:rPr>
          <w:sz w:val="20"/>
          <w:szCs w:val="20"/>
        </w:rPr>
      </w:pPr>
      <w:r>
        <w:rPr>
          <w:rFonts w:eastAsia="Times New Roman"/>
          <w:sz w:val="23"/>
          <w:szCs w:val="23"/>
        </w:rPr>
        <w:lastRenderedPageBreak/>
        <w:t>Комплект портретов писателей.(37 шт.)</w:t>
      </w:r>
    </w:p>
    <w:p w:rsidR="003F12C1" w:rsidRDefault="00C1781D" w:rsidP="00612EB8">
      <w:pPr>
        <w:spacing w:line="20" w:lineRule="exact"/>
        <w:jc w:val="both"/>
        <w:rPr>
          <w:sz w:val="20"/>
          <w:szCs w:val="20"/>
        </w:rPr>
      </w:pPr>
      <w:r>
        <w:rPr>
          <w:noProof/>
          <w:sz w:val="20"/>
          <w:szCs w:val="20"/>
        </w:rPr>
        <w:drawing>
          <wp:anchor distT="0" distB="0" distL="114300" distR="114300" simplePos="0" relativeHeight="252189184" behindDoc="1" locked="0" layoutInCell="0" allowOverlap="1">
            <wp:simplePos x="0" y="0"/>
            <wp:positionH relativeFrom="column">
              <wp:posOffset>-467360</wp:posOffset>
            </wp:positionH>
            <wp:positionV relativeFrom="paragraph">
              <wp:posOffset>-157480</wp:posOffset>
            </wp:positionV>
            <wp:extent cx="6647180" cy="9176385"/>
            <wp:effectExtent l="0" t="0" r="0" b="0"/>
            <wp:wrapNone/>
            <wp:docPr id="1228" name="Pictur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31" cstate="print">
                      <a:extLst/>
                    </a:blip>
                    <a:srcRect/>
                    <a:stretch>
                      <a:fillRect/>
                    </a:stretch>
                  </pic:blipFill>
                  <pic:spPr bwMode="auto">
                    <a:xfrm>
                      <a:off x="0" y="0"/>
                      <a:ext cx="6647180" cy="9176385"/>
                    </a:xfrm>
                    <a:prstGeom prst="rect">
                      <a:avLst/>
                    </a:prstGeom>
                    <a:noFill/>
                  </pic:spPr>
                </pic:pic>
              </a:graphicData>
            </a:graphic>
          </wp:anchor>
        </w:drawing>
      </w:r>
    </w:p>
    <w:p w:rsidR="003F12C1" w:rsidRDefault="003F12C1" w:rsidP="00612EB8">
      <w:pPr>
        <w:jc w:val="both"/>
        <w:sectPr w:rsidR="003F12C1">
          <w:pgSz w:w="11900" w:h="16840"/>
          <w:pgMar w:top="1118" w:right="840" w:bottom="183" w:left="1440" w:header="0" w:footer="0" w:gutter="0"/>
          <w:cols w:space="720" w:equalWidth="0">
            <w:col w:w="9620"/>
          </w:cols>
        </w:sectPr>
      </w:pPr>
    </w:p>
    <w:p w:rsidR="003F12C1" w:rsidRDefault="003F12C1" w:rsidP="00612EB8">
      <w:pPr>
        <w:spacing w:line="284" w:lineRule="exact"/>
        <w:jc w:val="both"/>
        <w:rPr>
          <w:sz w:val="20"/>
          <w:szCs w:val="20"/>
        </w:rPr>
      </w:pPr>
    </w:p>
    <w:p w:rsidR="003F12C1" w:rsidRDefault="00C1781D" w:rsidP="00612EB8">
      <w:pPr>
        <w:ind w:left="1800"/>
        <w:jc w:val="both"/>
        <w:rPr>
          <w:sz w:val="20"/>
          <w:szCs w:val="20"/>
        </w:rPr>
      </w:pPr>
      <w:r>
        <w:rPr>
          <w:rFonts w:eastAsia="Times New Roman"/>
          <w:b/>
          <w:bCs/>
          <w:sz w:val="24"/>
          <w:szCs w:val="24"/>
        </w:rPr>
        <w:t>Окружающий мир</w:t>
      </w:r>
    </w:p>
    <w:p w:rsidR="003F12C1" w:rsidRDefault="003F12C1" w:rsidP="00612EB8">
      <w:pPr>
        <w:spacing w:line="4" w:lineRule="exact"/>
        <w:jc w:val="both"/>
        <w:rPr>
          <w:sz w:val="20"/>
          <w:szCs w:val="20"/>
        </w:rPr>
      </w:pPr>
    </w:p>
    <w:p w:rsidR="003F12C1" w:rsidRDefault="00C1781D" w:rsidP="00612EB8">
      <w:pPr>
        <w:ind w:left="1800" w:right="760"/>
        <w:jc w:val="both"/>
        <w:rPr>
          <w:sz w:val="20"/>
          <w:szCs w:val="20"/>
        </w:rPr>
      </w:pPr>
      <w:r>
        <w:rPr>
          <w:rFonts w:eastAsia="Times New Roman"/>
          <w:sz w:val="24"/>
          <w:szCs w:val="24"/>
        </w:rPr>
        <w:t>Детская справочная литература (справочники, атласы-определители, энциклопедии) об окружающем мире (природе, труде людей, общественных явлениях и др.)</w:t>
      </w:r>
    </w:p>
    <w:p w:rsidR="003F12C1" w:rsidRDefault="00C1781D" w:rsidP="00612EB8">
      <w:pPr>
        <w:ind w:left="1800"/>
        <w:jc w:val="both"/>
        <w:rPr>
          <w:sz w:val="20"/>
          <w:szCs w:val="20"/>
        </w:rPr>
      </w:pPr>
      <w:r>
        <w:rPr>
          <w:rFonts w:eastAsia="Times New Roman"/>
          <w:sz w:val="24"/>
          <w:szCs w:val="24"/>
        </w:rPr>
        <w:t>Демонстрационные материалы по предмету  « Окружающий мир».</w:t>
      </w:r>
    </w:p>
    <w:p w:rsidR="003F12C1" w:rsidRDefault="00C1781D" w:rsidP="00612EB8">
      <w:pPr>
        <w:tabs>
          <w:tab w:val="left" w:pos="2960"/>
          <w:tab w:val="left" w:pos="5220"/>
          <w:tab w:val="left" w:pos="5620"/>
          <w:tab w:val="left" w:pos="8000"/>
          <w:tab w:val="left" w:pos="9480"/>
        </w:tabs>
        <w:ind w:left="1800"/>
        <w:jc w:val="both"/>
        <w:rPr>
          <w:sz w:val="20"/>
          <w:szCs w:val="20"/>
        </w:rPr>
      </w:pPr>
      <w:r>
        <w:rPr>
          <w:rFonts w:eastAsia="Times New Roman"/>
          <w:sz w:val="24"/>
          <w:szCs w:val="24"/>
        </w:rPr>
        <w:t>Таблицы</w:t>
      </w:r>
      <w:r>
        <w:rPr>
          <w:rFonts w:eastAsia="Times New Roman"/>
          <w:sz w:val="24"/>
          <w:szCs w:val="24"/>
        </w:rPr>
        <w:tab/>
        <w:t>природоведческого</w:t>
      </w:r>
      <w:r>
        <w:rPr>
          <w:rFonts w:eastAsia="Times New Roman"/>
          <w:sz w:val="24"/>
          <w:szCs w:val="24"/>
        </w:rPr>
        <w:tab/>
        <w:t>и</w:t>
      </w:r>
      <w:r>
        <w:rPr>
          <w:rFonts w:eastAsia="Times New Roman"/>
          <w:sz w:val="24"/>
          <w:szCs w:val="24"/>
        </w:rPr>
        <w:tab/>
        <w:t>обществоведческого</w:t>
      </w:r>
      <w:r>
        <w:rPr>
          <w:rFonts w:eastAsia="Times New Roman"/>
          <w:sz w:val="24"/>
          <w:szCs w:val="24"/>
        </w:rPr>
        <w:tab/>
        <w:t>содержания</w:t>
      </w:r>
      <w:r>
        <w:rPr>
          <w:rFonts w:eastAsia="Times New Roman"/>
          <w:sz w:val="24"/>
          <w:szCs w:val="24"/>
        </w:rPr>
        <w:tab/>
        <w:t>в</w:t>
      </w:r>
    </w:p>
    <w:p w:rsidR="003F12C1" w:rsidRDefault="00C1781D" w:rsidP="00612EB8">
      <w:pPr>
        <w:ind w:left="1800"/>
        <w:jc w:val="both"/>
        <w:rPr>
          <w:sz w:val="20"/>
          <w:szCs w:val="20"/>
        </w:rPr>
      </w:pPr>
      <w:r>
        <w:rPr>
          <w:rFonts w:eastAsia="Times New Roman"/>
          <w:sz w:val="24"/>
          <w:szCs w:val="24"/>
        </w:rPr>
        <w:t>соответствии с программой обучения</w:t>
      </w:r>
    </w:p>
    <w:p w:rsidR="003F12C1" w:rsidRDefault="00C1781D" w:rsidP="00612EB8">
      <w:pPr>
        <w:tabs>
          <w:tab w:val="left" w:pos="2860"/>
          <w:tab w:val="left" w:pos="3320"/>
          <w:tab w:val="left" w:pos="4560"/>
          <w:tab w:val="left" w:pos="5380"/>
          <w:tab w:val="left" w:pos="7160"/>
          <w:tab w:val="left" w:pos="8480"/>
          <w:tab w:val="left" w:pos="9060"/>
        </w:tabs>
        <w:ind w:left="1800"/>
        <w:jc w:val="both"/>
        <w:rPr>
          <w:sz w:val="20"/>
          <w:szCs w:val="20"/>
        </w:rPr>
      </w:pPr>
      <w:r>
        <w:rPr>
          <w:rFonts w:eastAsia="Times New Roman"/>
          <w:sz w:val="24"/>
          <w:szCs w:val="24"/>
        </w:rPr>
        <w:t>Плакаты</w:t>
      </w:r>
      <w:r>
        <w:rPr>
          <w:rFonts w:eastAsia="Times New Roman"/>
          <w:sz w:val="24"/>
          <w:szCs w:val="24"/>
        </w:rPr>
        <w:tab/>
        <w:t>по</w:t>
      </w:r>
      <w:r>
        <w:rPr>
          <w:rFonts w:eastAsia="Times New Roman"/>
          <w:sz w:val="24"/>
          <w:szCs w:val="24"/>
        </w:rPr>
        <w:tab/>
        <w:t>основным</w:t>
      </w:r>
      <w:r>
        <w:rPr>
          <w:rFonts w:eastAsia="Times New Roman"/>
          <w:sz w:val="24"/>
          <w:szCs w:val="24"/>
        </w:rPr>
        <w:tab/>
        <w:t>темам</w:t>
      </w:r>
      <w:r>
        <w:rPr>
          <w:rFonts w:eastAsia="Times New Roman"/>
          <w:sz w:val="24"/>
          <w:szCs w:val="24"/>
        </w:rPr>
        <w:tab/>
        <w:t>естествознания</w:t>
      </w:r>
      <w:r>
        <w:rPr>
          <w:rFonts w:eastAsia="Times New Roman"/>
          <w:sz w:val="24"/>
          <w:szCs w:val="24"/>
        </w:rPr>
        <w:tab/>
        <w:t>магнитные</w:t>
      </w:r>
      <w:r>
        <w:rPr>
          <w:rFonts w:eastAsia="Times New Roman"/>
          <w:sz w:val="24"/>
          <w:szCs w:val="24"/>
        </w:rPr>
        <w:tab/>
        <w:t>или</w:t>
      </w:r>
      <w:r>
        <w:rPr>
          <w:sz w:val="20"/>
          <w:szCs w:val="20"/>
        </w:rPr>
        <w:tab/>
      </w:r>
      <w:r>
        <w:rPr>
          <w:rFonts w:eastAsia="Times New Roman"/>
          <w:sz w:val="23"/>
          <w:szCs w:val="23"/>
        </w:rPr>
        <w:t>иные</w:t>
      </w:r>
    </w:p>
    <w:p w:rsidR="003F12C1" w:rsidRDefault="00C1781D" w:rsidP="00612EB8">
      <w:pPr>
        <w:ind w:left="1800"/>
        <w:jc w:val="both"/>
        <w:rPr>
          <w:sz w:val="20"/>
          <w:szCs w:val="20"/>
        </w:rPr>
      </w:pPr>
      <w:r>
        <w:rPr>
          <w:rFonts w:eastAsia="Times New Roman"/>
          <w:sz w:val="24"/>
          <w:szCs w:val="24"/>
        </w:rPr>
        <w:t>(природные сообщества леса, луга, сада, озера и т.п.)</w:t>
      </w:r>
    </w:p>
    <w:p w:rsidR="003F12C1" w:rsidRDefault="00C1781D" w:rsidP="00612EB8">
      <w:pPr>
        <w:ind w:left="1800" w:right="20"/>
        <w:jc w:val="both"/>
        <w:rPr>
          <w:sz w:val="20"/>
          <w:szCs w:val="20"/>
        </w:rPr>
      </w:pPr>
      <w:r>
        <w:rPr>
          <w:rFonts w:eastAsia="Times New Roman"/>
          <w:sz w:val="24"/>
          <w:szCs w:val="24"/>
        </w:rPr>
        <w:t>Портреты выдающихся людей России (политических деятелей, военачальников, писателей, поэтов, композиторов и др.)</w:t>
      </w:r>
    </w:p>
    <w:p w:rsidR="003F12C1" w:rsidRDefault="00C1781D" w:rsidP="00612EB8">
      <w:pPr>
        <w:spacing w:line="250" w:lineRule="auto"/>
        <w:ind w:left="1800" w:right="2180"/>
        <w:jc w:val="both"/>
        <w:rPr>
          <w:sz w:val="20"/>
          <w:szCs w:val="20"/>
        </w:rPr>
      </w:pPr>
      <w:r>
        <w:rPr>
          <w:rFonts w:eastAsia="Times New Roman"/>
          <w:sz w:val="23"/>
          <w:szCs w:val="23"/>
        </w:rPr>
        <w:t>Рельефные модели (равнина, холм, гора, овраг) Глобус физический Земли (лабораторный) М 1:50 млн.</w:t>
      </w:r>
    </w:p>
    <w:p w:rsidR="003F12C1" w:rsidRDefault="003F12C1" w:rsidP="00612EB8">
      <w:pPr>
        <w:spacing w:line="1" w:lineRule="exact"/>
        <w:jc w:val="both"/>
        <w:rPr>
          <w:sz w:val="20"/>
          <w:szCs w:val="20"/>
        </w:rPr>
      </w:pPr>
    </w:p>
    <w:p w:rsidR="003F12C1" w:rsidRDefault="00C1781D" w:rsidP="00612EB8">
      <w:pPr>
        <w:ind w:left="1800"/>
        <w:jc w:val="both"/>
        <w:rPr>
          <w:sz w:val="20"/>
          <w:szCs w:val="20"/>
        </w:rPr>
      </w:pPr>
      <w:r>
        <w:rPr>
          <w:rFonts w:eastAsia="Times New Roman"/>
          <w:sz w:val="24"/>
          <w:szCs w:val="24"/>
        </w:rPr>
        <w:t>Муляжи овощей, фруктов, грибов с учетом содержания обучения</w:t>
      </w:r>
    </w:p>
    <w:p w:rsidR="003F12C1" w:rsidRDefault="00C1781D" w:rsidP="00612EB8">
      <w:pPr>
        <w:ind w:left="1800"/>
        <w:jc w:val="both"/>
        <w:rPr>
          <w:sz w:val="20"/>
          <w:szCs w:val="20"/>
        </w:rPr>
      </w:pPr>
      <w:r>
        <w:rPr>
          <w:rFonts w:eastAsia="Times New Roman"/>
          <w:sz w:val="24"/>
          <w:szCs w:val="24"/>
        </w:rPr>
        <w:t>Модель "Торс человека" с внутренними органами</w:t>
      </w:r>
    </w:p>
    <w:p w:rsidR="003F12C1" w:rsidRDefault="00C1781D" w:rsidP="00612EB8">
      <w:pPr>
        <w:ind w:left="1800"/>
        <w:jc w:val="both"/>
        <w:rPr>
          <w:sz w:val="20"/>
          <w:szCs w:val="20"/>
        </w:rPr>
      </w:pPr>
      <w:r>
        <w:rPr>
          <w:rFonts w:eastAsia="Times New Roman"/>
          <w:sz w:val="24"/>
          <w:szCs w:val="24"/>
        </w:rPr>
        <w:t>Коллекции полезных ископаемых для начальной школы, промышленных</w:t>
      </w:r>
    </w:p>
    <w:p w:rsidR="003F12C1" w:rsidRDefault="00C1781D" w:rsidP="00612EB8">
      <w:pPr>
        <w:ind w:left="1800"/>
        <w:jc w:val="both"/>
        <w:rPr>
          <w:sz w:val="20"/>
          <w:szCs w:val="20"/>
        </w:rPr>
      </w:pPr>
      <w:r>
        <w:rPr>
          <w:rFonts w:eastAsia="Times New Roman"/>
          <w:sz w:val="24"/>
          <w:szCs w:val="24"/>
        </w:rPr>
        <w:t>образцов тканей и ниток.</w:t>
      </w:r>
    </w:p>
    <w:p w:rsidR="003F12C1" w:rsidRDefault="00C1781D" w:rsidP="00612EB8">
      <w:pPr>
        <w:ind w:left="1800"/>
        <w:jc w:val="both"/>
        <w:rPr>
          <w:sz w:val="20"/>
          <w:szCs w:val="20"/>
        </w:rPr>
      </w:pPr>
      <w:r>
        <w:rPr>
          <w:rFonts w:eastAsia="Times New Roman"/>
          <w:sz w:val="24"/>
          <w:szCs w:val="24"/>
        </w:rPr>
        <w:t>Гербарий для начальной школы.</w:t>
      </w:r>
    </w:p>
    <w:p w:rsidR="003F12C1" w:rsidRDefault="00C1781D" w:rsidP="00612EB8">
      <w:pPr>
        <w:ind w:left="1800" w:right="220"/>
        <w:jc w:val="both"/>
        <w:rPr>
          <w:sz w:val="20"/>
          <w:szCs w:val="20"/>
        </w:rPr>
      </w:pPr>
      <w:r>
        <w:rPr>
          <w:rFonts w:eastAsia="Times New Roman"/>
          <w:sz w:val="24"/>
          <w:szCs w:val="24"/>
        </w:rPr>
        <w:t xml:space="preserve">«Лекарственные растения», коллекции «Минералы и горные породы», «Полезные ископаемые» и др. </w:t>
      </w:r>
      <w:r>
        <w:rPr>
          <w:rFonts w:eastAsia="Times New Roman"/>
          <w:color w:val="1D1D1D"/>
          <w:sz w:val="24"/>
          <w:szCs w:val="24"/>
        </w:rPr>
        <w:t xml:space="preserve">Комплект таблиц «Окружающий мир» 1 - 4классы, </w:t>
      </w:r>
      <w:r>
        <w:rPr>
          <w:rFonts w:eastAsia="Times New Roman"/>
          <w:color w:val="000000"/>
          <w:sz w:val="24"/>
          <w:szCs w:val="24"/>
        </w:rPr>
        <w:t>компас школьный.</w:t>
      </w:r>
    </w:p>
    <w:p w:rsidR="003F12C1" w:rsidRDefault="00C1781D" w:rsidP="00612EB8">
      <w:pPr>
        <w:ind w:left="1800" w:right="140"/>
        <w:jc w:val="both"/>
        <w:rPr>
          <w:sz w:val="20"/>
          <w:szCs w:val="20"/>
        </w:rPr>
      </w:pPr>
      <w:r>
        <w:rPr>
          <w:rFonts w:eastAsia="Times New Roman"/>
          <w:sz w:val="24"/>
          <w:szCs w:val="24"/>
        </w:rPr>
        <w:t>Карты: физическая карта РФ, мира, природные зоны РФ, физическая карта полушарий, план местности и условные обозначения.</w:t>
      </w:r>
    </w:p>
    <w:p w:rsidR="003F12C1" w:rsidRDefault="00C1781D" w:rsidP="00612EB8">
      <w:pPr>
        <w:ind w:left="1800" w:right="100"/>
        <w:jc w:val="both"/>
        <w:rPr>
          <w:sz w:val="20"/>
          <w:szCs w:val="20"/>
        </w:rPr>
      </w:pPr>
      <w:r>
        <w:rPr>
          <w:rFonts w:eastAsia="Times New Roman"/>
          <w:sz w:val="24"/>
          <w:szCs w:val="24"/>
        </w:rPr>
        <w:t>СD – диски по окружающему миру (1-4 кл.), «Мир вокруг нас. Как устроен город».</w:t>
      </w:r>
    </w:p>
    <w:p w:rsidR="003F12C1" w:rsidRDefault="00C1781D" w:rsidP="00612EB8">
      <w:pPr>
        <w:ind w:left="1800"/>
        <w:jc w:val="both"/>
        <w:rPr>
          <w:sz w:val="20"/>
          <w:szCs w:val="20"/>
        </w:rPr>
      </w:pPr>
      <w:r>
        <w:rPr>
          <w:rFonts w:eastAsia="Times New Roman"/>
          <w:sz w:val="24"/>
          <w:szCs w:val="24"/>
        </w:rPr>
        <w:t>Музыкальная фонохрестоматия</w:t>
      </w:r>
    </w:p>
    <w:p w:rsidR="003F12C1" w:rsidRDefault="00C1781D" w:rsidP="00612EB8">
      <w:pPr>
        <w:ind w:left="1800"/>
        <w:jc w:val="both"/>
        <w:rPr>
          <w:sz w:val="20"/>
          <w:szCs w:val="20"/>
        </w:rPr>
      </w:pPr>
      <w:r>
        <w:rPr>
          <w:rFonts w:eastAsia="Times New Roman"/>
          <w:sz w:val="24"/>
          <w:szCs w:val="24"/>
        </w:rPr>
        <w:t>Дидактический и раздаточный материал.</w:t>
      </w:r>
    </w:p>
    <w:p w:rsidR="003F12C1" w:rsidRDefault="00C1781D" w:rsidP="00612EB8">
      <w:pPr>
        <w:ind w:left="1800" w:right="340"/>
        <w:jc w:val="both"/>
        <w:rPr>
          <w:sz w:val="20"/>
          <w:szCs w:val="20"/>
        </w:rPr>
      </w:pPr>
      <w:r>
        <w:rPr>
          <w:rFonts w:eastAsia="Times New Roman"/>
          <w:sz w:val="24"/>
          <w:szCs w:val="24"/>
        </w:rPr>
        <w:t>Комплект таблиц "Основы безопасности жизнедеятельности 1-4 кл." (13 таблиц)</w:t>
      </w:r>
    </w:p>
    <w:p w:rsidR="003F12C1" w:rsidRDefault="00C1781D" w:rsidP="00612EB8">
      <w:pPr>
        <w:ind w:left="1800"/>
        <w:jc w:val="both"/>
        <w:rPr>
          <w:sz w:val="20"/>
          <w:szCs w:val="20"/>
        </w:rPr>
      </w:pPr>
      <w:r>
        <w:rPr>
          <w:rFonts w:eastAsia="Times New Roman"/>
          <w:sz w:val="24"/>
          <w:szCs w:val="24"/>
        </w:rPr>
        <w:t>Комплект таблиц "Дорожные знаки (нач. школа)"</w:t>
      </w:r>
    </w:p>
    <w:p w:rsidR="003F12C1" w:rsidRDefault="00C1781D" w:rsidP="00612EB8">
      <w:pPr>
        <w:ind w:left="1800" w:right="520"/>
        <w:jc w:val="both"/>
        <w:rPr>
          <w:sz w:val="20"/>
          <w:szCs w:val="20"/>
        </w:rPr>
      </w:pPr>
      <w:r>
        <w:rPr>
          <w:rFonts w:eastAsia="Times New Roman"/>
          <w:sz w:val="24"/>
          <w:szCs w:val="24"/>
        </w:rPr>
        <w:t>Комплект таблиц "Безопасность на улицах и дорогах (нач. школа)" (12 таблиц)</w:t>
      </w:r>
    </w:p>
    <w:p w:rsidR="003F12C1" w:rsidRDefault="00C1781D" w:rsidP="00612EB8">
      <w:pPr>
        <w:ind w:left="1800"/>
        <w:jc w:val="both"/>
        <w:rPr>
          <w:sz w:val="20"/>
          <w:szCs w:val="20"/>
        </w:rPr>
      </w:pPr>
      <w:r>
        <w:rPr>
          <w:rFonts w:eastAsia="Times New Roman"/>
          <w:sz w:val="24"/>
          <w:szCs w:val="24"/>
        </w:rPr>
        <w:t>«Детям о правилах пожарной безопасности».</w:t>
      </w:r>
    </w:p>
    <w:p w:rsidR="003F12C1" w:rsidRDefault="00C1781D" w:rsidP="00612EB8">
      <w:pPr>
        <w:ind w:left="1800"/>
        <w:jc w:val="both"/>
        <w:rPr>
          <w:sz w:val="20"/>
          <w:szCs w:val="20"/>
        </w:rPr>
      </w:pPr>
      <w:r>
        <w:rPr>
          <w:rFonts w:eastAsia="Times New Roman"/>
          <w:sz w:val="24"/>
          <w:szCs w:val="24"/>
        </w:rPr>
        <w:t>Модели светофоров, дорожных знаков, средств транспорта.</w:t>
      </w:r>
    </w:p>
    <w:p w:rsidR="003F12C1" w:rsidRDefault="00C1781D" w:rsidP="00612EB8">
      <w:pPr>
        <w:ind w:left="2520"/>
        <w:jc w:val="both"/>
        <w:rPr>
          <w:sz w:val="20"/>
          <w:szCs w:val="20"/>
        </w:rPr>
      </w:pPr>
      <w:r>
        <w:rPr>
          <w:rFonts w:eastAsia="Times New Roman"/>
          <w:b/>
          <w:bCs/>
          <w:i/>
          <w:iCs/>
          <w:sz w:val="24"/>
          <w:szCs w:val="24"/>
        </w:rPr>
        <w:t>Учебно-лабораторное оборудование для начальных классов</w:t>
      </w:r>
    </w:p>
    <w:p w:rsidR="003F12C1" w:rsidRDefault="00C1781D" w:rsidP="00612EB8">
      <w:pPr>
        <w:numPr>
          <w:ilvl w:val="0"/>
          <w:numId w:val="291"/>
        </w:numPr>
        <w:tabs>
          <w:tab w:val="left" w:pos="2580"/>
        </w:tabs>
        <w:spacing w:line="250" w:lineRule="auto"/>
        <w:ind w:left="2580" w:right="240" w:hanging="364"/>
        <w:jc w:val="both"/>
        <w:rPr>
          <w:rFonts w:ascii="Calibri" w:eastAsia="Calibri" w:hAnsi="Calibri" w:cs="Calibri"/>
          <w:sz w:val="21"/>
          <w:szCs w:val="21"/>
        </w:rPr>
      </w:pPr>
      <w:r>
        <w:rPr>
          <w:rFonts w:eastAsia="Times New Roman"/>
          <w:sz w:val="23"/>
          <w:szCs w:val="23"/>
        </w:rPr>
        <w:t>Методическое пособие для преподавателей биологии «Насекомые Ростовской области. Бабочки» (отв.ред. А.Н. Полтавский)</w:t>
      </w:r>
    </w:p>
    <w:p w:rsidR="003F12C1" w:rsidRDefault="003F12C1" w:rsidP="00612EB8">
      <w:pPr>
        <w:spacing w:line="2" w:lineRule="exact"/>
        <w:jc w:val="both"/>
        <w:rPr>
          <w:rFonts w:ascii="Calibri" w:eastAsia="Calibri" w:hAnsi="Calibri" w:cs="Calibri"/>
          <w:sz w:val="21"/>
          <w:szCs w:val="21"/>
        </w:rPr>
      </w:pPr>
    </w:p>
    <w:p w:rsidR="003F12C1" w:rsidRDefault="00C1781D" w:rsidP="00612EB8">
      <w:pPr>
        <w:numPr>
          <w:ilvl w:val="0"/>
          <w:numId w:val="291"/>
        </w:numPr>
        <w:tabs>
          <w:tab w:val="left" w:pos="2580"/>
        </w:tabs>
        <w:spacing w:line="239" w:lineRule="auto"/>
        <w:ind w:left="2580" w:right="620" w:hanging="364"/>
        <w:jc w:val="both"/>
        <w:rPr>
          <w:rFonts w:ascii="Calibri" w:eastAsia="Calibri" w:hAnsi="Calibri" w:cs="Calibri"/>
        </w:rPr>
      </w:pPr>
      <w:r>
        <w:rPr>
          <w:rFonts w:eastAsia="Times New Roman"/>
          <w:sz w:val="24"/>
          <w:szCs w:val="24"/>
        </w:rPr>
        <w:t>Альбом «Детям о Правилах Дорожного Движения» (альбом из 10листов А3)</w:t>
      </w:r>
    </w:p>
    <w:p w:rsidR="003F12C1" w:rsidRDefault="003F12C1" w:rsidP="00612EB8">
      <w:pPr>
        <w:spacing w:line="1" w:lineRule="exact"/>
        <w:jc w:val="both"/>
        <w:rPr>
          <w:rFonts w:ascii="Calibri" w:eastAsia="Calibri" w:hAnsi="Calibri" w:cs="Calibri"/>
        </w:rPr>
      </w:pPr>
    </w:p>
    <w:p w:rsidR="003F12C1" w:rsidRDefault="00C1781D" w:rsidP="00612EB8">
      <w:pPr>
        <w:numPr>
          <w:ilvl w:val="0"/>
          <w:numId w:val="291"/>
        </w:numPr>
        <w:tabs>
          <w:tab w:val="left" w:pos="2580"/>
        </w:tabs>
        <w:ind w:left="2580" w:right="360" w:hanging="364"/>
        <w:jc w:val="both"/>
        <w:rPr>
          <w:rFonts w:ascii="Calibri" w:eastAsia="Calibri" w:hAnsi="Calibri" w:cs="Calibri"/>
        </w:rPr>
      </w:pPr>
      <w:r>
        <w:rPr>
          <w:rFonts w:eastAsia="Times New Roman"/>
          <w:sz w:val="24"/>
          <w:szCs w:val="24"/>
        </w:rPr>
        <w:t>Альбом «Детям о Правилах Пожарной Безопасности» (альбом из 10листов А3)</w:t>
      </w:r>
    </w:p>
    <w:p w:rsidR="003F12C1" w:rsidRDefault="00C1781D" w:rsidP="00612EB8">
      <w:pPr>
        <w:numPr>
          <w:ilvl w:val="0"/>
          <w:numId w:val="291"/>
        </w:numPr>
        <w:tabs>
          <w:tab w:val="left" w:pos="2580"/>
        </w:tabs>
        <w:spacing w:line="239" w:lineRule="auto"/>
        <w:ind w:left="2580" w:hanging="364"/>
        <w:jc w:val="both"/>
        <w:rPr>
          <w:rFonts w:ascii="Calibri" w:eastAsia="Calibri" w:hAnsi="Calibri" w:cs="Calibri"/>
        </w:rPr>
      </w:pPr>
      <w:r>
        <w:rPr>
          <w:rFonts w:eastAsia="Times New Roman"/>
          <w:sz w:val="24"/>
          <w:szCs w:val="24"/>
        </w:rPr>
        <w:t>Глобус физический д.320</w:t>
      </w:r>
    </w:p>
    <w:p w:rsidR="003F12C1" w:rsidRDefault="00C1781D" w:rsidP="00612EB8">
      <w:pPr>
        <w:numPr>
          <w:ilvl w:val="0"/>
          <w:numId w:val="291"/>
        </w:numPr>
        <w:tabs>
          <w:tab w:val="left" w:pos="2580"/>
        </w:tabs>
        <w:ind w:left="2580" w:hanging="364"/>
        <w:jc w:val="both"/>
        <w:rPr>
          <w:rFonts w:ascii="Calibri" w:eastAsia="Calibri" w:hAnsi="Calibri" w:cs="Calibri"/>
        </w:rPr>
      </w:pPr>
      <w:r>
        <w:rPr>
          <w:rFonts w:eastAsia="Times New Roman"/>
          <w:sz w:val="24"/>
          <w:szCs w:val="24"/>
        </w:rPr>
        <w:t>Демонстрационное пособие «Касса», «Лента букв».</w:t>
      </w:r>
    </w:p>
    <w:p w:rsidR="003F12C1" w:rsidRDefault="00C1781D" w:rsidP="00612EB8">
      <w:pPr>
        <w:numPr>
          <w:ilvl w:val="0"/>
          <w:numId w:val="291"/>
        </w:numPr>
        <w:tabs>
          <w:tab w:val="left" w:pos="2580"/>
        </w:tabs>
        <w:spacing w:line="239" w:lineRule="auto"/>
        <w:ind w:left="2580" w:hanging="364"/>
        <w:jc w:val="both"/>
        <w:rPr>
          <w:rFonts w:ascii="Calibri" w:eastAsia="Calibri" w:hAnsi="Calibri" w:cs="Calibri"/>
        </w:rPr>
      </w:pPr>
      <w:r>
        <w:rPr>
          <w:rFonts w:eastAsia="Times New Roman"/>
          <w:sz w:val="24"/>
          <w:szCs w:val="24"/>
        </w:rPr>
        <w:t>Касса букв классная (ламинированная, с магнитным креплением).</w:t>
      </w:r>
    </w:p>
    <w:p w:rsidR="003F12C1" w:rsidRDefault="00C1781D" w:rsidP="00612EB8">
      <w:pPr>
        <w:numPr>
          <w:ilvl w:val="0"/>
          <w:numId w:val="291"/>
        </w:numPr>
        <w:tabs>
          <w:tab w:val="left" w:pos="2580"/>
        </w:tabs>
        <w:ind w:left="2580" w:hanging="364"/>
        <w:jc w:val="both"/>
        <w:rPr>
          <w:rFonts w:ascii="Calibri" w:eastAsia="Calibri" w:hAnsi="Calibri" w:cs="Calibri"/>
        </w:rPr>
      </w:pPr>
      <w:r>
        <w:rPr>
          <w:rFonts w:eastAsia="Times New Roman"/>
          <w:sz w:val="24"/>
          <w:szCs w:val="24"/>
        </w:rPr>
        <w:t>Касса цифр «Учись считать».</w:t>
      </w:r>
    </w:p>
    <w:p w:rsidR="003F12C1" w:rsidRDefault="00C1781D" w:rsidP="00612EB8">
      <w:pPr>
        <w:numPr>
          <w:ilvl w:val="0"/>
          <w:numId w:val="291"/>
        </w:numPr>
        <w:tabs>
          <w:tab w:val="left" w:pos="2580"/>
        </w:tabs>
        <w:spacing w:line="239" w:lineRule="auto"/>
        <w:ind w:left="2580" w:hanging="364"/>
        <w:jc w:val="both"/>
        <w:rPr>
          <w:rFonts w:ascii="Calibri" w:eastAsia="Calibri" w:hAnsi="Calibri" w:cs="Calibri"/>
        </w:rPr>
      </w:pPr>
      <w:r>
        <w:rPr>
          <w:rFonts w:eastAsia="Times New Roman"/>
          <w:sz w:val="24"/>
          <w:szCs w:val="24"/>
        </w:rPr>
        <w:t>Коллекция «Лен» (нач. шк.).</w:t>
      </w:r>
    </w:p>
    <w:p w:rsidR="003F12C1" w:rsidRDefault="00C1781D" w:rsidP="00612EB8">
      <w:pPr>
        <w:numPr>
          <w:ilvl w:val="0"/>
          <w:numId w:val="291"/>
        </w:numPr>
        <w:tabs>
          <w:tab w:val="left" w:pos="2640"/>
        </w:tabs>
        <w:ind w:left="2640" w:hanging="424"/>
        <w:jc w:val="both"/>
        <w:rPr>
          <w:rFonts w:ascii="Calibri" w:eastAsia="Calibri" w:hAnsi="Calibri" w:cs="Calibri"/>
        </w:rPr>
      </w:pPr>
      <w:r>
        <w:rPr>
          <w:rFonts w:eastAsia="Times New Roman"/>
          <w:sz w:val="24"/>
          <w:szCs w:val="24"/>
        </w:rPr>
        <w:t>Коллекция «Плоды сельскохозяйственных растений»</w:t>
      </w:r>
    </w:p>
    <w:p w:rsidR="003F12C1" w:rsidRDefault="00C1781D" w:rsidP="00612EB8">
      <w:pPr>
        <w:numPr>
          <w:ilvl w:val="0"/>
          <w:numId w:val="291"/>
        </w:numPr>
        <w:tabs>
          <w:tab w:val="left" w:pos="2700"/>
        </w:tabs>
        <w:spacing w:line="239" w:lineRule="auto"/>
        <w:ind w:left="2580" w:right="820" w:hanging="364"/>
        <w:jc w:val="both"/>
        <w:rPr>
          <w:rFonts w:ascii="Calibri" w:eastAsia="Calibri" w:hAnsi="Calibri" w:cs="Calibri"/>
        </w:rPr>
      </w:pPr>
      <w:r>
        <w:rPr>
          <w:rFonts w:eastAsia="Times New Roman"/>
          <w:sz w:val="24"/>
          <w:szCs w:val="24"/>
        </w:rPr>
        <w:t>Коллекция «Гербарий» Для начальной школы» (30 видов, с иллюстрациями)</w:t>
      </w:r>
    </w:p>
    <w:p w:rsidR="003F12C1" w:rsidRDefault="003F12C1" w:rsidP="00612EB8">
      <w:pPr>
        <w:spacing w:line="1" w:lineRule="exact"/>
        <w:jc w:val="both"/>
        <w:rPr>
          <w:rFonts w:ascii="Calibri" w:eastAsia="Calibri" w:hAnsi="Calibri" w:cs="Calibri"/>
        </w:rPr>
      </w:pPr>
    </w:p>
    <w:p w:rsidR="003F12C1" w:rsidRDefault="00C1781D" w:rsidP="00612EB8">
      <w:pPr>
        <w:numPr>
          <w:ilvl w:val="0"/>
          <w:numId w:val="291"/>
        </w:numPr>
        <w:tabs>
          <w:tab w:val="left" w:pos="2640"/>
        </w:tabs>
        <w:ind w:left="2640" w:hanging="424"/>
        <w:jc w:val="both"/>
        <w:rPr>
          <w:rFonts w:ascii="Calibri" w:eastAsia="Calibri" w:hAnsi="Calibri" w:cs="Calibri"/>
        </w:rPr>
      </w:pPr>
      <w:r>
        <w:rPr>
          <w:rFonts w:eastAsia="Times New Roman"/>
          <w:sz w:val="24"/>
          <w:szCs w:val="24"/>
        </w:rPr>
        <w:t>Компас школьный</w:t>
      </w:r>
    </w:p>
    <w:p w:rsidR="003F12C1" w:rsidRDefault="003F12C1" w:rsidP="00612EB8">
      <w:pPr>
        <w:jc w:val="both"/>
        <w:sectPr w:rsidR="003F12C1">
          <w:type w:val="continuous"/>
          <w:pgSz w:w="11900" w:h="16840"/>
          <w:pgMar w:top="1118" w:right="840" w:bottom="183" w:left="1440" w:header="0" w:footer="0" w:gutter="0"/>
          <w:cols w:space="720" w:equalWidth="0">
            <w:col w:w="9620"/>
          </w:cols>
        </w:sectPr>
      </w:pPr>
    </w:p>
    <w:p w:rsidR="003F12C1" w:rsidRDefault="003F12C1" w:rsidP="00612EB8">
      <w:pPr>
        <w:spacing w:line="269" w:lineRule="exact"/>
        <w:jc w:val="both"/>
        <w:rPr>
          <w:sz w:val="20"/>
          <w:szCs w:val="20"/>
        </w:rPr>
      </w:pPr>
    </w:p>
    <w:p w:rsidR="003F12C1" w:rsidRDefault="003F12C1" w:rsidP="00612EB8">
      <w:pPr>
        <w:jc w:val="both"/>
        <w:sectPr w:rsidR="003F12C1">
          <w:type w:val="continuous"/>
          <w:pgSz w:w="11900" w:h="16840"/>
          <w:pgMar w:top="1118" w:right="840" w:bottom="183" w:left="1440" w:header="0" w:footer="0" w:gutter="0"/>
          <w:cols w:space="720" w:equalWidth="0">
            <w:col w:w="9620"/>
          </w:cols>
        </w:sectPr>
      </w:pPr>
    </w:p>
    <w:p w:rsidR="003F12C1" w:rsidRDefault="00C1781D" w:rsidP="00612EB8">
      <w:pPr>
        <w:numPr>
          <w:ilvl w:val="0"/>
          <w:numId w:val="292"/>
        </w:numPr>
        <w:tabs>
          <w:tab w:val="left" w:pos="2580"/>
        </w:tabs>
        <w:ind w:left="2580" w:hanging="364"/>
        <w:jc w:val="both"/>
        <w:rPr>
          <w:rFonts w:ascii="Calibri" w:eastAsia="Calibri" w:hAnsi="Calibri" w:cs="Calibri"/>
        </w:rPr>
      </w:pPr>
      <w:r>
        <w:rPr>
          <w:rFonts w:eastAsia="Times New Roman"/>
          <w:sz w:val="24"/>
          <w:szCs w:val="24"/>
        </w:rPr>
        <w:lastRenderedPageBreak/>
        <w:t>Лента измерительная с сантиметровым делением</w:t>
      </w:r>
    </w:p>
    <w:p w:rsidR="003F12C1" w:rsidRDefault="00C1781D" w:rsidP="00612EB8">
      <w:pPr>
        <w:numPr>
          <w:ilvl w:val="0"/>
          <w:numId w:val="292"/>
        </w:numPr>
        <w:tabs>
          <w:tab w:val="left" w:pos="2580"/>
        </w:tabs>
        <w:spacing w:line="239" w:lineRule="auto"/>
        <w:ind w:left="2580" w:hanging="364"/>
        <w:jc w:val="both"/>
        <w:rPr>
          <w:rFonts w:ascii="Calibri" w:eastAsia="Calibri" w:hAnsi="Calibri" w:cs="Calibri"/>
        </w:rPr>
      </w:pPr>
      <w:r>
        <w:rPr>
          <w:rFonts w:eastAsia="Times New Roman"/>
          <w:sz w:val="24"/>
          <w:szCs w:val="24"/>
        </w:rPr>
        <w:t>Линейка классная 1м.деревянная</w:t>
      </w:r>
    </w:p>
    <w:p w:rsidR="003F12C1" w:rsidRDefault="00C1781D" w:rsidP="00612EB8">
      <w:pPr>
        <w:numPr>
          <w:ilvl w:val="0"/>
          <w:numId w:val="292"/>
        </w:numPr>
        <w:tabs>
          <w:tab w:val="left" w:pos="2580"/>
        </w:tabs>
        <w:ind w:left="2580" w:hanging="364"/>
        <w:jc w:val="both"/>
        <w:rPr>
          <w:rFonts w:ascii="Calibri" w:eastAsia="Calibri" w:hAnsi="Calibri" w:cs="Calibri"/>
        </w:rPr>
      </w:pPr>
      <w:r>
        <w:rPr>
          <w:rFonts w:eastAsia="Times New Roman"/>
          <w:sz w:val="24"/>
          <w:szCs w:val="24"/>
        </w:rPr>
        <w:t>Линейка классная пластмассовая 60см</w:t>
      </w:r>
    </w:p>
    <w:p w:rsidR="003F12C1" w:rsidRDefault="00C1781D" w:rsidP="00612EB8">
      <w:pPr>
        <w:numPr>
          <w:ilvl w:val="0"/>
          <w:numId w:val="292"/>
        </w:numPr>
        <w:tabs>
          <w:tab w:val="left" w:pos="2580"/>
        </w:tabs>
        <w:spacing w:line="239" w:lineRule="auto"/>
        <w:ind w:left="2580" w:hanging="364"/>
        <w:jc w:val="both"/>
        <w:rPr>
          <w:rFonts w:ascii="Calibri" w:eastAsia="Calibri" w:hAnsi="Calibri" w:cs="Calibri"/>
        </w:rPr>
      </w:pPr>
      <w:r>
        <w:rPr>
          <w:rFonts w:eastAsia="Times New Roman"/>
          <w:sz w:val="24"/>
          <w:szCs w:val="24"/>
        </w:rPr>
        <w:t>Лупа ручная</w:t>
      </w:r>
    </w:p>
    <w:p w:rsidR="003F12C1" w:rsidRDefault="00C1781D" w:rsidP="00612EB8">
      <w:pPr>
        <w:numPr>
          <w:ilvl w:val="0"/>
          <w:numId w:val="292"/>
        </w:numPr>
        <w:tabs>
          <w:tab w:val="left" w:pos="2580"/>
        </w:tabs>
        <w:ind w:left="2580" w:hanging="364"/>
        <w:jc w:val="both"/>
        <w:rPr>
          <w:rFonts w:ascii="Calibri" w:eastAsia="Calibri" w:hAnsi="Calibri" w:cs="Calibri"/>
        </w:rPr>
      </w:pPr>
      <w:r>
        <w:rPr>
          <w:rFonts w:eastAsia="Times New Roman"/>
          <w:sz w:val="24"/>
          <w:szCs w:val="24"/>
        </w:rPr>
        <w:t>Набор денежных знаков (раздаточный)</w:t>
      </w:r>
    </w:p>
    <w:p w:rsidR="003F12C1" w:rsidRDefault="00C1781D" w:rsidP="00612EB8">
      <w:pPr>
        <w:numPr>
          <w:ilvl w:val="0"/>
          <w:numId w:val="292"/>
        </w:numPr>
        <w:tabs>
          <w:tab w:val="left" w:pos="2580"/>
        </w:tabs>
        <w:spacing w:line="239" w:lineRule="auto"/>
        <w:ind w:left="2580" w:hanging="364"/>
        <w:jc w:val="both"/>
        <w:rPr>
          <w:rFonts w:ascii="Calibri" w:eastAsia="Calibri" w:hAnsi="Calibri" w:cs="Calibri"/>
        </w:rPr>
      </w:pPr>
      <w:r>
        <w:rPr>
          <w:rFonts w:eastAsia="Times New Roman"/>
          <w:sz w:val="24"/>
          <w:szCs w:val="24"/>
        </w:rPr>
        <w:t>Набор цифр от 1 до 10 (для начальной школы)</w:t>
      </w:r>
    </w:p>
    <w:p w:rsidR="003F12C1" w:rsidRDefault="00C1781D" w:rsidP="00612EB8">
      <w:pPr>
        <w:numPr>
          <w:ilvl w:val="0"/>
          <w:numId w:val="292"/>
        </w:numPr>
        <w:tabs>
          <w:tab w:val="left" w:pos="2580"/>
        </w:tabs>
        <w:ind w:left="2580" w:hanging="364"/>
        <w:jc w:val="both"/>
        <w:rPr>
          <w:rFonts w:ascii="Calibri" w:eastAsia="Calibri" w:hAnsi="Calibri" w:cs="Calibri"/>
          <w:sz w:val="21"/>
          <w:szCs w:val="21"/>
        </w:rPr>
      </w:pPr>
      <w:r>
        <w:rPr>
          <w:rFonts w:eastAsia="Times New Roman"/>
          <w:sz w:val="23"/>
          <w:szCs w:val="23"/>
        </w:rPr>
        <w:t>Комплект таблиц «Математика в начальной школе. 1-4 классы»</w:t>
      </w:r>
    </w:p>
    <w:p w:rsidR="003F12C1" w:rsidRDefault="003F12C1" w:rsidP="00612EB8">
      <w:pPr>
        <w:spacing w:line="12" w:lineRule="exact"/>
        <w:jc w:val="both"/>
        <w:rPr>
          <w:rFonts w:ascii="Calibri" w:eastAsia="Calibri" w:hAnsi="Calibri" w:cs="Calibri"/>
          <w:sz w:val="21"/>
          <w:szCs w:val="21"/>
        </w:rPr>
      </w:pPr>
    </w:p>
    <w:p w:rsidR="003F12C1" w:rsidRDefault="00C1781D" w:rsidP="00612EB8">
      <w:pPr>
        <w:numPr>
          <w:ilvl w:val="0"/>
          <w:numId w:val="292"/>
        </w:numPr>
        <w:tabs>
          <w:tab w:val="left" w:pos="2580"/>
        </w:tabs>
        <w:spacing w:line="239" w:lineRule="auto"/>
        <w:ind w:left="2580" w:right="1060" w:hanging="364"/>
        <w:jc w:val="both"/>
        <w:rPr>
          <w:rFonts w:ascii="Calibri" w:eastAsia="Calibri" w:hAnsi="Calibri" w:cs="Calibri"/>
        </w:rPr>
      </w:pPr>
      <w:r>
        <w:rPr>
          <w:rFonts w:eastAsia="Times New Roman"/>
          <w:sz w:val="24"/>
          <w:szCs w:val="24"/>
        </w:rPr>
        <w:t>Комплект таблиц по русскому языку для 1-4 кл. 37 таблиц +методические рекомендации для учителя</w:t>
      </w:r>
    </w:p>
    <w:p w:rsidR="003F12C1" w:rsidRDefault="003F12C1" w:rsidP="00612EB8">
      <w:pPr>
        <w:spacing w:line="1" w:lineRule="exact"/>
        <w:jc w:val="both"/>
        <w:rPr>
          <w:rFonts w:ascii="Calibri" w:eastAsia="Calibri" w:hAnsi="Calibri" w:cs="Calibri"/>
        </w:rPr>
      </w:pPr>
    </w:p>
    <w:p w:rsidR="003F12C1" w:rsidRDefault="00C1781D" w:rsidP="00612EB8">
      <w:pPr>
        <w:numPr>
          <w:ilvl w:val="0"/>
          <w:numId w:val="292"/>
        </w:numPr>
        <w:tabs>
          <w:tab w:val="left" w:pos="2580"/>
        </w:tabs>
        <w:ind w:left="2580" w:hanging="364"/>
        <w:jc w:val="both"/>
        <w:rPr>
          <w:rFonts w:ascii="Calibri" w:eastAsia="Calibri" w:hAnsi="Calibri" w:cs="Calibri"/>
        </w:rPr>
      </w:pPr>
      <w:r>
        <w:rPr>
          <w:rFonts w:eastAsia="Times New Roman"/>
          <w:sz w:val="24"/>
          <w:szCs w:val="24"/>
        </w:rPr>
        <w:t>Транспортир классный пластмассовый.</w:t>
      </w:r>
    </w:p>
    <w:p w:rsidR="003F12C1" w:rsidRDefault="00C1781D" w:rsidP="00612EB8">
      <w:pPr>
        <w:numPr>
          <w:ilvl w:val="0"/>
          <w:numId w:val="292"/>
        </w:numPr>
        <w:tabs>
          <w:tab w:val="left" w:pos="2580"/>
        </w:tabs>
        <w:spacing w:line="239" w:lineRule="auto"/>
        <w:ind w:left="2580" w:hanging="364"/>
        <w:jc w:val="both"/>
        <w:rPr>
          <w:rFonts w:ascii="Calibri" w:eastAsia="Calibri" w:hAnsi="Calibri" w:cs="Calibri"/>
        </w:rPr>
      </w:pPr>
      <w:r>
        <w:rPr>
          <w:rFonts w:eastAsia="Times New Roman"/>
          <w:sz w:val="24"/>
          <w:szCs w:val="24"/>
        </w:rPr>
        <w:t>Угольник классный пластмассовый (30 и 60 градусов).</w:t>
      </w:r>
    </w:p>
    <w:p w:rsidR="003F12C1" w:rsidRDefault="00C1781D" w:rsidP="00612EB8">
      <w:pPr>
        <w:numPr>
          <w:ilvl w:val="0"/>
          <w:numId w:val="292"/>
        </w:numPr>
        <w:tabs>
          <w:tab w:val="left" w:pos="2640"/>
        </w:tabs>
        <w:ind w:left="2640" w:hanging="424"/>
        <w:jc w:val="both"/>
        <w:rPr>
          <w:rFonts w:ascii="Calibri" w:eastAsia="Calibri" w:hAnsi="Calibri" w:cs="Calibri"/>
        </w:rPr>
      </w:pPr>
      <w:r>
        <w:rPr>
          <w:rFonts w:eastAsia="Times New Roman"/>
          <w:sz w:val="24"/>
          <w:szCs w:val="24"/>
        </w:rPr>
        <w:t>Угольник классный пластмассовый (45 и 45 градусов).</w:t>
      </w:r>
    </w:p>
    <w:p w:rsidR="003F12C1" w:rsidRDefault="00C1781D" w:rsidP="00612EB8">
      <w:pPr>
        <w:numPr>
          <w:ilvl w:val="0"/>
          <w:numId w:val="292"/>
        </w:numPr>
        <w:tabs>
          <w:tab w:val="left" w:pos="2580"/>
        </w:tabs>
        <w:spacing w:line="239" w:lineRule="auto"/>
        <w:ind w:left="2580" w:hanging="364"/>
        <w:jc w:val="both"/>
        <w:rPr>
          <w:rFonts w:ascii="Calibri" w:eastAsia="Calibri" w:hAnsi="Calibri" w:cs="Calibri"/>
        </w:rPr>
      </w:pPr>
      <w:r>
        <w:rPr>
          <w:rFonts w:eastAsia="Times New Roman"/>
          <w:sz w:val="24"/>
          <w:szCs w:val="24"/>
        </w:rPr>
        <w:t>Циркуль классный пластмассовый</w:t>
      </w:r>
    </w:p>
    <w:p w:rsidR="003F12C1" w:rsidRDefault="00C1781D" w:rsidP="00612EB8">
      <w:pPr>
        <w:numPr>
          <w:ilvl w:val="0"/>
          <w:numId w:val="292"/>
        </w:numPr>
        <w:tabs>
          <w:tab w:val="left" w:pos="2580"/>
        </w:tabs>
        <w:ind w:left="2580" w:hanging="364"/>
        <w:jc w:val="both"/>
        <w:rPr>
          <w:rFonts w:ascii="Calibri" w:eastAsia="Calibri" w:hAnsi="Calibri" w:cs="Calibri"/>
        </w:rPr>
      </w:pPr>
      <w:r>
        <w:rPr>
          <w:rFonts w:eastAsia="Times New Roman"/>
          <w:sz w:val="24"/>
          <w:szCs w:val="24"/>
        </w:rPr>
        <w:t>Набор « Геометрические тела» (Объемные) демонстрационный</w:t>
      </w:r>
    </w:p>
    <w:p w:rsidR="003F12C1" w:rsidRDefault="00C1781D" w:rsidP="00612EB8">
      <w:pPr>
        <w:numPr>
          <w:ilvl w:val="0"/>
          <w:numId w:val="292"/>
        </w:numPr>
        <w:tabs>
          <w:tab w:val="left" w:pos="2580"/>
        </w:tabs>
        <w:spacing w:line="239" w:lineRule="auto"/>
        <w:ind w:left="2580" w:hanging="364"/>
        <w:jc w:val="both"/>
        <w:rPr>
          <w:rFonts w:ascii="Calibri" w:eastAsia="Calibri" w:hAnsi="Calibri" w:cs="Calibri"/>
        </w:rPr>
      </w:pPr>
      <w:r>
        <w:rPr>
          <w:rFonts w:eastAsia="Times New Roman"/>
          <w:sz w:val="24"/>
          <w:szCs w:val="24"/>
        </w:rPr>
        <w:t>Модель часов раздаточная</w:t>
      </w:r>
    </w:p>
    <w:p w:rsidR="003F12C1" w:rsidRDefault="00C1781D" w:rsidP="00612EB8">
      <w:pPr>
        <w:numPr>
          <w:ilvl w:val="0"/>
          <w:numId w:val="292"/>
        </w:numPr>
        <w:tabs>
          <w:tab w:val="left" w:pos="2580"/>
        </w:tabs>
        <w:ind w:left="2580" w:hanging="364"/>
        <w:jc w:val="both"/>
        <w:rPr>
          <w:rFonts w:ascii="Calibri" w:eastAsia="Calibri" w:hAnsi="Calibri" w:cs="Calibri"/>
        </w:rPr>
      </w:pPr>
      <w:r>
        <w:rPr>
          <w:rFonts w:eastAsia="Times New Roman"/>
          <w:sz w:val="24"/>
          <w:szCs w:val="24"/>
        </w:rPr>
        <w:t>Модель часов демонстрационная</w:t>
      </w:r>
    </w:p>
    <w:p w:rsidR="003F12C1" w:rsidRDefault="00C1781D" w:rsidP="00612EB8">
      <w:pPr>
        <w:numPr>
          <w:ilvl w:val="0"/>
          <w:numId w:val="292"/>
        </w:numPr>
        <w:tabs>
          <w:tab w:val="left" w:pos="2580"/>
        </w:tabs>
        <w:spacing w:line="239" w:lineRule="auto"/>
        <w:ind w:left="2580" w:hanging="364"/>
        <w:jc w:val="both"/>
        <w:rPr>
          <w:rFonts w:ascii="Calibri" w:eastAsia="Calibri" w:hAnsi="Calibri" w:cs="Calibri"/>
        </w:rPr>
      </w:pPr>
      <w:r>
        <w:rPr>
          <w:rFonts w:eastAsia="Times New Roman"/>
          <w:sz w:val="24"/>
          <w:szCs w:val="24"/>
        </w:rPr>
        <w:t>Набор «Географические карты для начальной школы».</w:t>
      </w:r>
    </w:p>
    <w:p w:rsidR="003F12C1" w:rsidRDefault="00C1781D" w:rsidP="00612EB8">
      <w:pPr>
        <w:numPr>
          <w:ilvl w:val="0"/>
          <w:numId w:val="292"/>
        </w:numPr>
        <w:tabs>
          <w:tab w:val="left" w:pos="2580"/>
        </w:tabs>
        <w:ind w:left="2580" w:hanging="364"/>
        <w:jc w:val="both"/>
        <w:rPr>
          <w:rFonts w:ascii="Calibri" w:eastAsia="Calibri" w:hAnsi="Calibri" w:cs="Calibri"/>
        </w:rPr>
      </w:pPr>
      <w:r>
        <w:rPr>
          <w:rFonts w:eastAsia="Times New Roman"/>
          <w:sz w:val="24"/>
          <w:szCs w:val="24"/>
        </w:rPr>
        <w:t>Теллурий (Модель Солнце-Земля-Луна).</w:t>
      </w:r>
    </w:p>
    <w:p w:rsidR="003F12C1" w:rsidRDefault="00C1781D" w:rsidP="00612EB8">
      <w:pPr>
        <w:numPr>
          <w:ilvl w:val="0"/>
          <w:numId w:val="292"/>
        </w:numPr>
        <w:tabs>
          <w:tab w:val="left" w:pos="2580"/>
        </w:tabs>
        <w:spacing w:line="235" w:lineRule="auto"/>
        <w:ind w:left="2580" w:hanging="364"/>
        <w:jc w:val="both"/>
        <w:rPr>
          <w:rFonts w:ascii="Calibri" w:eastAsia="Calibri" w:hAnsi="Calibri" w:cs="Calibri"/>
        </w:rPr>
      </w:pPr>
      <w:r>
        <w:rPr>
          <w:rFonts w:eastAsia="Times New Roman"/>
          <w:sz w:val="24"/>
          <w:szCs w:val="24"/>
        </w:rPr>
        <w:t>Набор «Части целого. Простые дроби».</w:t>
      </w:r>
    </w:p>
    <w:p w:rsidR="003F12C1" w:rsidRDefault="00C1781D" w:rsidP="00612EB8">
      <w:pPr>
        <w:spacing w:line="20" w:lineRule="exact"/>
        <w:jc w:val="both"/>
        <w:rPr>
          <w:sz w:val="20"/>
          <w:szCs w:val="20"/>
        </w:rPr>
      </w:pPr>
      <w:r>
        <w:rPr>
          <w:noProof/>
          <w:sz w:val="20"/>
          <w:szCs w:val="20"/>
        </w:rPr>
        <w:drawing>
          <wp:anchor distT="0" distB="0" distL="114300" distR="114300" simplePos="0" relativeHeight="252190208" behindDoc="1" locked="0" layoutInCell="0" allowOverlap="1">
            <wp:simplePos x="0" y="0"/>
            <wp:positionH relativeFrom="column">
              <wp:posOffset>-467360</wp:posOffset>
            </wp:positionH>
            <wp:positionV relativeFrom="paragraph">
              <wp:posOffset>-3397250</wp:posOffset>
            </wp:positionV>
            <wp:extent cx="6647180" cy="9161780"/>
            <wp:effectExtent l="0" t="0" r="0" b="0"/>
            <wp:wrapNone/>
            <wp:docPr id="1229" name="Pictur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32" cstate="print">
                      <a:extLst/>
                    </a:blip>
                    <a:srcRect/>
                    <a:stretch>
                      <a:fillRect/>
                    </a:stretch>
                  </pic:blipFill>
                  <pic:spPr bwMode="auto">
                    <a:xfrm>
                      <a:off x="0" y="0"/>
                      <a:ext cx="6647180" cy="9161780"/>
                    </a:xfrm>
                    <a:prstGeom prst="rect">
                      <a:avLst/>
                    </a:prstGeom>
                    <a:noFill/>
                  </pic:spPr>
                </pic:pic>
              </a:graphicData>
            </a:graphic>
          </wp:anchor>
        </w:drawing>
      </w:r>
    </w:p>
    <w:p w:rsidR="003F12C1" w:rsidRDefault="00C1781D" w:rsidP="00612EB8">
      <w:pPr>
        <w:ind w:left="1800"/>
        <w:jc w:val="both"/>
        <w:rPr>
          <w:sz w:val="20"/>
          <w:szCs w:val="20"/>
        </w:rPr>
      </w:pPr>
      <w:r>
        <w:rPr>
          <w:rFonts w:eastAsia="Times New Roman"/>
          <w:b/>
          <w:bCs/>
          <w:sz w:val="24"/>
          <w:szCs w:val="24"/>
        </w:rPr>
        <w:t>Физическая культура</w:t>
      </w:r>
    </w:p>
    <w:p w:rsidR="003F12C1" w:rsidRDefault="003F12C1" w:rsidP="00612EB8">
      <w:pPr>
        <w:spacing w:line="4" w:lineRule="exact"/>
        <w:jc w:val="both"/>
        <w:rPr>
          <w:sz w:val="20"/>
          <w:szCs w:val="20"/>
        </w:rPr>
      </w:pP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Сетка баскетбольная</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Щит баскетбольный (игровой)</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Щит баскетбольный (навесной)</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Секундомер</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Мяч волейбольный</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Сетка волейбольная</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Стойки универсальные (волейбол, теннис)</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Планка для прыжков в высоту</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Стойки для прыжков в высоту</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Мяч футбольный</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Конус</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Дуга для подлезания</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Бревно гимнастическое</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Брусья гимнастические (параллельные)</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Козел гимнастический</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Мост гимнастический подкидной</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Перекладина гимнастическая</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Стенка гимнастическая</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Канат для лазанья</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Шест для лазанья</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Скамейка гимнастическая</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Скакалка гимнастическая</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Флажки разметочные</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Палка гимнастическая</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Перекидное табло</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Рулетка металлическая</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Брусья навесные</w:t>
      </w:r>
    </w:p>
    <w:p w:rsidR="003F12C1" w:rsidRDefault="00C1781D" w:rsidP="00612EB8">
      <w:pPr>
        <w:numPr>
          <w:ilvl w:val="1"/>
          <w:numId w:val="293"/>
        </w:numPr>
        <w:tabs>
          <w:tab w:val="left" w:pos="2500"/>
        </w:tabs>
        <w:spacing w:line="239" w:lineRule="auto"/>
        <w:ind w:left="2500" w:hanging="360"/>
        <w:jc w:val="both"/>
        <w:rPr>
          <w:rFonts w:ascii="Calibri" w:eastAsia="Calibri" w:hAnsi="Calibri" w:cs="Calibri"/>
        </w:rPr>
      </w:pPr>
      <w:r>
        <w:rPr>
          <w:rFonts w:eastAsia="Times New Roman"/>
          <w:sz w:val="24"/>
          <w:szCs w:val="24"/>
        </w:rPr>
        <w:t>Перекладина навесная</w:t>
      </w:r>
    </w:p>
    <w:p w:rsidR="003F12C1" w:rsidRDefault="00C1781D" w:rsidP="00612EB8">
      <w:pPr>
        <w:numPr>
          <w:ilvl w:val="1"/>
          <w:numId w:val="293"/>
        </w:numPr>
        <w:tabs>
          <w:tab w:val="left" w:pos="2500"/>
        </w:tabs>
        <w:ind w:left="2500" w:hanging="360"/>
        <w:jc w:val="both"/>
        <w:rPr>
          <w:rFonts w:ascii="Calibri" w:eastAsia="Calibri" w:hAnsi="Calibri" w:cs="Calibri"/>
        </w:rPr>
      </w:pPr>
      <w:r>
        <w:rPr>
          <w:rFonts w:eastAsia="Times New Roman"/>
          <w:sz w:val="24"/>
          <w:szCs w:val="24"/>
        </w:rPr>
        <w:t>Станок для пресса</w:t>
      </w:r>
    </w:p>
    <w:p w:rsidR="003F12C1" w:rsidRDefault="00C1781D" w:rsidP="00612EB8">
      <w:pPr>
        <w:numPr>
          <w:ilvl w:val="0"/>
          <w:numId w:val="294"/>
        </w:numPr>
        <w:tabs>
          <w:tab w:val="left" w:pos="2160"/>
        </w:tabs>
        <w:ind w:left="2160" w:hanging="370"/>
        <w:jc w:val="both"/>
        <w:rPr>
          <w:rFonts w:eastAsia="Times New Roman"/>
          <w:sz w:val="24"/>
          <w:szCs w:val="24"/>
        </w:rPr>
      </w:pPr>
      <w:r>
        <w:rPr>
          <w:rFonts w:eastAsia="Times New Roman"/>
          <w:sz w:val="24"/>
          <w:szCs w:val="24"/>
        </w:rPr>
        <w:t>Гранаты в комплекте</w:t>
      </w:r>
    </w:p>
    <w:p w:rsidR="003F12C1" w:rsidRDefault="00C1781D" w:rsidP="00612EB8">
      <w:pPr>
        <w:numPr>
          <w:ilvl w:val="0"/>
          <w:numId w:val="294"/>
        </w:numPr>
        <w:tabs>
          <w:tab w:val="left" w:pos="2160"/>
        </w:tabs>
        <w:ind w:left="2160" w:hanging="370"/>
        <w:jc w:val="both"/>
        <w:rPr>
          <w:rFonts w:eastAsia="Times New Roman"/>
          <w:sz w:val="24"/>
          <w:szCs w:val="24"/>
        </w:rPr>
      </w:pPr>
      <w:r>
        <w:rPr>
          <w:rFonts w:eastAsia="Times New Roman"/>
          <w:sz w:val="24"/>
          <w:szCs w:val="24"/>
        </w:rPr>
        <w:t>Гимнастические маты</w:t>
      </w:r>
    </w:p>
    <w:p w:rsidR="003F12C1" w:rsidRDefault="003F12C1" w:rsidP="00612EB8">
      <w:pPr>
        <w:jc w:val="both"/>
      </w:pPr>
    </w:p>
    <w:p w:rsidR="00585AED" w:rsidRDefault="00585AED" w:rsidP="00612EB8">
      <w:pPr>
        <w:jc w:val="both"/>
      </w:pPr>
    </w:p>
    <w:p w:rsidR="00585AED" w:rsidRDefault="00585AED" w:rsidP="00612EB8">
      <w:pPr>
        <w:jc w:val="both"/>
        <w:sectPr w:rsidR="00585AED">
          <w:pgSz w:w="11900" w:h="16840"/>
          <w:pgMar w:top="1118" w:right="840" w:bottom="183" w:left="1440" w:header="0" w:footer="0" w:gutter="0"/>
          <w:cols w:space="720" w:equalWidth="0">
            <w:col w:w="9620"/>
          </w:cols>
        </w:sectPr>
      </w:pPr>
    </w:p>
    <w:p w:rsidR="003F12C1" w:rsidRDefault="003F12C1" w:rsidP="00612EB8">
      <w:pPr>
        <w:spacing w:line="292" w:lineRule="exact"/>
        <w:jc w:val="both"/>
        <w:rPr>
          <w:sz w:val="20"/>
          <w:szCs w:val="20"/>
        </w:rPr>
      </w:pPr>
    </w:p>
    <w:p w:rsidR="003F12C1" w:rsidRDefault="003F12C1" w:rsidP="00612EB8">
      <w:pPr>
        <w:jc w:val="both"/>
        <w:sectPr w:rsidR="003F12C1">
          <w:type w:val="continuous"/>
          <w:pgSz w:w="11900" w:h="16840"/>
          <w:pgMar w:top="1118" w:right="840" w:bottom="183" w:left="1440" w:header="0" w:footer="0" w:gutter="0"/>
          <w:cols w:space="720" w:equalWidth="0">
            <w:col w:w="9620"/>
          </w:cols>
        </w:sectPr>
      </w:pPr>
    </w:p>
    <w:p w:rsidR="003F12C1" w:rsidRDefault="00C1781D" w:rsidP="00612EB8">
      <w:pPr>
        <w:ind w:left="2520"/>
        <w:jc w:val="both"/>
        <w:rPr>
          <w:rFonts w:eastAsia="Times New Roman"/>
          <w:sz w:val="24"/>
          <w:szCs w:val="24"/>
        </w:rPr>
      </w:pPr>
      <w:r>
        <w:rPr>
          <w:rFonts w:eastAsia="Times New Roman"/>
          <w:b/>
          <w:bCs/>
          <w:sz w:val="24"/>
          <w:szCs w:val="24"/>
        </w:rPr>
        <w:lastRenderedPageBreak/>
        <w:t>ИЗО</w:t>
      </w:r>
    </w:p>
    <w:p w:rsidR="003F12C1" w:rsidRDefault="003F12C1" w:rsidP="00612EB8">
      <w:pPr>
        <w:spacing w:line="3" w:lineRule="exact"/>
        <w:jc w:val="both"/>
        <w:rPr>
          <w:rFonts w:eastAsia="Times New Roman"/>
          <w:sz w:val="24"/>
          <w:szCs w:val="24"/>
        </w:rPr>
      </w:pPr>
    </w:p>
    <w:p w:rsidR="003F12C1" w:rsidRDefault="00C1781D" w:rsidP="00612EB8">
      <w:pPr>
        <w:numPr>
          <w:ilvl w:val="1"/>
          <w:numId w:val="295"/>
        </w:numPr>
        <w:tabs>
          <w:tab w:val="left" w:pos="3240"/>
        </w:tabs>
        <w:ind w:left="3240" w:hanging="370"/>
        <w:jc w:val="both"/>
        <w:rPr>
          <w:rFonts w:ascii="Calibri" w:eastAsia="Calibri" w:hAnsi="Calibri" w:cs="Calibri"/>
        </w:rPr>
      </w:pPr>
      <w:r>
        <w:rPr>
          <w:rFonts w:eastAsia="Times New Roman"/>
          <w:sz w:val="24"/>
          <w:szCs w:val="24"/>
        </w:rPr>
        <w:t>Таблицы демонстрационные «Введение в цветоведение» (16 табл.)</w:t>
      </w:r>
    </w:p>
    <w:p w:rsidR="003F12C1" w:rsidRDefault="00C1781D" w:rsidP="00612EB8">
      <w:pPr>
        <w:numPr>
          <w:ilvl w:val="1"/>
          <w:numId w:val="295"/>
        </w:numPr>
        <w:tabs>
          <w:tab w:val="left" w:pos="3240"/>
        </w:tabs>
        <w:spacing w:line="239" w:lineRule="auto"/>
        <w:ind w:left="3240" w:right="620" w:hanging="370"/>
        <w:jc w:val="both"/>
        <w:rPr>
          <w:rFonts w:ascii="Calibri" w:eastAsia="Calibri" w:hAnsi="Calibri" w:cs="Calibri"/>
        </w:rPr>
      </w:pPr>
      <w:r>
        <w:rPr>
          <w:rFonts w:eastAsia="Times New Roman"/>
          <w:sz w:val="24"/>
          <w:szCs w:val="24"/>
        </w:rPr>
        <w:t>Таблицы демонстрационные «Основы декоративно-прикладного искусства» (12 табл.)</w:t>
      </w:r>
    </w:p>
    <w:p w:rsidR="003F12C1" w:rsidRDefault="003F12C1" w:rsidP="00612EB8">
      <w:pPr>
        <w:spacing w:line="1" w:lineRule="exact"/>
        <w:jc w:val="both"/>
        <w:rPr>
          <w:rFonts w:ascii="Calibri" w:eastAsia="Calibri" w:hAnsi="Calibri" w:cs="Calibri"/>
        </w:rPr>
      </w:pPr>
    </w:p>
    <w:p w:rsidR="003F12C1" w:rsidRDefault="00C1781D" w:rsidP="00612EB8">
      <w:pPr>
        <w:numPr>
          <w:ilvl w:val="1"/>
          <w:numId w:val="295"/>
        </w:numPr>
        <w:tabs>
          <w:tab w:val="left" w:pos="3240"/>
        </w:tabs>
        <w:ind w:left="3240" w:right="1200" w:hanging="370"/>
        <w:jc w:val="both"/>
        <w:rPr>
          <w:rFonts w:ascii="Calibri" w:eastAsia="Calibri" w:hAnsi="Calibri" w:cs="Calibri"/>
        </w:rPr>
      </w:pPr>
      <w:r>
        <w:rPr>
          <w:rFonts w:eastAsia="Times New Roman"/>
          <w:sz w:val="24"/>
          <w:szCs w:val="24"/>
        </w:rPr>
        <w:t>Слайд-комплект (20 сл.) «Пейзаж в произведениях русских художников»</w:t>
      </w:r>
    </w:p>
    <w:p w:rsidR="003F12C1" w:rsidRDefault="00C1781D" w:rsidP="00612EB8">
      <w:pPr>
        <w:numPr>
          <w:ilvl w:val="1"/>
          <w:numId w:val="295"/>
        </w:numPr>
        <w:tabs>
          <w:tab w:val="left" w:pos="3240"/>
        </w:tabs>
        <w:spacing w:line="239" w:lineRule="auto"/>
        <w:ind w:left="3240" w:hanging="370"/>
        <w:jc w:val="both"/>
        <w:rPr>
          <w:rFonts w:ascii="Calibri" w:eastAsia="Calibri" w:hAnsi="Calibri" w:cs="Calibri"/>
        </w:rPr>
      </w:pPr>
      <w:r>
        <w:rPr>
          <w:rFonts w:eastAsia="Times New Roman"/>
          <w:sz w:val="24"/>
          <w:szCs w:val="24"/>
        </w:rPr>
        <w:t>Слайд-комплект (20 сл.) «Сказка в произведениях Васнецова»</w:t>
      </w:r>
    </w:p>
    <w:p w:rsidR="003F12C1" w:rsidRDefault="00C1781D" w:rsidP="00612EB8">
      <w:pPr>
        <w:numPr>
          <w:ilvl w:val="1"/>
          <w:numId w:val="295"/>
        </w:numPr>
        <w:tabs>
          <w:tab w:val="left" w:pos="3240"/>
        </w:tabs>
        <w:ind w:left="3240" w:right="820" w:hanging="370"/>
        <w:jc w:val="both"/>
        <w:rPr>
          <w:rFonts w:ascii="Calibri" w:eastAsia="Calibri" w:hAnsi="Calibri" w:cs="Calibri"/>
        </w:rPr>
      </w:pPr>
      <w:r>
        <w:rPr>
          <w:rFonts w:eastAsia="Times New Roman"/>
          <w:sz w:val="24"/>
          <w:szCs w:val="24"/>
        </w:rPr>
        <w:t>Слайд-комплект (20 сл.) «Сказки Пушкина в произведениях И. Билибина»</w:t>
      </w:r>
    </w:p>
    <w:p w:rsidR="003F12C1" w:rsidRDefault="00C1781D" w:rsidP="00612EB8">
      <w:pPr>
        <w:numPr>
          <w:ilvl w:val="1"/>
          <w:numId w:val="295"/>
        </w:numPr>
        <w:tabs>
          <w:tab w:val="left" w:pos="3240"/>
        </w:tabs>
        <w:spacing w:line="239" w:lineRule="auto"/>
        <w:ind w:left="3240" w:hanging="370"/>
        <w:jc w:val="both"/>
        <w:rPr>
          <w:rFonts w:ascii="Calibri" w:eastAsia="Calibri" w:hAnsi="Calibri" w:cs="Calibri"/>
        </w:rPr>
      </w:pPr>
      <w:r>
        <w:rPr>
          <w:rFonts w:eastAsia="Times New Roman"/>
          <w:sz w:val="24"/>
          <w:szCs w:val="24"/>
        </w:rPr>
        <w:t>Слайд-комплект (20 сл.) «Учимся рассматривать картины»</w:t>
      </w:r>
    </w:p>
    <w:p w:rsidR="003F12C1" w:rsidRDefault="00C1781D" w:rsidP="00612EB8">
      <w:pPr>
        <w:numPr>
          <w:ilvl w:val="1"/>
          <w:numId w:val="295"/>
        </w:numPr>
        <w:tabs>
          <w:tab w:val="left" w:pos="3240"/>
        </w:tabs>
        <w:ind w:left="3240" w:hanging="370"/>
        <w:jc w:val="both"/>
        <w:rPr>
          <w:rFonts w:ascii="Calibri" w:eastAsia="Calibri" w:hAnsi="Calibri" w:cs="Calibri"/>
        </w:rPr>
      </w:pPr>
      <w:r>
        <w:rPr>
          <w:rFonts w:eastAsia="Times New Roman"/>
          <w:sz w:val="24"/>
          <w:szCs w:val="24"/>
        </w:rPr>
        <w:t>Набор геометрических тел демонстрационный</w:t>
      </w:r>
    </w:p>
    <w:p w:rsidR="003F12C1" w:rsidRDefault="00C1781D" w:rsidP="00612EB8">
      <w:pPr>
        <w:numPr>
          <w:ilvl w:val="1"/>
          <w:numId w:val="295"/>
        </w:numPr>
        <w:tabs>
          <w:tab w:val="left" w:pos="3240"/>
        </w:tabs>
        <w:ind w:left="3240" w:hanging="370"/>
        <w:jc w:val="both"/>
        <w:rPr>
          <w:rFonts w:ascii="Calibri" w:eastAsia="Calibri" w:hAnsi="Calibri" w:cs="Calibri"/>
        </w:rPr>
      </w:pPr>
      <w:r>
        <w:rPr>
          <w:rFonts w:eastAsia="Times New Roman"/>
          <w:sz w:val="24"/>
          <w:szCs w:val="24"/>
        </w:rPr>
        <w:t>Набор гипсовых геометрических тел (15 шт.)</w:t>
      </w:r>
    </w:p>
    <w:p w:rsidR="003F12C1" w:rsidRDefault="003F12C1" w:rsidP="00612EB8">
      <w:pPr>
        <w:spacing w:line="4" w:lineRule="exact"/>
        <w:jc w:val="both"/>
        <w:rPr>
          <w:rFonts w:ascii="Calibri" w:eastAsia="Calibri" w:hAnsi="Calibri" w:cs="Calibri"/>
        </w:rPr>
      </w:pPr>
    </w:p>
    <w:p w:rsidR="003F12C1" w:rsidRDefault="00C1781D" w:rsidP="00612EB8">
      <w:pPr>
        <w:numPr>
          <w:ilvl w:val="1"/>
          <w:numId w:val="295"/>
        </w:numPr>
        <w:tabs>
          <w:tab w:val="left" w:pos="3240"/>
        </w:tabs>
        <w:spacing w:line="235" w:lineRule="auto"/>
        <w:ind w:left="3240" w:hanging="370"/>
        <w:jc w:val="both"/>
        <w:rPr>
          <w:rFonts w:ascii="Calibri" w:eastAsia="Calibri" w:hAnsi="Calibri" w:cs="Calibri"/>
        </w:rPr>
      </w:pPr>
      <w:r>
        <w:rPr>
          <w:rFonts w:eastAsia="Times New Roman"/>
          <w:sz w:val="24"/>
          <w:szCs w:val="24"/>
        </w:rPr>
        <w:t>Набор муляжей для рисования (13 шт</w:t>
      </w:r>
      <w:r>
        <w:rPr>
          <w:rFonts w:ascii="Calibri" w:eastAsia="Calibri" w:hAnsi="Calibri" w:cs="Calibri"/>
          <w:sz w:val="24"/>
          <w:szCs w:val="24"/>
        </w:rPr>
        <w:t>.)</w:t>
      </w:r>
    </w:p>
    <w:p w:rsidR="003F12C1" w:rsidRDefault="003F12C1" w:rsidP="00612EB8">
      <w:pPr>
        <w:spacing w:line="1" w:lineRule="exact"/>
        <w:jc w:val="both"/>
        <w:rPr>
          <w:rFonts w:ascii="Calibri" w:eastAsia="Calibri" w:hAnsi="Calibri" w:cs="Calibri"/>
        </w:rPr>
      </w:pPr>
    </w:p>
    <w:p w:rsidR="003F12C1" w:rsidRDefault="00C1781D" w:rsidP="00612EB8">
      <w:pPr>
        <w:numPr>
          <w:ilvl w:val="1"/>
          <w:numId w:val="295"/>
        </w:numPr>
        <w:tabs>
          <w:tab w:val="left" w:pos="3240"/>
        </w:tabs>
        <w:spacing w:line="239" w:lineRule="auto"/>
        <w:ind w:left="3240" w:hanging="370"/>
        <w:jc w:val="both"/>
        <w:rPr>
          <w:rFonts w:ascii="Calibri" w:eastAsia="Calibri" w:hAnsi="Calibri" w:cs="Calibri"/>
        </w:rPr>
      </w:pPr>
      <w:r>
        <w:rPr>
          <w:rFonts w:eastAsia="Times New Roman"/>
          <w:sz w:val="24"/>
          <w:szCs w:val="24"/>
        </w:rPr>
        <w:t>CD-диски «Рисунок», «Декоративно-прикладное искусство»,</w:t>
      </w:r>
    </w:p>
    <w:p w:rsidR="003F12C1" w:rsidRDefault="00C1781D" w:rsidP="00612EB8">
      <w:pPr>
        <w:spacing w:line="20" w:lineRule="exact"/>
        <w:jc w:val="both"/>
        <w:rPr>
          <w:sz w:val="20"/>
          <w:szCs w:val="20"/>
        </w:rPr>
      </w:pPr>
      <w:r>
        <w:rPr>
          <w:noProof/>
          <w:sz w:val="20"/>
          <w:szCs w:val="20"/>
        </w:rPr>
        <w:drawing>
          <wp:anchor distT="0" distB="0" distL="114300" distR="114300" simplePos="0" relativeHeight="252191232" behindDoc="1" locked="0" layoutInCell="0" allowOverlap="1">
            <wp:simplePos x="0" y="0"/>
            <wp:positionH relativeFrom="column">
              <wp:posOffset>-10160</wp:posOffset>
            </wp:positionH>
            <wp:positionV relativeFrom="paragraph">
              <wp:posOffset>-2670175</wp:posOffset>
            </wp:positionV>
            <wp:extent cx="6647180" cy="6949440"/>
            <wp:effectExtent l="0" t="0" r="0" b="0"/>
            <wp:wrapNone/>
            <wp:docPr id="1230" name="Pictur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33" cstate="print">
                      <a:extLst/>
                    </a:blip>
                    <a:srcRect/>
                    <a:stretch>
                      <a:fillRect/>
                    </a:stretch>
                  </pic:blipFill>
                  <pic:spPr bwMode="auto">
                    <a:xfrm>
                      <a:off x="0" y="0"/>
                      <a:ext cx="6647180" cy="6949440"/>
                    </a:xfrm>
                    <a:prstGeom prst="rect">
                      <a:avLst/>
                    </a:prstGeom>
                    <a:noFill/>
                  </pic:spPr>
                </pic:pic>
              </a:graphicData>
            </a:graphic>
          </wp:anchor>
        </w:drawing>
      </w:r>
    </w:p>
    <w:p w:rsidR="003F12C1" w:rsidRDefault="00C1781D" w:rsidP="00612EB8">
      <w:pPr>
        <w:spacing w:line="248" w:lineRule="auto"/>
        <w:ind w:left="3240" w:right="1680"/>
        <w:jc w:val="both"/>
        <w:rPr>
          <w:sz w:val="20"/>
          <w:szCs w:val="20"/>
        </w:rPr>
      </w:pPr>
      <w:r>
        <w:rPr>
          <w:rFonts w:eastAsia="Times New Roman"/>
          <w:sz w:val="23"/>
          <w:szCs w:val="23"/>
        </w:rPr>
        <w:t>«Графика. Линия, штрих, фон», «Пейзаж», «Портрет», «Архитектура», «Русские художники XIX-XXвв.»</w:t>
      </w:r>
    </w:p>
    <w:p w:rsidR="003F12C1" w:rsidRDefault="003F12C1" w:rsidP="00612EB8">
      <w:pPr>
        <w:spacing w:line="2" w:lineRule="exact"/>
        <w:jc w:val="both"/>
        <w:rPr>
          <w:sz w:val="20"/>
          <w:szCs w:val="20"/>
        </w:rPr>
      </w:pPr>
    </w:p>
    <w:p w:rsidR="003F12C1" w:rsidRDefault="00C1781D" w:rsidP="00612EB8">
      <w:pPr>
        <w:ind w:left="2520"/>
        <w:jc w:val="both"/>
        <w:rPr>
          <w:sz w:val="20"/>
          <w:szCs w:val="20"/>
        </w:rPr>
      </w:pPr>
      <w:r>
        <w:rPr>
          <w:rFonts w:eastAsia="Times New Roman"/>
          <w:b/>
          <w:bCs/>
          <w:sz w:val="24"/>
          <w:szCs w:val="24"/>
        </w:rPr>
        <w:t>Технология</w:t>
      </w:r>
    </w:p>
    <w:p w:rsidR="003F12C1" w:rsidRDefault="003F12C1" w:rsidP="00612EB8">
      <w:pPr>
        <w:spacing w:line="4" w:lineRule="exact"/>
        <w:jc w:val="both"/>
        <w:rPr>
          <w:sz w:val="20"/>
          <w:szCs w:val="20"/>
        </w:rPr>
      </w:pPr>
    </w:p>
    <w:p w:rsidR="003F12C1" w:rsidRDefault="00C1781D" w:rsidP="00612EB8">
      <w:pPr>
        <w:numPr>
          <w:ilvl w:val="0"/>
          <w:numId w:val="296"/>
        </w:numPr>
        <w:tabs>
          <w:tab w:val="left" w:pos="3240"/>
        </w:tabs>
        <w:ind w:left="3240" w:right="620" w:hanging="370"/>
        <w:jc w:val="both"/>
        <w:rPr>
          <w:rFonts w:ascii="Calibri" w:eastAsia="Calibri" w:hAnsi="Calibri" w:cs="Calibri"/>
        </w:rPr>
      </w:pPr>
      <w:r>
        <w:rPr>
          <w:rFonts w:eastAsia="Times New Roman"/>
          <w:sz w:val="24"/>
          <w:szCs w:val="24"/>
        </w:rPr>
        <w:t>Комплект таблиц для нач. шк. «Технология. Обработка бумаги и картона-1» (8 таб, А1, лам,с разд.мат.)</w:t>
      </w:r>
    </w:p>
    <w:p w:rsidR="003F12C1" w:rsidRDefault="00C1781D" w:rsidP="00612EB8">
      <w:pPr>
        <w:numPr>
          <w:ilvl w:val="0"/>
          <w:numId w:val="296"/>
        </w:numPr>
        <w:tabs>
          <w:tab w:val="left" w:pos="3240"/>
        </w:tabs>
        <w:spacing w:line="239" w:lineRule="auto"/>
        <w:ind w:left="3240" w:right="620" w:hanging="370"/>
        <w:jc w:val="both"/>
        <w:rPr>
          <w:rFonts w:ascii="Calibri" w:eastAsia="Calibri" w:hAnsi="Calibri" w:cs="Calibri"/>
        </w:rPr>
      </w:pPr>
      <w:r>
        <w:rPr>
          <w:rFonts w:eastAsia="Times New Roman"/>
          <w:sz w:val="24"/>
          <w:szCs w:val="24"/>
        </w:rPr>
        <w:t>Комплект таблиц для нач. шк. «Технология. Обработка бумаги и картона-2» (8 таб, А1, лам,с разд.мат.)</w:t>
      </w:r>
    </w:p>
    <w:p w:rsidR="003F12C1" w:rsidRDefault="003F12C1" w:rsidP="00612EB8">
      <w:pPr>
        <w:spacing w:line="1" w:lineRule="exact"/>
        <w:jc w:val="both"/>
        <w:rPr>
          <w:rFonts w:ascii="Calibri" w:eastAsia="Calibri" w:hAnsi="Calibri" w:cs="Calibri"/>
        </w:rPr>
      </w:pPr>
    </w:p>
    <w:p w:rsidR="003F12C1" w:rsidRDefault="00C1781D" w:rsidP="00612EB8">
      <w:pPr>
        <w:numPr>
          <w:ilvl w:val="0"/>
          <w:numId w:val="296"/>
        </w:numPr>
        <w:tabs>
          <w:tab w:val="left" w:pos="3240"/>
        </w:tabs>
        <w:ind w:left="3240" w:right="340" w:hanging="370"/>
        <w:jc w:val="both"/>
        <w:rPr>
          <w:rFonts w:ascii="Calibri" w:eastAsia="Calibri" w:hAnsi="Calibri" w:cs="Calibri"/>
        </w:rPr>
      </w:pPr>
      <w:r>
        <w:rPr>
          <w:rFonts w:eastAsia="Times New Roman"/>
          <w:sz w:val="24"/>
          <w:szCs w:val="24"/>
        </w:rPr>
        <w:t>Комплект таблиц для нач. шк. «Технология. Обработка природного материала и пластика» (6таб., А1,лам.)</w:t>
      </w:r>
    </w:p>
    <w:p w:rsidR="003F12C1" w:rsidRDefault="00C1781D" w:rsidP="00612EB8">
      <w:pPr>
        <w:numPr>
          <w:ilvl w:val="0"/>
          <w:numId w:val="296"/>
        </w:numPr>
        <w:tabs>
          <w:tab w:val="left" w:pos="3240"/>
        </w:tabs>
        <w:spacing w:line="239" w:lineRule="auto"/>
        <w:ind w:left="3240" w:right="460" w:hanging="370"/>
        <w:jc w:val="both"/>
        <w:rPr>
          <w:rFonts w:ascii="Calibri" w:eastAsia="Calibri" w:hAnsi="Calibri" w:cs="Calibri"/>
        </w:rPr>
      </w:pPr>
      <w:r>
        <w:rPr>
          <w:rFonts w:eastAsia="Times New Roman"/>
          <w:sz w:val="24"/>
          <w:szCs w:val="24"/>
        </w:rPr>
        <w:t>Комплект таблиц для нач. шк. «Технология. Обработка ткани» (12 табл, А1, лам.)</w:t>
      </w:r>
    </w:p>
    <w:p w:rsidR="003F12C1" w:rsidRDefault="003F12C1" w:rsidP="00612EB8">
      <w:pPr>
        <w:spacing w:line="1" w:lineRule="exact"/>
        <w:jc w:val="both"/>
        <w:rPr>
          <w:rFonts w:ascii="Calibri" w:eastAsia="Calibri" w:hAnsi="Calibri" w:cs="Calibri"/>
        </w:rPr>
      </w:pPr>
    </w:p>
    <w:p w:rsidR="003F12C1" w:rsidRDefault="00C1781D" w:rsidP="00612EB8">
      <w:pPr>
        <w:numPr>
          <w:ilvl w:val="0"/>
          <w:numId w:val="296"/>
        </w:numPr>
        <w:tabs>
          <w:tab w:val="left" w:pos="3240"/>
        </w:tabs>
        <w:ind w:left="3240" w:right="400" w:hanging="370"/>
        <w:jc w:val="both"/>
        <w:rPr>
          <w:rFonts w:ascii="Calibri" w:eastAsia="Calibri" w:hAnsi="Calibri" w:cs="Calibri"/>
        </w:rPr>
      </w:pPr>
      <w:r>
        <w:rPr>
          <w:rFonts w:eastAsia="Times New Roman"/>
          <w:sz w:val="24"/>
          <w:szCs w:val="24"/>
        </w:rPr>
        <w:t>Комплект таблиц для нач. шк. «Технология. Организация рабочего места» (6 таб, А1, лам, с разд. мат.)</w:t>
      </w:r>
    </w:p>
    <w:p w:rsidR="003F12C1" w:rsidRDefault="00C1781D" w:rsidP="00612EB8">
      <w:pPr>
        <w:numPr>
          <w:ilvl w:val="0"/>
          <w:numId w:val="296"/>
        </w:numPr>
        <w:tabs>
          <w:tab w:val="left" w:pos="3240"/>
        </w:tabs>
        <w:spacing w:line="239" w:lineRule="auto"/>
        <w:ind w:left="3240" w:hanging="370"/>
        <w:jc w:val="both"/>
        <w:rPr>
          <w:rFonts w:ascii="Calibri" w:eastAsia="Calibri" w:hAnsi="Calibri" w:cs="Calibri"/>
        </w:rPr>
      </w:pPr>
      <w:r>
        <w:rPr>
          <w:rFonts w:eastAsia="Times New Roman"/>
          <w:sz w:val="24"/>
          <w:szCs w:val="24"/>
        </w:rPr>
        <w:t>Коллекция «Бумага и картон» (демонстрационная)</w:t>
      </w:r>
    </w:p>
    <w:p w:rsidR="003F12C1" w:rsidRDefault="00C1781D" w:rsidP="00612EB8">
      <w:pPr>
        <w:numPr>
          <w:ilvl w:val="0"/>
          <w:numId w:val="296"/>
        </w:numPr>
        <w:tabs>
          <w:tab w:val="left" w:pos="3240"/>
        </w:tabs>
        <w:ind w:left="3240" w:hanging="370"/>
        <w:jc w:val="both"/>
        <w:rPr>
          <w:rFonts w:ascii="Calibri" w:eastAsia="Calibri" w:hAnsi="Calibri" w:cs="Calibri"/>
        </w:rPr>
      </w:pPr>
      <w:r>
        <w:rPr>
          <w:rFonts w:eastAsia="Times New Roman"/>
          <w:sz w:val="24"/>
          <w:szCs w:val="24"/>
        </w:rPr>
        <w:t>Коллекция «Бумага и картон» (раздаточная)</w:t>
      </w:r>
    </w:p>
    <w:p w:rsidR="003F12C1" w:rsidRDefault="00C1781D" w:rsidP="00612EB8">
      <w:pPr>
        <w:numPr>
          <w:ilvl w:val="0"/>
          <w:numId w:val="296"/>
        </w:numPr>
        <w:tabs>
          <w:tab w:val="left" w:pos="3240"/>
        </w:tabs>
        <w:spacing w:line="239" w:lineRule="auto"/>
        <w:ind w:left="3240" w:hanging="370"/>
        <w:jc w:val="both"/>
        <w:rPr>
          <w:rFonts w:ascii="Calibri" w:eastAsia="Calibri" w:hAnsi="Calibri" w:cs="Calibri"/>
        </w:rPr>
      </w:pPr>
      <w:r>
        <w:rPr>
          <w:rFonts w:eastAsia="Times New Roman"/>
          <w:sz w:val="24"/>
          <w:szCs w:val="24"/>
        </w:rPr>
        <w:t>Коллекция «Лен» (нач. шк.)</w:t>
      </w:r>
    </w:p>
    <w:p w:rsidR="003F12C1" w:rsidRDefault="00C1781D" w:rsidP="00612EB8">
      <w:pPr>
        <w:numPr>
          <w:ilvl w:val="0"/>
          <w:numId w:val="296"/>
        </w:numPr>
        <w:tabs>
          <w:tab w:val="left" w:pos="3240"/>
        </w:tabs>
        <w:ind w:left="3240" w:hanging="370"/>
        <w:jc w:val="both"/>
        <w:rPr>
          <w:rFonts w:ascii="Calibri" w:eastAsia="Calibri" w:hAnsi="Calibri" w:cs="Calibri"/>
        </w:rPr>
      </w:pPr>
      <w:r>
        <w:rPr>
          <w:rFonts w:eastAsia="Times New Roman"/>
          <w:sz w:val="24"/>
          <w:szCs w:val="24"/>
        </w:rPr>
        <w:t>Коллекция «Хлопок» (нач. шк.)</w:t>
      </w:r>
    </w:p>
    <w:p w:rsidR="003F12C1" w:rsidRDefault="00C1781D" w:rsidP="00612EB8">
      <w:pPr>
        <w:numPr>
          <w:ilvl w:val="0"/>
          <w:numId w:val="296"/>
        </w:numPr>
        <w:tabs>
          <w:tab w:val="left" w:pos="3240"/>
        </w:tabs>
        <w:spacing w:line="239" w:lineRule="auto"/>
        <w:ind w:left="3240" w:hanging="370"/>
        <w:jc w:val="both"/>
        <w:rPr>
          <w:rFonts w:ascii="Calibri" w:eastAsia="Calibri" w:hAnsi="Calibri" w:cs="Calibri"/>
        </w:rPr>
      </w:pPr>
      <w:r>
        <w:rPr>
          <w:rFonts w:eastAsia="Times New Roman"/>
          <w:sz w:val="24"/>
          <w:szCs w:val="24"/>
        </w:rPr>
        <w:t>Коллекция «Шерсть» (нач. шк.)</w:t>
      </w:r>
    </w:p>
    <w:p w:rsidR="003F12C1" w:rsidRDefault="00C1781D" w:rsidP="00612EB8">
      <w:pPr>
        <w:numPr>
          <w:ilvl w:val="0"/>
          <w:numId w:val="296"/>
        </w:numPr>
        <w:tabs>
          <w:tab w:val="left" w:pos="3240"/>
        </w:tabs>
        <w:spacing w:line="237" w:lineRule="auto"/>
        <w:ind w:left="3240" w:hanging="370"/>
        <w:jc w:val="both"/>
        <w:rPr>
          <w:rFonts w:ascii="Calibri" w:eastAsia="Calibri" w:hAnsi="Calibri" w:cs="Calibri"/>
        </w:rPr>
      </w:pPr>
      <w:r>
        <w:rPr>
          <w:rFonts w:eastAsia="Times New Roman"/>
          <w:sz w:val="24"/>
          <w:szCs w:val="24"/>
        </w:rPr>
        <w:t>Коллекция промышленных образцов тканей, ниток и фурнитуры</w:t>
      </w:r>
    </w:p>
    <w:p w:rsidR="003F12C1" w:rsidRDefault="003F12C1" w:rsidP="00612EB8">
      <w:pPr>
        <w:spacing w:line="1" w:lineRule="exact"/>
        <w:jc w:val="both"/>
        <w:rPr>
          <w:sz w:val="20"/>
          <w:szCs w:val="20"/>
        </w:rPr>
      </w:pPr>
    </w:p>
    <w:p w:rsidR="003F12C1" w:rsidRDefault="00C1781D" w:rsidP="00612EB8">
      <w:pPr>
        <w:ind w:left="2160"/>
        <w:jc w:val="both"/>
        <w:rPr>
          <w:sz w:val="20"/>
          <w:szCs w:val="20"/>
        </w:rPr>
      </w:pPr>
      <w:r>
        <w:rPr>
          <w:rFonts w:eastAsia="Times New Roman"/>
          <w:b/>
          <w:bCs/>
          <w:sz w:val="24"/>
          <w:szCs w:val="24"/>
        </w:rPr>
        <w:t>Оборудование кабинета(1-4 класс)</w:t>
      </w:r>
    </w:p>
    <w:p w:rsidR="003F12C1" w:rsidRDefault="003F12C1" w:rsidP="00612EB8">
      <w:pPr>
        <w:spacing w:line="4" w:lineRule="exact"/>
        <w:jc w:val="both"/>
        <w:rPr>
          <w:sz w:val="20"/>
          <w:szCs w:val="20"/>
        </w:rPr>
      </w:pPr>
    </w:p>
    <w:p w:rsidR="003F12C1" w:rsidRDefault="00C1781D" w:rsidP="00612EB8">
      <w:pPr>
        <w:spacing w:line="259" w:lineRule="auto"/>
        <w:ind w:left="2520" w:right="300"/>
        <w:jc w:val="both"/>
        <w:rPr>
          <w:sz w:val="20"/>
          <w:szCs w:val="20"/>
        </w:rPr>
      </w:pPr>
      <w:r>
        <w:rPr>
          <w:rFonts w:eastAsia="Times New Roman"/>
          <w:sz w:val="24"/>
          <w:szCs w:val="24"/>
        </w:rPr>
        <w:t>компьютер, бесперебойник, принтер ч/б, проектор Эпсон, экран, ноутбук, цифровой фотоаппарат, телевизор, ноутбук, музыкальный центр, принтер цветной большой, интерактивная доска</w:t>
      </w:r>
    </w:p>
    <w:p w:rsidR="003F12C1" w:rsidRDefault="003F12C1" w:rsidP="00612EB8">
      <w:pPr>
        <w:spacing w:line="200" w:lineRule="exact"/>
        <w:jc w:val="both"/>
        <w:rPr>
          <w:sz w:val="20"/>
          <w:szCs w:val="20"/>
        </w:rPr>
      </w:pPr>
    </w:p>
    <w:p w:rsidR="003F12C1" w:rsidRDefault="003F12C1" w:rsidP="00612EB8">
      <w:pPr>
        <w:spacing w:line="341" w:lineRule="exact"/>
        <w:jc w:val="both"/>
        <w:rPr>
          <w:sz w:val="20"/>
          <w:szCs w:val="20"/>
        </w:rPr>
      </w:pPr>
    </w:p>
    <w:tbl>
      <w:tblPr>
        <w:tblW w:w="0" w:type="auto"/>
        <w:tblLayout w:type="fixed"/>
        <w:tblCellMar>
          <w:left w:w="0" w:type="dxa"/>
          <w:right w:w="0" w:type="dxa"/>
        </w:tblCellMar>
        <w:tblLook w:val="04A0"/>
      </w:tblPr>
      <w:tblGrid>
        <w:gridCol w:w="2400"/>
        <w:gridCol w:w="6180"/>
        <w:gridCol w:w="1920"/>
      </w:tblGrid>
      <w:tr w:rsidR="003F12C1">
        <w:trPr>
          <w:trHeight w:val="85"/>
        </w:trPr>
        <w:tc>
          <w:tcPr>
            <w:tcW w:w="2400" w:type="dxa"/>
            <w:tcBorders>
              <w:bottom w:val="single" w:sz="8" w:space="0" w:color="000001"/>
            </w:tcBorders>
            <w:vAlign w:val="bottom"/>
          </w:tcPr>
          <w:p w:rsidR="003F12C1" w:rsidRDefault="003F12C1" w:rsidP="00612EB8">
            <w:pPr>
              <w:jc w:val="both"/>
              <w:rPr>
                <w:sz w:val="7"/>
                <w:szCs w:val="7"/>
              </w:rPr>
            </w:pPr>
          </w:p>
        </w:tc>
        <w:tc>
          <w:tcPr>
            <w:tcW w:w="6180" w:type="dxa"/>
            <w:tcBorders>
              <w:bottom w:val="single" w:sz="8" w:space="0" w:color="000001"/>
            </w:tcBorders>
            <w:vAlign w:val="bottom"/>
          </w:tcPr>
          <w:p w:rsidR="003F12C1" w:rsidRDefault="003F12C1" w:rsidP="00612EB8">
            <w:pPr>
              <w:jc w:val="both"/>
              <w:rPr>
                <w:sz w:val="7"/>
                <w:szCs w:val="7"/>
              </w:rPr>
            </w:pPr>
          </w:p>
        </w:tc>
        <w:tc>
          <w:tcPr>
            <w:tcW w:w="1920" w:type="dxa"/>
            <w:tcBorders>
              <w:bottom w:val="single" w:sz="8" w:space="0" w:color="000001"/>
            </w:tcBorders>
            <w:vAlign w:val="bottom"/>
          </w:tcPr>
          <w:p w:rsidR="003F12C1" w:rsidRDefault="003F12C1" w:rsidP="00612EB8">
            <w:pPr>
              <w:jc w:val="both"/>
              <w:rPr>
                <w:sz w:val="7"/>
                <w:szCs w:val="7"/>
              </w:rPr>
            </w:pPr>
          </w:p>
        </w:tc>
      </w:tr>
    </w:tbl>
    <w:p w:rsidR="003F12C1" w:rsidRPr="0070286A" w:rsidRDefault="00C1781D" w:rsidP="00612EB8">
      <w:pPr>
        <w:spacing w:line="323" w:lineRule="auto"/>
        <w:ind w:right="1020"/>
        <w:jc w:val="both"/>
        <w:rPr>
          <w:sz w:val="24"/>
          <w:szCs w:val="24"/>
        </w:rPr>
      </w:pPr>
      <w:r w:rsidRPr="0070286A">
        <w:rPr>
          <w:rFonts w:eastAsia="Times New Roman"/>
          <w:b/>
          <w:bCs/>
          <w:sz w:val="24"/>
          <w:szCs w:val="24"/>
        </w:rPr>
        <w:t>3.3.6. Механизмы достижения целевых ориентиров в системе условий реализации ООП НОО</w:t>
      </w:r>
    </w:p>
    <w:p w:rsidR="003F12C1" w:rsidRPr="0070286A" w:rsidRDefault="003F12C1" w:rsidP="00612EB8">
      <w:pPr>
        <w:spacing w:line="248" w:lineRule="exact"/>
        <w:jc w:val="both"/>
        <w:rPr>
          <w:sz w:val="24"/>
          <w:szCs w:val="24"/>
        </w:rPr>
      </w:pPr>
    </w:p>
    <w:p w:rsidR="003F12C1" w:rsidRPr="00212F57" w:rsidRDefault="00C1781D" w:rsidP="00212F57">
      <w:pPr>
        <w:numPr>
          <w:ilvl w:val="0"/>
          <w:numId w:val="297"/>
        </w:numPr>
        <w:tabs>
          <w:tab w:val="left" w:pos="1242"/>
        </w:tabs>
        <w:spacing w:line="295" w:lineRule="auto"/>
        <w:ind w:left="980" w:right="180" w:firstLine="4"/>
        <w:jc w:val="both"/>
        <w:rPr>
          <w:rFonts w:eastAsia="Times New Roman"/>
          <w:sz w:val="24"/>
          <w:szCs w:val="24"/>
        </w:rPr>
      </w:pPr>
      <w:r w:rsidRPr="0070286A">
        <w:rPr>
          <w:rFonts w:eastAsia="Times New Roman"/>
          <w:sz w:val="24"/>
          <w:szCs w:val="24"/>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образовательной деятельности и повышение</w:t>
      </w:r>
      <w:r w:rsidR="00212F57">
        <w:rPr>
          <w:rFonts w:eastAsia="Times New Roman"/>
          <w:sz w:val="24"/>
          <w:szCs w:val="24"/>
        </w:rPr>
        <w:t xml:space="preserve"> </w:t>
      </w:r>
      <w:r w:rsidRPr="00212F57">
        <w:rPr>
          <w:rFonts w:eastAsia="Times New Roman"/>
          <w:sz w:val="24"/>
          <w:szCs w:val="24"/>
        </w:rPr>
        <w:t>содержательности реализуемой ООП НОО, механизмы достижения целевых ориентиров направлены на решение следующих задач:</w:t>
      </w:r>
    </w:p>
    <w:p w:rsidR="003F12C1" w:rsidRPr="0070286A" w:rsidRDefault="003F12C1" w:rsidP="00612EB8">
      <w:pPr>
        <w:spacing w:line="2" w:lineRule="exact"/>
        <w:jc w:val="both"/>
        <w:rPr>
          <w:sz w:val="24"/>
          <w:szCs w:val="24"/>
        </w:rPr>
      </w:pPr>
    </w:p>
    <w:p w:rsidR="003F12C1" w:rsidRPr="0070286A" w:rsidRDefault="00C1781D" w:rsidP="00612EB8">
      <w:pPr>
        <w:numPr>
          <w:ilvl w:val="0"/>
          <w:numId w:val="298"/>
        </w:numPr>
        <w:tabs>
          <w:tab w:val="left" w:pos="983"/>
        </w:tabs>
        <w:spacing w:line="275" w:lineRule="auto"/>
        <w:ind w:left="580" w:right="120" w:firstLine="4"/>
        <w:jc w:val="both"/>
        <w:rPr>
          <w:rFonts w:eastAsia="Times New Roman"/>
          <w:sz w:val="24"/>
          <w:szCs w:val="24"/>
        </w:rPr>
      </w:pPr>
      <w:r w:rsidRPr="0070286A">
        <w:rPr>
          <w:rFonts w:eastAsia="Times New Roman"/>
          <w:sz w:val="24"/>
          <w:szCs w:val="24"/>
        </w:rPr>
        <w:t>развитие педагогического потенциала через систему повышения квалификации педагогов; привлечение молодых педагогов в ОО;</w:t>
      </w:r>
    </w:p>
    <w:p w:rsidR="003F12C1" w:rsidRPr="0070286A" w:rsidRDefault="003F12C1" w:rsidP="00612EB8">
      <w:pPr>
        <w:spacing w:line="2" w:lineRule="exact"/>
        <w:jc w:val="both"/>
        <w:rPr>
          <w:rFonts w:eastAsia="Times New Roman"/>
          <w:sz w:val="24"/>
          <w:szCs w:val="24"/>
        </w:rPr>
      </w:pPr>
    </w:p>
    <w:p w:rsidR="003F12C1" w:rsidRPr="0070286A" w:rsidRDefault="00C1781D" w:rsidP="00612EB8">
      <w:pPr>
        <w:numPr>
          <w:ilvl w:val="0"/>
          <w:numId w:val="298"/>
        </w:numPr>
        <w:tabs>
          <w:tab w:val="left" w:pos="811"/>
        </w:tabs>
        <w:spacing w:line="275" w:lineRule="auto"/>
        <w:ind w:left="580" w:right="120" w:firstLine="4"/>
        <w:jc w:val="both"/>
        <w:rPr>
          <w:rFonts w:eastAsia="Times New Roman"/>
          <w:sz w:val="24"/>
          <w:szCs w:val="24"/>
        </w:rPr>
      </w:pPr>
      <w:r w:rsidRPr="0070286A">
        <w:rPr>
          <w:rFonts w:eastAsia="Times New Roman"/>
          <w:sz w:val="24"/>
          <w:szCs w:val="24"/>
        </w:rPr>
        <w:lastRenderedPageBreak/>
        <w:t>совершенствование системы стимулирования работников Организации и оценки качества их труда; -совершенствование инфраструктуры ОО с целью создания комфортных и</w:t>
      </w:r>
    </w:p>
    <w:p w:rsidR="003F12C1" w:rsidRPr="0070286A" w:rsidRDefault="003F12C1" w:rsidP="00612EB8">
      <w:pPr>
        <w:spacing w:line="3" w:lineRule="exact"/>
        <w:jc w:val="both"/>
        <w:rPr>
          <w:sz w:val="24"/>
          <w:szCs w:val="24"/>
        </w:rPr>
      </w:pPr>
    </w:p>
    <w:p w:rsidR="003F12C1" w:rsidRPr="0070286A" w:rsidRDefault="00C1781D" w:rsidP="00612EB8">
      <w:pPr>
        <w:tabs>
          <w:tab w:val="left" w:pos="5820"/>
        </w:tabs>
        <w:ind w:left="580"/>
        <w:jc w:val="both"/>
        <w:rPr>
          <w:sz w:val="24"/>
          <w:szCs w:val="24"/>
        </w:rPr>
      </w:pPr>
      <w:r w:rsidRPr="0070286A">
        <w:rPr>
          <w:rFonts w:eastAsia="Times New Roman"/>
          <w:sz w:val="24"/>
          <w:szCs w:val="24"/>
        </w:rPr>
        <w:t>безопасных  условий  образовательной</w:t>
      </w:r>
      <w:r w:rsidRPr="0070286A">
        <w:rPr>
          <w:rFonts w:eastAsia="Times New Roman"/>
          <w:sz w:val="24"/>
          <w:szCs w:val="24"/>
        </w:rPr>
        <w:tab/>
        <w:t>деятельности  в  соответствии  с</w:t>
      </w:r>
    </w:p>
    <w:p w:rsidR="003F12C1" w:rsidRPr="0070286A" w:rsidRDefault="003F12C1" w:rsidP="00612EB8">
      <w:pPr>
        <w:spacing w:line="48" w:lineRule="exact"/>
        <w:jc w:val="both"/>
        <w:rPr>
          <w:sz w:val="24"/>
          <w:szCs w:val="24"/>
        </w:rPr>
      </w:pPr>
    </w:p>
    <w:p w:rsidR="003F12C1" w:rsidRPr="0070286A" w:rsidRDefault="00C1781D" w:rsidP="00612EB8">
      <w:pPr>
        <w:ind w:left="580"/>
        <w:jc w:val="both"/>
        <w:rPr>
          <w:sz w:val="24"/>
          <w:szCs w:val="24"/>
        </w:rPr>
      </w:pPr>
      <w:r w:rsidRPr="0070286A">
        <w:rPr>
          <w:rFonts w:eastAsia="Times New Roman"/>
          <w:sz w:val="24"/>
          <w:szCs w:val="24"/>
        </w:rPr>
        <w:t>требованиями СанПиН;</w:t>
      </w:r>
    </w:p>
    <w:p w:rsidR="003F12C1" w:rsidRPr="0070286A" w:rsidRDefault="003F12C1" w:rsidP="00612EB8">
      <w:pPr>
        <w:spacing w:line="48" w:lineRule="exact"/>
        <w:jc w:val="both"/>
        <w:rPr>
          <w:sz w:val="24"/>
          <w:szCs w:val="24"/>
        </w:rPr>
      </w:pPr>
    </w:p>
    <w:p w:rsidR="003F12C1" w:rsidRPr="0070286A" w:rsidRDefault="00C1781D" w:rsidP="00612EB8">
      <w:pPr>
        <w:ind w:left="580"/>
        <w:jc w:val="both"/>
        <w:rPr>
          <w:sz w:val="24"/>
          <w:szCs w:val="24"/>
        </w:rPr>
      </w:pPr>
      <w:r w:rsidRPr="0070286A">
        <w:rPr>
          <w:rFonts w:eastAsia="Times New Roman"/>
          <w:sz w:val="24"/>
          <w:szCs w:val="24"/>
        </w:rPr>
        <w:t>-оснащение школы современным оборудованием, обеспечение библиотеки</w:t>
      </w:r>
    </w:p>
    <w:p w:rsidR="003F12C1" w:rsidRPr="0070286A" w:rsidRDefault="003F12C1" w:rsidP="00612EB8">
      <w:pPr>
        <w:spacing w:line="48" w:lineRule="exact"/>
        <w:jc w:val="both"/>
        <w:rPr>
          <w:sz w:val="24"/>
          <w:szCs w:val="24"/>
        </w:rPr>
      </w:pPr>
    </w:p>
    <w:p w:rsidR="003F12C1" w:rsidRPr="0070286A" w:rsidRDefault="00C1781D" w:rsidP="00612EB8">
      <w:pPr>
        <w:numPr>
          <w:ilvl w:val="0"/>
          <w:numId w:val="299"/>
        </w:numPr>
        <w:tabs>
          <w:tab w:val="left" w:pos="1073"/>
        </w:tabs>
        <w:spacing w:line="311" w:lineRule="auto"/>
        <w:ind w:left="580" w:right="120" w:firstLine="4"/>
        <w:jc w:val="both"/>
        <w:rPr>
          <w:rFonts w:eastAsia="Times New Roman"/>
          <w:sz w:val="24"/>
          <w:szCs w:val="24"/>
        </w:rPr>
      </w:pPr>
      <w:r w:rsidRPr="0070286A">
        <w:rPr>
          <w:rFonts w:eastAsia="Times New Roman"/>
          <w:sz w:val="24"/>
          <w:szCs w:val="24"/>
        </w:rPr>
        <w:t>учебниками (в том числе электронными) и художественной литературой для реализации ФГОС; -развитие информационной образовательной среды;</w:t>
      </w:r>
    </w:p>
    <w:p w:rsidR="003F12C1" w:rsidRPr="0070286A" w:rsidRDefault="003F12C1" w:rsidP="00612EB8">
      <w:pPr>
        <w:spacing w:line="275" w:lineRule="exact"/>
        <w:jc w:val="both"/>
        <w:rPr>
          <w:rFonts w:eastAsia="Times New Roman"/>
          <w:sz w:val="24"/>
          <w:szCs w:val="24"/>
        </w:rPr>
      </w:pPr>
    </w:p>
    <w:p w:rsidR="003F12C1" w:rsidRPr="0070286A" w:rsidRDefault="00C1781D" w:rsidP="00612EB8">
      <w:pPr>
        <w:spacing w:line="275" w:lineRule="auto"/>
        <w:ind w:left="580" w:right="120"/>
        <w:jc w:val="both"/>
        <w:rPr>
          <w:rFonts w:eastAsia="Times New Roman"/>
          <w:sz w:val="24"/>
          <w:szCs w:val="24"/>
        </w:rPr>
      </w:pPr>
      <w:r w:rsidRPr="0070286A">
        <w:rPr>
          <w:rFonts w:eastAsia="Times New Roman"/>
          <w:sz w:val="24"/>
          <w:szCs w:val="24"/>
        </w:rPr>
        <w:t>-создание условий для достижения выпускниками начального</w:t>
      </w:r>
      <w:r w:rsidR="00E5248E">
        <w:rPr>
          <w:rFonts w:eastAsia="Times New Roman"/>
          <w:sz w:val="24"/>
          <w:szCs w:val="24"/>
        </w:rPr>
        <w:t xml:space="preserve"> </w:t>
      </w:r>
      <w:r w:rsidRPr="0070286A">
        <w:rPr>
          <w:rFonts w:eastAsia="Times New Roman"/>
          <w:sz w:val="24"/>
          <w:szCs w:val="24"/>
        </w:rPr>
        <w:t>общего образования высокого уровня готовности к получению основного общего образования и их личностного развития через обновление программ воспитания и дополнительного образования; - повышение информационной открытости образования.</w:t>
      </w:r>
    </w:p>
    <w:p w:rsidR="003F12C1" w:rsidRPr="0070286A" w:rsidRDefault="003F12C1" w:rsidP="00612EB8">
      <w:pPr>
        <w:spacing w:line="5" w:lineRule="exact"/>
        <w:jc w:val="both"/>
        <w:rPr>
          <w:rFonts w:eastAsia="Times New Roman"/>
          <w:sz w:val="24"/>
          <w:szCs w:val="24"/>
        </w:rPr>
      </w:pPr>
    </w:p>
    <w:p w:rsidR="003F12C1" w:rsidRPr="0070286A" w:rsidRDefault="00C1781D" w:rsidP="00612EB8">
      <w:pPr>
        <w:ind w:left="580"/>
        <w:jc w:val="both"/>
        <w:rPr>
          <w:rFonts w:eastAsia="Times New Roman"/>
          <w:sz w:val="24"/>
          <w:szCs w:val="24"/>
        </w:rPr>
      </w:pPr>
      <w:r w:rsidRPr="0070286A">
        <w:rPr>
          <w:rFonts w:eastAsia="Times New Roman"/>
          <w:sz w:val="24"/>
          <w:szCs w:val="24"/>
        </w:rPr>
        <w:t>-использование электронных дневников и журналов;</w:t>
      </w:r>
    </w:p>
    <w:p w:rsidR="003F12C1" w:rsidRPr="0070286A" w:rsidRDefault="003F12C1" w:rsidP="00612EB8">
      <w:pPr>
        <w:spacing w:line="43" w:lineRule="exact"/>
        <w:jc w:val="both"/>
        <w:rPr>
          <w:rFonts w:eastAsia="Times New Roman"/>
          <w:sz w:val="24"/>
          <w:szCs w:val="24"/>
        </w:rPr>
      </w:pPr>
    </w:p>
    <w:p w:rsidR="003F12C1" w:rsidRDefault="00C1781D" w:rsidP="00612EB8">
      <w:pPr>
        <w:spacing w:line="299" w:lineRule="auto"/>
        <w:ind w:left="580" w:right="140"/>
        <w:jc w:val="both"/>
        <w:rPr>
          <w:rFonts w:eastAsia="Times New Roman"/>
          <w:sz w:val="28"/>
          <w:szCs w:val="28"/>
        </w:rPr>
      </w:pPr>
      <w:r w:rsidRPr="0070286A">
        <w:rPr>
          <w:rFonts w:eastAsia="Times New Roman"/>
          <w:b/>
          <w:bCs/>
          <w:sz w:val="24"/>
          <w:szCs w:val="24"/>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w:t>
      </w:r>
    </w:p>
    <w:p w:rsidR="003F12C1" w:rsidRDefault="003F12C1" w:rsidP="00612EB8">
      <w:pPr>
        <w:spacing w:line="105" w:lineRule="exact"/>
        <w:jc w:val="both"/>
        <w:rPr>
          <w:sz w:val="20"/>
          <w:szCs w:val="20"/>
        </w:rPr>
      </w:pPr>
    </w:p>
    <w:tbl>
      <w:tblPr>
        <w:tblW w:w="0" w:type="auto"/>
        <w:tblInd w:w="10" w:type="dxa"/>
        <w:tblLayout w:type="fixed"/>
        <w:tblCellMar>
          <w:left w:w="0" w:type="dxa"/>
          <w:right w:w="0" w:type="dxa"/>
        </w:tblCellMar>
        <w:tblLook w:val="04A0"/>
      </w:tblPr>
      <w:tblGrid>
        <w:gridCol w:w="2020"/>
        <w:gridCol w:w="340"/>
        <w:gridCol w:w="1260"/>
        <w:gridCol w:w="1020"/>
        <w:gridCol w:w="1300"/>
        <w:gridCol w:w="4120"/>
      </w:tblGrid>
      <w:tr w:rsidR="003F12C1">
        <w:trPr>
          <w:trHeight w:val="300"/>
        </w:trPr>
        <w:tc>
          <w:tcPr>
            <w:tcW w:w="2020" w:type="dxa"/>
            <w:tcBorders>
              <w:top w:val="single" w:sz="8" w:space="0" w:color="00000A"/>
              <w:left w:val="single" w:sz="8" w:space="0" w:color="00000A"/>
              <w:bottom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Условия</w:t>
            </w:r>
          </w:p>
        </w:tc>
        <w:tc>
          <w:tcPr>
            <w:tcW w:w="1600" w:type="dxa"/>
            <w:gridSpan w:val="2"/>
            <w:tcBorders>
              <w:top w:val="single" w:sz="8" w:space="0" w:color="00000A"/>
              <w:bottom w:val="single" w:sz="8" w:space="0" w:color="00000A"/>
            </w:tcBorders>
            <w:vAlign w:val="bottom"/>
          </w:tcPr>
          <w:p w:rsidR="003F12C1" w:rsidRDefault="00C1781D" w:rsidP="00612EB8">
            <w:pPr>
              <w:ind w:left="100"/>
              <w:jc w:val="both"/>
              <w:rPr>
                <w:sz w:val="20"/>
                <w:szCs w:val="20"/>
              </w:rPr>
            </w:pPr>
            <w:r>
              <w:rPr>
                <w:rFonts w:eastAsia="Times New Roman"/>
                <w:sz w:val="24"/>
                <w:szCs w:val="24"/>
              </w:rPr>
              <w:t>Требования</w:t>
            </w:r>
          </w:p>
        </w:tc>
        <w:tc>
          <w:tcPr>
            <w:tcW w:w="1020" w:type="dxa"/>
            <w:tcBorders>
              <w:top w:val="single" w:sz="8" w:space="0" w:color="00000A"/>
              <w:bottom w:val="single" w:sz="8" w:space="0" w:color="00000A"/>
            </w:tcBorders>
            <w:vAlign w:val="bottom"/>
          </w:tcPr>
          <w:p w:rsidR="003F12C1" w:rsidRDefault="003F12C1" w:rsidP="00612EB8">
            <w:pPr>
              <w:jc w:val="both"/>
              <w:rPr>
                <w:sz w:val="24"/>
                <w:szCs w:val="24"/>
              </w:rPr>
            </w:pPr>
          </w:p>
        </w:tc>
        <w:tc>
          <w:tcPr>
            <w:tcW w:w="1300" w:type="dxa"/>
            <w:tcBorders>
              <w:top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120" w:type="dxa"/>
            <w:tcBorders>
              <w:top w:val="single" w:sz="8" w:space="0" w:color="00000A"/>
              <w:bottom w:val="single" w:sz="8" w:space="0" w:color="00000A"/>
              <w:right w:val="single" w:sz="8" w:space="0" w:color="00000A"/>
            </w:tcBorders>
            <w:vAlign w:val="bottom"/>
          </w:tcPr>
          <w:p w:rsidR="003F12C1" w:rsidRDefault="00C1781D" w:rsidP="00612EB8">
            <w:pPr>
              <w:ind w:left="80"/>
              <w:jc w:val="both"/>
              <w:rPr>
                <w:sz w:val="20"/>
                <w:szCs w:val="20"/>
              </w:rPr>
            </w:pPr>
            <w:r>
              <w:rPr>
                <w:rFonts w:eastAsia="Times New Roman"/>
                <w:sz w:val="24"/>
                <w:szCs w:val="24"/>
              </w:rPr>
              <w:t>Что необходимо изменять</w:t>
            </w:r>
          </w:p>
        </w:tc>
      </w:tr>
      <w:tr w:rsidR="003F12C1">
        <w:trPr>
          <w:trHeight w:val="242"/>
        </w:trPr>
        <w:tc>
          <w:tcPr>
            <w:tcW w:w="2020" w:type="dxa"/>
            <w:tcBorders>
              <w:left w:val="single" w:sz="8" w:space="0" w:color="00000A"/>
              <w:right w:val="single" w:sz="8" w:space="0" w:color="00000A"/>
            </w:tcBorders>
            <w:vAlign w:val="bottom"/>
          </w:tcPr>
          <w:p w:rsidR="003F12C1" w:rsidRDefault="00C1781D" w:rsidP="00612EB8">
            <w:pPr>
              <w:spacing w:line="242" w:lineRule="exact"/>
              <w:ind w:left="120"/>
              <w:jc w:val="both"/>
              <w:rPr>
                <w:sz w:val="20"/>
                <w:szCs w:val="20"/>
              </w:rPr>
            </w:pPr>
            <w:r>
              <w:rPr>
                <w:rFonts w:eastAsia="Times New Roman"/>
                <w:color w:val="000001"/>
                <w:sz w:val="24"/>
                <w:szCs w:val="24"/>
              </w:rPr>
              <w:t>кадровые</w:t>
            </w:r>
          </w:p>
        </w:tc>
        <w:tc>
          <w:tcPr>
            <w:tcW w:w="340" w:type="dxa"/>
            <w:vAlign w:val="bottom"/>
          </w:tcPr>
          <w:p w:rsidR="003F12C1" w:rsidRDefault="00C1781D" w:rsidP="00612EB8">
            <w:pPr>
              <w:spacing w:line="242" w:lineRule="exact"/>
              <w:ind w:left="100"/>
              <w:jc w:val="both"/>
              <w:rPr>
                <w:sz w:val="20"/>
                <w:szCs w:val="20"/>
              </w:rPr>
            </w:pPr>
            <w:r>
              <w:rPr>
                <w:rFonts w:ascii="Symbol" w:eastAsia="Symbol" w:hAnsi="Symbol" w:cs="Symbol"/>
              </w:rPr>
              <w:t></w:t>
            </w:r>
          </w:p>
        </w:tc>
        <w:tc>
          <w:tcPr>
            <w:tcW w:w="2280" w:type="dxa"/>
            <w:gridSpan w:val="2"/>
            <w:vAlign w:val="bottom"/>
          </w:tcPr>
          <w:p w:rsidR="003F12C1" w:rsidRDefault="00C1781D" w:rsidP="00612EB8">
            <w:pPr>
              <w:spacing w:line="242" w:lineRule="exact"/>
              <w:ind w:left="120"/>
              <w:jc w:val="both"/>
              <w:rPr>
                <w:sz w:val="20"/>
                <w:szCs w:val="20"/>
              </w:rPr>
            </w:pPr>
            <w:r>
              <w:rPr>
                <w:rFonts w:eastAsia="Times New Roman"/>
                <w:sz w:val="24"/>
                <w:szCs w:val="24"/>
              </w:rPr>
              <w:t>Преподавателей,</w:t>
            </w:r>
          </w:p>
        </w:tc>
        <w:tc>
          <w:tcPr>
            <w:tcW w:w="1300" w:type="dxa"/>
            <w:tcBorders>
              <w:right w:val="single" w:sz="8" w:space="0" w:color="00000A"/>
            </w:tcBorders>
            <w:vAlign w:val="bottom"/>
          </w:tcPr>
          <w:p w:rsidR="003F12C1" w:rsidRDefault="00C1781D" w:rsidP="00612EB8">
            <w:pPr>
              <w:spacing w:line="242" w:lineRule="exact"/>
              <w:ind w:right="20"/>
              <w:jc w:val="both"/>
              <w:rPr>
                <w:sz w:val="20"/>
                <w:szCs w:val="20"/>
              </w:rPr>
            </w:pPr>
            <w:r>
              <w:rPr>
                <w:rFonts w:eastAsia="Times New Roman"/>
                <w:sz w:val="24"/>
                <w:szCs w:val="24"/>
              </w:rPr>
              <w:t>имеющих</w:t>
            </w:r>
          </w:p>
        </w:tc>
        <w:tc>
          <w:tcPr>
            <w:tcW w:w="4120" w:type="dxa"/>
            <w:tcBorders>
              <w:right w:val="single" w:sz="8" w:space="0" w:color="00000A"/>
            </w:tcBorders>
            <w:vAlign w:val="bottom"/>
          </w:tcPr>
          <w:p w:rsidR="003F12C1" w:rsidRDefault="00C1781D" w:rsidP="00612EB8">
            <w:pPr>
              <w:spacing w:line="242" w:lineRule="exact"/>
              <w:ind w:left="80"/>
              <w:jc w:val="both"/>
              <w:rPr>
                <w:sz w:val="20"/>
                <w:szCs w:val="20"/>
              </w:rPr>
            </w:pPr>
            <w:r>
              <w:rPr>
                <w:rFonts w:eastAsia="Times New Roman"/>
                <w:sz w:val="24"/>
                <w:szCs w:val="24"/>
              </w:rPr>
              <w:t>Рост числа педагогов с первой и</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260" w:type="dxa"/>
            <w:vAlign w:val="bottom"/>
          </w:tcPr>
          <w:p w:rsidR="003F12C1" w:rsidRDefault="00C1781D" w:rsidP="00612EB8">
            <w:pPr>
              <w:ind w:left="120"/>
              <w:jc w:val="both"/>
              <w:rPr>
                <w:sz w:val="20"/>
                <w:szCs w:val="20"/>
              </w:rPr>
            </w:pPr>
            <w:r>
              <w:rPr>
                <w:rFonts w:eastAsia="Times New Roman"/>
                <w:sz w:val="24"/>
                <w:szCs w:val="24"/>
              </w:rPr>
              <w:t>первую  и</w:t>
            </w:r>
          </w:p>
        </w:tc>
        <w:tc>
          <w:tcPr>
            <w:tcW w:w="1020" w:type="dxa"/>
            <w:vAlign w:val="bottom"/>
          </w:tcPr>
          <w:p w:rsidR="003F12C1" w:rsidRDefault="00C1781D" w:rsidP="00612EB8">
            <w:pPr>
              <w:ind w:left="80"/>
              <w:jc w:val="both"/>
              <w:rPr>
                <w:sz w:val="20"/>
                <w:szCs w:val="20"/>
              </w:rPr>
            </w:pPr>
            <w:r>
              <w:rPr>
                <w:rFonts w:eastAsia="Times New Roman"/>
                <w:sz w:val="24"/>
                <w:szCs w:val="24"/>
              </w:rPr>
              <w:t>высшую</w:t>
            </w:r>
          </w:p>
        </w:tc>
        <w:tc>
          <w:tcPr>
            <w:tcW w:w="1300" w:type="dxa"/>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категорию</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высшей категорией.</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3580" w:type="dxa"/>
            <w:gridSpan w:val="3"/>
            <w:tcBorders>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должно быть не менее 70%;</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Повысить эффективность работы</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C1781D" w:rsidP="00612EB8">
            <w:pPr>
              <w:ind w:left="100"/>
              <w:jc w:val="both"/>
              <w:rPr>
                <w:sz w:val="20"/>
                <w:szCs w:val="20"/>
              </w:rPr>
            </w:pPr>
            <w:r>
              <w:rPr>
                <w:rFonts w:ascii="Symbol" w:eastAsia="Symbol" w:hAnsi="Symbol" w:cs="Symbol"/>
              </w:rPr>
              <w:t></w:t>
            </w:r>
          </w:p>
        </w:tc>
        <w:tc>
          <w:tcPr>
            <w:tcW w:w="1260" w:type="dxa"/>
            <w:vAlign w:val="bottom"/>
          </w:tcPr>
          <w:p w:rsidR="003F12C1" w:rsidRDefault="00C1781D" w:rsidP="00612EB8">
            <w:pPr>
              <w:ind w:left="120"/>
              <w:jc w:val="both"/>
              <w:rPr>
                <w:sz w:val="20"/>
                <w:szCs w:val="20"/>
              </w:rPr>
            </w:pPr>
            <w:r>
              <w:rPr>
                <w:rFonts w:eastAsia="Times New Roman"/>
                <w:sz w:val="24"/>
                <w:szCs w:val="24"/>
              </w:rPr>
              <w:t>Внешних</w:t>
            </w:r>
          </w:p>
        </w:tc>
        <w:tc>
          <w:tcPr>
            <w:tcW w:w="2320" w:type="dxa"/>
            <w:gridSpan w:val="2"/>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совместителей</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школьного методического</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3580" w:type="dxa"/>
            <w:gridSpan w:val="3"/>
            <w:tcBorders>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должно быть не более 10 %.</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объединения.</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920" w:type="dxa"/>
            <w:gridSpan w:val="4"/>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Преподавательский состав обязан</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Повысить профессиональныйуровень</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920" w:type="dxa"/>
            <w:gridSpan w:val="4"/>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не реже чем раз в 3 лет повышать</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педагогов в области ИКТ –</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0" w:type="dxa"/>
            <w:gridSpan w:val="3"/>
            <w:vAlign w:val="bottom"/>
          </w:tcPr>
          <w:p w:rsidR="003F12C1" w:rsidRDefault="00C1781D" w:rsidP="00612EB8">
            <w:pPr>
              <w:ind w:left="100"/>
              <w:jc w:val="both"/>
              <w:rPr>
                <w:sz w:val="20"/>
                <w:szCs w:val="20"/>
              </w:rPr>
            </w:pPr>
            <w:r>
              <w:rPr>
                <w:rFonts w:eastAsia="Times New Roman"/>
                <w:sz w:val="24"/>
                <w:szCs w:val="24"/>
              </w:rPr>
              <w:t>свою квалификацию</w:t>
            </w:r>
          </w:p>
        </w:tc>
        <w:tc>
          <w:tcPr>
            <w:tcW w:w="1300" w:type="dxa"/>
            <w:tcBorders>
              <w:right w:val="single" w:sz="8" w:space="0" w:color="00000A"/>
            </w:tcBorders>
            <w:vAlign w:val="bottom"/>
          </w:tcPr>
          <w:p w:rsidR="003F12C1" w:rsidRDefault="003F12C1" w:rsidP="00612EB8">
            <w:pPr>
              <w:jc w:val="both"/>
              <w:rPr>
                <w:sz w:val="24"/>
                <w:szCs w:val="24"/>
              </w:rPr>
            </w:pP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технологий, через прохождение</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260" w:type="dxa"/>
            <w:vAlign w:val="bottom"/>
          </w:tcPr>
          <w:p w:rsidR="003F12C1" w:rsidRDefault="003F12C1" w:rsidP="00612EB8">
            <w:pPr>
              <w:jc w:val="both"/>
              <w:rPr>
                <w:sz w:val="24"/>
                <w:szCs w:val="24"/>
              </w:rPr>
            </w:pPr>
          </w:p>
        </w:tc>
        <w:tc>
          <w:tcPr>
            <w:tcW w:w="1020" w:type="dxa"/>
            <w:vAlign w:val="bottom"/>
          </w:tcPr>
          <w:p w:rsidR="003F12C1" w:rsidRDefault="003F12C1" w:rsidP="00612EB8">
            <w:pPr>
              <w:jc w:val="both"/>
              <w:rPr>
                <w:sz w:val="24"/>
                <w:szCs w:val="24"/>
              </w:rPr>
            </w:pPr>
          </w:p>
        </w:tc>
        <w:tc>
          <w:tcPr>
            <w:tcW w:w="1300" w:type="dxa"/>
            <w:tcBorders>
              <w:right w:val="single" w:sz="8" w:space="0" w:color="00000A"/>
            </w:tcBorders>
            <w:vAlign w:val="bottom"/>
          </w:tcPr>
          <w:p w:rsidR="003F12C1" w:rsidRDefault="003F12C1" w:rsidP="00612EB8">
            <w:pPr>
              <w:jc w:val="both"/>
              <w:rPr>
                <w:sz w:val="24"/>
                <w:szCs w:val="24"/>
              </w:rPr>
            </w:pP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курсовой подготовки.</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260" w:type="dxa"/>
            <w:vAlign w:val="bottom"/>
          </w:tcPr>
          <w:p w:rsidR="003F12C1" w:rsidRDefault="003F12C1" w:rsidP="00612EB8">
            <w:pPr>
              <w:jc w:val="both"/>
              <w:rPr>
                <w:sz w:val="24"/>
                <w:szCs w:val="24"/>
              </w:rPr>
            </w:pPr>
          </w:p>
        </w:tc>
        <w:tc>
          <w:tcPr>
            <w:tcW w:w="1020" w:type="dxa"/>
            <w:vAlign w:val="bottom"/>
          </w:tcPr>
          <w:p w:rsidR="003F12C1" w:rsidRDefault="003F12C1" w:rsidP="00612EB8">
            <w:pPr>
              <w:jc w:val="both"/>
              <w:rPr>
                <w:sz w:val="24"/>
                <w:szCs w:val="24"/>
              </w:rPr>
            </w:pPr>
          </w:p>
        </w:tc>
        <w:tc>
          <w:tcPr>
            <w:tcW w:w="1300" w:type="dxa"/>
            <w:tcBorders>
              <w:right w:val="single" w:sz="8" w:space="0" w:color="00000A"/>
            </w:tcBorders>
            <w:vAlign w:val="bottom"/>
          </w:tcPr>
          <w:p w:rsidR="003F12C1" w:rsidRDefault="003F12C1" w:rsidP="00612EB8">
            <w:pPr>
              <w:jc w:val="both"/>
              <w:rPr>
                <w:sz w:val="24"/>
                <w:szCs w:val="24"/>
              </w:rPr>
            </w:pPr>
          </w:p>
        </w:tc>
        <w:tc>
          <w:tcPr>
            <w:tcW w:w="4120" w:type="dxa"/>
            <w:tcBorders>
              <w:right w:val="single" w:sz="8" w:space="0" w:color="00000A"/>
            </w:tcBorders>
            <w:vAlign w:val="bottom"/>
          </w:tcPr>
          <w:p w:rsidR="003F12C1" w:rsidRDefault="00C1781D" w:rsidP="00612EB8">
            <w:pPr>
              <w:ind w:left="140"/>
              <w:jc w:val="both"/>
              <w:rPr>
                <w:sz w:val="20"/>
                <w:szCs w:val="20"/>
              </w:rPr>
            </w:pPr>
            <w:r>
              <w:rPr>
                <w:rFonts w:eastAsia="Times New Roman"/>
                <w:sz w:val="24"/>
                <w:szCs w:val="24"/>
              </w:rPr>
              <w:t>Мотивация творческого и</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260" w:type="dxa"/>
            <w:vAlign w:val="bottom"/>
          </w:tcPr>
          <w:p w:rsidR="003F12C1" w:rsidRDefault="003F12C1" w:rsidP="00612EB8">
            <w:pPr>
              <w:jc w:val="both"/>
              <w:rPr>
                <w:sz w:val="24"/>
                <w:szCs w:val="24"/>
              </w:rPr>
            </w:pPr>
          </w:p>
        </w:tc>
        <w:tc>
          <w:tcPr>
            <w:tcW w:w="1020" w:type="dxa"/>
            <w:vAlign w:val="bottom"/>
          </w:tcPr>
          <w:p w:rsidR="003F12C1" w:rsidRDefault="003F12C1" w:rsidP="00612EB8">
            <w:pPr>
              <w:jc w:val="both"/>
              <w:rPr>
                <w:sz w:val="24"/>
                <w:szCs w:val="24"/>
              </w:rPr>
            </w:pPr>
          </w:p>
        </w:tc>
        <w:tc>
          <w:tcPr>
            <w:tcW w:w="1300" w:type="dxa"/>
            <w:tcBorders>
              <w:right w:val="single" w:sz="8" w:space="0" w:color="00000A"/>
            </w:tcBorders>
            <w:vAlign w:val="bottom"/>
          </w:tcPr>
          <w:p w:rsidR="003F12C1" w:rsidRDefault="003F12C1" w:rsidP="00612EB8">
            <w:pPr>
              <w:jc w:val="both"/>
              <w:rPr>
                <w:sz w:val="24"/>
                <w:szCs w:val="24"/>
              </w:rPr>
            </w:pP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профессионального роста педагогов,</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260" w:type="dxa"/>
            <w:vAlign w:val="bottom"/>
          </w:tcPr>
          <w:p w:rsidR="003F12C1" w:rsidRDefault="003F12C1" w:rsidP="00612EB8">
            <w:pPr>
              <w:jc w:val="both"/>
              <w:rPr>
                <w:sz w:val="24"/>
                <w:szCs w:val="24"/>
              </w:rPr>
            </w:pPr>
          </w:p>
        </w:tc>
        <w:tc>
          <w:tcPr>
            <w:tcW w:w="1020" w:type="dxa"/>
            <w:vAlign w:val="bottom"/>
          </w:tcPr>
          <w:p w:rsidR="003F12C1" w:rsidRDefault="003F12C1" w:rsidP="00612EB8">
            <w:pPr>
              <w:jc w:val="both"/>
              <w:rPr>
                <w:sz w:val="24"/>
                <w:szCs w:val="24"/>
              </w:rPr>
            </w:pPr>
          </w:p>
        </w:tc>
        <w:tc>
          <w:tcPr>
            <w:tcW w:w="1300" w:type="dxa"/>
            <w:tcBorders>
              <w:right w:val="single" w:sz="8" w:space="0" w:color="00000A"/>
            </w:tcBorders>
            <w:vAlign w:val="bottom"/>
          </w:tcPr>
          <w:p w:rsidR="003F12C1" w:rsidRDefault="003F12C1" w:rsidP="00612EB8">
            <w:pPr>
              <w:jc w:val="both"/>
              <w:rPr>
                <w:sz w:val="24"/>
                <w:szCs w:val="24"/>
              </w:rPr>
            </w:pP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стимулировать их участие в</w:t>
            </w:r>
          </w:p>
        </w:tc>
      </w:tr>
      <w:tr w:rsidR="003F12C1">
        <w:trPr>
          <w:trHeight w:val="300"/>
        </w:trPr>
        <w:tc>
          <w:tcPr>
            <w:tcW w:w="20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340" w:type="dxa"/>
            <w:tcBorders>
              <w:bottom w:val="single" w:sz="8" w:space="0" w:color="00000A"/>
            </w:tcBorders>
            <w:vAlign w:val="bottom"/>
          </w:tcPr>
          <w:p w:rsidR="003F12C1" w:rsidRDefault="003F12C1" w:rsidP="00612EB8">
            <w:pPr>
              <w:jc w:val="both"/>
              <w:rPr>
                <w:sz w:val="24"/>
                <w:szCs w:val="24"/>
              </w:rPr>
            </w:pPr>
          </w:p>
        </w:tc>
        <w:tc>
          <w:tcPr>
            <w:tcW w:w="1260" w:type="dxa"/>
            <w:tcBorders>
              <w:bottom w:val="single" w:sz="8" w:space="0" w:color="00000A"/>
            </w:tcBorders>
            <w:vAlign w:val="bottom"/>
          </w:tcPr>
          <w:p w:rsidR="003F12C1" w:rsidRDefault="003F12C1" w:rsidP="00612EB8">
            <w:pPr>
              <w:jc w:val="both"/>
              <w:rPr>
                <w:sz w:val="24"/>
                <w:szCs w:val="24"/>
              </w:rPr>
            </w:pPr>
          </w:p>
        </w:tc>
        <w:tc>
          <w:tcPr>
            <w:tcW w:w="1020" w:type="dxa"/>
            <w:tcBorders>
              <w:bottom w:val="single" w:sz="8" w:space="0" w:color="00000A"/>
            </w:tcBorders>
            <w:vAlign w:val="bottom"/>
          </w:tcPr>
          <w:p w:rsidR="003F12C1" w:rsidRDefault="003F12C1" w:rsidP="00612EB8">
            <w:pPr>
              <w:jc w:val="both"/>
              <w:rPr>
                <w:sz w:val="24"/>
                <w:szCs w:val="24"/>
              </w:rPr>
            </w:pPr>
          </w:p>
        </w:tc>
        <w:tc>
          <w:tcPr>
            <w:tcW w:w="130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4120" w:type="dxa"/>
            <w:tcBorders>
              <w:bottom w:val="single" w:sz="8" w:space="0" w:color="00000A"/>
              <w:right w:val="single" w:sz="8" w:space="0" w:color="00000A"/>
            </w:tcBorders>
            <w:vAlign w:val="bottom"/>
          </w:tcPr>
          <w:p w:rsidR="003F12C1" w:rsidRDefault="00C1781D" w:rsidP="00612EB8">
            <w:pPr>
              <w:ind w:left="80"/>
              <w:jc w:val="both"/>
              <w:rPr>
                <w:rFonts w:eastAsia="Times New Roman"/>
                <w:sz w:val="24"/>
                <w:szCs w:val="24"/>
              </w:rPr>
            </w:pPr>
            <w:r>
              <w:rPr>
                <w:rFonts w:eastAsia="Times New Roman"/>
                <w:sz w:val="24"/>
                <w:szCs w:val="24"/>
              </w:rPr>
              <w:t>инновационной деятельности.</w:t>
            </w:r>
          </w:p>
          <w:p w:rsidR="00E5248E" w:rsidRDefault="00E5248E" w:rsidP="00612EB8">
            <w:pPr>
              <w:ind w:left="80"/>
              <w:jc w:val="both"/>
              <w:rPr>
                <w:rFonts w:eastAsia="Times New Roman"/>
                <w:sz w:val="24"/>
                <w:szCs w:val="24"/>
              </w:rPr>
            </w:pPr>
          </w:p>
          <w:p w:rsidR="00E5248E" w:rsidRDefault="00E5248E" w:rsidP="00612EB8">
            <w:pPr>
              <w:ind w:left="80"/>
              <w:jc w:val="both"/>
              <w:rPr>
                <w:sz w:val="20"/>
                <w:szCs w:val="20"/>
              </w:rPr>
            </w:pPr>
          </w:p>
        </w:tc>
      </w:tr>
      <w:tr w:rsidR="003F12C1">
        <w:trPr>
          <w:trHeight w:val="242"/>
        </w:trPr>
        <w:tc>
          <w:tcPr>
            <w:tcW w:w="2020" w:type="dxa"/>
            <w:tcBorders>
              <w:left w:val="single" w:sz="8" w:space="0" w:color="00000A"/>
              <w:right w:val="single" w:sz="8" w:space="0" w:color="00000A"/>
            </w:tcBorders>
            <w:vAlign w:val="bottom"/>
          </w:tcPr>
          <w:p w:rsidR="003F12C1" w:rsidRDefault="00C1781D" w:rsidP="00612EB8">
            <w:pPr>
              <w:spacing w:line="242" w:lineRule="exact"/>
              <w:ind w:left="120"/>
              <w:jc w:val="both"/>
              <w:rPr>
                <w:sz w:val="20"/>
                <w:szCs w:val="20"/>
              </w:rPr>
            </w:pPr>
            <w:r>
              <w:rPr>
                <w:rFonts w:eastAsia="Times New Roman"/>
                <w:color w:val="000001"/>
                <w:sz w:val="24"/>
                <w:szCs w:val="24"/>
              </w:rPr>
              <w:t>психолого-</w:t>
            </w:r>
          </w:p>
        </w:tc>
        <w:tc>
          <w:tcPr>
            <w:tcW w:w="3920" w:type="dxa"/>
            <w:gridSpan w:val="4"/>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Наличие в штатном расписании</w:t>
            </w:r>
          </w:p>
        </w:tc>
        <w:tc>
          <w:tcPr>
            <w:tcW w:w="4120" w:type="dxa"/>
            <w:tcBorders>
              <w:right w:val="single" w:sz="8" w:space="0" w:color="00000A"/>
            </w:tcBorders>
            <w:vAlign w:val="bottom"/>
          </w:tcPr>
          <w:p w:rsidR="003F12C1" w:rsidRDefault="00C1781D" w:rsidP="00612EB8">
            <w:pPr>
              <w:spacing w:line="242" w:lineRule="exact"/>
              <w:ind w:left="80"/>
              <w:jc w:val="both"/>
              <w:rPr>
                <w:sz w:val="20"/>
                <w:szCs w:val="20"/>
              </w:rPr>
            </w:pPr>
            <w:r>
              <w:rPr>
                <w:rFonts w:eastAsia="Times New Roman"/>
                <w:sz w:val="24"/>
                <w:szCs w:val="24"/>
              </w:rPr>
              <w:t>Для обеспечения эффективного</w:t>
            </w:r>
          </w:p>
        </w:tc>
      </w:tr>
      <w:tr w:rsidR="003F12C1">
        <w:trPr>
          <w:trHeight w:val="276"/>
        </w:trPr>
        <w:tc>
          <w:tcPr>
            <w:tcW w:w="202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color w:val="000001"/>
                <w:sz w:val="24"/>
                <w:szCs w:val="24"/>
              </w:rPr>
              <w:t>педагогические</w:t>
            </w:r>
          </w:p>
        </w:tc>
        <w:tc>
          <w:tcPr>
            <w:tcW w:w="3920" w:type="dxa"/>
            <w:gridSpan w:val="4"/>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образовательной организации</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психолого-педагогического</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2620" w:type="dxa"/>
            <w:gridSpan w:val="3"/>
            <w:vAlign w:val="bottom"/>
          </w:tcPr>
          <w:p w:rsidR="003F12C1" w:rsidRDefault="00C1781D" w:rsidP="00612EB8">
            <w:pPr>
              <w:ind w:left="100"/>
              <w:jc w:val="both"/>
              <w:rPr>
                <w:sz w:val="20"/>
                <w:szCs w:val="20"/>
              </w:rPr>
            </w:pPr>
            <w:r>
              <w:rPr>
                <w:rFonts w:eastAsia="Times New Roman"/>
                <w:sz w:val="24"/>
                <w:szCs w:val="24"/>
              </w:rPr>
              <w:t>социального педагога</w:t>
            </w:r>
          </w:p>
        </w:tc>
        <w:tc>
          <w:tcPr>
            <w:tcW w:w="1300" w:type="dxa"/>
            <w:tcBorders>
              <w:right w:val="single" w:sz="8" w:space="0" w:color="00000A"/>
            </w:tcBorders>
            <w:vAlign w:val="bottom"/>
          </w:tcPr>
          <w:p w:rsidR="003F12C1" w:rsidRDefault="003F12C1" w:rsidP="00612EB8">
            <w:pPr>
              <w:jc w:val="both"/>
              <w:rPr>
                <w:sz w:val="24"/>
                <w:szCs w:val="24"/>
              </w:rPr>
            </w:pP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сопровождения всех участников</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260" w:type="dxa"/>
            <w:vAlign w:val="bottom"/>
          </w:tcPr>
          <w:p w:rsidR="003F12C1" w:rsidRDefault="003F12C1" w:rsidP="00612EB8">
            <w:pPr>
              <w:jc w:val="both"/>
              <w:rPr>
                <w:sz w:val="24"/>
                <w:szCs w:val="24"/>
              </w:rPr>
            </w:pPr>
          </w:p>
        </w:tc>
        <w:tc>
          <w:tcPr>
            <w:tcW w:w="1020" w:type="dxa"/>
            <w:vAlign w:val="bottom"/>
          </w:tcPr>
          <w:p w:rsidR="003F12C1" w:rsidRDefault="003F12C1" w:rsidP="00612EB8">
            <w:pPr>
              <w:jc w:val="both"/>
              <w:rPr>
                <w:sz w:val="24"/>
                <w:szCs w:val="24"/>
              </w:rPr>
            </w:pPr>
          </w:p>
        </w:tc>
        <w:tc>
          <w:tcPr>
            <w:tcW w:w="1300" w:type="dxa"/>
            <w:tcBorders>
              <w:right w:val="single" w:sz="8" w:space="0" w:color="00000A"/>
            </w:tcBorders>
            <w:vAlign w:val="bottom"/>
          </w:tcPr>
          <w:p w:rsidR="003F12C1" w:rsidRDefault="003F12C1" w:rsidP="00612EB8">
            <w:pPr>
              <w:jc w:val="both"/>
              <w:rPr>
                <w:sz w:val="24"/>
                <w:szCs w:val="24"/>
              </w:rPr>
            </w:pP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образовательных отношений,</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260" w:type="dxa"/>
            <w:vAlign w:val="bottom"/>
          </w:tcPr>
          <w:p w:rsidR="003F12C1" w:rsidRDefault="003F12C1" w:rsidP="00612EB8">
            <w:pPr>
              <w:jc w:val="both"/>
              <w:rPr>
                <w:sz w:val="24"/>
                <w:szCs w:val="24"/>
              </w:rPr>
            </w:pPr>
          </w:p>
        </w:tc>
        <w:tc>
          <w:tcPr>
            <w:tcW w:w="1020" w:type="dxa"/>
            <w:vAlign w:val="bottom"/>
          </w:tcPr>
          <w:p w:rsidR="003F12C1" w:rsidRDefault="003F12C1" w:rsidP="00612EB8">
            <w:pPr>
              <w:jc w:val="both"/>
              <w:rPr>
                <w:sz w:val="24"/>
                <w:szCs w:val="24"/>
              </w:rPr>
            </w:pPr>
          </w:p>
        </w:tc>
        <w:tc>
          <w:tcPr>
            <w:tcW w:w="1300" w:type="dxa"/>
            <w:tcBorders>
              <w:right w:val="single" w:sz="8" w:space="0" w:color="00000A"/>
            </w:tcBorders>
            <w:vAlign w:val="bottom"/>
          </w:tcPr>
          <w:p w:rsidR="003F12C1" w:rsidRDefault="003F12C1" w:rsidP="00612EB8">
            <w:pPr>
              <w:jc w:val="both"/>
              <w:rPr>
                <w:sz w:val="24"/>
                <w:szCs w:val="24"/>
              </w:rPr>
            </w:pP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включить в штатное расписание</w:t>
            </w: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260" w:type="dxa"/>
            <w:vAlign w:val="bottom"/>
          </w:tcPr>
          <w:p w:rsidR="003F12C1" w:rsidRDefault="003F12C1" w:rsidP="00612EB8">
            <w:pPr>
              <w:jc w:val="both"/>
              <w:rPr>
                <w:sz w:val="24"/>
                <w:szCs w:val="24"/>
              </w:rPr>
            </w:pPr>
          </w:p>
        </w:tc>
        <w:tc>
          <w:tcPr>
            <w:tcW w:w="1020" w:type="dxa"/>
            <w:vAlign w:val="bottom"/>
          </w:tcPr>
          <w:p w:rsidR="003F12C1" w:rsidRDefault="003F12C1" w:rsidP="00612EB8">
            <w:pPr>
              <w:jc w:val="both"/>
              <w:rPr>
                <w:sz w:val="24"/>
                <w:szCs w:val="24"/>
              </w:rPr>
            </w:pPr>
          </w:p>
        </w:tc>
        <w:tc>
          <w:tcPr>
            <w:tcW w:w="1300" w:type="dxa"/>
            <w:tcBorders>
              <w:right w:val="single" w:sz="8" w:space="0" w:color="00000A"/>
            </w:tcBorders>
            <w:vAlign w:val="bottom"/>
          </w:tcPr>
          <w:p w:rsidR="003F12C1" w:rsidRDefault="003F12C1" w:rsidP="00612EB8">
            <w:pPr>
              <w:jc w:val="both"/>
              <w:rPr>
                <w:sz w:val="24"/>
                <w:szCs w:val="24"/>
              </w:rPr>
            </w:pP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образовательной организации</w:t>
            </w:r>
          </w:p>
        </w:tc>
      </w:tr>
      <w:tr w:rsidR="003F12C1">
        <w:trPr>
          <w:trHeight w:val="300"/>
        </w:trPr>
        <w:tc>
          <w:tcPr>
            <w:tcW w:w="20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340" w:type="dxa"/>
            <w:tcBorders>
              <w:bottom w:val="single" w:sz="8" w:space="0" w:color="00000A"/>
            </w:tcBorders>
            <w:vAlign w:val="bottom"/>
          </w:tcPr>
          <w:p w:rsidR="003F12C1" w:rsidRDefault="003F12C1" w:rsidP="00612EB8">
            <w:pPr>
              <w:jc w:val="both"/>
              <w:rPr>
                <w:sz w:val="24"/>
                <w:szCs w:val="24"/>
              </w:rPr>
            </w:pPr>
          </w:p>
        </w:tc>
        <w:tc>
          <w:tcPr>
            <w:tcW w:w="1260" w:type="dxa"/>
            <w:tcBorders>
              <w:bottom w:val="single" w:sz="8" w:space="0" w:color="00000A"/>
            </w:tcBorders>
            <w:vAlign w:val="bottom"/>
          </w:tcPr>
          <w:p w:rsidR="003F12C1" w:rsidRDefault="003F12C1" w:rsidP="00612EB8">
            <w:pPr>
              <w:jc w:val="both"/>
              <w:rPr>
                <w:sz w:val="24"/>
                <w:szCs w:val="24"/>
              </w:rPr>
            </w:pPr>
          </w:p>
        </w:tc>
        <w:tc>
          <w:tcPr>
            <w:tcW w:w="1020" w:type="dxa"/>
            <w:tcBorders>
              <w:bottom w:val="single" w:sz="8" w:space="0" w:color="00000A"/>
            </w:tcBorders>
            <w:vAlign w:val="bottom"/>
          </w:tcPr>
          <w:p w:rsidR="003F12C1" w:rsidRDefault="003F12C1" w:rsidP="00612EB8">
            <w:pPr>
              <w:jc w:val="both"/>
              <w:rPr>
                <w:sz w:val="24"/>
                <w:szCs w:val="24"/>
              </w:rPr>
            </w:pPr>
          </w:p>
        </w:tc>
        <w:tc>
          <w:tcPr>
            <w:tcW w:w="130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4120" w:type="dxa"/>
            <w:tcBorders>
              <w:bottom w:val="single" w:sz="8" w:space="0" w:color="00000A"/>
              <w:right w:val="single" w:sz="8" w:space="0" w:color="00000A"/>
            </w:tcBorders>
            <w:vAlign w:val="bottom"/>
          </w:tcPr>
          <w:p w:rsidR="003F12C1" w:rsidRDefault="00C1781D" w:rsidP="00612EB8">
            <w:pPr>
              <w:ind w:left="80"/>
              <w:jc w:val="both"/>
              <w:rPr>
                <w:rFonts w:eastAsia="Times New Roman"/>
                <w:sz w:val="24"/>
                <w:szCs w:val="24"/>
              </w:rPr>
            </w:pPr>
            <w:r>
              <w:rPr>
                <w:rFonts w:eastAsia="Times New Roman"/>
                <w:sz w:val="24"/>
                <w:szCs w:val="24"/>
              </w:rPr>
              <w:t>социального педагога.</w:t>
            </w:r>
          </w:p>
          <w:p w:rsidR="00E5248E" w:rsidRDefault="00E5248E" w:rsidP="00612EB8">
            <w:pPr>
              <w:ind w:left="80"/>
              <w:jc w:val="both"/>
              <w:rPr>
                <w:rFonts w:eastAsia="Times New Roman"/>
                <w:sz w:val="24"/>
                <w:szCs w:val="24"/>
              </w:rPr>
            </w:pPr>
          </w:p>
          <w:p w:rsidR="00E5248E" w:rsidRDefault="00E5248E" w:rsidP="00612EB8">
            <w:pPr>
              <w:ind w:left="80"/>
              <w:jc w:val="both"/>
              <w:rPr>
                <w:rFonts w:eastAsia="Times New Roman"/>
                <w:sz w:val="24"/>
                <w:szCs w:val="24"/>
              </w:rPr>
            </w:pPr>
          </w:p>
          <w:p w:rsidR="00E5248E" w:rsidRDefault="00E5248E" w:rsidP="00612EB8">
            <w:pPr>
              <w:ind w:left="80"/>
              <w:jc w:val="both"/>
              <w:rPr>
                <w:sz w:val="20"/>
                <w:szCs w:val="20"/>
              </w:rPr>
            </w:pPr>
          </w:p>
        </w:tc>
      </w:tr>
      <w:tr w:rsidR="003F12C1">
        <w:trPr>
          <w:trHeight w:val="266"/>
        </w:trPr>
        <w:tc>
          <w:tcPr>
            <w:tcW w:w="2020" w:type="dxa"/>
            <w:tcBorders>
              <w:left w:val="single" w:sz="8" w:space="0" w:color="00000A"/>
              <w:bottom w:val="single" w:sz="8" w:space="0" w:color="00000A"/>
              <w:right w:val="single" w:sz="8" w:space="0" w:color="00000A"/>
            </w:tcBorders>
            <w:vAlign w:val="bottom"/>
          </w:tcPr>
          <w:p w:rsidR="003F12C1" w:rsidRDefault="00C1781D" w:rsidP="00612EB8">
            <w:pPr>
              <w:spacing w:line="266" w:lineRule="exact"/>
              <w:ind w:left="120"/>
              <w:jc w:val="both"/>
              <w:rPr>
                <w:sz w:val="20"/>
                <w:szCs w:val="20"/>
              </w:rPr>
            </w:pPr>
            <w:r>
              <w:rPr>
                <w:rFonts w:eastAsia="Times New Roman"/>
                <w:color w:val="000001"/>
                <w:sz w:val="24"/>
                <w:szCs w:val="24"/>
              </w:rPr>
              <w:t>финансовые</w:t>
            </w:r>
          </w:p>
        </w:tc>
        <w:tc>
          <w:tcPr>
            <w:tcW w:w="2620" w:type="dxa"/>
            <w:gridSpan w:val="3"/>
            <w:tcBorders>
              <w:bottom w:val="single" w:sz="8" w:space="0" w:color="00000A"/>
            </w:tcBorders>
            <w:vAlign w:val="bottom"/>
          </w:tcPr>
          <w:p w:rsidR="003F12C1" w:rsidRDefault="00C1781D" w:rsidP="00612EB8">
            <w:pPr>
              <w:spacing w:line="266" w:lineRule="exact"/>
              <w:ind w:left="100"/>
              <w:jc w:val="both"/>
              <w:rPr>
                <w:sz w:val="20"/>
                <w:szCs w:val="20"/>
              </w:rPr>
            </w:pPr>
            <w:r>
              <w:rPr>
                <w:rFonts w:eastAsia="Times New Roman"/>
                <w:sz w:val="24"/>
                <w:szCs w:val="24"/>
              </w:rPr>
              <w:t>Исходя из нормативов.</w:t>
            </w:r>
          </w:p>
        </w:tc>
        <w:tc>
          <w:tcPr>
            <w:tcW w:w="1300" w:type="dxa"/>
            <w:tcBorders>
              <w:bottom w:val="single" w:sz="8" w:space="0" w:color="00000A"/>
              <w:right w:val="single" w:sz="8" w:space="0" w:color="00000A"/>
            </w:tcBorders>
            <w:vAlign w:val="bottom"/>
          </w:tcPr>
          <w:p w:rsidR="003F12C1" w:rsidRDefault="003F12C1" w:rsidP="00612EB8">
            <w:pPr>
              <w:jc w:val="both"/>
              <w:rPr>
                <w:sz w:val="23"/>
                <w:szCs w:val="23"/>
              </w:rPr>
            </w:pPr>
          </w:p>
          <w:p w:rsidR="00E5248E" w:rsidRDefault="00E5248E" w:rsidP="00612EB8">
            <w:pPr>
              <w:jc w:val="both"/>
              <w:rPr>
                <w:sz w:val="23"/>
                <w:szCs w:val="23"/>
              </w:rPr>
            </w:pPr>
          </w:p>
          <w:p w:rsidR="00E5248E" w:rsidRDefault="00E5248E" w:rsidP="00612EB8">
            <w:pPr>
              <w:jc w:val="both"/>
              <w:rPr>
                <w:sz w:val="23"/>
                <w:szCs w:val="23"/>
              </w:rPr>
            </w:pPr>
          </w:p>
          <w:p w:rsidR="00E5248E" w:rsidRDefault="00E5248E" w:rsidP="00612EB8">
            <w:pPr>
              <w:jc w:val="both"/>
              <w:rPr>
                <w:sz w:val="23"/>
                <w:szCs w:val="23"/>
              </w:rPr>
            </w:pPr>
          </w:p>
          <w:p w:rsidR="00E5248E" w:rsidRDefault="00E5248E" w:rsidP="00612EB8">
            <w:pPr>
              <w:jc w:val="both"/>
              <w:rPr>
                <w:sz w:val="23"/>
                <w:szCs w:val="23"/>
              </w:rPr>
            </w:pPr>
          </w:p>
          <w:p w:rsidR="00E5248E" w:rsidRDefault="00E5248E" w:rsidP="00612EB8">
            <w:pPr>
              <w:jc w:val="both"/>
              <w:rPr>
                <w:sz w:val="23"/>
                <w:szCs w:val="23"/>
              </w:rPr>
            </w:pPr>
          </w:p>
          <w:p w:rsidR="00E5248E" w:rsidRDefault="00E5248E" w:rsidP="00612EB8">
            <w:pPr>
              <w:jc w:val="both"/>
              <w:rPr>
                <w:sz w:val="23"/>
                <w:szCs w:val="23"/>
              </w:rPr>
            </w:pPr>
          </w:p>
        </w:tc>
        <w:tc>
          <w:tcPr>
            <w:tcW w:w="4120" w:type="dxa"/>
            <w:tcBorders>
              <w:bottom w:val="single" w:sz="8" w:space="0" w:color="00000A"/>
              <w:right w:val="single" w:sz="8" w:space="0" w:color="00000A"/>
            </w:tcBorders>
            <w:vAlign w:val="bottom"/>
          </w:tcPr>
          <w:p w:rsidR="003F12C1" w:rsidRDefault="00C1781D" w:rsidP="00612EB8">
            <w:pPr>
              <w:spacing w:line="266" w:lineRule="exact"/>
              <w:ind w:left="80"/>
              <w:jc w:val="both"/>
              <w:rPr>
                <w:sz w:val="20"/>
                <w:szCs w:val="20"/>
              </w:rPr>
            </w:pPr>
            <w:r>
              <w:rPr>
                <w:rFonts w:eastAsia="Times New Roman"/>
                <w:sz w:val="24"/>
                <w:szCs w:val="24"/>
              </w:rPr>
              <w:t>Ежемесячное стимулирование</w:t>
            </w: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2233216" behindDoc="1" locked="0" layoutInCell="0" allowOverlap="1">
            <wp:simplePos x="0" y="0"/>
            <wp:positionH relativeFrom="column">
              <wp:posOffset>1270635</wp:posOffset>
            </wp:positionH>
            <wp:positionV relativeFrom="paragraph">
              <wp:posOffset>-3888105</wp:posOffset>
            </wp:positionV>
            <wp:extent cx="4763" cy="7620"/>
            <wp:effectExtent l="0" t="0" r="0" b="0"/>
            <wp:wrapNone/>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34240" behindDoc="1" locked="0" layoutInCell="0" allowOverlap="1">
            <wp:simplePos x="0" y="0"/>
            <wp:positionH relativeFrom="column">
              <wp:posOffset>3757295</wp:posOffset>
            </wp:positionH>
            <wp:positionV relativeFrom="paragraph">
              <wp:posOffset>-3888105</wp:posOffset>
            </wp:positionV>
            <wp:extent cx="4763" cy="7620"/>
            <wp:effectExtent l="0" t="0" r="0" b="0"/>
            <wp:wrapNone/>
            <wp:docPr id="1272" name="Pictur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35264" behindDoc="1" locked="0" layoutInCell="0" allowOverlap="1">
            <wp:simplePos x="0" y="0"/>
            <wp:positionH relativeFrom="column">
              <wp:posOffset>1270635</wp:posOffset>
            </wp:positionH>
            <wp:positionV relativeFrom="paragraph">
              <wp:posOffset>-3706495</wp:posOffset>
            </wp:positionV>
            <wp:extent cx="4763" cy="7620"/>
            <wp:effectExtent l="0" t="0" r="0" b="0"/>
            <wp:wrapNone/>
            <wp:docPr id="1273" name="Pictur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36288" behindDoc="1" locked="0" layoutInCell="0" allowOverlap="1">
            <wp:simplePos x="0" y="0"/>
            <wp:positionH relativeFrom="column">
              <wp:posOffset>3757295</wp:posOffset>
            </wp:positionH>
            <wp:positionV relativeFrom="paragraph">
              <wp:posOffset>-3706495</wp:posOffset>
            </wp:positionV>
            <wp:extent cx="4763" cy="7620"/>
            <wp:effectExtent l="0" t="0" r="0" b="0"/>
            <wp:wrapNone/>
            <wp:docPr id="1274" name="Pictur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37312" behindDoc="1" locked="0" layoutInCell="0" allowOverlap="1">
            <wp:simplePos x="0" y="0"/>
            <wp:positionH relativeFrom="column">
              <wp:posOffset>1270635</wp:posOffset>
            </wp:positionH>
            <wp:positionV relativeFrom="paragraph">
              <wp:posOffset>-1421765</wp:posOffset>
            </wp:positionV>
            <wp:extent cx="4763" cy="7620"/>
            <wp:effectExtent l="0" t="0" r="0" b="0"/>
            <wp:wrapNone/>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38336" behindDoc="1" locked="0" layoutInCell="0" allowOverlap="1">
            <wp:simplePos x="0" y="0"/>
            <wp:positionH relativeFrom="column">
              <wp:posOffset>3757295</wp:posOffset>
            </wp:positionH>
            <wp:positionV relativeFrom="paragraph">
              <wp:posOffset>-1421765</wp:posOffset>
            </wp:positionV>
            <wp:extent cx="4763" cy="7620"/>
            <wp:effectExtent l="0" t="0" r="0" b="0"/>
            <wp:wrapNone/>
            <wp:docPr id="1276" name="Pictur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39360" behindDoc="1" locked="0" layoutInCell="0" allowOverlap="1">
            <wp:simplePos x="0" y="0"/>
            <wp:positionH relativeFrom="column">
              <wp:posOffset>1270635</wp:posOffset>
            </wp:positionH>
            <wp:positionV relativeFrom="paragraph">
              <wp:posOffset>-188595</wp:posOffset>
            </wp:positionV>
            <wp:extent cx="4763" cy="7620"/>
            <wp:effectExtent l="0" t="0" r="0" b="0"/>
            <wp:wrapNone/>
            <wp:docPr id="1277" name="Pictur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40384" behindDoc="1" locked="0" layoutInCell="0" allowOverlap="1">
            <wp:simplePos x="0" y="0"/>
            <wp:positionH relativeFrom="column">
              <wp:posOffset>3757295</wp:posOffset>
            </wp:positionH>
            <wp:positionV relativeFrom="paragraph">
              <wp:posOffset>-188595</wp:posOffset>
            </wp:positionV>
            <wp:extent cx="4763" cy="7620"/>
            <wp:effectExtent l="0" t="0" r="0" b="0"/>
            <wp:wrapNone/>
            <wp:docPr id="1278" name="Pictur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41408" behindDoc="1" locked="0" layoutInCell="0" allowOverlap="1">
            <wp:simplePos x="0" y="0"/>
            <wp:positionH relativeFrom="column">
              <wp:posOffset>1270635</wp:posOffset>
            </wp:positionH>
            <wp:positionV relativeFrom="paragraph">
              <wp:posOffset>-6985</wp:posOffset>
            </wp:positionV>
            <wp:extent cx="4763" cy="7620"/>
            <wp:effectExtent l="0" t="0" r="0" b="0"/>
            <wp:wrapNone/>
            <wp:docPr id="1279" name="Pictur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42432" behindDoc="1" locked="0" layoutInCell="0" allowOverlap="1">
            <wp:simplePos x="0" y="0"/>
            <wp:positionH relativeFrom="column">
              <wp:posOffset>3757295</wp:posOffset>
            </wp:positionH>
            <wp:positionV relativeFrom="paragraph">
              <wp:posOffset>-6985</wp:posOffset>
            </wp:positionV>
            <wp:extent cx="4763" cy="7620"/>
            <wp:effectExtent l="0" t="0" r="0" b="0"/>
            <wp:wrapNone/>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105" w:right="720" w:bottom="183" w:left="1120" w:header="0" w:footer="0" w:gutter="0"/>
          <w:cols w:space="720" w:equalWidth="0">
            <w:col w:w="10060"/>
          </w:cols>
        </w:sectPr>
      </w:pPr>
    </w:p>
    <w:p w:rsidR="003F12C1" w:rsidRDefault="003F12C1" w:rsidP="00612EB8">
      <w:pPr>
        <w:jc w:val="both"/>
        <w:sectPr w:rsidR="003F12C1">
          <w:type w:val="continuous"/>
          <w:pgSz w:w="11900" w:h="16840"/>
          <w:pgMar w:top="1105" w:right="720" w:bottom="183" w:left="1120" w:header="0" w:footer="0" w:gutter="0"/>
          <w:cols w:space="720" w:equalWidth="0">
            <w:col w:w="10060"/>
          </w:cols>
        </w:sectPr>
      </w:pPr>
    </w:p>
    <w:tbl>
      <w:tblPr>
        <w:tblW w:w="0" w:type="auto"/>
        <w:tblInd w:w="10" w:type="dxa"/>
        <w:tblLayout w:type="fixed"/>
        <w:tblCellMar>
          <w:left w:w="0" w:type="dxa"/>
          <w:right w:w="0" w:type="dxa"/>
        </w:tblCellMar>
        <w:tblLook w:val="04A0"/>
      </w:tblPr>
      <w:tblGrid>
        <w:gridCol w:w="2020"/>
        <w:gridCol w:w="340"/>
        <w:gridCol w:w="720"/>
        <w:gridCol w:w="680"/>
        <w:gridCol w:w="180"/>
        <w:gridCol w:w="380"/>
        <w:gridCol w:w="460"/>
        <w:gridCol w:w="1160"/>
        <w:gridCol w:w="4120"/>
        <w:gridCol w:w="30"/>
      </w:tblGrid>
      <w:tr w:rsidR="003F12C1">
        <w:trPr>
          <w:trHeight w:val="276"/>
        </w:trPr>
        <w:tc>
          <w:tcPr>
            <w:tcW w:w="2020" w:type="dxa"/>
            <w:tcBorders>
              <w:top w:val="single" w:sz="8" w:space="0" w:color="00000A"/>
              <w:left w:val="single" w:sz="8" w:space="0" w:color="00000A"/>
              <w:right w:val="single" w:sz="8" w:space="0" w:color="00000A"/>
            </w:tcBorders>
            <w:vAlign w:val="bottom"/>
          </w:tcPr>
          <w:p w:rsidR="003F12C1" w:rsidRDefault="003F12C1" w:rsidP="00612EB8">
            <w:pPr>
              <w:jc w:val="both"/>
              <w:rPr>
                <w:sz w:val="24"/>
                <w:szCs w:val="24"/>
              </w:rPr>
            </w:pPr>
          </w:p>
        </w:tc>
        <w:tc>
          <w:tcPr>
            <w:tcW w:w="340" w:type="dxa"/>
            <w:tcBorders>
              <w:top w:val="single" w:sz="8" w:space="0" w:color="00000A"/>
            </w:tcBorders>
            <w:vAlign w:val="bottom"/>
          </w:tcPr>
          <w:p w:rsidR="003F12C1" w:rsidRDefault="003F12C1" w:rsidP="00612EB8">
            <w:pPr>
              <w:jc w:val="both"/>
              <w:rPr>
                <w:sz w:val="24"/>
                <w:szCs w:val="24"/>
              </w:rPr>
            </w:pPr>
          </w:p>
        </w:tc>
        <w:tc>
          <w:tcPr>
            <w:tcW w:w="720" w:type="dxa"/>
            <w:tcBorders>
              <w:top w:val="single" w:sz="8" w:space="0" w:color="00000A"/>
            </w:tcBorders>
            <w:vAlign w:val="bottom"/>
          </w:tcPr>
          <w:p w:rsidR="003F12C1" w:rsidRDefault="003F12C1" w:rsidP="00612EB8">
            <w:pPr>
              <w:jc w:val="both"/>
              <w:rPr>
                <w:sz w:val="24"/>
                <w:szCs w:val="24"/>
              </w:rPr>
            </w:pPr>
          </w:p>
        </w:tc>
        <w:tc>
          <w:tcPr>
            <w:tcW w:w="680" w:type="dxa"/>
            <w:tcBorders>
              <w:top w:val="single" w:sz="8" w:space="0" w:color="00000A"/>
            </w:tcBorders>
            <w:vAlign w:val="bottom"/>
          </w:tcPr>
          <w:p w:rsidR="003F12C1" w:rsidRDefault="003F12C1" w:rsidP="00612EB8">
            <w:pPr>
              <w:jc w:val="both"/>
              <w:rPr>
                <w:sz w:val="24"/>
                <w:szCs w:val="24"/>
              </w:rPr>
            </w:pPr>
          </w:p>
        </w:tc>
        <w:tc>
          <w:tcPr>
            <w:tcW w:w="180" w:type="dxa"/>
            <w:tcBorders>
              <w:top w:val="single" w:sz="8" w:space="0" w:color="00000A"/>
            </w:tcBorders>
            <w:vAlign w:val="bottom"/>
          </w:tcPr>
          <w:p w:rsidR="003F12C1" w:rsidRDefault="003F12C1" w:rsidP="00612EB8">
            <w:pPr>
              <w:jc w:val="both"/>
              <w:rPr>
                <w:sz w:val="24"/>
                <w:szCs w:val="24"/>
              </w:rPr>
            </w:pPr>
          </w:p>
        </w:tc>
        <w:tc>
          <w:tcPr>
            <w:tcW w:w="380" w:type="dxa"/>
            <w:tcBorders>
              <w:top w:val="single" w:sz="8" w:space="0" w:color="00000A"/>
            </w:tcBorders>
            <w:vAlign w:val="bottom"/>
          </w:tcPr>
          <w:p w:rsidR="003F12C1" w:rsidRDefault="003F12C1" w:rsidP="00612EB8">
            <w:pPr>
              <w:jc w:val="both"/>
              <w:rPr>
                <w:sz w:val="24"/>
                <w:szCs w:val="24"/>
              </w:rPr>
            </w:pPr>
          </w:p>
        </w:tc>
        <w:tc>
          <w:tcPr>
            <w:tcW w:w="460" w:type="dxa"/>
            <w:tcBorders>
              <w:top w:val="single" w:sz="8" w:space="0" w:color="00000A"/>
            </w:tcBorders>
            <w:vAlign w:val="bottom"/>
          </w:tcPr>
          <w:p w:rsidR="003F12C1" w:rsidRDefault="003F12C1" w:rsidP="00612EB8">
            <w:pPr>
              <w:jc w:val="both"/>
              <w:rPr>
                <w:sz w:val="24"/>
                <w:szCs w:val="24"/>
              </w:rPr>
            </w:pPr>
          </w:p>
        </w:tc>
        <w:tc>
          <w:tcPr>
            <w:tcW w:w="1160" w:type="dxa"/>
            <w:tcBorders>
              <w:top w:val="single" w:sz="8" w:space="0" w:color="00000A"/>
              <w:right w:val="single" w:sz="8" w:space="0" w:color="00000A"/>
            </w:tcBorders>
            <w:vAlign w:val="bottom"/>
          </w:tcPr>
          <w:p w:rsidR="003F12C1" w:rsidRDefault="003F12C1" w:rsidP="00612EB8">
            <w:pPr>
              <w:jc w:val="both"/>
              <w:rPr>
                <w:sz w:val="24"/>
                <w:szCs w:val="24"/>
              </w:rPr>
            </w:pPr>
          </w:p>
        </w:tc>
        <w:tc>
          <w:tcPr>
            <w:tcW w:w="4120" w:type="dxa"/>
            <w:tcBorders>
              <w:top w:val="single" w:sz="8" w:space="0" w:color="00000A"/>
              <w:right w:val="single" w:sz="8" w:space="0" w:color="00000A"/>
            </w:tcBorders>
            <w:vAlign w:val="bottom"/>
          </w:tcPr>
          <w:p w:rsidR="003F12C1" w:rsidRDefault="00C1781D" w:rsidP="00612EB8">
            <w:pPr>
              <w:ind w:left="80"/>
              <w:jc w:val="both"/>
              <w:rPr>
                <w:sz w:val="20"/>
                <w:szCs w:val="20"/>
              </w:rPr>
            </w:pPr>
            <w:r>
              <w:rPr>
                <w:rFonts w:eastAsia="Times New Roman"/>
                <w:sz w:val="24"/>
                <w:szCs w:val="24"/>
              </w:rPr>
              <w:t>педагогических работников за</w:t>
            </w:r>
          </w:p>
        </w:tc>
        <w:tc>
          <w:tcPr>
            <w:tcW w:w="0" w:type="dxa"/>
            <w:vAlign w:val="bottom"/>
          </w:tcPr>
          <w:p w:rsidR="003F12C1" w:rsidRDefault="003F12C1" w:rsidP="00612EB8">
            <w:pPr>
              <w:jc w:val="both"/>
              <w:rPr>
                <w:sz w:val="1"/>
                <w:szCs w:val="1"/>
              </w:rPr>
            </w:pPr>
          </w:p>
        </w:tc>
      </w:tr>
      <w:tr w:rsidR="003F12C1">
        <w:trPr>
          <w:trHeight w:val="300"/>
        </w:trPr>
        <w:tc>
          <w:tcPr>
            <w:tcW w:w="20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340" w:type="dxa"/>
            <w:tcBorders>
              <w:bottom w:val="single" w:sz="8" w:space="0" w:color="00000A"/>
            </w:tcBorders>
            <w:vAlign w:val="bottom"/>
          </w:tcPr>
          <w:p w:rsidR="003F12C1" w:rsidRDefault="003F12C1" w:rsidP="00612EB8">
            <w:pPr>
              <w:jc w:val="both"/>
              <w:rPr>
                <w:sz w:val="24"/>
                <w:szCs w:val="24"/>
              </w:rPr>
            </w:pPr>
          </w:p>
        </w:tc>
        <w:tc>
          <w:tcPr>
            <w:tcW w:w="720" w:type="dxa"/>
            <w:tcBorders>
              <w:bottom w:val="single" w:sz="8" w:space="0" w:color="00000A"/>
            </w:tcBorders>
            <w:vAlign w:val="bottom"/>
          </w:tcPr>
          <w:p w:rsidR="003F12C1" w:rsidRDefault="003F12C1" w:rsidP="00612EB8">
            <w:pPr>
              <w:jc w:val="both"/>
              <w:rPr>
                <w:sz w:val="24"/>
                <w:szCs w:val="24"/>
              </w:rPr>
            </w:pPr>
          </w:p>
        </w:tc>
        <w:tc>
          <w:tcPr>
            <w:tcW w:w="680" w:type="dxa"/>
            <w:tcBorders>
              <w:bottom w:val="single" w:sz="8" w:space="0" w:color="00000A"/>
            </w:tcBorders>
            <w:vAlign w:val="bottom"/>
          </w:tcPr>
          <w:p w:rsidR="003F12C1" w:rsidRDefault="003F12C1" w:rsidP="00612EB8">
            <w:pPr>
              <w:jc w:val="both"/>
              <w:rPr>
                <w:sz w:val="24"/>
                <w:szCs w:val="24"/>
              </w:rPr>
            </w:pPr>
          </w:p>
        </w:tc>
        <w:tc>
          <w:tcPr>
            <w:tcW w:w="180" w:type="dxa"/>
            <w:tcBorders>
              <w:bottom w:val="single" w:sz="8" w:space="0" w:color="00000A"/>
            </w:tcBorders>
            <w:vAlign w:val="bottom"/>
          </w:tcPr>
          <w:p w:rsidR="003F12C1" w:rsidRDefault="003F12C1" w:rsidP="00612EB8">
            <w:pPr>
              <w:jc w:val="both"/>
              <w:rPr>
                <w:sz w:val="24"/>
                <w:szCs w:val="24"/>
              </w:rPr>
            </w:pPr>
          </w:p>
        </w:tc>
        <w:tc>
          <w:tcPr>
            <w:tcW w:w="380" w:type="dxa"/>
            <w:tcBorders>
              <w:bottom w:val="single" w:sz="8" w:space="0" w:color="00000A"/>
            </w:tcBorders>
            <w:vAlign w:val="bottom"/>
          </w:tcPr>
          <w:p w:rsidR="003F12C1" w:rsidRDefault="003F12C1" w:rsidP="00612EB8">
            <w:pPr>
              <w:jc w:val="both"/>
              <w:rPr>
                <w:sz w:val="24"/>
                <w:szCs w:val="24"/>
              </w:rPr>
            </w:pPr>
          </w:p>
        </w:tc>
        <w:tc>
          <w:tcPr>
            <w:tcW w:w="460" w:type="dxa"/>
            <w:tcBorders>
              <w:bottom w:val="single" w:sz="8" w:space="0" w:color="00000A"/>
            </w:tcBorders>
            <w:vAlign w:val="bottom"/>
          </w:tcPr>
          <w:p w:rsidR="003F12C1" w:rsidRDefault="003F12C1" w:rsidP="00612EB8">
            <w:pPr>
              <w:jc w:val="both"/>
              <w:rPr>
                <w:sz w:val="24"/>
                <w:szCs w:val="24"/>
              </w:rPr>
            </w:pPr>
          </w:p>
        </w:tc>
        <w:tc>
          <w:tcPr>
            <w:tcW w:w="116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4120" w:type="dxa"/>
            <w:tcBorders>
              <w:bottom w:val="single" w:sz="8" w:space="0" w:color="00000A"/>
              <w:right w:val="single" w:sz="8" w:space="0" w:color="00000A"/>
            </w:tcBorders>
            <w:vAlign w:val="bottom"/>
          </w:tcPr>
          <w:p w:rsidR="003F12C1" w:rsidRDefault="00C1781D" w:rsidP="00612EB8">
            <w:pPr>
              <w:ind w:left="80"/>
              <w:jc w:val="both"/>
              <w:rPr>
                <w:sz w:val="20"/>
                <w:szCs w:val="20"/>
              </w:rPr>
            </w:pPr>
            <w:r>
              <w:rPr>
                <w:rFonts w:eastAsia="Times New Roman"/>
                <w:sz w:val="24"/>
                <w:szCs w:val="24"/>
              </w:rPr>
              <w:t>высокую результативность работы</w:t>
            </w:r>
          </w:p>
        </w:tc>
        <w:tc>
          <w:tcPr>
            <w:tcW w:w="0" w:type="dxa"/>
            <w:vAlign w:val="bottom"/>
          </w:tcPr>
          <w:p w:rsidR="003F12C1" w:rsidRDefault="003F12C1" w:rsidP="00612EB8">
            <w:pPr>
              <w:jc w:val="both"/>
              <w:rPr>
                <w:sz w:val="1"/>
                <w:szCs w:val="1"/>
              </w:rPr>
            </w:pPr>
          </w:p>
        </w:tc>
      </w:tr>
      <w:tr w:rsidR="003F12C1">
        <w:trPr>
          <w:trHeight w:val="242"/>
        </w:trPr>
        <w:tc>
          <w:tcPr>
            <w:tcW w:w="2020" w:type="dxa"/>
            <w:tcBorders>
              <w:left w:val="single" w:sz="8" w:space="0" w:color="00000A"/>
              <w:right w:val="single" w:sz="8" w:space="0" w:color="00000A"/>
            </w:tcBorders>
            <w:vAlign w:val="bottom"/>
          </w:tcPr>
          <w:p w:rsidR="003F12C1" w:rsidRDefault="00C1781D" w:rsidP="00612EB8">
            <w:pPr>
              <w:spacing w:line="242" w:lineRule="exact"/>
              <w:ind w:left="120"/>
              <w:jc w:val="both"/>
              <w:rPr>
                <w:sz w:val="20"/>
                <w:szCs w:val="20"/>
              </w:rPr>
            </w:pPr>
            <w:r>
              <w:rPr>
                <w:rFonts w:eastAsia="Times New Roman"/>
                <w:color w:val="000001"/>
                <w:sz w:val="24"/>
                <w:szCs w:val="24"/>
              </w:rPr>
              <w:t>материально-</w:t>
            </w:r>
          </w:p>
        </w:tc>
        <w:tc>
          <w:tcPr>
            <w:tcW w:w="340" w:type="dxa"/>
            <w:vAlign w:val="bottom"/>
          </w:tcPr>
          <w:p w:rsidR="003F12C1" w:rsidRDefault="00C1781D" w:rsidP="00612EB8">
            <w:pPr>
              <w:spacing w:line="242" w:lineRule="exact"/>
              <w:ind w:left="100"/>
              <w:jc w:val="both"/>
              <w:rPr>
                <w:sz w:val="20"/>
                <w:szCs w:val="20"/>
              </w:rPr>
            </w:pPr>
            <w:r>
              <w:rPr>
                <w:rFonts w:ascii="Symbol" w:eastAsia="Symbol" w:hAnsi="Symbol" w:cs="Symbol"/>
              </w:rPr>
              <w:t></w:t>
            </w:r>
          </w:p>
        </w:tc>
        <w:tc>
          <w:tcPr>
            <w:tcW w:w="3580" w:type="dxa"/>
            <w:gridSpan w:val="6"/>
            <w:tcBorders>
              <w:right w:val="single" w:sz="8" w:space="0" w:color="00000A"/>
            </w:tcBorders>
            <w:vAlign w:val="bottom"/>
          </w:tcPr>
          <w:p w:rsidR="003F12C1" w:rsidRDefault="00C1781D" w:rsidP="00612EB8">
            <w:pPr>
              <w:spacing w:line="242" w:lineRule="exact"/>
              <w:ind w:left="120"/>
              <w:jc w:val="both"/>
              <w:rPr>
                <w:sz w:val="20"/>
                <w:szCs w:val="20"/>
              </w:rPr>
            </w:pPr>
            <w:r>
              <w:rPr>
                <w:rFonts w:eastAsia="Times New Roman"/>
                <w:sz w:val="24"/>
                <w:szCs w:val="24"/>
              </w:rPr>
              <w:t>-материально техническая база,</w:t>
            </w:r>
          </w:p>
        </w:tc>
        <w:tc>
          <w:tcPr>
            <w:tcW w:w="4120" w:type="dxa"/>
            <w:tcBorders>
              <w:right w:val="single" w:sz="8" w:space="0" w:color="00000A"/>
            </w:tcBorders>
            <w:vAlign w:val="bottom"/>
          </w:tcPr>
          <w:p w:rsidR="003F12C1" w:rsidRDefault="00C1781D" w:rsidP="00612EB8">
            <w:pPr>
              <w:spacing w:line="242" w:lineRule="exact"/>
              <w:ind w:left="80"/>
              <w:jc w:val="both"/>
              <w:rPr>
                <w:sz w:val="20"/>
                <w:szCs w:val="20"/>
              </w:rPr>
            </w:pPr>
            <w:r>
              <w:rPr>
                <w:rFonts w:eastAsia="Times New Roman"/>
                <w:sz w:val="24"/>
                <w:szCs w:val="24"/>
              </w:rPr>
              <w:t>Безусловное выполнение всех</w:t>
            </w: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color w:val="000001"/>
                <w:sz w:val="24"/>
                <w:szCs w:val="24"/>
              </w:rPr>
              <w:t>технические</w:t>
            </w:r>
          </w:p>
        </w:tc>
        <w:tc>
          <w:tcPr>
            <w:tcW w:w="340" w:type="dxa"/>
            <w:vAlign w:val="bottom"/>
          </w:tcPr>
          <w:p w:rsidR="003F12C1" w:rsidRDefault="003F12C1" w:rsidP="00612EB8">
            <w:pPr>
              <w:jc w:val="both"/>
              <w:rPr>
                <w:sz w:val="24"/>
                <w:szCs w:val="24"/>
              </w:rPr>
            </w:pPr>
          </w:p>
        </w:tc>
        <w:tc>
          <w:tcPr>
            <w:tcW w:w="3580" w:type="dxa"/>
            <w:gridSpan w:val="6"/>
            <w:tcBorders>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соответствующая действующим</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санитарно-технических норм.</w:t>
            </w: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3580" w:type="dxa"/>
            <w:gridSpan w:val="6"/>
            <w:tcBorders>
              <w:right w:val="single" w:sz="8" w:space="0" w:color="00000A"/>
            </w:tcBorders>
            <w:vAlign w:val="bottom"/>
          </w:tcPr>
          <w:p w:rsidR="003F12C1" w:rsidRDefault="00C1781D" w:rsidP="00612EB8">
            <w:pPr>
              <w:ind w:left="120"/>
              <w:jc w:val="both"/>
              <w:rPr>
                <w:sz w:val="20"/>
                <w:szCs w:val="20"/>
              </w:rPr>
            </w:pPr>
            <w:r>
              <w:rPr>
                <w:rFonts w:eastAsia="Times New Roman"/>
                <w:sz w:val="24"/>
                <w:szCs w:val="24"/>
              </w:rPr>
              <w:t>санитарно-техническим</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Оснащение всех кабинетов</w:t>
            </w: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400" w:type="dxa"/>
            <w:gridSpan w:val="2"/>
            <w:vAlign w:val="bottom"/>
          </w:tcPr>
          <w:p w:rsidR="003F12C1" w:rsidRDefault="00C1781D" w:rsidP="00612EB8">
            <w:pPr>
              <w:ind w:left="120"/>
              <w:jc w:val="both"/>
              <w:rPr>
                <w:sz w:val="20"/>
                <w:szCs w:val="20"/>
              </w:rPr>
            </w:pPr>
            <w:r>
              <w:rPr>
                <w:rFonts w:eastAsia="Times New Roman"/>
                <w:sz w:val="24"/>
                <w:szCs w:val="24"/>
              </w:rPr>
              <w:t>нормам;</w:t>
            </w:r>
          </w:p>
        </w:tc>
        <w:tc>
          <w:tcPr>
            <w:tcW w:w="180" w:type="dxa"/>
            <w:vAlign w:val="bottom"/>
          </w:tcPr>
          <w:p w:rsidR="003F12C1" w:rsidRDefault="003F12C1" w:rsidP="00612EB8">
            <w:pPr>
              <w:jc w:val="both"/>
              <w:rPr>
                <w:sz w:val="24"/>
                <w:szCs w:val="24"/>
              </w:rPr>
            </w:pPr>
          </w:p>
        </w:tc>
        <w:tc>
          <w:tcPr>
            <w:tcW w:w="380" w:type="dxa"/>
            <w:vAlign w:val="bottom"/>
          </w:tcPr>
          <w:p w:rsidR="003F12C1" w:rsidRDefault="003F12C1" w:rsidP="00612EB8">
            <w:pPr>
              <w:jc w:val="both"/>
              <w:rPr>
                <w:sz w:val="24"/>
                <w:szCs w:val="24"/>
              </w:rPr>
            </w:pPr>
          </w:p>
        </w:tc>
        <w:tc>
          <w:tcPr>
            <w:tcW w:w="460" w:type="dxa"/>
            <w:vAlign w:val="bottom"/>
          </w:tcPr>
          <w:p w:rsidR="003F12C1" w:rsidRDefault="003F12C1" w:rsidP="00612EB8">
            <w:pPr>
              <w:jc w:val="both"/>
              <w:rPr>
                <w:sz w:val="24"/>
                <w:szCs w:val="24"/>
              </w:rPr>
            </w:pPr>
          </w:p>
        </w:tc>
        <w:tc>
          <w:tcPr>
            <w:tcW w:w="1160" w:type="dxa"/>
            <w:tcBorders>
              <w:right w:val="single" w:sz="8" w:space="0" w:color="00000A"/>
            </w:tcBorders>
            <w:vAlign w:val="bottom"/>
          </w:tcPr>
          <w:p w:rsidR="003F12C1" w:rsidRDefault="003F12C1" w:rsidP="00612EB8">
            <w:pPr>
              <w:jc w:val="both"/>
              <w:rPr>
                <w:sz w:val="24"/>
                <w:szCs w:val="24"/>
              </w:rPr>
            </w:pP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начальной школы интерактивным</w:t>
            </w: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C1781D" w:rsidP="00612EB8">
            <w:pPr>
              <w:ind w:left="100"/>
              <w:jc w:val="both"/>
              <w:rPr>
                <w:sz w:val="20"/>
                <w:szCs w:val="20"/>
              </w:rPr>
            </w:pPr>
            <w:r>
              <w:rPr>
                <w:rFonts w:ascii="Symbol" w:eastAsia="Symbol" w:hAnsi="Symbol" w:cs="Symbol"/>
              </w:rPr>
              <w:t></w:t>
            </w:r>
          </w:p>
        </w:tc>
        <w:tc>
          <w:tcPr>
            <w:tcW w:w="720" w:type="dxa"/>
            <w:vAlign w:val="bottom"/>
          </w:tcPr>
          <w:p w:rsidR="003F12C1" w:rsidRDefault="00C1781D" w:rsidP="00612EB8">
            <w:pPr>
              <w:ind w:left="120"/>
              <w:jc w:val="both"/>
              <w:rPr>
                <w:sz w:val="20"/>
                <w:szCs w:val="20"/>
              </w:rPr>
            </w:pPr>
            <w:r>
              <w:rPr>
                <w:rFonts w:eastAsia="Times New Roman"/>
                <w:sz w:val="24"/>
                <w:szCs w:val="24"/>
              </w:rPr>
              <w:t>-</w:t>
            </w:r>
          </w:p>
        </w:tc>
        <w:tc>
          <w:tcPr>
            <w:tcW w:w="1700" w:type="dxa"/>
            <w:gridSpan w:val="4"/>
            <w:vAlign w:val="bottom"/>
          </w:tcPr>
          <w:p w:rsidR="003F12C1" w:rsidRDefault="00C1781D" w:rsidP="00612EB8">
            <w:pPr>
              <w:ind w:right="282"/>
              <w:jc w:val="both"/>
              <w:rPr>
                <w:sz w:val="20"/>
                <w:szCs w:val="20"/>
              </w:rPr>
            </w:pPr>
            <w:r>
              <w:rPr>
                <w:rFonts w:eastAsia="Times New Roman"/>
                <w:w w:val="99"/>
                <w:sz w:val="24"/>
                <w:szCs w:val="24"/>
              </w:rPr>
              <w:t>обеспечение</w:t>
            </w:r>
          </w:p>
        </w:tc>
        <w:tc>
          <w:tcPr>
            <w:tcW w:w="1160" w:type="dxa"/>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качества</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оборудованием.</w:t>
            </w: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3580" w:type="dxa"/>
            <w:gridSpan w:val="6"/>
            <w:tcBorders>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организации и проведения всех</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Оснащение кабинетов начальных</w:t>
            </w: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720" w:type="dxa"/>
            <w:vAlign w:val="bottom"/>
          </w:tcPr>
          <w:p w:rsidR="003F12C1" w:rsidRDefault="00C1781D" w:rsidP="00612EB8">
            <w:pPr>
              <w:ind w:left="120"/>
              <w:jc w:val="both"/>
              <w:rPr>
                <w:sz w:val="20"/>
                <w:szCs w:val="20"/>
              </w:rPr>
            </w:pPr>
            <w:r>
              <w:rPr>
                <w:rFonts w:eastAsia="Times New Roman"/>
                <w:w w:val="97"/>
                <w:sz w:val="24"/>
                <w:szCs w:val="24"/>
              </w:rPr>
              <w:t>видов</w:t>
            </w:r>
          </w:p>
        </w:tc>
        <w:tc>
          <w:tcPr>
            <w:tcW w:w="1240" w:type="dxa"/>
            <w:gridSpan w:val="3"/>
            <w:vAlign w:val="bottom"/>
          </w:tcPr>
          <w:p w:rsidR="003F12C1" w:rsidRDefault="00C1781D" w:rsidP="00612EB8">
            <w:pPr>
              <w:ind w:left="180"/>
              <w:jc w:val="both"/>
              <w:rPr>
                <w:sz w:val="20"/>
                <w:szCs w:val="20"/>
              </w:rPr>
            </w:pPr>
            <w:r>
              <w:rPr>
                <w:rFonts w:eastAsia="Times New Roman"/>
                <w:sz w:val="24"/>
                <w:szCs w:val="24"/>
              </w:rPr>
              <w:t>и  форм</w:t>
            </w:r>
          </w:p>
        </w:tc>
        <w:tc>
          <w:tcPr>
            <w:tcW w:w="1620" w:type="dxa"/>
            <w:gridSpan w:val="2"/>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организации</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классов учебно-лабораторным</w:t>
            </w: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400" w:type="dxa"/>
            <w:gridSpan w:val="2"/>
            <w:vAlign w:val="bottom"/>
          </w:tcPr>
          <w:p w:rsidR="003F12C1" w:rsidRDefault="00C1781D" w:rsidP="00612EB8">
            <w:pPr>
              <w:ind w:left="120"/>
              <w:jc w:val="both"/>
              <w:rPr>
                <w:sz w:val="20"/>
                <w:szCs w:val="20"/>
              </w:rPr>
            </w:pPr>
            <w:r>
              <w:rPr>
                <w:rFonts w:eastAsia="Times New Roman"/>
                <w:sz w:val="24"/>
                <w:szCs w:val="24"/>
              </w:rPr>
              <w:t>учебной</w:t>
            </w:r>
          </w:p>
        </w:tc>
        <w:tc>
          <w:tcPr>
            <w:tcW w:w="180" w:type="dxa"/>
            <w:vAlign w:val="bottom"/>
          </w:tcPr>
          <w:p w:rsidR="003F12C1" w:rsidRDefault="003F12C1" w:rsidP="00612EB8">
            <w:pPr>
              <w:jc w:val="both"/>
              <w:rPr>
                <w:sz w:val="24"/>
                <w:szCs w:val="24"/>
              </w:rPr>
            </w:pPr>
          </w:p>
        </w:tc>
        <w:tc>
          <w:tcPr>
            <w:tcW w:w="380" w:type="dxa"/>
            <w:vAlign w:val="bottom"/>
          </w:tcPr>
          <w:p w:rsidR="003F12C1" w:rsidRDefault="003F12C1" w:rsidP="00612EB8">
            <w:pPr>
              <w:jc w:val="both"/>
              <w:rPr>
                <w:sz w:val="24"/>
                <w:szCs w:val="24"/>
              </w:rPr>
            </w:pPr>
          </w:p>
        </w:tc>
        <w:tc>
          <w:tcPr>
            <w:tcW w:w="1620" w:type="dxa"/>
            <w:gridSpan w:val="2"/>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деятельности,</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оборудованием.</w:t>
            </w: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960" w:type="dxa"/>
            <w:gridSpan w:val="4"/>
            <w:vAlign w:val="bottom"/>
          </w:tcPr>
          <w:p w:rsidR="003F12C1" w:rsidRDefault="00C1781D" w:rsidP="00612EB8">
            <w:pPr>
              <w:ind w:left="120"/>
              <w:jc w:val="both"/>
              <w:rPr>
                <w:sz w:val="20"/>
                <w:szCs w:val="20"/>
              </w:rPr>
            </w:pPr>
            <w:r>
              <w:rPr>
                <w:rFonts w:eastAsia="Times New Roman"/>
                <w:w w:val="98"/>
                <w:sz w:val="24"/>
                <w:szCs w:val="24"/>
              </w:rPr>
              <w:t>предусмотренных</w:t>
            </w:r>
          </w:p>
        </w:tc>
        <w:tc>
          <w:tcPr>
            <w:tcW w:w="460" w:type="dxa"/>
            <w:vAlign w:val="bottom"/>
          </w:tcPr>
          <w:p w:rsidR="003F12C1" w:rsidRDefault="003F12C1" w:rsidP="00612EB8">
            <w:pPr>
              <w:jc w:val="both"/>
              <w:rPr>
                <w:sz w:val="24"/>
                <w:szCs w:val="24"/>
              </w:rPr>
            </w:pPr>
          </w:p>
        </w:tc>
        <w:tc>
          <w:tcPr>
            <w:tcW w:w="1160" w:type="dxa"/>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учебным</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Оборудование отдельных помещений</w:t>
            </w: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400" w:type="dxa"/>
            <w:gridSpan w:val="2"/>
            <w:vAlign w:val="bottom"/>
          </w:tcPr>
          <w:p w:rsidR="003F12C1" w:rsidRDefault="00C1781D" w:rsidP="00612EB8">
            <w:pPr>
              <w:ind w:left="120"/>
              <w:jc w:val="both"/>
              <w:rPr>
                <w:sz w:val="20"/>
                <w:szCs w:val="20"/>
              </w:rPr>
            </w:pPr>
            <w:r>
              <w:rPr>
                <w:rFonts w:eastAsia="Times New Roman"/>
                <w:sz w:val="24"/>
                <w:szCs w:val="24"/>
              </w:rPr>
              <w:t>планом.</w:t>
            </w:r>
          </w:p>
        </w:tc>
        <w:tc>
          <w:tcPr>
            <w:tcW w:w="180" w:type="dxa"/>
            <w:vAlign w:val="bottom"/>
          </w:tcPr>
          <w:p w:rsidR="003F12C1" w:rsidRDefault="003F12C1" w:rsidP="00612EB8">
            <w:pPr>
              <w:jc w:val="both"/>
              <w:rPr>
                <w:sz w:val="24"/>
                <w:szCs w:val="24"/>
              </w:rPr>
            </w:pPr>
          </w:p>
        </w:tc>
        <w:tc>
          <w:tcPr>
            <w:tcW w:w="380" w:type="dxa"/>
            <w:vAlign w:val="bottom"/>
          </w:tcPr>
          <w:p w:rsidR="003F12C1" w:rsidRDefault="003F12C1" w:rsidP="00612EB8">
            <w:pPr>
              <w:jc w:val="both"/>
              <w:rPr>
                <w:sz w:val="24"/>
                <w:szCs w:val="24"/>
              </w:rPr>
            </w:pPr>
          </w:p>
        </w:tc>
        <w:tc>
          <w:tcPr>
            <w:tcW w:w="460" w:type="dxa"/>
            <w:vAlign w:val="bottom"/>
          </w:tcPr>
          <w:p w:rsidR="003F12C1" w:rsidRDefault="003F12C1" w:rsidP="00612EB8">
            <w:pPr>
              <w:jc w:val="both"/>
              <w:rPr>
                <w:sz w:val="24"/>
                <w:szCs w:val="24"/>
              </w:rPr>
            </w:pPr>
          </w:p>
        </w:tc>
        <w:tc>
          <w:tcPr>
            <w:tcW w:w="1160" w:type="dxa"/>
            <w:tcBorders>
              <w:right w:val="single" w:sz="8" w:space="0" w:color="00000A"/>
            </w:tcBorders>
            <w:vAlign w:val="bottom"/>
          </w:tcPr>
          <w:p w:rsidR="003F12C1" w:rsidRDefault="003F12C1" w:rsidP="00612EB8">
            <w:pPr>
              <w:jc w:val="both"/>
              <w:rPr>
                <w:sz w:val="24"/>
                <w:szCs w:val="24"/>
              </w:rPr>
            </w:pP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для занятий внеурочной</w:t>
            </w:r>
          </w:p>
        </w:tc>
        <w:tc>
          <w:tcPr>
            <w:tcW w:w="0" w:type="dxa"/>
            <w:vAlign w:val="bottom"/>
          </w:tcPr>
          <w:p w:rsidR="003F12C1" w:rsidRDefault="003F12C1" w:rsidP="00612EB8">
            <w:pPr>
              <w:jc w:val="both"/>
              <w:rPr>
                <w:sz w:val="1"/>
                <w:szCs w:val="1"/>
              </w:rPr>
            </w:pPr>
          </w:p>
        </w:tc>
      </w:tr>
      <w:tr w:rsidR="003F12C1">
        <w:trPr>
          <w:trHeight w:val="300"/>
        </w:trPr>
        <w:tc>
          <w:tcPr>
            <w:tcW w:w="20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340" w:type="dxa"/>
            <w:tcBorders>
              <w:bottom w:val="single" w:sz="8" w:space="0" w:color="00000A"/>
            </w:tcBorders>
            <w:vAlign w:val="bottom"/>
          </w:tcPr>
          <w:p w:rsidR="003F12C1" w:rsidRDefault="003F12C1" w:rsidP="00612EB8">
            <w:pPr>
              <w:jc w:val="both"/>
              <w:rPr>
                <w:sz w:val="24"/>
                <w:szCs w:val="24"/>
              </w:rPr>
            </w:pPr>
          </w:p>
        </w:tc>
        <w:tc>
          <w:tcPr>
            <w:tcW w:w="720" w:type="dxa"/>
            <w:tcBorders>
              <w:bottom w:val="single" w:sz="8" w:space="0" w:color="00000A"/>
            </w:tcBorders>
            <w:vAlign w:val="bottom"/>
          </w:tcPr>
          <w:p w:rsidR="003F12C1" w:rsidRDefault="003F12C1" w:rsidP="00612EB8">
            <w:pPr>
              <w:jc w:val="both"/>
              <w:rPr>
                <w:sz w:val="24"/>
                <w:szCs w:val="24"/>
              </w:rPr>
            </w:pPr>
          </w:p>
        </w:tc>
        <w:tc>
          <w:tcPr>
            <w:tcW w:w="680" w:type="dxa"/>
            <w:tcBorders>
              <w:bottom w:val="single" w:sz="8" w:space="0" w:color="00000A"/>
            </w:tcBorders>
            <w:vAlign w:val="bottom"/>
          </w:tcPr>
          <w:p w:rsidR="003F12C1" w:rsidRDefault="003F12C1" w:rsidP="00612EB8">
            <w:pPr>
              <w:jc w:val="both"/>
              <w:rPr>
                <w:sz w:val="24"/>
                <w:szCs w:val="24"/>
              </w:rPr>
            </w:pPr>
          </w:p>
        </w:tc>
        <w:tc>
          <w:tcPr>
            <w:tcW w:w="180" w:type="dxa"/>
            <w:tcBorders>
              <w:bottom w:val="single" w:sz="8" w:space="0" w:color="00000A"/>
            </w:tcBorders>
            <w:vAlign w:val="bottom"/>
          </w:tcPr>
          <w:p w:rsidR="003F12C1" w:rsidRDefault="003F12C1" w:rsidP="00612EB8">
            <w:pPr>
              <w:jc w:val="both"/>
              <w:rPr>
                <w:sz w:val="24"/>
                <w:szCs w:val="24"/>
              </w:rPr>
            </w:pPr>
          </w:p>
        </w:tc>
        <w:tc>
          <w:tcPr>
            <w:tcW w:w="380" w:type="dxa"/>
            <w:tcBorders>
              <w:bottom w:val="single" w:sz="8" w:space="0" w:color="00000A"/>
            </w:tcBorders>
            <w:vAlign w:val="bottom"/>
          </w:tcPr>
          <w:p w:rsidR="003F12C1" w:rsidRDefault="003F12C1" w:rsidP="00612EB8">
            <w:pPr>
              <w:jc w:val="both"/>
              <w:rPr>
                <w:sz w:val="24"/>
                <w:szCs w:val="24"/>
              </w:rPr>
            </w:pPr>
          </w:p>
        </w:tc>
        <w:tc>
          <w:tcPr>
            <w:tcW w:w="460" w:type="dxa"/>
            <w:tcBorders>
              <w:bottom w:val="single" w:sz="8" w:space="0" w:color="00000A"/>
            </w:tcBorders>
            <w:vAlign w:val="bottom"/>
          </w:tcPr>
          <w:p w:rsidR="003F12C1" w:rsidRDefault="003F12C1" w:rsidP="00612EB8">
            <w:pPr>
              <w:jc w:val="both"/>
              <w:rPr>
                <w:sz w:val="24"/>
                <w:szCs w:val="24"/>
              </w:rPr>
            </w:pPr>
          </w:p>
        </w:tc>
        <w:tc>
          <w:tcPr>
            <w:tcW w:w="116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4120" w:type="dxa"/>
            <w:tcBorders>
              <w:bottom w:val="single" w:sz="8" w:space="0" w:color="00000A"/>
              <w:right w:val="single" w:sz="8" w:space="0" w:color="00000A"/>
            </w:tcBorders>
            <w:vAlign w:val="bottom"/>
          </w:tcPr>
          <w:p w:rsidR="003F12C1" w:rsidRDefault="00C1781D" w:rsidP="00612EB8">
            <w:pPr>
              <w:ind w:left="80"/>
              <w:jc w:val="both"/>
              <w:rPr>
                <w:sz w:val="20"/>
                <w:szCs w:val="20"/>
              </w:rPr>
            </w:pPr>
            <w:r>
              <w:rPr>
                <w:rFonts w:eastAsia="Times New Roman"/>
                <w:sz w:val="24"/>
                <w:szCs w:val="24"/>
              </w:rPr>
              <w:t>деятельностью.</w:t>
            </w:r>
          </w:p>
        </w:tc>
        <w:tc>
          <w:tcPr>
            <w:tcW w:w="0" w:type="dxa"/>
            <w:vAlign w:val="bottom"/>
          </w:tcPr>
          <w:p w:rsidR="003F12C1" w:rsidRDefault="003F12C1" w:rsidP="00612EB8">
            <w:pPr>
              <w:jc w:val="both"/>
              <w:rPr>
                <w:sz w:val="1"/>
                <w:szCs w:val="1"/>
              </w:rPr>
            </w:pPr>
          </w:p>
        </w:tc>
      </w:tr>
      <w:tr w:rsidR="003F12C1">
        <w:trPr>
          <w:trHeight w:val="242"/>
        </w:trPr>
        <w:tc>
          <w:tcPr>
            <w:tcW w:w="2020" w:type="dxa"/>
            <w:tcBorders>
              <w:left w:val="single" w:sz="8" w:space="0" w:color="00000A"/>
              <w:right w:val="single" w:sz="8" w:space="0" w:color="00000A"/>
            </w:tcBorders>
            <w:vAlign w:val="bottom"/>
          </w:tcPr>
          <w:p w:rsidR="003F12C1" w:rsidRDefault="00C1781D" w:rsidP="00612EB8">
            <w:pPr>
              <w:spacing w:line="242" w:lineRule="exact"/>
              <w:ind w:left="120"/>
              <w:jc w:val="both"/>
              <w:rPr>
                <w:sz w:val="20"/>
                <w:szCs w:val="20"/>
              </w:rPr>
            </w:pPr>
            <w:r>
              <w:rPr>
                <w:rFonts w:eastAsia="Times New Roman"/>
                <w:color w:val="000001"/>
                <w:sz w:val="24"/>
                <w:szCs w:val="24"/>
              </w:rPr>
              <w:t>учебно-</w:t>
            </w:r>
          </w:p>
        </w:tc>
        <w:tc>
          <w:tcPr>
            <w:tcW w:w="340" w:type="dxa"/>
            <w:vAlign w:val="bottom"/>
          </w:tcPr>
          <w:p w:rsidR="003F12C1" w:rsidRDefault="00C1781D" w:rsidP="00612EB8">
            <w:pPr>
              <w:spacing w:line="242" w:lineRule="exact"/>
              <w:ind w:left="100"/>
              <w:jc w:val="both"/>
              <w:rPr>
                <w:sz w:val="20"/>
                <w:szCs w:val="20"/>
              </w:rPr>
            </w:pPr>
            <w:r>
              <w:rPr>
                <w:rFonts w:ascii="Symbol" w:eastAsia="Symbol" w:hAnsi="Symbol" w:cs="Symbol"/>
              </w:rPr>
              <w:t></w:t>
            </w:r>
          </w:p>
        </w:tc>
        <w:tc>
          <w:tcPr>
            <w:tcW w:w="1960" w:type="dxa"/>
            <w:gridSpan w:val="4"/>
            <w:vAlign w:val="bottom"/>
          </w:tcPr>
          <w:p w:rsidR="003F12C1" w:rsidRDefault="00C1781D" w:rsidP="00612EB8">
            <w:pPr>
              <w:spacing w:line="242" w:lineRule="exact"/>
              <w:ind w:left="120"/>
              <w:jc w:val="both"/>
              <w:rPr>
                <w:sz w:val="20"/>
                <w:szCs w:val="20"/>
              </w:rPr>
            </w:pPr>
            <w:r>
              <w:rPr>
                <w:rFonts w:eastAsia="Times New Roman"/>
                <w:sz w:val="24"/>
                <w:szCs w:val="24"/>
              </w:rPr>
              <w:t>Предоставление</w:t>
            </w:r>
          </w:p>
        </w:tc>
        <w:tc>
          <w:tcPr>
            <w:tcW w:w="460" w:type="dxa"/>
            <w:vAlign w:val="bottom"/>
          </w:tcPr>
          <w:p w:rsidR="003F12C1" w:rsidRDefault="003F12C1" w:rsidP="00612EB8">
            <w:pPr>
              <w:jc w:val="both"/>
              <w:rPr>
                <w:sz w:val="21"/>
                <w:szCs w:val="21"/>
              </w:rPr>
            </w:pPr>
          </w:p>
        </w:tc>
        <w:tc>
          <w:tcPr>
            <w:tcW w:w="116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sz w:val="24"/>
                <w:szCs w:val="24"/>
              </w:rPr>
              <w:t>каждому</w:t>
            </w:r>
          </w:p>
        </w:tc>
        <w:tc>
          <w:tcPr>
            <w:tcW w:w="4120" w:type="dxa"/>
            <w:tcBorders>
              <w:right w:val="single" w:sz="8" w:space="0" w:color="00000A"/>
            </w:tcBorders>
            <w:vAlign w:val="bottom"/>
          </w:tcPr>
          <w:p w:rsidR="003F12C1" w:rsidRDefault="00C1781D" w:rsidP="00612EB8">
            <w:pPr>
              <w:spacing w:line="242" w:lineRule="exact"/>
              <w:ind w:left="80"/>
              <w:jc w:val="both"/>
              <w:rPr>
                <w:sz w:val="20"/>
                <w:szCs w:val="20"/>
              </w:rPr>
            </w:pPr>
            <w:r>
              <w:rPr>
                <w:rFonts w:eastAsia="Times New Roman"/>
                <w:sz w:val="24"/>
                <w:szCs w:val="24"/>
              </w:rPr>
              <w:t>Организовать в каждом кабинете</w:t>
            </w:r>
          </w:p>
        </w:tc>
        <w:tc>
          <w:tcPr>
            <w:tcW w:w="0" w:type="dxa"/>
            <w:vAlign w:val="bottom"/>
          </w:tcPr>
          <w:p w:rsidR="003F12C1" w:rsidRDefault="003F12C1" w:rsidP="00612EB8">
            <w:pPr>
              <w:jc w:val="both"/>
              <w:rPr>
                <w:sz w:val="1"/>
                <w:szCs w:val="1"/>
              </w:rPr>
            </w:pPr>
          </w:p>
        </w:tc>
      </w:tr>
      <w:tr w:rsidR="003F12C1">
        <w:trPr>
          <w:trHeight w:val="291"/>
        </w:trPr>
        <w:tc>
          <w:tcPr>
            <w:tcW w:w="202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color w:val="000001"/>
                <w:sz w:val="24"/>
                <w:szCs w:val="24"/>
              </w:rPr>
              <w:t>методическое и</w:t>
            </w:r>
          </w:p>
        </w:tc>
        <w:tc>
          <w:tcPr>
            <w:tcW w:w="340" w:type="dxa"/>
            <w:vAlign w:val="bottom"/>
          </w:tcPr>
          <w:p w:rsidR="003F12C1" w:rsidRDefault="003F12C1" w:rsidP="00612EB8">
            <w:pPr>
              <w:jc w:val="both"/>
              <w:rPr>
                <w:sz w:val="24"/>
                <w:szCs w:val="24"/>
              </w:rPr>
            </w:pPr>
          </w:p>
        </w:tc>
        <w:tc>
          <w:tcPr>
            <w:tcW w:w="1400" w:type="dxa"/>
            <w:gridSpan w:val="2"/>
            <w:vAlign w:val="bottom"/>
          </w:tcPr>
          <w:p w:rsidR="003F12C1" w:rsidRDefault="00C1781D" w:rsidP="00612EB8">
            <w:pPr>
              <w:ind w:left="120"/>
              <w:jc w:val="both"/>
              <w:rPr>
                <w:sz w:val="20"/>
                <w:szCs w:val="20"/>
              </w:rPr>
            </w:pPr>
            <w:r>
              <w:rPr>
                <w:rFonts w:eastAsia="Times New Roman"/>
                <w:sz w:val="24"/>
                <w:szCs w:val="24"/>
              </w:rPr>
              <w:t>участнику</w:t>
            </w:r>
          </w:p>
        </w:tc>
        <w:tc>
          <w:tcPr>
            <w:tcW w:w="180" w:type="dxa"/>
            <w:vAlign w:val="bottom"/>
          </w:tcPr>
          <w:p w:rsidR="003F12C1" w:rsidRDefault="003F12C1" w:rsidP="00612EB8">
            <w:pPr>
              <w:jc w:val="both"/>
              <w:rPr>
                <w:sz w:val="24"/>
                <w:szCs w:val="24"/>
              </w:rPr>
            </w:pPr>
          </w:p>
        </w:tc>
        <w:tc>
          <w:tcPr>
            <w:tcW w:w="2000" w:type="dxa"/>
            <w:gridSpan w:val="3"/>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образовательной</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начальных классов возможность</w:t>
            </w:r>
          </w:p>
        </w:tc>
        <w:tc>
          <w:tcPr>
            <w:tcW w:w="0" w:type="dxa"/>
            <w:vAlign w:val="bottom"/>
          </w:tcPr>
          <w:p w:rsidR="003F12C1" w:rsidRDefault="003F12C1" w:rsidP="00612EB8">
            <w:pPr>
              <w:jc w:val="both"/>
              <w:rPr>
                <w:sz w:val="1"/>
                <w:szCs w:val="1"/>
              </w:rPr>
            </w:pPr>
          </w:p>
        </w:tc>
      </w:tr>
      <w:tr w:rsidR="003F12C1">
        <w:trPr>
          <w:trHeight w:val="316"/>
        </w:trPr>
        <w:tc>
          <w:tcPr>
            <w:tcW w:w="202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color w:val="000001"/>
                <w:sz w:val="24"/>
                <w:szCs w:val="24"/>
              </w:rPr>
              <w:t>информационно</w:t>
            </w:r>
          </w:p>
        </w:tc>
        <w:tc>
          <w:tcPr>
            <w:tcW w:w="340" w:type="dxa"/>
            <w:vAlign w:val="bottom"/>
          </w:tcPr>
          <w:p w:rsidR="003F12C1" w:rsidRDefault="003F12C1" w:rsidP="00612EB8">
            <w:pPr>
              <w:jc w:val="both"/>
              <w:rPr>
                <w:sz w:val="24"/>
                <w:szCs w:val="24"/>
              </w:rPr>
            </w:pPr>
          </w:p>
        </w:tc>
        <w:tc>
          <w:tcPr>
            <w:tcW w:w="1580" w:type="dxa"/>
            <w:gridSpan w:val="3"/>
            <w:vAlign w:val="bottom"/>
          </w:tcPr>
          <w:p w:rsidR="003F12C1" w:rsidRDefault="00C1781D" w:rsidP="00612EB8">
            <w:pPr>
              <w:ind w:left="120"/>
              <w:jc w:val="both"/>
              <w:rPr>
                <w:sz w:val="20"/>
                <w:szCs w:val="20"/>
              </w:rPr>
            </w:pPr>
            <w:r>
              <w:rPr>
                <w:rFonts w:eastAsia="Times New Roman"/>
                <w:sz w:val="24"/>
                <w:szCs w:val="24"/>
              </w:rPr>
              <w:t>деятельности</w:t>
            </w:r>
          </w:p>
        </w:tc>
        <w:tc>
          <w:tcPr>
            <w:tcW w:w="380" w:type="dxa"/>
            <w:vAlign w:val="bottom"/>
          </w:tcPr>
          <w:p w:rsidR="003F12C1" w:rsidRDefault="003F12C1" w:rsidP="00612EB8">
            <w:pPr>
              <w:jc w:val="both"/>
              <w:rPr>
                <w:sz w:val="24"/>
                <w:szCs w:val="24"/>
              </w:rPr>
            </w:pPr>
          </w:p>
        </w:tc>
        <w:tc>
          <w:tcPr>
            <w:tcW w:w="1620" w:type="dxa"/>
            <w:gridSpan w:val="2"/>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возможности</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выхода в Интернет.</w:t>
            </w:r>
          </w:p>
        </w:tc>
        <w:tc>
          <w:tcPr>
            <w:tcW w:w="0" w:type="dxa"/>
            <w:vAlign w:val="bottom"/>
          </w:tcPr>
          <w:p w:rsidR="003F12C1" w:rsidRDefault="003F12C1" w:rsidP="00612EB8">
            <w:pPr>
              <w:jc w:val="both"/>
              <w:rPr>
                <w:sz w:val="1"/>
                <w:szCs w:val="1"/>
              </w:rPr>
            </w:pPr>
          </w:p>
        </w:tc>
      </w:tr>
      <w:tr w:rsidR="003F12C1">
        <w:trPr>
          <w:trHeight w:val="318"/>
        </w:trPr>
        <w:tc>
          <w:tcPr>
            <w:tcW w:w="2020" w:type="dxa"/>
            <w:tcBorders>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color w:val="000001"/>
                <w:sz w:val="24"/>
                <w:szCs w:val="24"/>
              </w:rPr>
              <w:t>е обеспечения</w:t>
            </w:r>
          </w:p>
        </w:tc>
        <w:tc>
          <w:tcPr>
            <w:tcW w:w="340" w:type="dxa"/>
            <w:vAlign w:val="bottom"/>
          </w:tcPr>
          <w:p w:rsidR="003F12C1" w:rsidRDefault="003F12C1" w:rsidP="00612EB8">
            <w:pPr>
              <w:jc w:val="both"/>
              <w:rPr>
                <w:sz w:val="24"/>
                <w:szCs w:val="24"/>
              </w:rPr>
            </w:pPr>
          </w:p>
        </w:tc>
        <w:tc>
          <w:tcPr>
            <w:tcW w:w="1400" w:type="dxa"/>
            <w:gridSpan w:val="2"/>
            <w:vAlign w:val="bottom"/>
          </w:tcPr>
          <w:p w:rsidR="003F12C1" w:rsidRDefault="00C1781D" w:rsidP="00612EB8">
            <w:pPr>
              <w:ind w:left="120"/>
              <w:jc w:val="both"/>
              <w:rPr>
                <w:sz w:val="20"/>
                <w:szCs w:val="20"/>
              </w:rPr>
            </w:pPr>
            <w:r>
              <w:rPr>
                <w:rFonts w:eastAsia="Times New Roman"/>
                <w:sz w:val="24"/>
                <w:szCs w:val="24"/>
              </w:rPr>
              <w:t>выхода</w:t>
            </w:r>
          </w:p>
        </w:tc>
        <w:tc>
          <w:tcPr>
            <w:tcW w:w="180" w:type="dxa"/>
            <w:vAlign w:val="bottom"/>
          </w:tcPr>
          <w:p w:rsidR="003F12C1" w:rsidRDefault="003F12C1" w:rsidP="00612EB8">
            <w:pPr>
              <w:jc w:val="both"/>
              <w:rPr>
                <w:sz w:val="24"/>
                <w:szCs w:val="24"/>
              </w:rPr>
            </w:pPr>
          </w:p>
        </w:tc>
        <w:tc>
          <w:tcPr>
            <w:tcW w:w="380" w:type="dxa"/>
            <w:vAlign w:val="bottom"/>
          </w:tcPr>
          <w:p w:rsidR="003F12C1" w:rsidRDefault="00C1781D" w:rsidP="00612EB8">
            <w:pPr>
              <w:jc w:val="both"/>
              <w:rPr>
                <w:sz w:val="20"/>
                <w:szCs w:val="20"/>
              </w:rPr>
            </w:pPr>
            <w:r>
              <w:rPr>
                <w:rFonts w:eastAsia="Times New Roman"/>
                <w:sz w:val="24"/>
                <w:szCs w:val="24"/>
              </w:rPr>
              <w:t>в</w:t>
            </w:r>
          </w:p>
        </w:tc>
        <w:tc>
          <w:tcPr>
            <w:tcW w:w="460" w:type="dxa"/>
            <w:vAlign w:val="bottom"/>
          </w:tcPr>
          <w:p w:rsidR="003F12C1" w:rsidRDefault="003F12C1" w:rsidP="00612EB8">
            <w:pPr>
              <w:jc w:val="both"/>
              <w:rPr>
                <w:sz w:val="24"/>
                <w:szCs w:val="24"/>
              </w:rPr>
            </w:pPr>
          </w:p>
        </w:tc>
        <w:tc>
          <w:tcPr>
            <w:tcW w:w="1160" w:type="dxa"/>
            <w:tcBorders>
              <w:right w:val="single" w:sz="8" w:space="0" w:color="00000A"/>
            </w:tcBorders>
            <w:vAlign w:val="bottom"/>
          </w:tcPr>
          <w:p w:rsidR="003F12C1" w:rsidRDefault="00C1781D" w:rsidP="00612EB8">
            <w:pPr>
              <w:ind w:right="20"/>
              <w:jc w:val="both"/>
              <w:rPr>
                <w:sz w:val="20"/>
                <w:szCs w:val="20"/>
              </w:rPr>
            </w:pPr>
            <w:r>
              <w:rPr>
                <w:rFonts w:eastAsia="Times New Roman"/>
                <w:w w:val="96"/>
                <w:sz w:val="24"/>
                <w:szCs w:val="24"/>
              </w:rPr>
              <w:t>Интернет,</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Пополнение библиотеки ОО,</w:t>
            </w:r>
          </w:p>
        </w:tc>
        <w:tc>
          <w:tcPr>
            <w:tcW w:w="0" w:type="dxa"/>
            <w:vAlign w:val="bottom"/>
          </w:tcPr>
          <w:p w:rsidR="003F12C1" w:rsidRDefault="003F12C1" w:rsidP="00612EB8">
            <w:pPr>
              <w:jc w:val="both"/>
              <w:rPr>
                <w:sz w:val="1"/>
                <w:szCs w:val="1"/>
              </w:rPr>
            </w:pPr>
          </w:p>
        </w:tc>
      </w:tr>
      <w:tr w:rsidR="003F12C1">
        <w:trPr>
          <w:trHeight w:val="179"/>
        </w:trPr>
        <w:tc>
          <w:tcPr>
            <w:tcW w:w="2020" w:type="dxa"/>
            <w:tcBorders>
              <w:left w:val="single" w:sz="8" w:space="0" w:color="00000A"/>
              <w:right w:val="single" w:sz="8" w:space="0" w:color="00000A"/>
            </w:tcBorders>
            <w:vAlign w:val="bottom"/>
          </w:tcPr>
          <w:p w:rsidR="003F12C1" w:rsidRDefault="003F12C1" w:rsidP="00612EB8">
            <w:pPr>
              <w:jc w:val="both"/>
              <w:rPr>
                <w:sz w:val="15"/>
                <w:szCs w:val="15"/>
              </w:rPr>
            </w:pPr>
          </w:p>
        </w:tc>
        <w:tc>
          <w:tcPr>
            <w:tcW w:w="340" w:type="dxa"/>
            <w:vAlign w:val="bottom"/>
          </w:tcPr>
          <w:p w:rsidR="003F12C1" w:rsidRDefault="003F12C1" w:rsidP="00612EB8">
            <w:pPr>
              <w:jc w:val="both"/>
              <w:rPr>
                <w:sz w:val="15"/>
                <w:szCs w:val="15"/>
              </w:rPr>
            </w:pPr>
          </w:p>
        </w:tc>
        <w:tc>
          <w:tcPr>
            <w:tcW w:w="1400" w:type="dxa"/>
            <w:gridSpan w:val="2"/>
            <w:vAlign w:val="bottom"/>
          </w:tcPr>
          <w:p w:rsidR="003F12C1" w:rsidRDefault="00C1781D" w:rsidP="00612EB8">
            <w:pPr>
              <w:spacing w:line="179" w:lineRule="exact"/>
              <w:ind w:left="120"/>
              <w:jc w:val="both"/>
              <w:rPr>
                <w:sz w:val="20"/>
                <w:szCs w:val="20"/>
              </w:rPr>
            </w:pPr>
            <w:r>
              <w:rPr>
                <w:rFonts w:eastAsia="Times New Roman"/>
                <w:sz w:val="20"/>
                <w:szCs w:val="20"/>
              </w:rPr>
              <w:t>пользования</w:t>
            </w:r>
          </w:p>
        </w:tc>
        <w:tc>
          <w:tcPr>
            <w:tcW w:w="180" w:type="dxa"/>
            <w:vAlign w:val="bottom"/>
          </w:tcPr>
          <w:p w:rsidR="003F12C1" w:rsidRDefault="003F12C1" w:rsidP="00612EB8">
            <w:pPr>
              <w:jc w:val="both"/>
              <w:rPr>
                <w:sz w:val="15"/>
                <w:szCs w:val="15"/>
              </w:rPr>
            </w:pPr>
          </w:p>
        </w:tc>
        <w:tc>
          <w:tcPr>
            <w:tcW w:w="380" w:type="dxa"/>
            <w:vAlign w:val="bottom"/>
          </w:tcPr>
          <w:p w:rsidR="003F12C1" w:rsidRDefault="003F12C1" w:rsidP="00612EB8">
            <w:pPr>
              <w:jc w:val="both"/>
              <w:rPr>
                <w:sz w:val="15"/>
                <w:szCs w:val="15"/>
              </w:rPr>
            </w:pPr>
          </w:p>
        </w:tc>
        <w:tc>
          <w:tcPr>
            <w:tcW w:w="1620" w:type="dxa"/>
            <w:gridSpan w:val="2"/>
            <w:tcBorders>
              <w:right w:val="single" w:sz="8" w:space="0" w:color="00000A"/>
            </w:tcBorders>
            <w:vAlign w:val="bottom"/>
          </w:tcPr>
          <w:p w:rsidR="003F12C1" w:rsidRDefault="00C1781D" w:rsidP="00612EB8">
            <w:pPr>
              <w:spacing w:line="179" w:lineRule="exact"/>
              <w:ind w:right="20"/>
              <w:jc w:val="both"/>
              <w:rPr>
                <w:sz w:val="20"/>
                <w:szCs w:val="20"/>
              </w:rPr>
            </w:pPr>
            <w:r>
              <w:rPr>
                <w:rFonts w:eastAsia="Times New Roman"/>
                <w:sz w:val="20"/>
                <w:szCs w:val="20"/>
              </w:rPr>
              <w:t>персональным</w:t>
            </w:r>
          </w:p>
        </w:tc>
        <w:tc>
          <w:tcPr>
            <w:tcW w:w="4120" w:type="dxa"/>
            <w:vMerge w:val="restart"/>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медиатеки, медиатек педагогов ЭОР</w:t>
            </w:r>
          </w:p>
        </w:tc>
        <w:tc>
          <w:tcPr>
            <w:tcW w:w="0" w:type="dxa"/>
            <w:vAlign w:val="bottom"/>
          </w:tcPr>
          <w:p w:rsidR="003F12C1" w:rsidRDefault="003F12C1" w:rsidP="00612EB8">
            <w:pPr>
              <w:jc w:val="both"/>
              <w:rPr>
                <w:sz w:val="1"/>
                <w:szCs w:val="1"/>
              </w:rPr>
            </w:pPr>
          </w:p>
        </w:tc>
      </w:tr>
      <w:tr w:rsidR="003F12C1">
        <w:trPr>
          <w:trHeight w:val="249"/>
        </w:trPr>
        <w:tc>
          <w:tcPr>
            <w:tcW w:w="2020" w:type="dxa"/>
            <w:tcBorders>
              <w:left w:val="single" w:sz="8" w:space="0" w:color="00000A"/>
              <w:right w:val="single" w:sz="8" w:space="0" w:color="00000A"/>
            </w:tcBorders>
            <w:vAlign w:val="bottom"/>
          </w:tcPr>
          <w:p w:rsidR="003F12C1" w:rsidRDefault="003F12C1" w:rsidP="00612EB8">
            <w:pPr>
              <w:jc w:val="both"/>
              <w:rPr>
                <w:sz w:val="21"/>
                <w:szCs w:val="21"/>
              </w:rPr>
            </w:pPr>
          </w:p>
        </w:tc>
        <w:tc>
          <w:tcPr>
            <w:tcW w:w="340" w:type="dxa"/>
            <w:vAlign w:val="bottom"/>
          </w:tcPr>
          <w:p w:rsidR="003F12C1" w:rsidRDefault="003F12C1" w:rsidP="00612EB8">
            <w:pPr>
              <w:jc w:val="both"/>
              <w:rPr>
                <w:sz w:val="21"/>
                <w:szCs w:val="21"/>
              </w:rPr>
            </w:pPr>
          </w:p>
        </w:tc>
        <w:tc>
          <w:tcPr>
            <w:tcW w:w="1580" w:type="dxa"/>
            <w:gridSpan w:val="3"/>
            <w:vAlign w:val="bottom"/>
          </w:tcPr>
          <w:p w:rsidR="003F12C1" w:rsidRDefault="00C1781D" w:rsidP="00612EB8">
            <w:pPr>
              <w:spacing w:line="249" w:lineRule="exact"/>
              <w:ind w:left="120"/>
              <w:jc w:val="both"/>
              <w:rPr>
                <w:sz w:val="20"/>
                <w:szCs w:val="20"/>
              </w:rPr>
            </w:pPr>
            <w:r>
              <w:rPr>
                <w:rFonts w:eastAsia="Times New Roman"/>
                <w:w w:val="97"/>
                <w:sz w:val="24"/>
                <w:szCs w:val="24"/>
              </w:rPr>
              <w:t>компьютером,</w:t>
            </w:r>
          </w:p>
        </w:tc>
        <w:tc>
          <w:tcPr>
            <w:tcW w:w="380" w:type="dxa"/>
            <w:vAlign w:val="bottom"/>
          </w:tcPr>
          <w:p w:rsidR="003F12C1" w:rsidRDefault="003F12C1" w:rsidP="00612EB8">
            <w:pPr>
              <w:jc w:val="both"/>
              <w:rPr>
                <w:sz w:val="21"/>
                <w:szCs w:val="21"/>
              </w:rPr>
            </w:pPr>
          </w:p>
        </w:tc>
        <w:tc>
          <w:tcPr>
            <w:tcW w:w="1620" w:type="dxa"/>
            <w:gridSpan w:val="2"/>
            <w:tcBorders>
              <w:right w:val="single" w:sz="8" w:space="0" w:color="00000A"/>
            </w:tcBorders>
            <w:vAlign w:val="bottom"/>
          </w:tcPr>
          <w:p w:rsidR="003F12C1" w:rsidRDefault="00C1781D" w:rsidP="00612EB8">
            <w:pPr>
              <w:spacing w:line="249" w:lineRule="exact"/>
              <w:ind w:right="20"/>
              <w:jc w:val="both"/>
              <w:rPr>
                <w:sz w:val="20"/>
                <w:szCs w:val="20"/>
              </w:rPr>
            </w:pPr>
            <w:r>
              <w:rPr>
                <w:rFonts w:eastAsia="Times New Roman"/>
                <w:w w:val="98"/>
                <w:sz w:val="24"/>
                <w:szCs w:val="24"/>
              </w:rPr>
              <w:t>электронными</w:t>
            </w:r>
          </w:p>
        </w:tc>
        <w:tc>
          <w:tcPr>
            <w:tcW w:w="4120" w:type="dxa"/>
            <w:vMerge/>
            <w:tcBorders>
              <w:right w:val="single" w:sz="8" w:space="0" w:color="00000A"/>
            </w:tcBorders>
            <w:vAlign w:val="bottom"/>
          </w:tcPr>
          <w:p w:rsidR="003F12C1" w:rsidRDefault="003F12C1" w:rsidP="00612EB8">
            <w:pPr>
              <w:jc w:val="both"/>
              <w:rPr>
                <w:sz w:val="21"/>
                <w:szCs w:val="21"/>
              </w:rPr>
            </w:pP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3580" w:type="dxa"/>
            <w:gridSpan w:val="6"/>
            <w:tcBorders>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образовательными ресурсами.</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и ЦОР. Приобретение методической</w:t>
            </w:r>
          </w:p>
        </w:tc>
        <w:tc>
          <w:tcPr>
            <w:tcW w:w="0" w:type="dxa"/>
            <w:vAlign w:val="bottom"/>
          </w:tcPr>
          <w:p w:rsidR="003F12C1" w:rsidRDefault="003F12C1" w:rsidP="00612EB8">
            <w:pPr>
              <w:jc w:val="both"/>
              <w:rPr>
                <w:sz w:val="1"/>
                <w:szCs w:val="1"/>
              </w:rPr>
            </w:pPr>
          </w:p>
        </w:tc>
      </w:tr>
      <w:tr w:rsidR="003F12C1">
        <w:trPr>
          <w:trHeight w:val="303"/>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920" w:type="dxa"/>
            <w:gridSpan w:val="7"/>
            <w:tcBorders>
              <w:right w:val="single" w:sz="8" w:space="0" w:color="00000A"/>
            </w:tcBorders>
            <w:vAlign w:val="bottom"/>
          </w:tcPr>
          <w:p w:rsidR="003F12C1" w:rsidRDefault="00C1781D" w:rsidP="00612EB8">
            <w:pPr>
              <w:ind w:right="20"/>
              <w:jc w:val="both"/>
              <w:rPr>
                <w:sz w:val="20"/>
                <w:szCs w:val="20"/>
              </w:rPr>
            </w:pPr>
            <w:r>
              <w:rPr>
                <w:rFonts w:ascii="Symbol" w:eastAsia="Symbol" w:hAnsi="Symbol" w:cs="Symbol"/>
              </w:rPr>
              <w:t></w:t>
            </w:r>
            <w:r>
              <w:rPr>
                <w:rFonts w:eastAsia="Times New Roman"/>
                <w:sz w:val="24"/>
                <w:szCs w:val="24"/>
              </w:rPr>
              <w:t xml:space="preserve">  Наличие в библиотечном фонде</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и учебной литературы</w:t>
            </w: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400" w:type="dxa"/>
            <w:gridSpan w:val="2"/>
            <w:vAlign w:val="bottom"/>
          </w:tcPr>
          <w:p w:rsidR="003F12C1" w:rsidRDefault="00C1781D" w:rsidP="00612EB8">
            <w:pPr>
              <w:ind w:left="120"/>
              <w:jc w:val="both"/>
              <w:rPr>
                <w:sz w:val="20"/>
                <w:szCs w:val="20"/>
              </w:rPr>
            </w:pPr>
            <w:r>
              <w:rPr>
                <w:rFonts w:eastAsia="Times New Roman"/>
                <w:sz w:val="24"/>
                <w:szCs w:val="24"/>
              </w:rPr>
              <w:t>учебной</w:t>
            </w:r>
          </w:p>
        </w:tc>
        <w:tc>
          <w:tcPr>
            <w:tcW w:w="180" w:type="dxa"/>
            <w:vAlign w:val="bottom"/>
          </w:tcPr>
          <w:p w:rsidR="003F12C1" w:rsidRDefault="00C1781D" w:rsidP="00612EB8">
            <w:pPr>
              <w:ind w:left="20"/>
              <w:jc w:val="both"/>
              <w:rPr>
                <w:sz w:val="20"/>
                <w:szCs w:val="20"/>
              </w:rPr>
            </w:pPr>
            <w:r>
              <w:rPr>
                <w:rFonts w:eastAsia="Times New Roman"/>
                <w:sz w:val="24"/>
                <w:szCs w:val="24"/>
              </w:rPr>
              <w:t>и</w:t>
            </w:r>
          </w:p>
        </w:tc>
        <w:tc>
          <w:tcPr>
            <w:tcW w:w="380" w:type="dxa"/>
            <w:vAlign w:val="bottom"/>
          </w:tcPr>
          <w:p w:rsidR="003F12C1" w:rsidRDefault="003F12C1" w:rsidP="00612EB8">
            <w:pPr>
              <w:jc w:val="both"/>
              <w:rPr>
                <w:sz w:val="24"/>
                <w:szCs w:val="24"/>
              </w:rPr>
            </w:pPr>
          </w:p>
        </w:tc>
        <w:tc>
          <w:tcPr>
            <w:tcW w:w="1620" w:type="dxa"/>
            <w:gridSpan w:val="2"/>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методической</w:t>
            </w:r>
          </w:p>
        </w:tc>
        <w:tc>
          <w:tcPr>
            <w:tcW w:w="4120" w:type="dxa"/>
            <w:tcBorders>
              <w:right w:val="single" w:sz="8" w:space="0" w:color="00000A"/>
            </w:tcBorders>
            <w:vAlign w:val="bottom"/>
          </w:tcPr>
          <w:p w:rsidR="003F12C1" w:rsidRDefault="00C1781D" w:rsidP="00612EB8">
            <w:pPr>
              <w:ind w:left="80"/>
              <w:jc w:val="both"/>
              <w:rPr>
                <w:sz w:val="20"/>
                <w:szCs w:val="20"/>
              </w:rPr>
            </w:pPr>
            <w:r>
              <w:rPr>
                <w:rFonts w:eastAsia="Times New Roman"/>
                <w:sz w:val="24"/>
                <w:szCs w:val="24"/>
              </w:rPr>
              <w:t>соответствующей ФГОС.</w:t>
            </w: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400" w:type="dxa"/>
            <w:gridSpan w:val="2"/>
            <w:vAlign w:val="bottom"/>
          </w:tcPr>
          <w:p w:rsidR="003F12C1" w:rsidRDefault="00C1781D" w:rsidP="00612EB8">
            <w:pPr>
              <w:ind w:left="120"/>
              <w:jc w:val="both"/>
              <w:rPr>
                <w:sz w:val="20"/>
                <w:szCs w:val="20"/>
              </w:rPr>
            </w:pPr>
            <w:r>
              <w:rPr>
                <w:rFonts w:eastAsia="Times New Roman"/>
                <w:sz w:val="24"/>
                <w:szCs w:val="24"/>
              </w:rPr>
              <w:t>литературы</w:t>
            </w:r>
          </w:p>
        </w:tc>
        <w:tc>
          <w:tcPr>
            <w:tcW w:w="180" w:type="dxa"/>
            <w:vAlign w:val="bottom"/>
          </w:tcPr>
          <w:p w:rsidR="003F12C1" w:rsidRDefault="00C1781D" w:rsidP="00612EB8">
            <w:pPr>
              <w:ind w:left="40"/>
              <w:jc w:val="both"/>
              <w:rPr>
                <w:sz w:val="20"/>
                <w:szCs w:val="20"/>
              </w:rPr>
            </w:pPr>
            <w:r>
              <w:rPr>
                <w:rFonts w:eastAsia="Times New Roman"/>
                <w:w w:val="93"/>
                <w:sz w:val="24"/>
                <w:szCs w:val="24"/>
              </w:rPr>
              <w:t>и</w:t>
            </w:r>
          </w:p>
        </w:tc>
        <w:tc>
          <w:tcPr>
            <w:tcW w:w="840" w:type="dxa"/>
            <w:gridSpan w:val="2"/>
            <w:vAlign w:val="bottom"/>
          </w:tcPr>
          <w:p w:rsidR="003F12C1" w:rsidRDefault="00C1781D" w:rsidP="00612EB8">
            <w:pPr>
              <w:jc w:val="both"/>
              <w:rPr>
                <w:sz w:val="20"/>
                <w:szCs w:val="20"/>
              </w:rPr>
            </w:pPr>
            <w:r>
              <w:rPr>
                <w:rFonts w:eastAsia="Times New Roman"/>
                <w:sz w:val="24"/>
                <w:szCs w:val="24"/>
              </w:rPr>
              <w:t>других</w:t>
            </w:r>
          </w:p>
        </w:tc>
        <w:tc>
          <w:tcPr>
            <w:tcW w:w="1160" w:type="dxa"/>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изданий,</w:t>
            </w:r>
          </w:p>
        </w:tc>
        <w:tc>
          <w:tcPr>
            <w:tcW w:w="41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580" w:type="dxa"/>
            <w:gridSpan w:val="3"/>
            <w:vAlign w:val="bottom"/>
          </w:tcPr>
          <w:p w:rsidR="003F12C1" w:rsidRDefault="00C1781D" w:rsidP="00612EB8">
            <w:pPr>
              <w:ind w:left="120"/>
              <w:jc w:val="both"/>
              <w:rPr>
                <w:sz w:val="20"/>
                <w:szCs w:val="20"/>
              </w:rPr>
            </w:pPr>
            <w:r>
              <w:rPr>
                <w:rFonts w:eastAsia="Times New Roman"/>
                <w:sz w:val="24"/>
                <w:szCs w:val="24"/>
              </w:rPr>
              <w:t>необходимых</w:t>
            </w:r>
          </w:p>
        </w:tc>
        <w:tc>
          <w:tcPr>
            <w:tcW w:w="2000" w:type="dxa"/>
            <w:gridSpan w:val="3"/>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для  освоения  в</w:t>
            </w:r>
          </w:p>
        </w:tc>
        <w:tc>
          <w:tcPr>
            <w:tcW w:w="41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400" w:type="dxa"/>
            <w:gridSpan w:val="2"/>
            <w:vAlign w:val="bottom"/>
          </w:tcPr>
          <w:p w:rsidR="003F12C1" w:rsidRDefault="00C1781D" w:rsidP="00612EB8">
            <w:pPr>
              <w:ind w:left="120"/>
              <w:jc w:val="both"/>
              <w:rPr>
                <w:sz w:val="20"/>
                <w:szCs w:val="20"/>
              </w:rPr>
            </w:pPr>
            <w:r>
              <w:rPr>
                <w:rFonts w:eastAsia="Times New Roman"/>
                <w:sz w:val="24"/>
                <w:szCs w:val="24"/>
              </w:rPr>
              <w:t>полном</w:t>
            </w:r>
          </w:p>
        </w:tc>
        <w:tc>
          <w:tcPr>
            <w:tcW w:w="180" w:type="dxa"/>
            <w:vAlign w:val="bottom"/>
          </w:tcPr>
          <w:p w:rsidR="003F12C1" w:rsidRDefault="003F12C1" w:rsidP="00612EB8">
            <w:pPr>
              <w:jc w:val="both"/>
              <w:rPr>
                <w:sz w:val="24"/>
                <w:szCs w:val="24"/>
              </w:rPr>
            </w:pPr>
          </w:p>
        </w:tc>
        <w:tc>
          <w:tcPr>
            <w:tcW w:w="380" w:type="dxa"/>
            <w:vAlign w:val="bottom"/>
          </w:tcPr>
          <w:p w:rsidR="003F12C1" w:rsidRDefault="003F12C1" w:rsidP="00612EB8">
            <w:pPr>
              <w:jc w:val="both"/>
              <w:rPr>
                <w:sz w:val="24"/>
                <w:szCs w:val="24"/>
              </w:rPr>
            </w:pPr>
          </w:p>
        </w:tc>
        <w:tc>
          <w:tcPr>
            <w:tcW w:w="460" w:type="dxa"/>
            <w:vAlign w:val="bottom"/>
          </w:tcPr>
          <w:p w:rsidR="003F12C1" w:rsidRDefault="003F12C1" w:rsidP="00612EB8">
            <w:pPr>
              <w:jc w:val="both"/>
              <w:rPr>
                <w:sz w:val="24"/>
                <w:szCs w:val="24"/>
              </w:rPr>
            </w:pPr>
          </w:p>
        </w:tc>
        <w:tc>
          <w:tcPr>
            <w:tcW w:w="1160" w:type="dxa"/>
            <w:tcBorders>
              <w:right w:val="single" w:sz="8" w:space="0" w:color="00000A"/>
            </w:tcBorders>
            <w:vAlign w:val="bottom"/>
          </w:tcPr>
          <w:p w:rsidR="003F12C1" w:rsidRDefault="00C1781D" w:rsidP="00612EB8">
            <w:pPr>
              <w:jc w:val="both"/>
              <w:rPr>
                <w:sz w:val="20"/>
                <w:szCs w:val="20"/>
              </w:rPr>
            </w:pPr>
            <w:r>
              <w:rPr>
                <w:rFonts w:eastAsia="Times New Roman"/>
                <w:sz w:val="24"/>
                <w:szCs w:val="24"/>
              </w:rPr>
              <w:t>объеме</w:t>
            </w:r>
          </w:p>
        </w:tc>
        <w:tc>
          <w:tcPr>
            <w:tcW w:w="41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960" w:type="dxa"/>
            <w:gridSpan w:val="4"/>
            <w:vAlign w:val="bottom"/>
          </w:tcPr>
          <w:p w:rsidR="003F12C1" w:rsidRDefault="00C1781D" w:rsidP="00612EB8">
            <w:pPr>
              <w:ind w:left="120"/>
              <w:jc w:val="both"/>
              <w:rPr>
                <w:sz w:val="20"/>
                <w:szCs w:val="20"/>
              </w:rPr>
            </w:pPr>
            <w:r>
              <w:rPr>
                <w:rFonts w:eastAsia="Times New Roman"/>
                <w:sz w:val="24"/>
                <w:szCs w:val="24"/>
              </w:rPr>
              <w:t>образовательного</w:t>
            </w:r>
          </w:p>
        </w:tc>
        <w:tc>
          <w:tcPr>
            <w:tcW w:w="1620" w:type="dxa"/>
            <w:gridSpan w:val="2"/>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минимума</w:t>
            </w:r>
          </w:p>
        </w:tc>
        <w:tc>
          <w:tcPr>
            <w:tcW w:w="41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960" w:type="dxa"/>
            <w:gridSpan w:val="4"/>
            <w:vAlign w:val="bottom"/>
          </w:tcPr>
          <w:p w:rsidR="003F12C1" w:rsidRDefault="00C1781D" w:rsidP="00612EB8">
            <w:pPr>
              <w:ind w:left="120"/>
              <w:jc w:val="both"/>
              <w:rPr>
                <w:sz w:val="20"/>
                <w:szCs w:val="20"/>
              </w:rPr>
            </w:pPr>
            <w:r>
              <w:rPr>
                <w:rFonts w:eastAsia="Times New Roman"/>
                <w:sz w:val="24"/>
                <w:szCs w:val="24"/>
              </w:rPr>
              <w:t>образовательной</w:t>
            </w:r>
          </w:p>
        </w:tc>
        <w:tc>
          <w:tcPr>
            <w:tcW w:w="1620" w:type="dxa"/>
            <w:gridSpan w:val="2"/>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программы</w:t>
            </w:r>
          </w:p>
        </w:tc>
        <w:tc>
          <w:tcPr>
            <w:tcW w:w="41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960" w:type="dxa"/>
            <w:gridSpan w:val="4"/>
            <w:vAlign w:val="bottom"/>
          </w:tcPr>
          <w:p w:rsidR="003F12C1" w:rsidRDefault="00C1781D" w:rsidP="00612EB8">
            <w:pPr>
              <w:ind w:left="120"/>
              <w:jc w:val="both"/>
              <w:rPr>
                <w:sz w:val="20"/>
                <w:szCs w:val="20"/>
              </w:rPr>
            </w:pPr>
            <w:r>
              <w:rPr>
                <w:rFonts w:eastAsia="Times New Roman"/>
                <w:sz w:val="24"/>
                <w:szCs w:val="24"/>
              </w:rPr>
              <w:t>Обеспеченность</w:t>
            </w:r>
          </w:p>
        </w:tc>
        <w:tc>
          <w:tcPr>
            <w:tcW w:w="460" w:type="dxa"/>
            <w:vAlign w:val="bottom"/>
          </w:tcPr>
          <w:p w:rsidR="003F12C1" w:rsidRDefault="00C1781D" w:rsidP="00612EB8">
            <w:pPr>
              <w:jc w:val="both"/>
              <w:rPr>
                <w:sz w:val="20"/>
                <w:szCs w:val="20"/>
              </w:rPr>
            </w:pPr>
            <w:r>
              <w:rPr>
                <w:rFonts w:eastAsia="Times New Roman"/>
                <w:w w:val="93"/>
                <w:sz w:val="24"/>
                <w:szCs w:val="24"/>
              </w:rPr>
              <w:t>всех</w:t>
            </w:r>
          </w:p>
        </w:tc>
        <w:tc>
          <w:tcPr>
            <w:tcW w:w="1160" w:type="dxa"/>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модулей</w:t>
            </w:r>
          </w:p>
        </w:tc>
        <w:tc>
          <w:tcPr>
            <w:tcW w:w="41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20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340" w:type="dxa"/>
            <w:vAlign w:val="bottom"/>
          </w:tcPr>
          <w:p w:rsidR="003F12C1" w:rsidRDefault="003F12C1" w:rsidP="00612EB8">
            <w:pPr>
              <w:jc w:val="both"/>
              <w:rPr>
                <w:sz w:val="24"/>
                <w:szCs w:val="24"/>
              </w:rPr>
            </w:pPr>
          </w:p>
        </w:tc>
        <w:tc>
          <w:tcPr>
            <w:tcW w:w="1400" w:type="dxa"/>
            <w:gridSpan w:val="2"/>
            <w:vAlign w:val="bottom"/>
          </w:tcPr>
          <w:p w:rsidR="003F12C1" w:rsidRDefault="00C1781D" w:rsidP="00612EB8">
            <w:pPr>
              <w:ind w:left="120"/>
              <w:jc w:val="both"/>
              <w:rPr>
                <w:sz w:val="20"/>
                <w:szCs w:val="20"/>
              </w:rPr>
            </w:pPr>
            <w:r>
              <w:rPr>
                <w:rFonts w:eastAsia="Times New Roman"/>
                <w:sz w:val="24"/>
                <w:szCs w:val="24"/>
              </w:rPr>
              <w:t>учебного</w:t>
            </w:r>
          </w:p>
        </w:tc>
        <w:tc>
          <w:tcPr>
            <w:tcW w:w="1020" w:type="dxa"/>
            <w:gridSpan w:val="3"/>
            <w:vAlign w:val="bottom"/>
          </w:tcPr>
          <w:p w:rsidR="003F12C1" w:rsidRDefault="00C1781D" w:rsidP="00612EB8">
            <w:pPr>
              <w:ind w:left="160"/>
              <w:jc w:val="both"/>
              <w:rPr>
                <w:sz w:val="20"/>
                <w:szCs w:val="20"/>
              </w:rPr>
            </w:pPr>
            <w:r>
              <w:rPr>
                <w:rFonts w:eastAsia="Times New Roman"/>
                <w:sz w:val="24"/>
                <w:szCs w:val="24"/>
              </w:rPr>
              <w:t>плана</w:t>
            </w:r>
          </w:p>
        </w:tc>
        <w:tc>
          <w:tcPr>
            <w:tcW w:w="1160" w:type="dxa"/>
            <w:tcBorders>
              <w:right w:val="single" w:sz="8" w:space="0" w:color="00000A"/>
            </w:tcBorders>
            <w:vAlign w:val="bottom"/>
          </w:tcPr>
          <w:p w:rsidR="003F12C1" w:rsidRDefault="00C1781D" w:rsidP="00612EB8">
            <w:pPr>
              <w:ind w:right="20"/>
              <w:jc w:val="both"/>
              <w:rPr>
                <w:sz w:val="20"/>
                <w:szCs w:val="20"/>
              </w:rPr>
            </w:pPr>
            <w:r>
              <w:rPr>
                <w:rFonts w:eastAsia="Times New Roman"/>
                <w:sz w:val="24"/>
                <w:szCs w:val="24"/>
              </w:rPr>
              <w:t>учебно-</w:t>
            </w:r>
          </w:p>
        </w:tc>
        <w:tc>
          <w:tcPr>
            <w:tcW w:w="412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20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340" w:type="dxa"/>
            <w:tcBorders>
              <w:bottom w:val="single" w:sz="8" w:space="0" w:color="00000A"/>
            </w:tcBorders>
            <w:vAlign w:val="bottom"/>
          </w:tcPr>
          <w:p w:rsidR="003F12C1" w:rsidRDefault="003F12C1" w:rsidP="00612EB8">
            <w:pPr>
              <w:jc w:val="both"/>
              <w:rPr>
                <w:sz w:val="24"/>
                <w:szCs w:val="24"/>
              </w:rPr>
            </w:pPr>
          </w:p>
        </w:tc>
        <w:tc>
          <w:tcPr>
            <w:tcW w:w="3580" w:type="dxa"/>
            <w:gridSpan w:val="6"/>
            <w:tcBorders>
              <w:bottom w:val="single" w:sz="8" w:space="0" w:color="00000A"/>
              <w:right w:val="single" w:sz="8" w:space="0" w:color="00000A"/>
            </w:tcBorders>
            <w:vAlign w:val="bottom"/>
          </w:tcPr>
          <w:p w:rsidR="003F12C1" w:rsidRDefault="00C1781D" w:rsidP="00612EB8">
            <w:pPr>
              <w:ind w:left="120"/>
              <w:jc w:val="both"/>
              <w:rPr>
                <w:rFonts w:eastAsia="Times New Roman"/>
                <w:sz w:val="24"/>
                <w:szCs w:val="24"/>
              </w:rPr>
            </w:pPr>
            <w:r>
              <w:rPr>
                <w:rFonts w:eastAsia="Times New Roman"/>
                <w:sz w:val="24"/>
                <w:szCs w:val="24"/>
              </w:rPr>
              <w:t>методической документацией.</w:t>
            </w:r>
          </w:p>
          <w:p w:rsidR="00E5248E" w:rsidRDefault="00E5248E" w:rsidP="00612EB8">
            <w:pPr>
              <w:ind w:left="120"/>
              <w:jc w:val="both"/>
              <w:rPr>
                <w:rFonts w:eastAsia="Times New Roman"/>
                <w:sz w:val="24"/>
                <w:szCs w:val="24"/>
              </w:rPr>
            </w:pPr>
          </w:p>
          <w:p w:rsidR="00E5248E" w:rsidRDefault="00E5248E" w:rsidP="00612EB8">
            <w:pPr>
              <w:ind w:left="120"/>
              <w:jc w:val="both"/>
              <w:rPr>
                <w:rFonts w:eastAsia="Times New Roman"/>
                <w:sz w:val="24"/>
                <w:szCs w:val="24"/>
              </w:rPr>
            </w:pPr>
          </w:p>
          <w:p w:rsidR="00E5248E" w:rsidRDefault="00E5248E" w:rsidP="00612EB8">
            <w:pPr>
              <w:ind w:left="120"/>
              <w:jc w:val="both"/>
              <w:rPr>
                <w:rFonts w:eastAsia="Times New Roman"/>
                <w:sz w:val="24"/>
                <w:szCs w:val="24"/>
              </w:rPr>
            </w:pPr>
          </w:p>
          <w:p w:rsidR="00E5248E" w:rsidRDefault="00E5248E" w:rsidP="00612EB8">
            <w:pPr>
              <w:ind w:left="120"/>
              <w:jc w:val="both"/>
              <w:rPr>
                <w:sz w:val="20"/>
                <w:szCs w:val="20"/>
              </w:rPr>
            </w:pPr>
          </w:p>
        </w:tc>
        <w:tc>
          <w:tcPr>
            <w:tcW w:w="412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2243456" behindDoc="1" locked="0" layoutInCell="0" allowOverlap="1">
            <wp:simplePos x="0" y="0"/>
            <wp:positionH relativeFrom="column">
              <wp:posOffset>1270635</wp:posOffset>
            </wp:positionH>
            <wp:positionV relativeFrom="paragraph">
              <wp:posOffset>-5283200</wp:posOffset>
            </wp:positionV>
            <wp:extent cx="4763" cy="6985"/>
            <wp:effectExtent l="0" t="0" r="0" b="0"/>
            <wp:wrapNone/>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2244480" behindDoc="1" locked="0" layoutInCell="0" allowOverlap="1">
            <wp:simplePos x="0" y="0"/>
            <wp:positionH relativeFrom="column">
              <wp:posOffset>3757295</wp:posOffset>
            </wp:positionH>
            <wp:positionV relativeFrom="paragraph">
              <wp:posOffset>-5283200</wp:posOffset>
            </wp:positionV>
            <wp:extent cx="4763" cy="6985"/>
            <wp:effectExtent l="0" t="0" r="0" b="0"/>
            <wp:wrapNone/>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10">
                      <a:extLst/>
                    </a:blip>
                    <a:srcRect/>
                    <a:stretch>
                      <a:fillRect/>
                    </a:stretch>
                  </pic:blipFill>
                  <pic:spPr bwMode="auto">
                    <a:xfrm>
                      <a:off x="0" y="0"/>
                      <a:ext cx="4763" cy="6985"/>
                    </a:xfrm>
                    <a:prstGeom prst="rect">
                      <a:avLst/>
                    </a:prstGeom>
                    <a:noFill/>
                  </pic:spPr>
                </pic:pic>
              </a:graphicData>
            </a:graphic>
          </wp:anchor>
        </w:drawing>
      </w:r>
      <w:r>
        <w:rPr>
          <w:noProof/>
          <w:sz w:val="20"/>
          <w:szCs w:val="20"/>
        </w:rPr>
        <w:drawing>
          <wp:anchor distT="0" distB="0" distL="114300" distR="114300" simplePos="0" relativeHeight="252245504" behindDoc="1" locked="0" layoutInCell="0" allowOverlap="1">
            <wp:simplePos x="0" y="0"/>
            <wp:positionH relativeFrom="column">
              <wp:posOffset>1270635</wp:posOffset>
            </wp:positionH>
            <wp:positionV relativeFrom="paragraph">
              <wp:posOffset>-4926965</wp:posOffset>
            </wp:positionV>
            <wp:extent cx="4763" cy="7620"/>
            <wp:effectExtent l="0" t="0" r="0" b="0"/>
            <wp:wrapNone/>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46528" behindDoc="1" locked="0" layoutInCell="0" allowOverlap="1">
            <wp:simplePos x="0" y="0"/>
            <wp:positionH relativeFrom="column">
              <wp:posOffset>3757295</wp:posOffset>
            </wp:positionH>
            <wp:positionV relativeFrom="paragraph">
              <wp:posOffset>-4926965</wp:posOffset>
            </wp:positionV>
            <wp:extent cx="4763" cy="7620"/>
            <wp:effectExtent l="0" t="0" r="0" b="0"/>
            <wp:wrapNone/>
            <wp:docPr id="128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47552" behindDoc="1" locked="0" layoutInCell="0" allowOverlap="1">
            <wp:simplePos x="0" y="0"/>
            <wp:positionH relativeFrom="column">
              <wp:posOffset>1270635</wp:posOffset>
            </wp:positionH>
            <wp:positionV relativeFrom="paragraph">
              <wp:posOffset>-2992755</wp:posOffset>
            </wp:positionV>
            <wp:extent cx="4763" cy="7620"/>
            <wp:effectExtent l="0" t="0" r="0" b="0"/>
            <wp:wrapNone/>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48576" behindDoc="1" locked="0" layoutInCell="0" allowOverlap="1">
            <wp:simplePos x="0" y="0"/>
            <wp:positionH relativeFrom="column">
              <wp:posOffset>3757295</wp:posOffset>
            </wp:positionH>
            <wp:positionV relativeFrom="paragraph">
              <wp:posOffset>-2992755</wp:posOffset>
            </wp:positionV>
            <wp:extent cx="4763" cy="7620"/>
            <wp:effectExtent l="0" t="0" r="0" b="0"/>
            <wp:wrapNone/>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49600" behindDoc="1" locked="0" layoutInCell="0" allowOverlap="1">
            <wp:simplePos x="0" y="0"/>
            <wp:positionH relativeFrom="column">
              <wp:posOffset>1270635</wp:posOffset>
            </wp:positionH>
            <wp:positionV relativeFrom="paragraph">
              <wp:posOffset>-6985</wp:posOffset>
            </wp:positionV>
            <wp:extent cx="4763" cy="7620"/>
            <wp:effectExtent l="0" t="0" r="0" b="0"/>
            <wp:wrapNone/>
            <wp:docPr id="1287" name="Pictur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50624" behindDoc="1" locked="0" layoutInCell="0" allowOverlap="1">
            <wp:simplePos x="0" y="0"/>
            <wp:positionH relativeFrom="column">
              <wp:posOffset>3757295</wp:posOffset>
            </wp:positionH>
            <wp:positionV relativeFrom="paragraph">
              <wp:posOffset>-6985</wp:posOffset>
            </wp:positionV>
            <wp:extent cx="4763" cy="7620"/>
            <wp:effectExtent l="0" t="0" r="0" b="0"/>
            <wp:wrapNone/>
            <wp:docPr id="1288" name="Pictur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spacing w:line="316" w:lineRule="exact"/>
        <w:jc w:val="both"/>
        <w:rPr>
          <w:sz w:val="20"/>
          <w:szCs w:val="20"/>
        </w:rPr>
      </w:pPr>
    </w:p>
    <w:p w:rsidR="00212F57" w:rsidRDefault="00212F57" w:rsidP="00612EB8">
      <w:pPr>
        <w:spacing w:line="299" w:lineRule="auto"/>
        <w:ind w:right="-79"/>
        <w:jc w:val="both"/>
        <w:rPr>
          <w:rFonts w:eastAsia="Times New Roman"/>
          <w:b/>
          <w:bCs/>
          <w:sz w:val="24"/>
          <w:szCs w:val="24"/>
        </w:rPr>
      </w:pPr>
    </w:p>
    <w:p w:rsidR="00212F57" w:rsidRDefault="00212F57" w:rsidP="00612EB8">
      <w:pPr>
        <w:spacing w:line="299" w:lineRule="auto"/>
        <w:ind w:right="-79"/>
        <w:jc w:val="both"/>
        <w:rPr>
          <w:rFonts w:eastAsia="Times New Roman"/>
          <w:b/>
          <w:bCs/>
          <w:sz w:val="24"/>
          <w:szCs w:val="24"/>
        </w:rPr>
      </w:pPr>
    </w:p>
    <w:p w:rsidR="00212F57" w:rsidRDefault="00212F57" w:rsidP="00612EB8">
      <w:pPr>
        <w:spacing w:line="299" w:lineRule="auto"/>
        <w:ind w:right="-79"/>
        <w:jc w:val="both"/>
        <w:rPr>
          <w:rFonts w:eastAsia="Times New Roman"/>
          <w:b/>
          <w:bCs/>
          <w:sz w:val="24"/>
          <w:szCs w:val="24"/>
        </w:rPr>
      </w:pPr>
    </w:p>
    <w:p w:rsidR="00212F57" w:rsidRDefault="00212F57" w:rsidP="00612EB8">
      <w:pPr>
        <w:spacing w:line="299" w:lineRule="auto"/>
        <w:ind w:right="-79"/>
        <w:jc w:val="both"/>
        <w:rPr>
          <w:rFonts w:eastAsia="Times New Roman"/>
          <w:b/>
          <w:bCs/>
          <w:sz w:val="24"/>
          <w:szCs w:val="24"/>
        </w:rPr>
      </w:pPr>
    </w:p>
    <w:p w:rsidR="003F12C1" w:rsidRPr="0070286A" w:rsidRDefault="00C1781D" w:rsidP="00612EB8">
      <w:pPr>
        <w:spacing w:line="299" w:lineRule="auto"/>
        <w:ind w:right="-79"/>
        <w:jc w:val="both"/>
        <w:rPr>
          <w:sz w:val="24"/>
          <w:szCs w:val="24"/>
        </w:rPr>
      </w:pPr>
      <w:r w:rsidRPr="0070286A">
        <w:rPr>
          <w:rFonts w:eastAsia="Times New Roman"/>
          <w:b/>
          <w:bCs/>
          <w:sz w:val="24"/>
          <w:szCs w:val="24"/>
        </w:rPr>
        <w:t>Сетевой график (дорожная карта) по формированию необходимой системы условий  пореализации ФГОС НОО МБОУ</w:t>
      </w:r>
      <w:r w:rsidR="001969F0" w:rsidRPr="0070286A">
        <w:rPr>
          <w:rFonts w:eastAsia="Times New Roman"/>
          <w:b/>
          <w:bCs/>
          <w:sz w:val="24"/>
          <w:szCs w:val="24"/>
        </w:rPr>
        <w:t xml:space="preserve"> Мокро-Гашунская СОШ № 7 на 201</w:t>
      </w:r>
      <w:r w:rsidR="00A42CD5" w:rsidRPr="0070286A">
        <w:rPr>
          <w:rFonts w:eastAsia="Times New Roman"/>
          <w:b/>
          <w:bCs/>
          <w:sz w:val="24"/>
          <w:szCs w:val="24"/>
        </w:rPr>
        <w:t>8</w:t>
      </w:r>
      <w:r w:rsidR="001969F0" w:rsidRPr="0070286A">
        <w:rPr>
          <w:rFonts w:eastAsia="Times New Roman"/>
          <w:b/>
          <w:bCs/>
          <w:sz w:val="24"/>
          <w:szCs w:val="24"/>
        </w:rPr>
        <w:t>-201</w:t>
      </w:r>
      <w:r w:rsidR="00A42CD5" w:rsidRPr="0070286A">
        <w:rPr>
          <w:rFonts w:eastAsia="Times New Roman"/>
          <w:b/>
          <w:bCs/>
          <w:sz w:val="24"/>
          <w:szCs w:val="24"/>
        </w:rPr>
        <w:t>9</w:t>
      </w:r>
      <w:r w:rsidRPr="0070286A">
        <w:rPr>
          <w:rFonts w:eastAsia="Times New Roman"/>
          <w:b/>
          <w:bCs/>
          <w:sz w:val="24"/>
          <w:szCs w:val="24"/>
        </w:rPr>
        <w:t xml:space="preserve"> учебный год</w:t>
      </w:r>
    </w:p>
    <w:p w:rsidR="003F12C1" w:rsidRPr="0070286A" w:rsidRDefault="003F12C1" w:rsidP="00612EB8">
      <w:pPr>
        <w:spacing w:line="227" w:lineRule="exact"/>
        <w:jc w:val="both"/>
        <w:rPr>
          <w:sz w:val="24"/>
          <w:szCs w:val="24"/>
        </w:rPr>
      </w:pPr>
    </w:p>
    <w:tbl>
      <w:tblPr>
        <w:tblW w:w="0" w:type="auto"/>
        <w:tblInd w:w="450" w:type="dxa"/>
        <w:tblLayout w:type="fixed"/>
        <w:tblCellMar>
          <w:left w:w="0" w:type="dxa"/>
          <w:right w:w="0" w:type="dxa"/>
        </w:tblCellMar>
        <w:tblLook w:val="04A0"/>
      </w:tblPr>
      <w:tblGrid>
        <w:gridCol w:w="720"/>
        <w:gridCol w:w="4680"/>
        <w:gridCol w:w="1280"/>
        <w:gridCol w:w="1820"/>
        <w:gridCol w:w="160"/>
        <w:gridCol w:w="1360"/>
      </w:tblGrid>
      <w:tr w:rsidR="003F12C1">
        <w:trPr>
          <w:trHeight w:val="276"/>
        </w:trPr>
        <w:tc>
          <w:tcPr>
            <w:tcW w:w="720" w:type="dxa"/>
            <w:tcBorders>
              <w:top w:val="single" w:sz="8" w:space="0" w:color="00000A"/>
              <w:left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№п/</w:t>
            </w:r>
          </w:p>
        </w:tc>
        <w:tc>
          <w:tcPr>
            <w:tcW w:w="4680" w:type="dxa"/>
            <w:tcBorders>
              <w:top w:val="single" w:sz="8" w:space="0" w:color="00000A"/>
              <w:right w:val="single" w:sz="8" w:space="0" w:color="00000A"/>
            </w:tcBorders>
            <w:vAlign w:val="bottom"/>
          </w:tcPr>
          <w:p w:rsidR="003F12C1" w:rsidRDefault="00C1781D" w:rsidP="00612EB8">
            <w:pPr>
              <w:ind w:left="1640"/>
              <w:jc w:val="both"/>
              <w:rPr>
                <w:sz w:val="20"/>
                <w:szCs w:val="20"/>
              </w:rPr>
            </w:pPr>
            <w:r>
              <w:rPr>
                <w:rFonts w:eastAsia="Times New Roman"/>
                <w:sz w:val="24"/>
                <w:szCs w:val="24"/>
              </w:rPr>
              <w:t>Мероприятия</w:t>
            </w:r>
          </w:p>
        </w:tc>
        <w:tc>
          <w:tcPr>
            <w:tcW w:w="1280" w:type="dxa"/>
            <w:tcBorders>
              <w:top w:val="single" w:sz="8" w:space="0" w:color="00000A"/>
              <w:right w:val="single" w:sz="8" w:space="0" w:color="00000A"/>
            </w:tcBorders>
            <w:vAlign w:val="bottom"/>
          </w:tcPr>
          <w:p w:rsidR="003F12C1" w:rsidRDefault="00C1781D" w:rsidP="00612EB8">
            <w:pPr>
              <w:ind w:left="300"/>
              <w:jc w:val="both"/>
              <w:rPr>
                <w:sz w:val="20"/>
                <w:szCs w:val="20"/>
              </w:rPr>
            </w:pPr>
            <w:r>
              <w:rPr>
                <w:rFonts w:eastAsia="Times New Roman"/>
                <w:sz w:val="24"/>
                <w:szCs w:val="24"/>
              </w:rPr>
              <w:t>Сроки</w:t>
            </w:r>
          </w:p>
        </w:tc>
        <w:tc>
          <w:tcPr>
            <w:tcW w:w="1820" w:type="dxa"/>
            <w:tcBorders>
              <w:top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Ответственные</w:t>
            </w:r>
          </w:p>
        </w:tc>
        <w:tc>
          <w:tcPr>
            <w:tcW w:w="160" w:type="dxa"/>
            <w:tcBorders>
              <w:top w:val="single" w:sz="8" w:space="0" w:color="00000A"/>
            </w:tcBorders>
            <w:vAlign w:val="bottom"/>
          </w:tcPr>
          <w:p w:rsidR="003F12C1" w:rsidRDefault="003F12C1" w:rsidP="00612EB8">
            <w:pPr>
              <w:jc w:val="both"/>
              <w:rPr>
                <w:sz w:val="24"/>
                <w:szCs w:val="24"/>
              </w:rPr>
            </w:pPr>
          </w:p>
        </w:tc>
        <w:tc>
          <w:tcPr>
            <w:tcW w:w="1360" w:type="dxa"/>
            <w:tcBorders>
              <w:top w:val="single" w:sz="8" w:space="0" w:color="00000A"/>
              <w:right w:val="single" w:sz="8" w:space="0" w:color="00000A"/>
            </w:tcBorders>
            <w:vAlign w:val="bottom"/>
          </w:tcPr>
          <w:p w:rsidR="003F12C1" w:rsidRDefault="00C1781D" w:rsidP="00612EB8">
            <w:pPr>
              <w:ind w:left="220"/>
              <w:jc w:val="both"/>
              <w:rPr>
                <w:sz w:val="20"/>
                <w:szCs w:val="20"/>
              </w:rPr>
            </w:pPr>
            <w:r>
              <w:rPr>
                <w:rFonts w:eastAsia="Times New Roman"/>
                <w:sz w:val="20"/>
                <w:szCs w:val="20"/>
              </w:rPr>
              <w:t>Решения</w:t>
            </w:r>
          </w:p>
        </w:tc>
      </w:tr>
      <w:tr w:rsidR="003F12C1">
        <w:trPr>
          <w:trHeight w:val="300"/>
        </w:trPr>
        <w:tc>
          <w:tcPr>
            <w:tcW w:w="720" w:type="dxa"/>
            <w:tcBorders>
              <w:left w:val="single" w:sz="8" w:space="0" w:color="00000A"/>
              <w:bottom w:val="single" w:sz="8" w:space="0" w:color="00000A"/>
              <w:right w:val="single" w:sz="8" w:space="0" w:color="00000A"/>
            </w:tcBorders>
            <w:vAlign w:val="bottom"/>
          </w:tcPr>
          <w:p w:rsidR="003F12C1" w:rsidRDefault="00C1781D" w:rsidP="00612EB8">
            <w:pPr>
              <w:ind w:left="120"/>
              <w:jc w:val="both"/>
              <w:rPr>
                <w:sz w:val="20"/>
                <w:szCs w:val="20"/>
              </w:rPr>
            </w:pPr>
            <w:r>
              <w:rPr>
                <w:rFonts w:eastAsia="Times New Roman"/>
                <w:sz w:val="24"/>
                <w:szCs w:val="24"/>
              </w:rPr>
              <w:t>п</w:t>
            </w:r>
          </w:p>
        </w:tc>
        <w:tc>
          <w:tcPr>
            <w:tcW w:w="468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28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82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60" w:type="dxa"/>
            <w:tcBorders>
              <w:bottom w:val="single" w:sz="8" w:space="0" w:color="00000A"/>
            </w:tcBorders>
            <w:vAlign w:val="bottom"/>
          </w:tcPr>
          <w:p w:rsidR="003F12C1" w:rsidRDefault="003F12C1" w:rsidP="00612EB8">
            <w:pPr>
              <w:jc w:val="both"/>
              <w:rPr>
                <w:sz w:val="24"/>
                <w:szCs w:val="24"/>
              </w:rPr>
            </w:pPr>
          </w:p>
        </w:tc>
        <w:tc>
          <w:tcPr>
            <w:tcW w:w="1360" w:type="dxa"/>
            <w:tcBorders>
              <w:bottom w:val="single" w:sz="8" w:space="0" w:color="00000A"/>
              <w:right w:val="single" w:sz="8" w:space="0" w:color="00000A"/>
            </w:tcBorders>
            <w:vAlign w:val="bottom"/>
          </w:tcPr>
          <w:p w:rsidR="003F12C1" w:rsidRDefault="003F12C1" w:rsidP="00612EB8">
            <w:pPr>
              <w:jc w:val="both"/>
              <w:rPr>
                <w:sz w:val="24"/>
                <w:szCs w:val="24"/>
              </w:rPr>
            </w:pPr>
          </w:p>
        </w:tc>
      </w:tr>
      <w:tr w:rsidR="003F12C1">
        <w:trPr>
          <w:trHeight w:val="266"/>
        </w:trPr>
        <w:tc>
          <w:tcPr>
            <w:tcW w:w="720" w:type="dxa"/>
            <w:tcBorders>
              <w:left w:val="single" w:sz="8" w:space="0" w:color="00000A"/>
              <w:bottom w:val="single" w:sz="8" w:space="0" w:color="00000A"/>
            </w:tcBorders>
            <w:vAlign w:val="bottom"/>
          </w:tcPr>
          <w:p w:rsidR="003F12C1" w:rsidRDefault="003F12C1" w:rsidP="00612EB8">
            <w:pPr>
              <w:jc w:val="both"/>
              <w:rPr>
                <w:sz w:val="23"/>
                <w:szCs w:val="23"/>
              </w:rPr>
            </w:pPr>
          </w:p>
        </w:tc>
        <w:tc>
          <w:tcPr>
            <w:tcW w:w="7780" w:type="dxa"/>
            <w:gridSpan w:val="3"/>
            <w:tcBorders>
              <w:bottom w:val="single" w:sz="8" w:space="0" w:color="00000A"/>
            </w:tcBorders>
            <w:vAlign w:val="bottom"/>
          </w:tcPr>
          <w:p w:rsidR="003F12C1" w:rsidRDefault="00C1781D" w:rsidP="00612EB8">
            <w:pPr>
              <w:spacing w:line="266" w:lineRule="exact"/>
              <w:ind w:left="2380"/>
              <w:jc w:val="both"/>
              <w:rPr>
                <w:sz w:val="20"/>
                <w:szCs w:val="20"/>
              </w:rPr>
            </w:pPr>
            <w:r>
              <w:rPr>
                <w:rFonts w:eastAsia="Times New Roman"/>
                <w:b/>
                <w:bCs/>
                <w:sz w:val="24"/>
                <w:szCs w:val="24"/>
              </w:rPr>
              <w:t>Нормативно-правовое обеспечение</w:t>
            </w:r>
          </w:p>
        </w:tc>
        <w:tc>
          <w:tcPr>
            <w:tcW w:w="160" w:type="dxa"/>
            <w:tcBorders>
              <w:bottom w:val="single" w:sz="8" w:space="0" w:color="00000A"/>
            </w:tcBorders>
            <w:vAlign w:val="bottom"/>
          </w:tcPr>
          <w:p w:rsidR="003F12C1" w:rsidRDefault="003F12C1" w:rsidP="00612EB8">
            <w:pPr>
              <w:jc w:val="both"/>
              <w:rPr>
                <w:sz w:val="23"/>
                <w:szCs w:val="23"/>
              </w:rPr>
            </w:pPr>
          </w:p>
        </w:tc>
        <w:tc>
          <w:tcPr>
            <w:tcW w:w="1360" w:type="dxa"/>
            <w:tcBorders>
              <w:bottom w:val="single" w:sz="8" w:space="0" w:color="00000A"/>
              <w:right w:val="single" w:sz="8" w:space="0" w:color="00000A"/>
            </w:tcBorders>
            <w:vAlign w:val="bottom"/>
          </w:tcPr>
          <w:p w:rsidR="003F12C1" w:rsidRDefault="003F12C1" w:rsidP="00612EB8">
            <w:pPr>
              <w:jc w:val="both"/>
              <w:rPr>
                <w:sz w:val="23"/>
                <w:szCs w:val="23"/>
              </w:rPr>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left="120"/>
              <w:jc w:val="both"/>
              <w:rPr>
                <w:sz w:val="20"/>
                <w:szCs w:val="20"/>
              </w:rPr>
            </w:pPr>
            <w:r>
              <w:rPr>
                <w:rFonts w:eastAsia="Times New Roman"/>
                <w:sz w:val="24"/>
                <w:szCs w:val="24"/>
              </w:rPr>
              <w:t>1.1</w:t>
            </w:r>
          </w:p>
        </w:tc>
        <w:tc>
          <w:tcPr>
            <w:tcW w:w="4680" w:type="dxa"/>
            <w:tcBorders>
              <w:right w:val="single" w:sz="8" w:space="0" w:color="00000A"/>
            </w:tcBorders>
            <w:vAlign w:val="bottom"/>
          </w:tcPr>
          <w:p w:rsidR="003F12C1" w:rsidRDefault="00A42CD5" w:rsidP="00612EB8">
            <w:pPr>
              <w:spacing w:line="242" w:lineRule="exact"/>
              <w:ind w:left="100"/>
              <w:jc w:val="both"/>
              <w:rPr>
                <w:sz w:val="20"/>
                <w:szCs w:val="20"/>
              </w:rPr>
            </w:pPr>
            <w:r>
              <w:rPr>
                <w:rFonts w:eastAsia="Times New Roman"/>
                <w:sz w:val="24"/>
                <w:szCs w:val="24"/>
              </w:rPr>
              <w:t>Решение Педс</w:t>
            </w:r>
            <w:r w:rsidR="00C1781D">
              <w:rPr>
                <w:rFonts w:eastAsia="Times New Roman"/>
                <w:sz w:val="24"/>
                <w:szCs w:val="24"/>
              </w:rPr>
              <w:t>овета ОО о реализации</w:t>
            </w:r>
            <w:r>
              <w:rPr>
                <w:rFonts w:eastAsia="Times New Roman"/>
                <w:sz w:val="24"/>
                <w:szCs w:val="24"/>
              </w:rPr>
              <w:t xml:space="preserve"> ОП  НОО</w:t>
            </w:r>
          </w:p>
        </w:tc>
        <w:tc>
          <w:tcPr>
            <w:tcW w:w="12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август</w:t>
            </w:r>
          </w:p>
        </w:tc>
        <w:tc>
          <w:tcPr>
            <w:tcW w:w="1820" w:type="dxa"/>
            <w:vAlign w:val="bottom"/>
          </w:tcPr>
          <w:p w:rsidR="003F12C1" w:rsidRDefault="00C1781D" w:rsidP="00612EB8">
            <w:pPr>
              <w:spacing w:line="242" w:lineRule="exact"/>
              <w:ind w:left="100"/>
              <w:jc w:val="both"/>
              <w:rPr>
                <w:sz w:val="20"/>
                <w:szCs w:val="20"/>
              </w:rPr>
            </w:pPr>
            <w:r>
              <w:rPr>
                <w:rFonts w:eastAsia="Times New Roman"/>
                <w:sz w:val="24"/>
                <w:szCs w:val="24"/>
              </w:rPr>
              <w:t>Председатель</w:t>
            </w:r>
          </w:p>
        </w:tc>
        <w:tc>
          <w:tcPr>
            <w:tcW w:w="160" w:type="dxa"/>
            <w:tcBorders>
              <w:right w:val="single" w:sz="8" w:space="0" w:color="00000A"/>
            </w:tcBorders>
            <w:vAlign w:val="bottom"/>
          </w:tcPr>
          <w:p w:rsidR="003F12C1" w:rsidRDefault="003F12C1" w:rsidP="00612EB8">
            <w:pPr>
              <w:jc w:val="both"/>
              <w:rPr>
                <w:sz w:val="21"/>
                <w:szCs w:val="21"/>
              </w:rPr>
            </w:pPr>
          </w:p>
        </w:tc>
        <w:tc>
          <w:tcPr>
            <w:tcW w:w="1360" w:type="dxa"/>
            <w:tcBorders>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Протокол</w:t>
            </w:r>
          </w:p>
        </w:tc>
      </w:tr>
      <w:tr w:rsidR="003F12C1">
        <w:trPr>
          <w:trHeight w:val="300"/>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bottom w:val="single" w:sz="8" w:space="0" w:color="00000A"/>
              <w:right w:val="single" w:sz="8" w:space="0" w:color="00000A"/>
            </w:tcBorders>
            <w:vAlign w:val="bottom"/>
          </w:tcPr>
          <w:p w:rsidR="003F12C1" w:rsidRDefault="00A42CD5" w:rsidP="00612EB8">
            <w:pPr>
              <w:ind w:left="100"/>
              <w:jc w:val="both"/>
              <w:rPr>
                <w:sz w:val="20"/>
                <w:szCs w:val="20"/>
              </w:rPr>
            </w:pPr>
            <w:r>
              <w:rPr>
                <w:rFonts w:eastAsia="Times New Roman"/>
                <w:sz w:val="24"/>
                <w:szCs w:val="24"/>
              </w:rPr>
              <w:t xml:space="preserve">в 2018-19 </w:t>
            </w:r>
            <w:r w:rsidR="00C1781D">
              <w:rPr>
                <w:rFonts w:eastAsia="Times New Roman"/>
                <w:sz w:val="24"/>
                <w:szCs w:val="24"/>
              </w:rPr>
              <w:t>учебном году</w:t>
            </w:r>
          </w:p>
        </w:tc>
        <w:tc>
          <w:tcPr>
            <w:tcW w:w="128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820" w:type="dxa"/>
            <w:tcBorders>
              <w:bottom w:val="single" w:sz="8" w:space="0" w:color="00000A"/>
            </w:tcBorders>
            <w:vAlign w:val="bottom"/>
          </w:tcPr>
          <w:p w:rsidR="003F12C1" w:rsidRDefault="003F12C1" w:rsidP="00612EB8">
            <w:pPr>
              <w:jc w:val="both"/>
              <w:rPr>
                <w:sz w:val="24"/>
                <w:szCs w:val="24"/>
              </w:rPr>
            </w:pPr>
          </w:p>
        </w:tc>
        <w:tc>
          <w:tcPr>
            <w:tcW w:w="16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60" w:type="dxa"/>
            <w:tcBorders>
              <w:bottom w:val="single" w:sz="8" w:space="0" w:color="00000A"/>
              <w:right w:val="single" w:sz="8" w:space="0" w:color="00000A"/>
            </w:tcBorders>
            <w:vAlign w:val="bottom"/>
          </w:tcPr>
          <w:p w:rsidR="003F12C1" w:rsidRDefault="003F12C1" w:rsidP="00612EB8">
            <w:pPr>
              <w:jc w:val="both"/>
              <w:rPr>
                <w:sz w:val="24"/>
                <w:szCs w:val="24"/>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2251648" behindDoc="1" locked="0" layoutInCell="0" allowOverlap="1">
            <wp:simplePos x="0" y="0"/>
            <wp:positionH relativeFrom="column">
              <wp:posOffset>728345</wp:posOffset>
            </wp:positionH>
            <wp:positionV relativeFrom="paragraph">
              <wp:posOffset>-902335</wp:posOffset>
            </wp:positionV>
            <wp:extent cx="4763" cy="7620"/>
            <wp:effectExtent l="0" t="0" r="0" b="0"/>
            <wp:wrapNone/>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52672" behindDoc="1" locked="0" layoutInCell="0" allowOverlap="1">
            <wp:simplePos x="0" y="0"/>
            <wp:positionH relativeFrom="column">
              <wp:posOffset>3698875</wp:posOffset>
            </wp:positionH>
            <wp:positionV relativeFrom="paragraph">
              <wp:posOffset>-902335</wp:posOffset>
            </wp:positionV>
            <wp:extent cx="4763" cy="7620"/>
            <wp:effectExtent l="0" t="0" r="0" b="0"/>
            <wp:wrapNone/>
            <wp:docPr id="1290" name="Pictur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53696" behindDoc="1" locked="0" layoutInCell="0" allowOverlap="1">
            <wp:simplePos x="0" y="0"/>
            <wp:positionH relativeFrom="column">
              <wp:posOffset>4507865</wp:posOffset>
            </wp:positionH>
            <wp:positionV relativeFrom="paragraph">
              <wp:posOffset>-902335</wp:posOffset>
            </wp:positionV>
            <wp:extent cx="4763" cy="7620"/>
            <wp:effectExtent l="0" t="0" r="0" b="0"/>
            <wp:wrapNone/>
            <wp:docPr id="1291" name="Pictur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54720" behindDoc="1" locked="0" layoutInCell="0" allowOverlap="1">
            <wp:simplePos x="0" y="0"/>
            <wp:positionH relativeFrom="column">
              <wp:posOffset>5671185</wp:posOffset>
            </wp:positionH>
            <wp:positionV relativeFrom="paragraph">
              <wp:posOffset>-902335</wp:posOffset>
            </wp:positionV>
            <wp:extent cx="4763" cy="7620"/>
            <wp:effectExtent l="0" t="0" r="0" b="0"/>
            <wp:wrapNone/>
            <wp:docPr id="1292" name="Pictur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55744" behindDoc="1" locked="0" layoutInCell="0" allowOverlap="1">
            <wp:simplePos x="0" y="0"/>
            <wp:positionH relativeFrom="column">
              <wp:posOffset>728345</wp:posOffset>
            </wp:positionH>
            <wp:positionV relativeFrom="paragraph">
              <wp:posOffset>-545465</wp:posOffset>
            </wp:positionV>
            <wp:extent cx="4763" cy="7620"/>
            <wp:effectExtent l="0" t="0" r="0" b="0"/>
            <wp:wrapNone/>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56768" behindDoc="1" locked="0" layoutInCell="0" allowOverlap="1">
            <wp:simplePos x="0" y="0"/>
            <wp:positionH relativeFrom="column">
              <wp:posOffset>3698875</wp:posOffset>
            </wp:positionH>
            <wp:positionV relativeFrom="paragraph">
              <wp:posOffset>-545465</wp:posOffset>
            </wp:positionV>
            <wp:extent cx="4763" cy="7620"/>
            <wp:effectExtent l="0" t="0" r="0" b="0"/>
            <wp:wrapNone/>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57792" behindDoc="1" locked="0" layoutInCell="0" allowOverlap="1">
            <wp:simplePos x="0" y="0"/>
            <wp:positionH relativeFrom="column">
              <wp:posOffset>4507865</wp:posOffset>
            </wp:positionH>
            <wp:positionV relativeFrom="paragraph">
              <wp:posOffset>-545465</wp:posOffset>
            </wp:positionV>
            <wp:extent cx="4763" cy="7620"/>
            <wp:effectExtent l="0" t="0" r="0" b="0"/>
            <wp:wrapNone/>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58816" behindDoc="1" locked="0" layoutInCell="0" allowOverlap="1">
            <wp:simplePos x="0" y="0"/>
            <wp:positionH relativeFrom="column">
              <wp:posOffset>5671185</wp:posOffset>
            </wp:positionH>
            <wp:positionV relativeFrom="paragraph">
              <wp:posOffset>-545465</wp:posOffset>
            </wp:positionV>
            <wp:extent cx="4763" cy="7620"/>
            <wp:effectExtent l="0" t="0" r="0" b="0"/>
            <wp:wrapNone/>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59840" behindDoc="1" locked="0" layoutInCell="0" allowOverlap="1">
            <wp:simplePos x="0" y="0"/>
            <wp:positionH relativeFrom="column">
              <wp:posOffset>728345</wp:posOffset>
            </wp:positionH>
            <wp:positionV relativeFrom="paragraph">
              <wp:posOffset>-363855</wp:posOffset>
            </wp:positionV>
            <wp:extent cx="4763" cy="7620"/>
            <wp:effectExtent l="0" t="0" r="0" b="0"/>
            <wp:wrapNone/>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60864" behindDoc="1" locked="0" layoutInCell="0" allowOverlap="1">
            <wp:simplePos x="0" y="0"/>
            <wp:positionH relativeFrom="column">
              <wp:posOffset>3698875</wp:posOffset>
            </wp:positionH>
            <wp:positionV relativeFrom="paragraph">
              <wp:posOffset>-363855</wp:posOffset>
            </wp:positionV>
            <wp:extent cx="4763" cy="7620"/>
            <wp:effectExtent l="0" t="0" r="0" b="0"/>
            <wp:wrapNone/>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61888" behindDoc="1" locked="0" layoutInCell="0" allowOverlap="1">
            <wp:simplePos x="0" y="0"/>
            <wp:positionH relativeFrom="column">
              <wp:posOffset>4507865</wp:posOffset>
            </wp:positionH>
            <wp:positionV relativeFrom="paragraph">
              <wp:posOffset>-363855</wp:posOffset>
            </wp:positionV>
            <wp:extent cx="4763" cy="7620"/>
            <wp:effectExtent l="0" t="0" r="0" b="0"/>
            <wp:wrapNone/>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62912" behindDoc="1" locked="0" layoutInCell="0" allowOverlap="1">
            <wp:simplePos x="0" y="0"/>
            <wp:positionH relativeFrom="column">
              <wp:posOffset>5767705</wp:posOffset>
            </wp:positionH>
            <wp:positionV relativeFrom="paragraph">
              <wp:posOffset>-363855</wp:posOffset>
            </wp:positionV>
            <wp:extent cx="4763" cy="7620"/>
            <wp:effectExtent l="0" t="0" r="0" b="0"/>
            <wp:wrapNone/>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63936" behindDoc="1" locked="0" layoutInCell="0" allowOverlap="1">
            <wp:simplePos x="0" y="0"/>
            <wp:positionH relativeFrom="column">
              <wp:posOffset>728345</wp:posOffset>
            </wp:positionH>
            <wp:positionV relativeFrom="paragraph">
              <wp:posOffset>-6985</wp:posOffset>
            </wp:positionV>
            <wp:extent cx="4763" cy="7620"/>
            <wp:effectExtent l="0" t="0" r="0" b="0"/>
            <wp:wrapNone/>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64960" behindDoc="1" locked="0" layoutInCell="0" allowOverlap="1">
            <wp:simplePos x="0" y="0"/>
            <wp:positionH relativeFrom="column">
              <wp:posOffset>3698875</wp:posOffset>
            </wp:positionH>
            <wp:positionV relativeFrom="paragraph">
              <wp:posOffset>-6985</wp:posOffset>
            </wp:positionV>
            <wp:extent cx="4763" cy="7620"/>
            <wp:effectExtent l="0" t="0" r="0" b="0"/>
            <wp:wrapNone/>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65984" behindDoc="1" locked="0" layoutInCell="0" allowOverlap="1">
            <wp:simplePos x="0" y="0"/>
            <wp:positionH relativeFrom="column">
              <wp:posOffset>4507865</wp:posOffset>
            </wp:positionH>
            <wp:positionV relativeFrom="paragraph">
              <wp:posOffset>-6985</wp:posOffset>
            </wp:positionV>
            <wp:extent cx="4763" cy="7620"/>
            <wp:effectExtent l="0" t="0" r="0" b="0"/>
            <wp:wrapNone/>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67008" behindDoc="1" locked="0" layoutInCell="0" allowOverlap="1">
            <wp:simplePos x="0" y="0"/>
            <wp:positionH relativeFrom="column">
              <wp:posOffset>5767705</wp:posOffset>
            </wp:positionH>
            <wp:positionV relativeFrom="paragraph">
              <wp:posOffset>-6985</wp:posOffset>
            </wp:positionV>
            <wp:extent cx="4763" cy="7620"/>
            <wp:effectExtent l="0" t="0" r="0" b="0"/>
            <wp:wrapNone/>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rsidSect="00212F57">
          <w:pgSz w:w="11900" w:h="16840"/>
          <w:pgMar w:top="1098" w:right="701" w:bottom="183" w:left="1120" w:header="0" w:footer="0" w:gutter="0"/>
          <w:cols w:space="720" w:equalWidth="0">
            <w:col w:w="10079"/>
          </w:cols>
        </w:sectPr>
      </w:pPr>
    </w:p>
    <w:p w:rsidR="003F12C1" w:rsidRDefault="003F12C1" w:rsidP="00612EB8">
      <w:pPr>
        <w:spacing w:line="340" w:lineRule="exact"/>
        <w:jc w:val="both"/>
        <w:rPr>
          <w:sz w:val="20"/>
          <w:szCs w:val="20"/>
        </w:rPr>
      </w:pPr>
    </w:p>
    <w:p w:rsidR="003F12C1" w:rsidRDefault="003F12C1" w:rsidP="00612EB8">
      <w:pPr>
        <w:jc w:val="both"/>
        <w:sectPr w:rsidR="003F12C1">
          <w:type w:val="continuous"/>
          <w:pgSz w:w="11900" w:h="16840"/>
          <w:pgMar w:top="1098" w:right="340" w:bottom="183" w:left="1120" w:header="0" w:footer="0" w:gutter="0"/>
          <w:cols w:space="720" w:equalWidth="0">
            <w:col w:w="10440"/>
          </w:cols>
        </w:sectPr>
      </w:pPr>
    </w:p>
    <w:tbl>
      <w:tblPr>
        <w:tblW w:w="0" w:type="auto"/>
        <w:tblInd w:w="130" w:type="dxa"/>
        <w:tblLayout w:type="fixed"/>
        <w:tblCellMar>
          <w:left w:w="0" w:type="dxa"/>
          <w:right w:w="0" w:type="dxa"/>
        </w:tblCellMar>
        <w:tblLook w:val="04A0"/>
      </w:tblPr>
      <w:tblGrid>
        <w:gridCol w:w="720"/>
        <w:gridCol w:w="4680"/>
        <w:gridCol w:w="1280"/>
        <w:gridCol w:w="140"/>
        <w:gridCol w:w="1840"/>
        <w:gridCol w:w="1360"/>
        <w:gridCol w:w="30"/>
      </w:tblGrid>
      <w:tr w:rsidR="003F12C1">
        <w:trPr>
          <w:trHeight w:val="249"/>
        </w:trPr>
        <w:tc>
          <w:tcPr>
            <w:tcW w:w="720" w:type="dxa"/>
            <w:tcBorders>
              <w:top w:val="single" w:sz="8" w:space="0" w:color="00000A"/>
              <w:left w:val="single" w:sz="8" w:space="0" w:color="00000A"/>
              <w:right w:val="single" w:sz="8" w:space="0" w:color="00000A"/>
            </w:tcBorders>
            <w:vAlign w:val="bottom"/>
          </w:tcPr>
          <w:p w:rsidR="003F12C1" w:rsidRDefault="00C1781D" w:rsidP="00612EB8">
            <w:pPr>
              <w:spacing w:line="249" w:lineRule="exact"/>
              <w:ind w:right="180"/>
              <w:jc w:val="both"/>
              <w:rPr>
                <w:sz w:val="20"/>
                <w:szCs w:val="20"/>
              </w:rPr>
            </w:pPr>
            <w:r>
              <w:rPr>
                <w:rFonts w:eastAsia="Times New Roman"/>
                <w:sz w:val="24"/>
                <w:szCs w:val="24"/>
              </w:rPr>
              <w:lastRenderedPageBreak/>
              <w:t>1.2</w:t>
            </w:r>
          </w:p>
        </w:tc>
        <w:tc>
          <w:tcPr>
            <w:tcW w:w="4680" w:type="dxa"/>
            <w:tcBorders>
              <w:top w:val="single" w:sz="8" w:space="0" w:color="00000A"/>
              <w:right w:val="single" w:sz="8" w:space="0" w:color="00000A"/>
            </w:tcBorders>
            <w:vAlign w:val="bottom"/>
          </w:tcPr>
          <w:p w:rsidR="003F12C1" w:rsidRDefault="00C1781D" w:rsidP="00612EB8">
            <w:pPr>
              <w:spacing w:line="249" w:lineRule="exact"/>
              <w:ind w:left="100"/>
              <w:jc w:val="both"/>
              <w:rPr>
                <w:sz w:val="20"/>
                <w:szCs w:val="20"/>
              </w:rPr>
            </w:pPr>
            <w:r>
              <w:rPr>
                <w:rFonts w:eastAsia="Times New Roman"/>
                <w:sz w:val="24"/>
                <w:szCs w:val="24"/>
              </w:rPr>
              <w:t>Отслеживание и своевременное</w:t>
            </w:r>
          </w:p>
        </w:tc>
        <w:tc>
          <w:tcPr>
            <w:tcW w:w="1280" w:type="dxa"/>
            <w:tcBorders>
              <w:top w:val="single" w:sz="8" w:space="0" w:color="00000A"/>
              <w:right w:val="single" w:sz="8" w:space="0" w:color="00000A"/>
            </w:tcBorders>
            <w:vAlign w:val="bottom"/>
          </w:tcPr>
          <w:p w:rsidR="003F12C1" w:rsidRDefault="00C1781D" w:rsidP="00612EB8">
            <w:pPr>
              <w:spacing w:line="249" w:lineRule="exact"/>
              <w:ind w:left="100"/>
              <w:jc w:val="both"/>
              <w:rPr>
                <w:sz w:val="20"/>
                <w:szCs w:val="20"/>
              </w:rPr>
            </w:pPr>
            <w:r>
              <w:rPr>
                <w:rFonts w:eastAsia="Times New Roman"/>
                <w:sz w:val="24"/>
                <w:szCs w:val="24"/>
              </w:rPr>
              <w:t>в течение</w:t>
            </w:r>
          </w:p>
        </w:tc>
        <w:tc>
          <w:tcPr>
            <w:tcW w:w="1980" w:type="dxa"/>
            <w:gridSpan w:val="2"/>
            <w:tcBorders>
              <w:top w:val="single" w:sz="8" w:space="0" w:color="00000A"/>
              <w:right w:val="single" w:sz="8" w:space="0" w:color="00000A"/>
            </w:tcBorders>
            <w:vAlign w:val="bottom"/>
          </w:tcPr>
          <w:p w:rsidR="003F12C1" w:rsidRDefault="00C1781D" w:rsidP="00612EB8">
            <w:pPr>
              <w:spacing w:line="249" w:lineRule="exact"/>
              <w:ind w:left="100"/>
              <w:jc w:val="both"/>
              <w:rPr>
                <w:sz w:val="20"/>
                <w:szCs w:val="20"/>
              </w:rPr>
            </w:pPr>
            <w:r>
              <w:rPr>
                <w:rFonts w:eastAsia="Times New Roman"/>
                <w:sz w:val="24"/>
                <w:szCs w:val="24"/>
              </w:rPr>
              <w:t>Зам.директора</w:t>
            </w:r>
          </w:p>
        </w:tc>
        <w:tc>
          <w:tcPr>
            <w:tcW w:w="1360" w:type="dxa"/>
            <w:tcBorders>
              <w:top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информация</w:t>
            </w:r>
          </w:p>
        </w:tc>
        <w:tc>
          <w:tcPr>
            <w:tcW w:w="0" w:type="dxa"/>
            <w:vAlign w:val="bottom"/>
          </w:tcPr>
          <w:p w:rsidR="003F12C1" w:rsidRDefault="003F12C1" w:rsidP="00612EB8">
            <w:pPr>
              <w:jc w:val="both"/>
              <w:rPr>
                <w:sz w:val="1"/>
                <w:szCs w:val="1"/>
              </w:rPr>
            </w:pPr>
          </w:p>
        </w:tc>
      </w:tr>
      <w:tr w:rsidR="003F12C1">
        <w:trPr>
          <w:trHeight w:val="303"/>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информирование об изменениях</w:t>
            </w:r>
          </w:p>
        </w:tc>
        <w:tc>
          <w:tcPr>
            <w:tcW w:w="1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года</w:t>
            </w:r>
          </w:p>
        </w:tc>
        <w:tc>
          <w:tcPr>
            <w:tcW w:w="1980" w:type="dxa"/>
            <w:gridSpan w:val="2"/>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по УВР</w:t>
            </w:r>
          </w:p>
        </w:tc>
        <w:tc>
          <w:tcPr>
            <w:tcW w:w="1360" w:type="dxa"/>
            <w:tcBorders>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на сайте ОО</w:t>
            </w: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нормативно-правовых документов</w:t>
            </w:r>
          </w:p>
        </w:tc>
        <w:tc>
          <w:tcPr>
            <w:tcW w:w="1280" w:type="dxa"/>
            <w:tcBorders>
              <w:right w:val="single" w:sz="8" w:space="0" w:color="00000A"/>
            </w:tcBorders>
            <w:vAlign w:val="bottom"/>
          </w:tcPr>
          <w:p w:rsidR="003F12C1" w:rsidRDefault="003F12C1" w:rsidP="00612EB8">
            <w:pPr>
              <w:jc w:val="both"/>
              <w:rPr>
                <w:sz w:val="24"/>
                <w:szCs w:val="24"/>
              </w:rPr>
            </w:pPr>
          </w:p>
        </w:tc>
        <w:tc>
          <w:tcPr>
            <w:tcW w:w="140" w:type="dxa"/>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федерального и регионального уровней</w:t>
            </w:r>
          </w:p>
        </w:tc>
        <w:tc>
          <w:tcPr>
            <w:tcW w:w="128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40" w:type="dxa"/>
            <w:tcBorders>
              <w:bottom w:val="single" w:sz="8" w:space="0" w:color="00000A"/>
            </w:tcBorders>
            <w:vAlign w:val="bottom"/>
          </w:tcPr>
          <w:p w:rsidR="003F12C1" w:rsidRDefault="003F12C1" w:rsidP="00612EB8">
            <w:pPr>
              <w:jc w:val="both"/>
              <w:rPr>
                <w:sz w:val="24"/>
                <w:szCs w:val="24"/>
              </w:rPr>
            </w:pPr>
          </w:p>
        </w:tc>
        <w:tc>
          <w:tcPr>
            <w:tcW w:w="1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6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right="180"/>
              <w:jc w:val="both"/>
              <w:rPr>
                <w:sz w:val="20"/>
                <w:szCs w:val="20"/>
              </w:rPr>
            </w:pPr>
            <w:r>
              <w:rPr>
                <w:rFonts w:eastAsia="Times New Roman"/>
                <w:sz w:val="24"/>
                <w:szCs w:val="24"/>
              </w:rPr>
              <w:t>1.3</w:t>
            </w:r>
          </w:p>
        </w:tc>
        <w:tc>
          <w:tcPr>
            <w:tcW w:w="46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Приведение в соответствие нормативно-</w:t>
            </w:r>
          </w:p>
        </w:tc>
        <w:tc>
          <w:tcPr>
            <w:tcW w:w="12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в течение</w:t>
            </w:r>
          </w:p>
        </w:tc>
        <w:tc>
          <w:tcPr>
            <w:tcW w:w="1980" w:type="dxa"/>
            <w:gridSpan w:val="2"/>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Зам.директора</w:t>
            </w:r>
          </w:p>
        </w:tc>
        <w:tc>
          <w:tcPr>
            <w:tcW w:w="1360" w:type="dxa"/>
            <w:tcBorders>
              <w:right w:val="single" w:sz="8" w:space="0" w:color="00000A"/>
            </w:tcBorders>
            <w:vAlign w:val="bottom"/>
          </w:tcPr>
          <w:p w:rsidR="003F12C1" w:rsidRDefault="003F12C1" w:rsidP="00612EB8">
            <w:pPr>
              <w:jc w:val="both"/>
              <w:rPr>
                <w:sz w:val="21"/>
                <w:szCs w:val="21"/>
              </w:rPr>
            </w:pP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правовой базы ОО с учетом изменений,</w:t>
            </w:r>
          </w:p>
        </w:tc>
        <w:tc>
          <w:tcPr>
            <w:tcW w:w="1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года</w:t>
            </w:r>
          </w:p>
        </w:tc>
        <w:tc>
          <w:tcPr>
            <w:tcW w:w="1980" w:type="dxa"/>
            <w:gridSpan w:val="2"/>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по УВР</w:t>
            </w:r>
          </w:p>
        </w:tc>
        <w:tc>
          <w:tcPr>
            <w:tcW w:w="136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принятых на региональном и</w:t>
            </w:r>
          </w:p>
        </w:tc>
        <w:tc>
          <w:tcPr>
            <w:tcW w:w="1280" w:type="dxa"/>
            <w:tcBorders>
              <w:right w:val="single" w:sz="8" w:space="0" w:color="00000A"/>
            </w:tcBorders>
            <w:vAlign w:val="bottom"/>
          </w:tcPr>
          <w:p w:rsidR="003F12C1" w:rsidRDefault="003F12C1" w:rsidP="00612EB8">
            <w:pPr>
              <w:jc w:val="both"/>
              <w:rPr>
                <w:sz w:val="24"/>
                <w:szCs w:val="24"/>
              </w:rPr>
            </w:pPr>
          </w:p>
        </w:tc>
        <w:tc>
          <w:tcPr>
            <w:tcW w:w="140" w:type="dxa"/>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муниципальном уровнях, в соответствие с</w:t>
            </w:r>
          </w:p>
        </w:tc>
        <w:tc>
          <w:tcPr>
            <w:tcW w:w="1280" w:type="dxa"/>
            <w:tcBorders>
              <w:right w:val="single" w:sz="8" w:space="0" w:color="00000A"/>
            </w:tcBorders>
            <w:vAlign w:val="bottom"/>
          </w:tcPr>
          <w:p w:rsidR="003F12C1" w:rsidRDefault="003F12C1" w:rsidP="00612EB8">
            <w:pPr>
              <w:jc w:val="both"/>
              <w:rPr>
                <w:sz w:val="24"/>
                <w:szCs w:val="24"/>
              </w:rPr>
            </w:pPr>
          </w:p>
        </w:tc>
        <w:tc>
          <w:tcPr>
            <w:tcW w:w="140" w:type="dxa"/>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требованиями ФГОС НОО</w:t>
            </w:r>
          </w:p>
        </w:tc>
        <w:tc>
          <w:tcPr>
            <w:tcW w:w="128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40" w:type="dxa"/>
            <w:tcBorders>
              <w:bottom w:val="single" w:sz="8" w:space="0" w:color="00000A"/>
            </w:tcBorders>
            <w:vAlign w:val="bottom"/>
          </w:tcPr>
          <w:p w:rsidR="003F12C1" w:rsidRDefault="003F12C1" w:rsidP="00612EB8">
            <w:pPr>
              <w:jc w:val="both"/>
              <w:rPr>
                <w:sz w:val="24"/>
                <w:szCs w:val="24"/>
              </w:rPr>
            </w:pPr>
          </w:p>
        </w:tc>
        <w:tc>
          <w:tcPr>
            <w:tcW w:w="1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6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15"/>
        </w:trPr>
        <w:tc>
          <w:tcPr>
            <w:tcW w:w="720" w:type="dxa"/>
            <w:tcBorders>
              <w:left w:val="single" w:sz="8" w:space="0" w:color="00000A"/>
              <w:right w:val="single" w:sz="8" w:space="0" w:color="00000A"/>
            </w:tcBorders>
            <w:vAlign w:val="bottom"/>
          </w:tcPr>
          <w:p w:rsidR="003F12C1" w:rsidRDefault="00C1781D" w:rsidP="00612EB8">
            <w:pPr>
              <w:spacing w:line="214" w:lineRule="exact"/>
              <w:ind w:right="180"/>
              <w:jc w:val="both"/>
              <w:rPr>
                <w:sz w:val="20"/>
                <w:szCs w:val="20"/>
              </w:rPr>
            </w:pPr>
            <w:r>
              <w:rPr>
                <w:rFonts w:eastAsia="Times New Roman"/>
                <w:sz w:val="24"/>
                <w:szCs w:val="24"/>
              </w:rPr>
              <w:t>1.4</w:t>
            </w:r>
          </w:p>
        </w:tc>
        <w:tc>
          <w:tcPr>
            <w:tcW w:w="4680" w:type="dxa"/>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Разработка рабочих программ по учебным</w:t>
            </w:r>
          </w:p>
        </w:tc>
        <w:tc>
          <w:tcPr>
            <w:tcW w:w="1280" w:type="dxa"/>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июнь-</w:t>
            </w:r>
          </w:p>
        </w:tc>
        <w:tc>
          <w:tcPr>
            <w:tcW w:w="1980" w:type="dxa"/>
            <w:gridSpan w:val="2"/>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Учителя</w:t>
            </w:r>
          </w:p>
        </w:tc>
        <w:tc>
          <w:tcPr>
            <w:tcW w:w="1360" w:type="dxa"/>
            <w:tcBorders>
              <w:right w:val="single" w:sz="8" w:space="0" w:color="00000A"/>
            </w:tcBorders>
            <w:vAlign w:val="bottom"/>
          </w:tcPr>
          <w:p w:rsidR="003F12C1" w:rsidRDefault="00C1781D" w:rsidP="00612EB8">
            <w:pPr>
              <w:spacing w:line="215" w:lineRule="exact"/>
              <w:ind w:left="100"/>
              <w:jc w:val="both"/>
              <w:rPr>
                <w:sz w:val="20"/>
                <w:szCs w:val="20"/>
              </w:rPr>
            </w:pPr>
            <w:r>
              <w:rPr>
                <w:rFonts w:eastAsia="Times New Roman"/>
                <w:sz w:val="20"/>
                <w:szCs w:val="20"/>
              </w:rPr>
              <w:t>рабочие</w:t>
            </w: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предметам</w:t>
            </w:r>
          </w:p>
        </w:tc>
        <w:tc>
          <w:tcPr>
            <w:tcW w:w="1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август</w:t>
            </w:r>
          </w:p>
        </w:tc>
        <w:tc>
          <w:tcPr>
            <w:tcW w:w="1980" w:type="dxa"/>
            <w:gridSpan w:val="2"/>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начальных</w:t>
            </w:r>
          </w:p>
        </w:tc>
        <w:tc>
          <w:tcPr>
            <w:tcW w:w="1360" w:type="dxa"/>
            <w:tcBorders>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программы</w:t>
            </w:r>
          </w:p>
        </w:tc>
        <w:tc>
          <w:tcPr>
            <w:tcW w:w="0" w:type="dxa"/>
            <w:vAlign w:val="bottom"/>
          </w:tcPr>
          <w:p w:rsidR="003F12C1" w:rsidRDefault="003F12C1" w:rsidP="00612EB8">
            <w:pPr>
              <w:jc w:val="both"/>
              <w:rPr>
                <w:sz w:val="1"/>
                <w:szCs w:val="1"/>
              </w:rPr>
            </w:pPr>
          </w:p>
        </w:tc>
      </w:tr>
      <w:tr w:rsidR="003F12C1">
        <w:trPr>
          <w:trHeight w:val="172"/>
        </w:trPr>
        <w:tc>
          <w:tcPr>
            <w:tcW w:w="720" w:type="dxa"/>
            <w:tcBorders>
              <w:left w:val="single" w:sz="8" w:space="0" w:color="00000A"/>
              <w:right w:val="single" w:sz="8" w:space="0" w:color="00000A"/>
            </w:tcBorders>
            <w:vAlign w:val="bottom"/>
          </w:tcPr>
          <w:p w:rsidR="003F12C1" w:rsidRDefault="003F12C1" w:rsidP="00612EB8">
            <w:pPr>
              <w:jc w:val="both"/>
              <w:rPr>
                <w:sz w:val="14"/>
                <w:szCs w:val="14"/>
              </w:rPr>
            </w:pPr>
          </w:p>
        </w:tc>
        <w:tc>
          <w:tcPr>
            <w:tcW w:w="4680" w:type="dxa"/>
            <w:tcBorders>
              <w:right w:val="single" w:sz="8" w:space="0" w:color="00000A"/>
            </w:tcBorders>
            <w:vAlign w:val="bottom"/>
          </w:tcPr>
          <w:p w:rsidR="003F12C1" w:rsidRDefault="003F12C1" w:rsidP="00612EB8">
            <w:pPr>
              <w:jc w:val="both"/>
              <w:rPr>
                <w:sz w:val="14"/>
                <w:szCs w:val="14"/>
              </w:rPr>
            </w:pPr>
          </w:p>
        </w:tc>
        <w:tc>
          <w:tcPr>
            <w:tcW w:w="1280" w:type="dxa"/>
            <w:tcBorders>
              <w:right w:val="single" w:sz="8" w:space="0" w:color="00000A"/>
            </w:tcBorders>
            <w:vAlign w:val="bottom"/>
          </w:tcPr>
          <w:p w:rsidR="003F12C1" w:rsidRDefault="003F12C1" w:rsidP="00612EB8">
            <w:pPr>
              <w:jc w:val="both"/>
              <w:rPr>
                <w:sz w:val="14"/>
                <w:szCs w:val="14"/>
              </w:rPr>
            </w:pPr>
          </w:p>
        </w:tc>
        <w:tc>
          <w:tcPr>
            <w:tcW w:w="1980" w:type="dxa"/>
            <w:gridSpan w:val="2"/>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классов</w:t>
            </w:r>
          </w:p>
        </w:tc>
        <w:tc>
          <w:tcPr>
            <w:tcW w:w="1360" w:type="dxa"/>
            <w:tcBorders>
              <w:right w:val="single" w:sz="8" w:space="0" w:color="00000A"/>
            </w:tcBorders>
            <w:vAlign w:val="bottom"/>
          </w:tcPr>
          <w:p w:rsidR="003F12C1" w:rsidRDefault="00C1781D" w:rsidP="00612EB8">
            <w:pPr>
              <w:spacing w:line="173" w:lineRule="exact"/>
              <w:ind w:left="100"/>
              <w:jc w:val="both"/>
              <w:rPr>
                <w:sz w:val="20"/>
                <w:szCs w:val="20"/>
              </w:rPr>
            </w:pPr>
            <w:r>
              <w:rPr>
                <w:rFonts w:eastAsia="Times New Roman"/>
                <w:sz w:val="19"/>
                <w:szCs w:val="19"/>
              </w:rPr>
              <w:t>по учебным</w:t>
            </w:r>
          </w:p>
        </w:tc>
        <w:tc>
          <w:tcPr>
            <w:tcW w:w="0" w:type="dxa"/>
            <w:vAlign w:val="bottom"/>
          </w:tcPr>
          <w:p w:rsidR="003F12C1" w:rsidRDefault="003F12C1" w:rsidP="00612EB8">
            <w:pPr>
              <w:jc w:val="both"/>
              <w:rPr>
                <w:sz w:val="1"/>
                <w:szCs w:val="1"/>
              </w:rPr>
            </w:pPr>
          </w:p>
        </w:tc>
      </w:tr>
      <w:tr w:rsidR="003F12C1">
        <w:trPr>
          <w:trHeight w:val="176"/>
        </w:trPr>
        <w:tc>
          <w:tcPr>
            <w:tcW w:w="720" w:type="dxa"/>
            <w:tcBorders>
              <w:left w:val="single" w:sz="8" w:space="0" w:color="00000A"/>
              <w:right w:val="single" w:sz="8" w:space="0" w:color="00000A"/>
            </w:tcBorders>
            <w:vAlign w:val="bottom"/>
          </w:tcPr>
          <w:p w:rsidR="003F12C1" w:rsidRDefault="003F12C1" w:rsidP="00612EB8">
            <w:pPr>
              <w:jc w:val="both"/>
              <w:rPr>
                <w:sz w:val="15"/>
                <w:szCs w:val="15"/>
              </w:rPr>
            </w:pPr>
          </w:p>
        </w:tc>
        <w:tc>
          <w:tcPr>
            <w:tcW w:w="4680" w:type="dxa"/>
            <w:tcBorders>
              <w:right w:val="single" w:sz="8" w:space="0" w:color="00000A"/>
            </w:tcBorders>
            <w:vAlign w:val="bottom"/>
          </w:tcPr>
          <w:p w:rsidR="003F12C1" w:rsidRDefault="003F12C1" w:rsidP="00612EB8">
            <w:pPr>
              <w:jc w:val="both"/>
              <w:rPr>
                <w:sz w:val="15"/>
                <w:szCs w:val="15"/>
              </w:rPr>
            </w:pPr>
          </w:p>
        </w:tc>
        <w:tc>
          <w:tcPr>
            <w:tcW w:w="1280" w:type="dxa"/>
            <w:tcBorders>
              <w:right w:val="single" w:sz="8" w:space="0" w:color="00000A"/>
            </w:tcBorders>
            <w:vAlign w:val="bottom"/>
          </w:tcPr>
          <w:p w:rsidR="003F12C1" w:rsidRDefault="003F12C1" w:rsidP="00612EB8">
            <w:pPr>
              <w:jc w:val="both"/>
              <w:rPr>
                <w:sz w:val="15"/>
                <w:szCs w:val="15"/>
              </w:rPr>
            </w:pPr>
          </w:p>
        </w:tc>
        <w:tc>
          <w:tcPr>
            <w:tcW w:w="1980" w:type="dxa"/>
            <w:gridSpan w:val="2"/>
            <w:vMerge/>
            <w:tcBorders>
              <w:right w:val="single" w:sz="8" w:space="0" w:color="00000A"/>
            </w:tcBorders>
            <w:vAlign w:val="bottom"/>
          </w:tcPr>
          <w:p w:rsidR="003F12C1" w:rsidRDefault="003F12C1" w:rsidP="00612EB8">
            <w:pPr>
              <w:jc w:val="both"/>
              <w:rPr>
                <w:sz w:val="15"/>
                <w:szCs w:val="15"/>
              </w:rPr>
            </w:pPr>
          </w:p>
        </w:tc>
        <w:tc>
          <w:tcPr>
            <w:tcW w:w="136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предметам</w:t>
            </w:r>
          </w:p>
        </w:tc>
        <w:tc>
          <w:tcPr>
            <w:tcW w:w="0" w:type="dxa"/>
            <w:vAlign w:val="bottom"/>
          </w:tcPr>
          <w:p w:rsidR="003F12C1" w:rsidRDefault="003F12C1" w:rsidP="00612EB8">
            <w:pPr>
              <w:jc w:val="both"/>
              <w:rPr>
                <w:sz w:val="1"/>
                <w:szCs w:val="1"/>
              </w:rPr>
            </w:pPr>
          </w:p>
        </w:tc>
      </w:tr>
      <w:tr w:rsidR="003F12C1">
        <w:trPr>
          <w:trHeight w:val="75"/>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6"/>
                <w:szCs w:val="6"/>
              </w:rPr>
            </w:pPr>
          </w:p>
        </w:tc>
        <w:tc>
          <w:tcPr>
            <w:tcW w:w="4680" w:type="dxa"/>
            <w:tcBorders>
              <w:bottom w:val="single" w:sz="8" w:space="0" w:color="00000A"/>
              <w:right w:val="single" w:sz="8" w:space="0" w:color="00000A"/>
            </w:tcBorders>
            <w:vAlign w:val="bottom"/>
          </w:tcPr>
          <w:p w:rsidR="003F12C1" w:rsidRDefault="003F12C1" w:rsidP="00612EB8">
            <w:pPr>
              <w:jc w:val="both"/>
              <w:rPr>
                <w:sz w:val="6"/>
                <w:szCs w:val="6"/>
              </w:rPr>
            </w:pPr>
          </w:p>
        </w:tc>
        <w:tc>
          <w:tcPr>
            <w:tcW w:w="1280" w:type="dxa"/>
            <w:tcBorders>
              <w:bottom w:val="single" w:sz="8" w:space="0" w:color="00000A"/>
              <w:right w:val="single" w:sz="8" w:space="0" w:color="00000A"/>
            </w:tcBorders>
            <w:vAlign w:val="bottom"/>
          </w:tcPr>
          <w:p w:rsidR="003F12C1" w:rsidRDefault="003F12C1" w:rsidP="00612EB8">
            <w:pPr>
              <w:jc w:val="both"/>
              <w:rPr>
                <w:sz w:val="6"/>
                <w:szCs w:val="6"/>
              </w:rPr>
            </w:pPr>
          </w:p>
        </w:tc>
        <w:tc>
          <w:tcPr>
            <w:tcW w:w="140" w:type="dxa"/>
            <w:tcBorders>
              <w:bottom w:val="single" w:sz="8" w:space="0" w:color="00000A"/>
            </w:tcBorders>
            <w:vAlign w:val="bottom"/>
          </w:tcPr>
          <w:p w:rsidR="003F12C1" w:rsidRDefault="003F12C1" w:rsidP="00612EB8">
            <w:pPr>
              <w:jc w:val="both"/>
              <w:rPr>
                <w:sz w:val="6"/>
                <w:szCs w:val="6"/>
              </w:rPr>
            </w:pPr>
          </w:p>
        </w:tc>
        <w:tc>
          <w:tcPr>
            <w:tcW w:w="1840" w:type="dxa"/>
            <w:tcBorders>
              <w:bottom w:val="single" w:sz="8" w:space="0" w:color="00000A"/>
              <w:right w:val="single" w:sz="8" w:space="0" w:color="00000A"/>
            </w:tcBorders>
            <w:vAlign w:val="bottom"/>
          </w:tcPr>
          <w:p w:rsidR="003F12C1" w:rsidRDefault="003F12C1" w:rsidP="00612EB8">
            <w:pPr>
              <w:jc w:val="both"/>
              <w:rPr>
                <w:sz w:val="6"/>
                <w:szCs w:val="6"/>
              </w:rPr>
            </w:pPr>
          </w:p>
        </w:tc>
        <w:tc>
          <w:tcPr>
            <w:tcW w:w="1360" w:type="dxa"/>
            <w:vMerge/>
            <w:tcBorders>
              <w:bottom w:val="single" w:sz="8" w:space="0" w:color="00000A"/>
              <w:right w:val="single" w:sz="8" w:space="0" w:color="00000A"/>
            </w:tcBorders>
            <w:vAlign w:val="bottom"/>
          </w:tcPr>
          <w:p w:rsidR="003F12C1" w:rsidRDefault="003F12C1" w:rsidP="00612EB8">
            <w:pPr>
              <w:jc w:val="both"/>
              <w:rPr>
                <w:sz w:val="6"/>
                <w:szCs w:val="6"/>
              </w:rPr>
            </w:pPr>
          </w:p>
        </w:tc>
        <w:tc>
          <w:tcPr>
            <w:tcW w:w="0" w:type="dxa"/>
            <w:vAlign w:val="bottom"/>
          </w:tcPr>
          <w:p w:rsidR="003F12C1" w:rsidRDefault="003F12C1" w:rsidP="00612EB8">
            <w:pPr>
              <w:jc w:val="both"/>
              <w:rPr>
                <w:sz w:val="1"/>
                <w:szCs w:val="1"/>
              </w:rPr>
            </w:pPr>
          </w:p>
        </w:tc>
      </w:tr>
      <w:tr w:rsidR="003F12C1">
        <w:trPr>
          <w:trHeight w:val="215"/>
        </w:trPr>
        <w:tc>
          <w:tcPr>
            <w:tcW w:w="720" w:type="dxa"/>
            <w:tcBorders>
              <w:left w:val="single" w:sz="8" w:space="0" w:color="00000A"/>
              <w:right w:val="single" w:sz="8" w:space="0" w:color="00000A"/>
            </w:tcBorders>
            <w:vAlign w:val="bottom"/>
          </w:tcPr>
          <w:p w:rsidR="003F12C1" w:rsidRDefault="00C1781D" w:rsidP="00612EB8">
            <w:pPr>
              <w:spacing w:line="214" w:lineRule="exact"/>
              <w:ind w:right="180"/>
              <w:jc w:val="both"/>
              <w:rPr>
                <w:sz w:val="20"/>
                <w:szCs w:val="20"/>
              </w:rPr>
            </w:pPr>
            <w:r>
              <w:rPr>
                <w:rFonts w:eastAsia="Times New Roman"/>
                <w:sz w:val="24"/>
                <w:szCs w:val="24"/>
              </w:rPr>
              <w:t>1.5</w:t>
            </w:r>
          </w:p>
        </w:tc>
        <w:tc>
          <w:tcPr>
            <w:tcW w:w="4680" w:type="dxa"/>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Разработка рабочих программ для занятий</w:t>
            </w:r>
          </w:p>
        </w:tc>
        <w:tc>
          <w:tcPr>
            <w:tcW w:w="1280" w:type="dxa"/>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июнь-</w:t>
            </w:r>
          </w:p>
        </w:tc>
        <w:tc>
          <w:tcPr>
            <w:tcW w:w="1980" w:type="dxa"/>
            <w:gridSpan w:val="2"/>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Учителя</w:t>
            </w:r>
          </w:p>
        </w:tc>
        <w:tc>
          <w:tcPr>
            <w:tcW w:w="1360" w:type="dxa"/>
            <w:tcBorders>
              <w:right w:val="single" w:sz="8" w:space="0" w:color="00000A"/>
            </w:tcBorders>
            <w:vAlign w:val="bottom"/>
          </w:tcPr>
          <w:p w:rsidR="003F12C1" w:rsidRDefault="00C1781D" w:rsidP="00612EB8">
            <w:pPr>
              <w:spacing w:line="215" w:lineRule="exact"/>
              <w:ind w:left="100"/>
              <w:jc w:val="both"/>
              <w:rPr>
                <w:sz w:val="20"/>
                <w:szCs w:val="20"/>
              </w:rPr>
            </w:pPr>
            <w:r>
              <w:rPr>
                <w:rFonts w:eastAsia="Times New Roman"/>
                <w:sz w:val="20"/>
                <w:szCs w:val="20"/>
              </w:rPr>
              <w:t>рабочие</w:t>
            </w: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внеурочной деятельности</w:t>
            </w:r>
          </w:p>
        </w:tc>
        <w:tc>
          <w:tcPr>
            <w:tcW w:w="12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август</w:t>
            </w:r>
          </w:p>
        </w:tc>
        <w:tc>
          <w:tcPr>
            <w:tcW w:w="1980" w:type="dxa"/>
            <w:gridSpan w:val="2"/>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начальных</w:t>
            </w:r>
          </w:p>
        </w:tc>
        <w:tc>
          <w:tcPr>
            <w:tcW w:w="1360" w:type="dxa"/>
            <w:tcBorders>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программы</w:t>
            </w:r>
          </w:p>
        </w:tc>
        <w:tc>
          <w:tcPr>
            <w:tcW w:w="0" w:type="dxa"/>
            <w:vAlign w:val="bottom"/>
          </w:tcPr>
          <w:p w:rsidR="003F12C1" w:rsidRDefault="003F12C1" w:rsidP="00612EB8">
            <w:pPr>
              <w:jc w:val="both"/>
              <w:rPr>
                <w:sz w:val="1"/>
                <w:szCs w:val="1"/>
              </w:rPr>
            </w:pPr>
          </w:p>
        </w:tc>
      </w:tr>
      <w:tr w:rsidR="003F12C1">
        <w:trPr>
          <w:trHeight w:val="172"/>
        </w:trPr>
        <w:tc>
          <w:tcPr>
            <w:tcW w:w="720" w:type="dxa"/>
            <w:tcBorders>
              <w:left w:val="single" w:sz="8" w:space="0" w:color="00000A"/>
              <w:right w:val="single" w:sz="8" w:space="0" w:color="00000A"/>
            </w:tcBorders>
            <w:vAlign w:val="bottom"/>
          </w:tcPr>
          <w:p w:rsidR="003F12C1" w:rsidRDefault="003F12C1" w:rsidP="00612EB8">
            <w:pPr>
              <w:jc w:val="both"/>
              <w:rPr>
                <w:sz w:val="14"/>
                <w:szCs w:val="14"/>
              </w:rPr>
            </w:pPr>
          </w:p>
        </w:tc>
        <w:tc>
          <w:tcPr>
            <w:tcW w:w="4680" w:type="dxa"/>
            <w:tcBorders>
              <w:right w:val="single" w:sz="8" w:space="0" w:color="00000A"/>
            </w:tcBorders>
            <w:vAlign w:val="bottom"/>
          </w:tcPr>
          <w:p w:rsidR="003F12C1" w:rsidRDefault="003F12C1" w:rsidP="00612EB8">
            <w:pPr>
              <w:jc w:val="both"/>
              <w:rPr>
                <w:sz w:val="14"/>
                <w:szCs w:val="14"/>
              </w:rPr>
            </w:pPr>
          </w:p>
        </w:tc>
        <w:tc>
          <w:tcPr>
            <w:tcW w:w="1280" w:type="dxa"/>
            <w:tcBorders>
              <w:right w:val="single" w:sz="8" w:space="0" w:color="00000A"/>
            </w:tcBorders>
            <w:vAlign w:val="bottom"/>
          </w:tcPr>
          <w:p w:rsidR="003F12C1" w:rsidRDefault="003F12C1" w:rsidP="00612EB8">
            <w:pPr>
              <w:jc w:val="both"/>
              <w:rPr>
                <w:sz w:val="14"/>
                <w:szCs w:val="14"/>
              </w:rPr>
            </w:pPr>
          </w:p>
        </w:tc>
        <w:tc>
          <w:tcPr>
            <w:tcW w:w="1980" w:type="dxa"/>
            <w:gridSpan w:val="2"/>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классов</w:t>
            </w:r>
          </w:p>
        </w:tc>
        <w:tc>
          <w:tcPr>
            <w:tcW w:w="1360" w:type="dxa"/>
            <w:tcBorders>
              <w:right w:val="single" w:sz="8" w:space="0" w:color="00000A"/>
            </w:tcBorders>
            <w:vAlign w:val="bottom"/>
          </w:tcPr>
          <w:p w:rsidR="003F12C1" w:rsidRDefault="00C1781D" w:rsidP="00612EB8">
            <w:pPr>
              <w:spacing w:line="173" w:lineRule="exact"/>
              <w:ind w:left="100"/>
              <w:jc w:val="both"/>
              <w:rPr>
                <w:sz w:val="20"/>
                <w:szCs w:val="20"/>
              </w:rPr>
            </w:pPr>
            <w:r>
              <w:rPr>
                <w:rFonts w:eastAsia="Times New Roman"/>
                <w:sz w:val="19"/>
                <w:szCs w:val="19"/>
              </w:rPr>
              <w:t>для занятий</w:t>
            </w:r>
          </w:p>
        </w:tc>
        <w:tc>
          <w:tcPr>
            <w:tcW w:w="0" w:type="dxa"/>
            <w:vAlign w:val="bottom"/>
          </w:tcPr>
          <w:p w:rsidR="003F12C1" w:rsidRDefault="003F12C1" w:rsidP="00612EB8">
            <w:pPr>
              <w:jc w:val="both"/>
              <w:rPr>
                <w:sz w:val="1"/>
                <w:szCs w:val="1"/>
              </w:rPr>
            </w:pPr>
          </w:p>
        </w:tc>
      </w:tr>
      <w:tr w:rsidR="003F12C1">
        <w:trPr>
          <w:trHeight w:val="176"/>
        </w:trPr>
        <w:tc>
          <w:tcPr>
            <w:tcW w:w="720" w:type="dxa"/>
            <w:tcBorders>
              <w:left w:val="single" w:sz="8" w:space="0" w:color="00000A"/>
              <w:right w:val="single" w:sz="8" w:space="0" w:color="00000A"/>
            </w:tcBorders>
            <w:vAlign w:val="bottom"/>
          </w:tcPr>
          <w:p w:rsidR="003F12C1" w:rsidRDefault="003F12C1" w:rsidP="00612EB8">
            <w:pPr>
              <w:jc w:val="both"/>
              <w:rPr>
                <w:sz w:val="15"/>
                <w:szCs w:val="15"/>
              </w:rPr>
            </w:pPr>
          </w:p>
        </w:tc>
        <w:tc>
          <w:tcPr>
            <w:tcW w:w="4680" w:type="dxa"/>
            <w:tcBorders>
              <w:right w:val="single" w:sz="8" w:space="0" w:color="00000A"/>
            </w:tcBorders>
            <w:vAlign w:val="bottom"/>
          </w:tcPr>
          <w:p w:rsidR="003F12C1" w:rsidRDefault="003F12C1" w:rsidP="00612EB8">
            <w:pPr>
              <w:jc w:val="both"/>
              <w:rPr>
                <w:sz w:val="15"/>
                <w:szCs w:val="15"/>
              </w:rPr>
            </w:pPr>
          </w:p>
        </w:tc>
        <w:tc>
          <w:tcPr>
            <w:tcW w:w="1280" w:type="dxa"/>
            <w:tcBorders>
              <w:right w:val="single" w:sz="8" w:space="0" w:color="00000A"/>
            </w:tcBorders>
            <w:vAlign w:val="bottom"/>
          </w:tcPr>
          <w:p w:rsidR="003F12C1" w:rsidRDefault="003F12C1" w:rsidP="00612EB8">
            <w:pPr>
              <w:jc w:val="both"/>
              <w:rPr>
                <w:sz w:val="15"/>
                <w:szCs w:val="15"/>
              </w:rPr>
            </w:pPr>
          </w:p>
        </w:tc>
        <w:tc>
          <w:tcPr>
            <w:tcW w:w="1980" w:type="dxa"/>
            <w:gridSpan w:val="2"/>
            <w:vMerge/>
            <w:tcBorders>
              <w:right w:val="single" w:sz="8" w:space="0" w:color="00000A"/>
            </w:tcBorders>
            <w:vAlign w:val="bottom"/>
          </w:tcPr>
          <w:p w:rsidR="003F12C1" w:rsidRDefault="003F12C1" w:rsidP="00612EB8">
            <w:pPr>
              <w:jc w:val="both"/>
              <w:rPr>
                <w:sz w:val="15"/>
                <w:szCs w:val="15"/>
              </w:rPr>
            </w:pPr>
          </w:p>
        </w:tc>
        <w:tc>
          <w:tcPr>
            <w:tcW w:w="136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внеурочной</w:t>
            </w:r>
          </w:p>
        </w:tc>
        <w:tc>
          <w:tcPr>
            <w:tcW w:w="0" w:type="dxa"/>
            <w:vAlign w:val="bottom"/>
          </w:tcPr>
          <w:p w:rsidR="003F12C1" w:rsidRDefault="003F12C1" w:rsidP="00612EB8">
            <w:pPr>
              <w:jc w:val="both"/>
              <w:rPr>
                <w:sz w:val="1"/>
                <w:szCs w:val="1"/>
              </w:rPr>
            </w:pPr>
          </w:p>
        </w:tc>
      </w:tr>
      <w:tr w:rsidR="003F12C1">
        <w:trPr>
          <w:trHeight w:val="56"/>
        </w:trPr>
        <w:tc>
          <w:tcPr>
            <w:tcW w:w="720" w:type="dxa"/>
            <w:tcBorders>
              <w:left w:val="single" w:sz="8" w:space="0" w:color="00000A"/>
              <w:right w:val="single" w:sz="8" w:space="0" w:color="00000A"/>
            </w:tcBorders>
            <w:vAlign w:val="bottom"/>
          </w:tcPr>
          <w:p w:rsidR="003F12C1" w:rsidRDefault="003F12C1" w:rsidP="00612EB8">
            <w:pPr>
              <w:jc w:val="both"/>
              <w:rPr>
                <w:sz w:val="4"/>
                <w:szCs w:val="4"/>
              </w:rPr>
            </w:pPr>
          </w:p>
        </w:tc>
        <w:tc>
          <w:tcPr>
            <w:tcW w:w="4680" w:type="dxa"/>
            <w:tcBorders>
              <w:right w:val="single" w:sz="8" w:space="0" w:color="00000A"/>
            </w:tcBorders>
            <w:vAlign w:val="bottom"/>
          </w:tcPr>
          <w:p w:rsidR="003F12C1" w:rsidRDefault="003F12C1" w:rsidP="00612EB8">
            <w:pPr>
              <w:jc w:val="both"/>
              <w:rPr>
                <w:sz w:val="4"/>
                <w:szCs w:val="4"/>
              </w:rPr>
            </w:pPr>
          </w:p>
        </w:tc>
        <w:tc>
          <w:tcPr>
            <w:tcW w:w="1280" w:type="dxa"/>
            <w:tcBorders>
              <w:right w:val="single" w:sz="8" w:space="0" w:color="00000A"/>
            </w:tcBorders>
            <w:vAlign w:val="bottom"/>
          </w:tcPr>
          <w:p w:rsidR="003F12C1" w:rsidRDefault="003F12C1" w:rsidP="00612EB8">
            <w:pPr>
              <w:jc w:val="both"/>
              <w:rPr>
                <w:sz w:val="4"/>
                <w:szCs w:val="4"/>
              </w:rPr>
            </w:pPr>
          </w:p>
        </w:tc>
        <w:tc>
          <w:tcPr>
            <w:tcW w:w="140" w:type="dxa"/>
            <w:vAlign w:val="bottom"/>
          </w:tcPr>
          <w:p w:rsidR="003F12C1" w:rsidRDefault="003F12C1" w:rsidP="00612EB8">
            <w:pPr>
              <w:jc w:val="both"/>
              <w:rPr>
                <w:sz w:val="4"/>
                <w:szCs w:val="4"/>
              </w:rPr>
            </w:pPr>
          </w:p>
        </w:tc>
        <w:tc>
          <w:tcPr>
            <w:tcW w:w="1840" w:type="dxa"/>
            <w:tcBorders>
              <w:right w:val="single" w:sz="8" w:space="0" w:color="00000A"/>
            </w:tcBorders>
            <w:vAlign w:val="bottom"/>
          </w:tcPr>
          <w:p w:rsidR="003F12C1" w:rsidRDefault="003F12C1" w:rsidP="00612EB8">
            <w:pPr>
              <w:jc w:val="both"/>
              <w:rPr>
                <w:sz w:val="4"/>
                <w:szCs w:val="4"/>
              </w:rPr>
            </w:pPr>
          </w:p>
        </w:tc>
        <w:tc>
          <w:tcPr>
            <w:tcW w:w="1360" w:type="dxa"/>
            <w:vMerge/>
            <w:tcBorders>
              <w:right w:val="single" w:sz="8" w:space="0" w:color="00000A"/>
            </w:tcBorders>
            <w:vAlign w:val="bottom"/>
          </w:tcPr>
          <w:p w:rsidR="003F12C1" w:rsidRDefault="003F12C1" w:rsidP="00612EB8">
            <w:pPr>
              <w:jc w:val="both"/>
              <w:rPr>
                <w:sz w:val="4"/>
                <w:szCs w:val="4"/>
              </w:rPr>
            </w:pPr>
          </w:p>
        </w:tc>
        <w:tc>
          <w:tcPr>
            <w:tcW w:w="0" w:type="dxa"/>
            <w:vAlign w:val="bottom"/>
          </w:tcPr>
          <w:p w:rsidR="003F12C1" w:rsidRDefault="003F12C1" w:rsidP="00612EB8">
            <w:pPr>
              <w:jc w:val="both"/>
              <w:rPr>
                <w:sz w:val="1"/>
                <w:szCs w:val="1"/>
              </w:rPr>
            </w:pPr>
          </w:p>
        </w:tc>
      </w:tr>
      <w:tr w:rsidR="003F12C1">
        <w:trPr>
          <w:trHeight w:val="230"/>
        </w:trPr>
        <w:tc>
          <w:tcPr>
            <w:tcW w:w="720" w:type="dxa"/>
            <w:tcBorders>
              <w:left w:val="single" w:sz="8" w:space="0" w:color="00000A"/>
              <w:right w:val="single" w:sz="8" w:space="0" w:color="00000A"/>
            </w:tcBorders>
            <w:vAlign w:val="bottom"/>
          </w:tcPr>
          <w:p w:rsidR="003F12C1" w:rsidRDefault="003F12C1" w:rsidP="00612EB8">
            <w:pPr>
              <w:jc w:val="both"/>
              <w:rPr>
                <w:sz w:val="20"/>
                <w:szCs w:val="20"/>
              </w:rPr>
            </w:pPr>
          </w:p>
        </w:tc>
        <w:tc>
          <w:tcPr>
            <w:tcW w:w="4680" w:type="dxa"/>
            <w:tcBorders>
              <w:right w:val="single" w:sz="8" w:space="0" w:color="00000A"/>
            </w:tcBorders>
            <w:vAlign w:val="bottom"/>
          </w:tcPr>
          <w:p w:rsidR="003F12C1" w:rsidRDefault="003F12C1" w:rsidP="00612EB8">
            <w:pPr>
              <w:jc w:val="both"/>
              <w:rPr>
                <w:sz w:val="20"/>
                <w:szCs w:val="20"/>
              </w:rPr>
            </w:pPr>
          </w:p>
        </w:tc>
        <w:tc>
          <w:tcPr>
            <w:tcW w:w="1280" w:type="dxa"/>
            <w:tcBorders>
              <w:right w:val="single" w:sz="8" w:space="0" w:color="00000A"/>
            </w:tcBorders>
            <w:vAlign w:val="bottom"/>
          </w:tcPr>
          <w:p w:rsidR="003F12C1" w:rsidRDefault="003F12C1" w:rsidP="00612EB8">
            <w:pPr>
              <w:jc w:val="both"/>
              <w:rPr>
                <w:sz w:val="20"/>
                <w:szCs w:val="20"/>
              </w:rPr>
            </w:pPr>
          </w:p>
        </w:tc>
        <w:tc>
          <w:tcPr>
            <w:tcW w:w="140" w:type="dxa"/>
            <w:vAlign w:val="bottom"/>
          </w:tcPr>
          <w:p w:rsidR="003F12C1" w:rsidRDefault="003F12C1" w:rsidP="00612EB8">
            <w:pPr>
              <w:jc w:val="both"/>
              <w:rPr>
                <w:sz w:val="20"/>
                <w:szCs w:val="20"/>
              </w:rPr>
            </w:pPr>
          </w:p>
        </w:tc>
        <w:tc>
          <w:tcPr>
            <w:tcW w:w="1840" w:type="dxa"/>
            <w:tcBorders>
              <w:right w:val="single" w:sz="8" w:space="0" w:color="00000A"/>
            </w:tcBorders>
            <w:vAlign w:val="bottom"/>
          </w:tcPr>
          <w:p w:rsidR="003F12C1" w:rsidRDefault="003F12C1" w:rsidP="00612EB8">
            <w:pPr>
              <w:jc w:val="both"/>
              <w:rPr>
                <w:sz w:val="20"/>
                <w:szCs w:val="20"/>
              </w:rPr>
            </w:pPr>
          </w:p>
        </w:tc>
        <w:tc>
          <w:tcPr>
            <w:tcW w:w="1360" w:type="dxa"/>
            <w:tcBorders>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деятельнос-</w:t>
            </w:r>
          </w:p>
        </w:tc>
        <w:tc>
          <w:tcPr>
            <w:tcW w:w="0" w:type="dxa"/>
            <w:vAlign w:val="bottom"/>
          </w:tcPr>
          <w:p w:rsidR="003F12C1" w:rsidRDefault="003F12C1" w:rsidP="00612EB8">
            <w:pPr>
              <w:jc w:val="both"/>
              <w:rPr>
                <w:sz w:val="1"/>
                <w:szCs w:val="1"/>
              </w:rPr>
            </w:pPr>
          </w:p>
        </w:tc>
      </w:tr>
      <w:tr w:rsidR="003F12C1">
        <w:trPr>
          <w:trHeight w:val="251"/>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1"/>
                <w:szCs w:val="21"/>
              </w:rPr>
            </w:pPr>
          </w:p>
        </w:tc>
        <w:tc>
          <w:tcPr>
            <w:tcW w:w="4680" w:type="dxa"/>
            <w:tcBorders>
              <w:bottom w:val="single" w:sz="8" w:space="0" w:color="00000A"/>
              <w:right w:val="single" w:sz="8" w:space="0" w:color="00000A"/>
            </w:tcBorders>
            <w:vAlign w:val="bottom"/>
          </w:tcPr>
          <w:p w:rsidR="003F12C1" w:rsidRDefault="003F12C1" w:rsidP="00612EB8">
            <w:pPr>
              <w:jc w:val="both"/>
              <w:rPr>
                <w:sz w:val="21"/>
                <w:szCs w:val="21"/>
              </w:rPr>
            </w:pPr>
          </w:p>
        </w:tc>
        <w:tc>
          <w:tcPr>
            <w:tcW w:w="1280" w:type="dxa"/>
            <w:tcBorders>
              <w:bottom w:val="single" w:sz="8" w:space="0" w:color="00000A"/>
              <w:right w:val="single" w:sz="8" w:space="0" w:color="00000A"/>
            </w:tcBorders>
            <w:vAlign w:val="bottom"/>
          </w:tcPr>
          <w:p w:rsidR="003F12C1" w:rsidRDefault="003F12C1" w:rsidP="00612EB8">
            <w:pPr>
              <w:jc w:val="both"/>
              <w:rPr>
                <w:sz w:val="21"/>
                <w:szCs w:val="21"/>
              </w:rPr>
            </w:pPr>
          </w:p>
        </w:tc>
        <w:tc>
          <w:tcPr>
            <w:tcW w:w="140" w:type="dxa"/>
            <w:tcBorders>
              <w:bottom w:val="single" w:sz="8" w:space="0" w:color="00000A"/>
            </w:tcBorders>
            <w:vAlign w:val="bottom"/>
          </w:tcPr>
          <w:p w:rsidR="003F12C1" w:rsidRDefault="003F12C1" w:rsidP="00612EB8">
            <w:pPr>
              <w:jc w:val="both"/>
              <w:rPr>
                <w:sz w:val="21"/>
                <w:szCs w:val="21"/>
              </w:rPr>
            </w:pPr>
          </w:p>
        </w:tc>
        <w:tc>
          <w:tcPr>
            <w:tcW w:w="1840" w:type="dxa"/>
            <w:tcBorders>
              <w:bottom w:val="single" w:sz="8" w:space="0" w:color="00000A"/>
              <w:right w:val="single" w:sz="8" w:space="0" w:color="00000A"/>
            </w:tcBorders>
            <w:vAlign w:val="bottom"/>
          </w:tcPr>
          <w:p w:rsidR="003F12C1" w:rsidRDefault="003F12C1" w:rsidP="00612EB8">
            <w:pPr>
              <w:jc w:val="both"/>
              <w:rPr>
                <w:sz w:val="21"/>
                <w:szCs w:val="21"/>
              </w:rPr>
            </w:pPr>
          </w:p>
        </w:tc>
        <w:tc>
          <w:tcPr>
            <w:tcW w:w="136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0"/>
                <w:szCs w:val="20"/>
              </w:rPr>
              <w:t>ти</w:t>
            </w:r>
          </w:p>
        </w:tc>
        <w:tc>
          <w:tcPr>
            <w:tcW w:w="0" w:type="dxa"/>
            <w:vAlign w:val="bottom"/>
          </w:tcPr>
          <w:p w:rsidR="003F12C1" w:rsidRDefault="003F12C1" w:rsidP="00612EB8">
            <w:pPr>
              <w:jc w:val="both"/>
              <w:rPr>
                <w:sz w:val="1"/>
                <w:szCs w:val="1"/>
              </w:rPr>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right="180"/>
              <w:jc w:val="both"/>
              <w:rPr>
                <w:sz w:val="20"/>
                <w:szCs w:val="20"/>
              </w:rPr>
            </w:pPr>
            <w:r>
              <w:rPr>
                <w:rFonts w:eastAsia="Times New Roman"/>
                <w:sz w:val="24"/>
                <w:szCs w:val="24"/>
              </w:rPr>
              <w:t>1.6</w:t>
            </w:r>
          </w:p>
        </w:tc>
        <w:tc>
          <w:tcPr>
            <w:tcW w:w="46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Определение списка учебников и учебных</w:t>
            </w:r>
          </w:p>
        </w:tc>
        <w:tc>
          <w:tcPr>
            <w:tcW w:w="12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август</w:t>
            </w:r>
          </w:p>
        </w:tc>
        <w:tc>
          <w:tcPr>
            <w:tcW w:w="1980" w:type="dxa"/>
            <w:gridSpan w:val="2"/>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Зам. директора</w:t>
            </w:r>
          </w:p>
        </w:tc>
        <w:tc>
          <w:tcPr>
            <w:tcW w:w="1360" w:type="dxa"/>
            <w:tcBorders>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приказ</w:t>
            </w: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пособий, используемых в образовательной</w:t>
            </w:r>
          </w:p>
        </w:tc>
        <w:tc>
          <w:tcPr>
            <w:tcW w:w="1280" w:type="dxa"/>
            <w:tcBorders>
              <w:right w:val="single" w:sz="8" w:space="0" w:color="00000A"/>
            </w:tcBorders>
            <w:vAlign w:val="bottom"/>
          </w:tcPr>
          <w:p w:rsidR="003F12C1" w:rsidRDefault="003F12C1" w:rsidP="00612EB8">
            <w:pPr>
              <w:jc w:val="both"/>
              <w:rPr>
                <w:sz w:val="24"/>
                <w:szCs w:val="24"/>
              </w:rPr>
            </w:pPr>
          </w:p>
        </w:tc>
        <w:tc>
          <w:tcPr>
            <w:tcW w:w="1980" w:type="dxa"/>
            <w:gridSpan w:val="2"/>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по УВР</w:t>
            </w:r>
          </w:p>
        </w:tc>
        <w:tc>
          <w:tcPr>
            <w:tcW w:w="136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деятельности в соответствии с ФГОС</w:t>
            </w:r>
          </w:p>
        </w:tc>
        <w:tc>
          <w:tcPr>
            <w:tcW w:w="1280" w:type="dxa"/>
            <w:tcBorders>
              <w:right w:val="single" w:sz="8" w:space="0" w:color="00000A"/>
            </w:tcBorders>
            <w:vAlign w:val="bottom"/>
          </w:tcPr>
          <w:p w:rsidR="003F12C1" w:rsidRDefault="003F12C1" w:rsidP="00612EB8">
            <w:pPr>
              <w:jc w:val="both"/>
              <w:rPr>
                <w:sz w:val="24"/>
                <w:szCs w:val="24"/>
              </w:rPr>
            </w:pPr>
          </w:p>
        </w:tc>
        <w:tc>
          <w:tcPr>
            <w:tcW w:w="1980" w:type="dxa"/>
            <w:gridSpan w:val="2"/>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библиотекарь</w:t>
            </w:r>
          </w:p>
        </w:tc>
        <w:tc>
          <w:tcPr>
            <w:tcW w:w="136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НОО</w:t>
            </w:r>
          </w:p>
        </w:tc>
        <w:tc>
          <w:tcPr>
            <w:tcW w:w="128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40" w:type="dxa"/>
            <w:tcBorders>
              <w:bottom w:val="single" w:sz="8" w:space="0" w:color="00000A"/>
            </w:tcBorders>
            <w:vAlign w:val="bottom"/>
          </w:tcPr>
          <w:p w:rsidR="003F12C1" w:rsidRDefault="003F12C1" w:rsidP="00612EB8">
            <w:pPr>
              <w:jc w:val="both"/>
              <w:rPr>
                <w:sz w:val="24"/>
                <w:szCs w:val="24"/>
              </w:rPr>
            </w:pPr>
          </w:p>
        </w:tc>
        <w:tc>
          <w:tcPr>
            <w:tcW w:w="1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6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66"/>
        </w:trPr>
        <w:tc>
          <w:tcPr>
            <w:tcW w:w="720" w:type="dxa"/>
            <w:tcBorders>
              <w:left w:val="single" w:sz="8" w:space="0" w:color="00000A"/>
              <w:bottom w:val="single" w:sz="8" w:space="0" w:color="00000A"/>
            </w:tcBorders>
            <w:vAlign w:val="bottom"/>
          </w:tcPr>
          <w:p w:rsidR="003F12C1" w:rsidRDefault="003F12C1" w:rsidP="00612EB8">
            <w:pPr>
              <w:jc w:val="both"/>
              <w:rPr>
                <w:sz w:val="23"/>
                <w:szCs w:val="23"/>
              </w:rPr>
            </w:pPr>
          </w:p>
        </w:tc>
        <w:tc>
          <w:tcPr>
            <w:tcW w:w="7940" w:type="dxa"/>
            <w:gridSpan w:val="4"/>
            <w:tcBorders>
              <w:bottom w:val="single" w:sz="8" w:space="0" w:color="00000A"/>
            </w:tcBorders>
            <w:vAlign w:val="bottom"/>
          </w:tcPr>
          <w:p w:rsidR="003F12C1" w:rsidRDefault="00C1781D" w:rsidP="00612EB8">
            <w:pPr>
              <w:spacing w:line="266" w:lineRule="exact"/>
              <w:ind w:left="500"/>
              <w:jc w:val="both"/>
              <w:rPr>
                <w:sz w:val="20"/>
                <w:szCs w:val="20"/>
              </w:rPr>
            </w:pPr>
            <w:r>
              <w:rPr>
                <w:rFonts w:eastAsia="Times New Roman"/>
                <w:w w:val="99"/>
                <w:sz w:val="24"/>
                <w:szCs w:val="24"/>
              </w:rPr>
              <w:t>2. Финансовое обеспечение ФГОС НОО</w:t>
            </w:r>
          </w:p>
        </w:tc>
        <w:tc>
          <w:tcPr>
            <w:tcW w:w="1360" w:type="dxa"/>
            <w:tcBorders>
              <w:bottom w:val="single" w:sz="8" w:space="0" w:color="00000A"/>
              <w:right w:val="single" w:sz="8" w:space="0" w:color="00000A"/>
            </w:tcBorders>
            <w:vAlign w:val="bottom"/>
          </w:tcPr>
          <w:p w:rsidR="003F12C1" w:rsidRDefault="003F12C1" w:rsidP="00612EB8">
            <w:pPr>
              <w:jc w:val="both"/>
              <w:rPr>
                <w:sz w:val="23"/>
                <w:szCs w:val="23"/>
              </w:rPr>
            </w:pPr>
          </w:p>
        </w:tc>
        <w:tc>
          <w:tcPr>
            <w:tcW w:w="0" w:type="dxa"/>
            <w:vAlign w:val="bottom"/>
          </w:tcPr>
          <w:p w:rsidR="003F12C1" w:rsidRDefault="003F12C1" w:rsidP="00612EB8">
            <w:pPr>
              <w:jc w:val="both"/>
              <w:rPr>
                <w:sz w:val="1"/>
                <w:szCs w:val="1"/>
              </w:rPr>
            </w:pPr>
          </w:p>
        </w:tc>
      </w:tr>
      <w:tr w:rsidR="003F12C1">
        <w:trPr>
          <w:trHeight w:val="215"/>
        </w:trPr>
        <w:tc>
          <w:tcPr>
            <w:tcW w:w="720" w:type="dxa"/>
            <w:tcBorders>
              <w:left w:val="single" w:sz="8" w:space="0" w:color="00000A"/>
              <w:right w:val="single" w:sz="8" w:space="0" w:color="00000A"/>
            </w:tcBorders>
            <w:vAlign w:val="bottom"/>
          </w:tcPr>
          <w:p w:rsidR="003F12C1" w:rsidRDefault="00C1781D" w:rsidP="00612EB8">
            <w:pPr>
              <w:spacing w:line="214" w:lineRule="exact"/>
              <w:ind w:right="100"/>
              <w:jc w:val="both"/>
              <w:rPr>
                <w:sz w:val="20"/>
                <w:szCs w:val="20"/>
              </w:rPr>
            </w:pPr>
            <w:r>
              <w:rPr>
                <w:rFonts w:eastAsia="Times New Roman"/>
                <w:sz w:val="24"/>
                <w:szCs w:val="24"/>
              </w:rPr>
              <w:t>2.1</w:t>
            </w:r>
          </w:p>
        </w:tc>
        <w:tc>
          <w:tcPr>
            <w:tcW w:w="4680" w:type="dxa"/>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Подготовка к 201</w:t>
            </w:r>
            <w:r w:rsidR="00A42CD5">
              <w:rPr>
                <w:rFonts w:eastAsia="Times New Roman"/>
                <w:sz w:val="24"/>
                <w:szCs w:val="24"/>
              </w:rPr>
              <w:t>8</w:t>
            </w:r>
            <w:r>
              <w:rPr>
                <w:rFonts w:eastAsia="Times New Roman"/>
                <w:sz w:val="24"/>
                <w:szCs w:val="24"/>
              </w:rPr>
              <w:t>-201</w:t>
            </w:r>
            <w:r w:rsidR="00A42CD5">
              <w:rPr>
                <w:rFonts w:eastAsia="Times New Roman"/>
                <w:sz w:val="24"/>
                <w:szCs w:val="24"/>
              </w:rPr>
              <w:t>9</w:t>
            </w:r>
            <w:r>
              <w:rPr>
                <w:rFonts w:eastAsia="Times New Roman"/>
                <w:sz w:val="24"/>
                <w:szCs w:val="24"/>
              </w:rPr>
              <w:t xml:space="preserve"> году:</w:t>
            </w:r>
          </w:p>
        </w:tc>
        <w:tc>
          <w:tcPr>
            <w:tcW w:w="1280" w:type="dxa"/>
            <w:vAlign w:val="bottom"/>
          </w:tcPr>
          <w:p w:rsidR="003F12C1" w:rsidRDefault="00C1781D" w:rsidP="00612EB8">
            <w:pPr>
              <w:spacing w:line="214" w:lineRule="exact"/>
              <w:jc w:val="both"/>
              <w:rPr>
                <w:sz w:val="20"/>
                <w:szCs w:val="20"/>
              </w:rPr>
            </w:pPr>
            <w:r>
              <w:rPr>
                <w:rFonts w:eastAsia="Times New Roman"/>
                <w:w w:val="98"/>
                <w:sz w:val="24"/>
                <w:szCs w:val="24"/>
              </w:rPr>
              <w:t>август</w:t>
            </w:r>
          </w:p>
        </w:tc>
        <w:tc>
          <w:tcPr>
            <w:tcW w:w="140" w:type="dxa"/>
            <w:tcBorders>
              <w:right w:val="single" w:sz="8" w:space="0" w:color="00000A"/>
            </w:tcBorders>
            <w:vAlign w:val="bottom"/>
          </w:tcPr>
          <w:p w:rsidR="003F12C1" w:rsidRDefault="003F12C1" w:rsidP="00612EB8">
            <w:pPr>
              <w:jc w:val="both"/>
              <w:rPr>
                <w:sz w:val="18"/>
                <w:szCs w:val="18"/>
              </w:rPr>
            </w:pPr>
          </w:p>
        </w:tc>
        <w:tc>
          <w:tcPr>
            <w:tcW w:w="1840" w:type="dxa"/>
            <w:tcBorders>
              <w:right w:val="single" w:sz="8" w:space="0" w:color="00000A"/>
            </w:tcBorders>
            <w:vAlign w:val="bottom"/>
          </w:tcPr>
          <w:p w:rsidR="003F12C1" w:rsidRDefault="00C1781D" w:rsidP="00612EB8">
            <w:pPr>
              <w:spacing w:line="214" w:lineRule="exact"/>
              <w:jc w:val="both"/>
              <w:rPr>
                <w:sz w:val="20"/>
                <w:szCs w:val="20"/>
              </w:rPr>
            </w:pPr>
            <w:r>
              <w:rPr>
                <w:rFonts w:eastAsia="Times New Roman"/>
                <w:w w:val="99"/>
                <w:sz w:val="24"/>
                <w:szCs w:val="24"/>
              </w:rPr>
              <w:t>Директор ОО</w:t>
            </w:r>
          </w:p>
        </w:tc>
        <w:tc>
          <w:tcPr>
            <w:tcW w:w="1360" w:type="dxa"/>
            <w:tcBorders>
              <w:right w:val="single" w:sz="8" w:space="0" w:color="00000A"/>
            </w:tcBorders>
            <w:vAlign w:val="bottom"/>
          </w:tcPr>
          <w:p w:rsidR="003F12C1" w:rsidRDefault="00C1781D" w:rsidP="00612EB8">
            <w:pPr>
              <w:spacing w:line="215" w:lineRule="exact"/>
              <w:jc w:val="both"/>
              <w:rPr>
                <w:sz w:val="20"/>
                <w:szCs w:val="20"/>
              </w:rPr>
            </w:pPr>
            <w:r>
              <w:rPr>
                <w:rFonts w:eastAsia="Times New Roman"/>
                <w:w w:val="99"/>
                <w:sz w:val="20"/>
                <w:szCs w:val="20"/>
              </w:rPr>
              <w:t>база данных</w:t>
            </w: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-инвентаризация материально-</w:t>
            </w:r>
          </w:p>
        </w:tc>
        <w:tc>
          <w:tcPr>
            <w:tcW w:w="1280" w:type="dxa"/>
            <w:vAlign w:val="bottom"/>
          </w:tcPr>
          <w:p w:rsidR="003F12C1" w:rsidRDefault="003F12C1" w:rsidP="00612EB8">
            <w:pPr>
              <w:jc w:val="both"/>
              <w:rPr>
                <w:sz w:val="24"/>
                <w:szCs w:val="24"/>
              </w:rPr>
            </w:pPr>
          </w:p>
        </w:tc>
        <w:tc>
          <w:tcPr>
            <w:tcW w:w="14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C1781D" w:rsidP="00612EB8">
            <w:pPr>
              <w:jc w:val="both"/>
              <w:rPr>
                <w:sz w:val="20"/>
                <w:szCs w:val="20"/>
              </w:rPr>
            </w:pPr>
            <w:r>
              <w:rPr>
                <w:rFonts w:eastAsia="Times New Roman"/>
                <w:w w:val="99"/>
                <w:sz w:val="24"/>
                <w:szCs w:val="24"/>
              </w:rPr>
              <w:t>Завхоз ОО</w:t>
            </w:r>
          </w:p>
        </w:tc>
        <w:tc>
          <w:tcPr>
            <w:tcW w:w="1360" w:type="dxa"/>
            <w:tcBorders>
              <w:right w:val="single" w:sz="8" w:space="0" w:color="00000A"/>
            </w:tcBorders>
            <w:vAlign w:val="bottom"/>
          </w:tcPr>
          <w:p w:rsidR="003F12C1" w:rsidRDefault="00C1781D" w:rsidP="00612EB8">
            <w:pPr>
              <w:jc w:val="both"/>
              <w:rPr>
                <w:sz w:val="20"/>
                <w:szCs w:val="20"/>
              </w:rPr>
            </w:pPr>
            <w:r>
              <w:rPr>
                <w:rFonts w:eastAsia="Times New Roman"/>
                <w:w w:val="96"/>
                <w:sz w:val="20"/>
                <w:szCs w:val="20"/>
              </w:rPr>
              <w:t>по</w:t>
            </w:r>
          </w:p>
        </w:tc>
        <w:tc>
          <w:tcPr>
            <w:tcW w:w="0" w:type="dxa"/>
            <w:vAlign w:val="bottom"/>
          </w:tcPr>
          <w:p w:rsidR="003F12C1" w:rsidRDefault="003F12C1" w:rsidP="00612EB8">
            <w:pPr>
              <w:jc w:val="both"/>
              <w:rPr>
                <w:sz w:val="1"/>
                <w:szCs w:val="1"/>
              </w:rPr>
            </w:pPr>
          </w:p>
        </w:tc>
      </w:tr>
      <w:tr w:rsidR="003F12C1">
        <w:trPr>
          <w:trHeight w:val="172"/>
        </w:trPr>
        <w:tc>
          <w:tcPr>
            <w:tcW w:w="720" w:type="dxa"/>
            <w:tcBorders>
              <w:left w:val="single" w:sz="8" w:space="0" w:color="00000A"/>
              <w:right w:val="single" w:sz="8" w:space="0" w:color="00000A"/>
            </w:tcBorders>
            <w:vAlign w:val="bottom"/>
          </w:tcPr>
          <w:p w:rsidR="003F12C1" w:rsidRDefault="003F12C1" w:rsidP="00612EB8">
            <w:pPr>
              <w:jc w:val="both"/>
              <w:rPr>
                <w:sz w:val="14"/>
                <w:szCs w:val="14"/>
              </w:rPr>
            </w:pPr>
          </w:p>
        </w:tc>
        <w:tc>
          <w:tcPr>
            <w:tcW w:w="468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технической базы на соответствие</w:t>
            </w:r>
          </w:p>
        </w:tc>
        <w:tc>
          <w:tcPr>
            <w:tcW w:w="1280" w:type="dxa"/>
            <w:vAlign w:val="bottom"/>
          </w:tcPr>
          <w:p w:rsidR="003F12C1" w:rsidRDefault="003F12C1" w:rsidP="00612EB8">
            <w:pPr>
              <w:jc w:val="both"/>
              <w:rPr>
                <w:sz w:val="14"/>
                <w:szCs w:val="14"/>
              </w:rPr>
            </w:pPr>
          </w:p>
        </w:tc>
        <w:tc>
          <w:tcPr>
            <w:tcW w:w="140" w:type="dxa"/>
            <w:tcBorders>
              <w:right w:val="single" w:sz="8" w:space="0" w:color="00000A"/>
            </w:tcBorders>
            <w:vAlign w:val="bottom"/>
          </w:tcPr>
          <w:p w:rsidR="003F12C1" w:rsidRDefault="003F12C1" w:rsidP="00612EB8">
            <w:pPr>
              <w:jc w:val="both"/>
              <w:rPr>
                <w:sz w:val="14"/>
                <w:szCs w:val="14"/>
              </w:rPr>
            </w:pPr>
          </w:p>
        </w:tc>
        <w:tc>
          <w:tcPr>
            <w:tcW w:w="1840" w:type="dxa"/>
            <w:tcBorders>
              <w:right w:val="single" w:sz="8" w:space="0" w:color="00000A"/>
            </w:tcBorders>
            <w:vAlign w:val="bottom"/>
          </w:tcPr>
          <w:p w:rsidR="003F12C1" w:rsidRDefault="003F12C1" w:rsidP="00612EB8">
            <w:pPr>
              <w:jc w:val="both"/>
              <w:rPr>
                <w:sz w:val="14"/>
                <w:szCs w:val="14"/>
              </w:rPr>
            </w:pPr>
          </w:p>
        </w:tc>
        <w:tc>
          <w:tcPr>
            <w:tcW w:w="1360" w:type="dxa"/>
            <w:tcBorders>
              <w:right w:val="single" w:sz="8" w:space="0" w:color="00000A"/>
            </w:tcBorders>
            <w:vAlign w:val="bottom"/>
          </w:tcPr>
          <w:p w:rsidR="003F12C1" w:rsidRDefault="00C1781D" w:rsidP="00612EB8">
            <w:pPr>
              <w:spacing w:line="173" w:lineRule="exact"/>
              <w:jc w:val="both"/>
              <w:rPr>
                <w:sz w:val="20"/>
                <w:szCs w:val="20"/>
              </w:rPr>
            </w:pPr>
            <w:r>
              <w:rPr>
                <w:rFonts w:eastAsia="Times New Roman"/>
                <w:sz w:val="19"/>
                <w:szCs w:val="19"/>
              </w:rPr>
              <w:t>материально</w:t>
            </w:r>
          </w:p>
        </w:tc>
        <w:tc>
          <w:tcPr>
            <w:tcW w:w="0" w:type="dxa"/>
            <w:vAlign w:val="bottom"/>
          </w:tcPr>
          <w:p w:rsidR="003F12C1" w:rsidRDefault="003F12C1" w:rsidP="00612EB8">
            <w:pPr>
              <w:jc w:val="both"/>
              <w:rPr>
                <w:sz w:val="1"/>
                <w:szCs w:val="1"/>
              </w:rPr>
            </w:pPr>
          </w:p>
        </w:tc>
      </w:tr>
      <w:tr w:rsidR="003F12C1">
        <w:trPr>
          <w:trHeight w:val="130"/>
        </w:trPr>
        <w:tc>
          <w:tcPr>
            <w:tcW w:w="720" w:type="dxa"/>
            <w:tcBorders>
              <w:left w:val="single" w:sz="8" w:space="0" w:color="00000A"/>
              <w:right w:val="single" w:sz="8" w:space="0" w:color="00000A"/>
            </w:tcBorders>
            <w:vAlign w:val="bottom"/>
          </w:tcPr>
          <w:p w:rsidR="003F12C1" w:rsidRDefault="003F12C1" w:rsidP="00612EB8">
            <w:pPr>
              <w:jc w:val="both"/>
              <w:rPr>
                <w:sz w:val="11"/>
                <w:szCs w:val="11"/>
              </w:rPr>
            </w:pPr>
          </w:p>
        </w:tc>
        <w:tc>
          <w:tcPr>
            <w:tcW w:w="4680" w:type="dxa"/>
            <w:vMerge/>
            <w:tcBorders>
              <w:right w:val="single" w:sz="8" w:space="0" w:color="00000A"/>
            </w:tcBorders>
            <w:vAlign w:val="bottom"/>
          </w:tcPr>
          <w:p w:rsidR="003F12C1" w:rsidRDefault="003F12C1" w:rsidP="00612EB8">
            <w:pPr>
              <w:jc w:val="both"/>
              <w:rPr>
                <w:sz w:val="11"/>
                <w:szCs w:val="11"/>
              </w:rPr>
            </w:pPr>
          </w:p>
        </w:tc>
        <w:tc>
          <w:tcPr>
            <w:tcW w:w="1280" w:type="dxa"/>
            <w:vAlign w:val="bottom"/>
          </w:tcPr>
          <w:p w:rsidR="003F12C1" w:rsidRDefault="003F12C1" w:rsidP="00612EB8">
            <w:pPr>
              <w:jc w:val="both"/>
              <w:rPr>
                <w:sz w:val="11"/>
                <w:szCs w:val="11"/>
              </w:rPr>
            </w:pPr>
          </w:p>
        </w:tc>
        <w:tc>
          <w:tcPr>
            <w:tcW w:w="140" w:type="dxa"/>
            <w:tcBorders>
              <w:right w:val="single" w:sz="8" w:space="0" w:color="00000A"/>
            </w:tcBorders>
            <w:vAlign w:val="bottom"/>
          </w:tcPr>
          <w:p w:rsidR="003F12C1" w:rsidRDefault="003F12C1" w:rsidP="00612EB8">
            <w:pPr>
              <w:jc w:val="both"/>
              <w:rPr>
                <w:sz w:val="11"/>
                <w:szCs w:val="11"/>
              </w:rPr>
            </w:pPr>
          </w:p>
        </w:tc>
        <w:tc>
          <w:tcPr>
            <w:tcW w:w="1840" w:type="dxa"/>
            <w:tcBorders>
              <w:right w:val="single" w:sz="8" w:space="0" w:color="00000A"/>
            </w:tcBorders>
            <w:vAlign w:val="bottom"/>
          </w:tcPr>
          <w:p w:rsidR="003F12C1" w:rsidRDefault="003F12C1" w:rsidP="00612EB8">
            <w:pPr>
              <w:jc w:val="both"/>
              <w:rPr>
                <w:sz w:val="11"/>
                <w:szCs w:val="11"/>
              </w:rPr>
            </w:pPr>
          </w:p>
        </w:tc>
        <w:tc>
          <w:tcPr>
            <w:tcW w:w="1360" w:type="dxa"/>
            <w:vMerge w:val="restart"/>
            <w:tcBorders>
              <w:right w:val="single" w:sz="8" w:space="0" w:color="00000A"/>
            </w:tcBorders>
            <w:vAlign w:val="bottom"/>
          </w:tcPr>
          <w:p w:rsidR="003F12C1" w:rsidRDefault="00C1781D" w:rsidP="00612EB8">
            <w:pPr>
              <w:jc w:val="both"/>
              <w:rPr>
                <w:sz w:val="20"/>
                <w:szCs w:val="20"/>
              </w:rPr>
            </w:pPr>
            <w:r>
              <w:rPr>
                <w:rFonts w:eastAsia="Times New Roman"/>
                <w:w w:val="89"/>
                <w:sz w:val="20"/>
                <w:szCs w:val="20"/>
              </w:rPr>
              <w:t>-</w:t>
            </w:r>
          </w:p>
        </w:tc>
        <w:tc>
          <w:tcPr>
            <w:tcW w:w="0" w:type="dxa"/>
            <w:vAlign w:val="bottom"/>
          </w:tcPr>
          <w:p w:rsidR="003F12C1" w:rsidRDefault="003F12C1" w:rsidP="00612EB8">
            <w:pPr>
              <w:jc w:val="both"/>
              <w:rPr>
                <w:sz w:val="1"/>
                <w:szCs w:val="1"/>
              </w:rPr>
            </w:pPr>
          </w:p>
        </w:tc>
      </w:tr>
      <w:tr w:rsidR="003F12C1">
        <w:trPr>
          <w:trHeight w:val="102"/>
        </w:trPr>
        <w:tc>
          <w:tcPr>
            <w:tcW w:w="720" w:type="dxa"/>
            <w:tcBorders>
              <w:left w:val="single" w:sz="8" w:space="0" w:color="00000A"/>
              <w:right w:val="single" w:sz="8" w:space="0" w:color="00000A"/>
            </w:tcBorders>
            <w:vAlign w:val="bottom"/>
          </w:tcPr>
          <w:p w:rsidR="003F12C1" w:rsidRDefault="003F12C1" w:rsidP="00612EB8">
            <w:pPr>
              <w:jc w:val="both"/>
              <w:rPr>
                <w:sz w:val="8"/>
                <w:szCs w:val="8"/>
              </w:rPr>
            </w:pPr>
          </w:p>
        </w:tc>
        <w:tc>
          <w:tcPr>
            <w:tcW w:w="4680" w:type="dxa"/>
            <w:vMerge w:val="restart"/>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требованиям ФГОС НОО</w:t>
            </w:r>
          </w:p>
        </w:tc>
        <w:tc>
          <w:tcPr>
            <w:tcW w:w="1280" w:type="dxa"/>
            <w:vAlign w:val="bottom"/>
          </w:tcPr>
          <w:p w:rsidR="003F12C1" w:rsidRDefault="003F12C1" w:rsidP="00612EB8">
            <w:pPr>
              <w:jc w:val="both"/>
              <w:rPr>
                <w:sz w:val="8"/>
                <w:szCs w:val="8"/>
              </w:rPr>
            </w:pPr>
          </w:p>
        </w:tc>
        <w:tc>
          <w:tcPr>
            <w:tcW w:w="140" w:type="dxa"/>
            <w:tcBorders>
              <w:right w:val="single" w:sz="8" w:space="0" w:color="00000A"/>
            </w:tcBorders>
            <w:vAlign w:val="bottom"/>
          </w:tcPr>
          <w:p w:rsidR="003F12C1" w:rsidRDefault="003F12C1" w:rsidP="00612EB8">
            <w:pPr>
              <w:jc w:val="both"/>
              <w:rPr>
                <w:sz w:val="8"/>
                <w:szCs w:val="8"/>
              </w:rPr>
            </w:pPr>
          </w:p>
        </w:tc>
        <w:tc>
          <w:tcPr>
            <w:tcW w:w="1840" w:type="dxa"/>
            <w:tcBorders>
              <w:right w:val="single" w:sz="8" w:space="0" w:color="00000A"/>
            </w:tcBorders>
            <w:vAlign w:val="bottom"/>
          </w:tcPr>
          <w:p w:rsidR="003F12C1" w:rsidRDefault="003F12C1" w:rsidP="00612EB8">
            <w:pPr>
              <w:jc w:val="both"/>
              <w:rPr>
                <w:sz w:val="8"/>
                <w:szCs w:val="8"/>
              </w:rPr>
            </w:pPr>
          </w:p>
        </w:tc>
        <w:tc>
          <w:tcPr>
            <w:tcW w:w="1360" w:type="dxa"/>
            <w:vMerge/>
            <w:tcBorders>
              <w:right w:val="single" w:sz="8" w:space="0" w:color="00000A"/>
            </w:tcBorders>
            <w:vAlign w:val="bottom"/>
          </w:tcPr>
          <w:p w:rsidR="003F12C1" w:rsidRDefault="003F12C1" w:rsidP="00612EB8">
            <w:pPr>
              <w:jc w:val="both"/>
              <w:rPr>
                <w:sz w:val="8"/>
                <w:szCs w:val="8"/>
              </w:rPr>
            </w:pPr>
          </w:p>
        </w:tc>
        <w:tc>
          <w:tcPr>
            <w:tcW w:w="0" w:type="dxa"/>
            <w:vAlign w:val="bottom"/>
          </w:tcPr>
          <w:p w:rsidR="003F12C1" w:rsidRDefault="003F12C1" w:rsidP="00612EB8">
            <w:pPr>
              <w:jc w:val="both"/>
              <w:rPr>
                <w:sz w:val="1"/>
                <w:szCs w:val="1"/>
              </w:rPr>
            </w:pPr>
          </w:p>
        </w:tc>
      </w:tr>
      <w:tr w:rsidR="003F12C1">
        <w:trPr>
          <w:trHeight w:val="208"/>
        </w:trPr>
        <w:tc>
          <w:tcPr>
            <w:tcW w:w="720" w:type="dxa"/>
            <w:tcBorders>
              <w:left w:val="single" w:sz="8" w:space="0" w:color="00000A"/>
              <w:right w:val="single" w:sz="8" w:space="0" w:color="00000A"/>
            </w:tcBorders>
            <w:vAlign w:val="bottom"/>
          </w:tcPr>
          <w:p w:rsidR="003F12C1" w:rsidRDefault="003F12C1" w:rsidP="00612EB8">
            <w:pPr>
              <w:jc w:val="both"/>
              <w:rPr>
                <w:sz w:val="18"/>
                <w:szCs w:val="18"/>
              </w:rPr>
            </w:pPr>
          </w:p>
        </w:tc>
        <w:tc>
          <w:tcPr>
            <w:tcW w:w="4680" w:type="dxa"/>
            <w:vMerge/>
            <w:tcBorders>
              <w:right w:val="single" w:sz="8" w:space="0" w:color="00000A"/>
            </w:tcBorders>
            <w:vAlign w:val="bottom"/>
          </w:tcPr>
          <w:p w:rsidR="003F12C1" w:rsidRDefault="003F12C1" w:rsidP="00612EB8">
            <w:pPr>
              <w:jc w:val="both"/>
              <w:rPr>
                <w:sz w:val="18"/>
                <w:szCs w:val="18"/>
              </w:rPr>
            </w:pPr>
          </w:p>
        </w:tc>
        <w:tc>
          <w:tcPr>
            <w:tcW w:w="1280" w:type="dxa"/>
            <w:vAlign w:val="bottom"/>
          </w:tcPr>
          <w:p w:rsidR="003F12C1" w:rsidRDefault="003F12C1" w:rsidP="00612EB8">
            <w:pPr>
              <w:jc w:val="both"/>
              <w:rPr>
                <w:sz w:val="18"/>
                <w:szCs w:val="18"/>
              </w:rPr>
            </w:pPr>
          </w:p>
        </w:tc>
        <w:tc>
          <w:tcPr>
            <w:tcW w:w="140" w:type="dxa"/>
            <w:tcBorders>
              <w:right w:val="single" w:sz="8" w:space="0" w:color="00000A"/>
            </w:tcBorders>
            <w:vAlign w:val="bottom"/>
          </w:tcPr>
          <w:p w:rsidR="003F12C1" w:rsidRDefault="003F12C1" w:rsidP="00612EB8">
            <w:pPr>
              <w:jc w:val="both"/>
              <w:rPr>
                <w:sz w:val="18"/>
                <w:szCs w:val="18"/>
              </w:rPr>
            </w:pPr>
          </w:p>
        </w:tc>
        <w:tc>
          <w:tcPr>
            <w:tcW w:w="1840" w:type="dxa"/>
            <w:tcBorders>
              <w:right w:val="single" w:sz="8" w:space="0" w:color="00000A"/>
            </w:tcBorders>
            <w:vAlign w:val="bottom"/>
          </w:tcPr>
          <w:p w:rsidR="003F12C1" w:rsidRDefault="003F12C1" w:rsidP="00612EB8">
            <w:pPr>
              <w:jc w:val="both"/>
              <w:rPr>
                <w:sz w:val="18"/>
                <w:szCs w:val="18"/>
              </w:rPr>
            </w:pPr>
          </w:p>
        </w:tc>
        <w:tc>
          <w:tcPr>
            <w:tcW w:w="1360" w:type="dxa"/>
            <w:tcBorders>
              <w:right w:val="single" w:sz="8" w:space="0" w:color="00000A"/>
            </w:tcBorders>
            <w:vAlign w:val="bottom"/>
          </w:tcPr>
          <w:p w:rsidR="003F12C1" w:rsidRDefault="00C1781D" w:rsidP="00612EB8">
            <w:pPr>
              <w:spacing w:line="207" w:lineRule="exact"/>
              <w:jc w:val="both"/>
              <w:rPr>
                <w:sz w:val="20"/>
                <w:szCs w:val="20"/>
              </w:rPr>
            </w:pPr>
            <w:r>
              <w:rPr>
                <w:rFonts w:eastAsia="Times New Roman"/>
                <w:w w:val="98"/>
                <w:sz w:val="20"/>
                <w:szCs w:val="20"/>
              </w:rPr>
              <w:t>техническом</w:t>
            </w:r>
          </w:p>
        </w:tc>
        <w:tc>
          <w:tcPr>
            <w:tcW w:w="0" w:type="dxa"/>
            <w:vAlign w:val="bottom"/>
          </w:tcPr>
          <w:p w:rsidR="003F12C1" w:rsidRDefault="003F12C1" w:rsidP="00612EB8">
            <w:pPr>
              <w:jc w:val="both"/>
              <w:rPr>
                <w:sz w:val="1"/>
                <w:szCs w:val="1"/>
              </w:rPr>
            </w:pPr>
          </w:p>
        </w:tc>
      </w:tr>
      <w:tr w:rsidR="003F12C1">
        <w:trPr>
          <w:trHeight w:val="243"/>
        </w:trPr>
        <w:tc>
          <w:tcPr>
            <w:tcW w:w="720" w:type="dxa"/>
            <w:tcBorders>
              <w:left w:val="single" w:sz="8" w:space="0" w:color="00000A"/>
              <w:right w:val="single" w:sz="8" w:space="0" w:color="00000A"/>
            </w:tcBorders>
            <w:vAlign w:val="bottom"/>
          </w:tcPr>
          <w:p w:rsidR="003F12C1" w:rsidRDefault="003F12C1" w:rsidP="00612EB8">
            <w:pPr>
              <w:jc w:val="both"/>
              <w:rPr>
                <w:sz w:val="21"/>
                <w:szCs w:val="21"/>
              </w:rPr>
            </w:pPr>
          </w:p>
        </w:tc>
        <w:tc>
          <w:tcPr>
            <w:tcW w:w="4680" w:type="dxa"/>
            <w:tcBorders>
              <w:right w:val="single" w:sz="8" w:space="0" w:color="00000A"/>
            </w:tcBorders>
            <w:vAlign w:val="bottom"/>
          </w:tcPr>
          <w:p w:rsidR="003F12C1" w:rsidRDefault="00C1781D" w:rsidP="00612EB8">
            <w:pPr>
              <w:spacing w:line="243" w:lineRule="exact"/>
              <w:ind w:left="100"/>
              <w:jc w:val="both"/>
              <w:rPr>
                <w:sz w:val="20"/>
                <w:szCs w:val="20"/>
              </w:rPr>
            </w:pPr>
            <w:r>
              <w:rPr>
                <w:rFonts w:eastAsia="Times New Roman"/>
                <w:sz w:val="24"/>
                <w:szCs w:val="24"/>
              </w:rPr>
              <w:t>-составление проекта сметы и плана</w:t>
            </w:r>
          </w:p>
        </w:tc>
        <w:tc>
          <w:tcPr>
            <w:tcW w:w="1280" w:type="dxa"/>
            <w:vAlign w:val="bottom"/>
          </w:tcPr>
          <w:p w:rsidR="003F12C1" w:rsidRDefault="003F12C1" w:rsidP="00612EB8">
            <w:pPr>
              <w:jc w:val="both"/>
              <w:rPr>
                <w:sz w:val="21"/>
                <w:szCs w:val="21"/>
              </w:rPr>
            </w:pPr>
          </w:p>
        </w:tc>
        <w:tc>
          <w:tcPr>
            <w:tcW w:w="140" w:type="dxa"/>
            <w:tcBorders>
              <w:right w:val="single" w:sz="8" w:space="0" w:color="00000A"/>
            </w:tcBorders>
            <w:vAlign w:val="bottom"/>
          </w:tcPr>
          <w:p w:rsidR="003F12C1" w:rsidRDefault="003F12C1" w:rsidP="00612EB8">
            <w:pPr>
              <w:jc w:val="both"/>
              <w:rPr>
                <w:sz w:val="21"/>
                <w:szCs w:val="21"/>
              </w:rPr>
            </w:pPr>
          </w:p>
        </w:tc>
        <w:tc>
          <w:tcPr>
            <w:tcW w:w="1840" w:type="dxa"/>
            <w:tcBorders>
              <w:right w:val="single" w:sz="8" w:space="0" w:color="00000A"/>
            </w:tcBorders>
            <w:vAlign w:val="bottom"/>
          </w:tcPr>
          <w:p w:rsidR="003F12C1" w:rsidRDefault="003F12C1" w:rsidP="00612EB8">
            <w:pPr>
              <w:jc w:val="both"/>
              <w:rPr>
                <w:sz w:val="21"/>
                <w:szCs w:val="21"/>
              </w:rPr>
            </w:pPr>
          </w:p>
        </w:tc>
        <w:tc>
          <w:tcPr>
            <w:tcW w:w="1360" w:type="dxa"/>
            <w:tcBorders>
              <w:right w:val="single" w:sz="8" w:space="0" w:color="00000A"/>
            </w:tcBorders>
            <w:vAlign w:val="bottom"/>
          </w:tcPr>
          <w:p w:rsidR="003F12C1" w:rsidRDefault="00C1781D" w:rsidP="00612EB8">
            <w:pPr>
              <w:jc w:val="both"/>
              <w:rPr>
                <w:sz w:val="20"/>
                <w:szCs w:val="20"/>
              </w:rPr>
            </w:pPr>
            <w:r>
              <w:rPr>
                <w:rFonts w:eastAsia="Times New Roman"/>
                <w:w w:val="99"/>
                <w:sz w:val="20"/>
                <w:szCs w:val="20"/>
              </w:rPr>
              <w:t>у</w:t>
            </w:r>
          </w:p>
        </w:tc>
        <w:tc>
          <w:tcPr>
            <w:tcW w:w="0" w:type="dxa"/>
            <w:vAlign w:val="bottom"/>
          </w:tcPr>
          <w:p w:rsidR="003F12C1" w:rsidRDefault="003F12C1" w:rsidP="00612EB8">
            <w:pPr>
              <w:jc w:val="both"/>
              <w:rPr>
                <w:sz w:val="1"/>
                <w:szCs w:val="1"/>
              </w:rPr>
            </w:pPr>
          </w:p>
        </w:tc>
      </w:tr>
      <w:tr w:rsidR="003F12C1">
        <w:trPr>
          <w:trHeight w:val="300"/>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закупок на 201</w:t>
            </w:r>
            <w:r w:rsidR="00A42CD5">
              <w:rPr>
                <w:rFonts w:eastAsia="Times New Roman"/>
                <w:sz w:val="24"/>
                <w:szCs w:val="24"/>
              </w:rPr>
              <w:t>8</w:t>
            </w:r>
            <w:r>
              <w:rPr>
                <w:rFonts w:eastAsia="Times New Roman"/>
                <w:sz w:val="24"/>
                <w:szCs w:val="24"/>
              </w:rPr>
              <w:t>-201</w:t>
            </w:r>
            <w:r w:rsidR="00A42CD5">
              <w:rPr>
                <w:rFonts w:eastAsia="Times New Roman"/>
                <w:sz w:val="24"/>
                <w:szCs w:val="24"/>
              </w:rPr>
              <w:t>9</w:t>
            </w:r>
            <w:r>
              <w:rPr>
                <w:rFonts w:eastAsia="Times New Roman"/>
                <w:sz w:val="24"/>
                <w:szCs w:val="24"/>
              </w:rPr>
              <w:t>г.</w:t>
            </w:r>
          </w:p>
        </w:tc>
        <w:tc>
          <w:tcPr>
            <w:tcW w:w="1280" w:type="dxa"/>
            <w:tcBorders>
              <w:bottom w:val="single" w:sz="8" w:space="0" w:color="00000A"/>
            </w:tcBorders>
            <w:vAlign w:val="bottom"/>
          </w:tcPr>
          <w:p w:rsidR="003F12C1" w:rsidRDefault="003F12C1" w:rsidP="00612EB8">
            <w:pPr>
              <w:jc w:val="both"/>
              <w:rPr>
                <w:sz w:val="24"/>
                <w:szCs w:val="24"/>
              </w:rPr>
            </w:pPr>
          </w:p>
        </w:tc>
        <w:tc>
          <w:tcPr>
            <w:tcW w:w="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6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обеспечению</w:t>
            </w:r>
          </w:p>
        </w:tc>
        <w:tc>
          <w:tcPr>
            <w:tcW w:w="0" w:type="dxa"/>
            <w:vAlign w:val="bottom"/>
          </w:tcPr>
          <w:p w:rsidR="003F12C1" w:rsidRDefault="003F12C1" w:rsidP="00612EB8">
            <w:pPr>
              <w:jc w:val="both"/>
              <w:rPr>
                <w:sz w:val="1"/>
                <w:szCs w:val="1"/>
              </w:rPr>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right="100"/>
              <w:jc w:val="both"/>
              <w:rPr>
                <w:sz w:val="20"/>
                <w:szCs w:val="20"/>
              </w:rPr>
            </w:pPr>
            <w:r>
              <w:rPr>
                <w:rFonts w:eastAsia="Times New Roman"/>
                <w:sz w:val="24"/>
                <w:szCs w:val="24"/>
              </w:rPr>
              <w:t>2.2</w:t>
            </w:r>
          </w:p>
        </w:tc>
        <w:tc>
          <w:tcPr>
            <w:tcW w:w="46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Определение объема расходов,</w:t>
            </w:r>
          </w:p>
        </w:tc>
        <w:tc>
          <w:tcPr>
            <w:tcW w:w="1280" w:type="dxa"/>
            <w:vAlign w:val="bottom"/>
          </w:tcPr>
          <w:p w:rsidR="003F12C1" w:rsidRDefault="00C1781D" w:rsidP="00612EB8">
            <w:pPr>
              <w:spacing w:line="242" w:lineRule="exact"/>
              <w:jc w:val="both"/>
              <w:rPr>
                <w:sz w:val="20"/>
                <w:szCs w:val="20"/>
              </w:rPr>
            </w:pPr>
            <w:r>
              <w:rPr>
                <w:rFonts w:eastAsia="Times New Roman"/>
                <w:w w:val="98"/>
                <w:sz w:val="24"/>
                <w:szCs w:val="24"/>
              </w:rPr>
              <w:t>январь</w:t>
            </w:r>
          </w:p>
        </w:tc>
        <w:tc>
          <w:tcPr>
            <w:tcW w:w="140" w:type="dxa"/>
            <w:tcBorders>
              <w:right w:val="single" w:sz="8" w:space="0" w:color="00000A"/>
            </w:tcBorders>
            <w:vAlign w:val="bottom"/>
          </w:tcPr>
          <w:p w:rsidR="003F12C1" w:rsidRDefault="003F12C1" w:rsidP="00612EB8">
            <w:pPr>
              <w:jc w:val="both"/>
              <w:rPr>
                <w:sz w:val="21"/>
                <w:szCs w:val="21"/>
              </w:rPr>
            </w:pPr>
          </w:p>
        </w:tc>
        <w:tc>
          <w:tcPr>
            <w:tcW w:w="184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Директор ОО</w:t>
            </w:r>
          </w:p>
        </w:tc>
        <w:tc>
          <w:tcPr>
            <w:tcW w:w="1360" w:type="dxa"/>
            <w:tcBorders>
              <w:right w:val="single" w:sz="8" w:space="0" w:color="00000A"/>
            </w:tcBorders>
            <w:vAlign w:val="bottom"/>
          </w:tcPr>
          <w:p w:rsidR="003F12C1" w:rsidRDefault="003F12C1" w:rsidP="00612EB8">
            <w:pPr>
              <w:jc w:val="both"/>
              <w:rPr>
                <w:sz w:val="21"/>
                <w:szCs w:val="21"/>
              </w:rPr>
            </w:pP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необходимых для реализации ООП и</w:t>
            </w:r>
          </w:p>
        </w:tc>
        <w:tc>
          <w:tcPr>
            <w:tcW w:w="1280" w:type="dxa"/>
            <w:vAlign w:val="bottom"/>
          </w:tcPr>
          <w:p w:rsidR="003F12C1" w:rsidRDefault="003F12C1" w:rsidP="00612EB8">
            <w:pPr>
              <w:jc w:val="both"/>
              <w:rPr>
                <w:sz w:val="24"/>
                <w:szCs w:val="24"/>
              </w:rPr>
            </w:pPr>
          </w:p>
        </w:tc>
        <w:tc>
          <w:tcPr>
            <w:tcW w:w="14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C1781D" w:rsidP="00612EB8">
            <w:pPr>
              <w:jc w:val="both"/>
              <w:rPr>
                <w:sz w:val="20"/>
                <w:szCs w:val="20"/>
              </w:rPr>
            </w:pPr>
            <w:r>
              <w:rPr>
                <w:rFonts w:eastAsia="Times New Roman"/>
                <w:sz w:val="24"/>
                <w:szCs w:val="24"/>
              </w:rPr>
              <w:t>Гл. бухгалтер</w:t>
            </w:r>
          </w:p>
        </w:tc>
        <w:tc>
          <w:tcPr>
            <w:tcW w:w="136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достижения планируемых результатов</w:t>
            </w:r>
          </w:p>
        </w:tc>
        <w:tc>
          <w:tcPr>
            <w:tcW w:w="1280" w:type="dxa"/>
            <w:tcBorders>
              <w:bottom w:val="single" w:sz="8" w:space="0" w:color="00000A"/>
            </w:tcBorders>
            <w:vAlign w:val="bottom"/>
          </w:tcPr>
          <w:p w:rsidR="003F12C1" w:rsidRDefault="003F12C1" w:rsidP="00612EB8">
            <w:pPr>
              <w:jc w:val="both"/>
              <w:rPr>
                <w:sz w:val="24"/>
                <w:szCs w:val="24"/>
              </w:rPr>
            </w:pPr>
          </w:p>
        </w:tc>
        <w:tc>
          <w:tcPr>
            <w:tcW w:w="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6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right="100"/>
              <w:jc w:val="both"/>
              <w:rPr>
                <w:sz w:val="20"/>
                <w:szCs w:val="20"/>
              </w:rPr>
            </w:pPr>
            <w:r>
              <w:rPr>
                <w:rFonts w:eastAsia="Times New Roman"/>
                <w:sz w:val="24"/>
                <w:szCs w:val="24"/>
              </w:rPr>
              <w:t>2.3</w:t>
            </w:r>
          </w:p>
        </w:tc>
        <w:tc>
          <w:tcPr>
            <w:tcW w:w="46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Реализация нормативно – правовых актов,</w:t>
            </w:r>
          </w:p>
        </w:tc>
        <w:tc>
          <w:tcPr>
            <w:tcW w:w="1280" w:type="dxa"/>
            <w:vAlign w:val="bottom"/>
          </w:tcPr>
          <w:p w:rsidR="003F12C1" w:rsidRDefault="00C1781D" w:rsidP="00612EB8">
            <w:pPr>
              <w:spacing w:line="242" w:lineRule="exact"/>
              <w:jc w:val="both"/>
              <w:rPr>
                <w:sz w:val="20"/>
                <w:szCs w:val="20"/>
              </w:rPr>
            </w:pPr>
            <w:r>
              <w:rPr>
                <w:rFonts w:eastAsia="Times New Roman"/>
                <w:w w:val="98"/>
                <w:sz w:val="24"/>
                <w:szCs w:val="24"/>
              </w:rPr>
              <w:t>в течение</w:t>
            </w:r>
          </w:p>
        </w:tc>
        <w:tc>
          <w:tcPr>
            <w:tcW w:w="140" w:type="dxa"/>
            <w:tcBorders>
              <w:right w:val="single" w:sz="8" w:space="0" w:color="00000A"/>
            </w:tcBorders>
            <w:vAlign w:val="bottom"/>
          </w:tcPr>
          <w:p w:rsidR="003F12C1" w:rsidRDefault="003F12C1" w:rsidP="00612EB8">
            <w:pPr>
              <w:jc w:val="both"/>
              <w:rPr>
                <w:sz w:val="21"/>
                <w:szCs w:val="21"/>
              </w:rPr>
            </w:pPr>
          </w:p>
        </w:tc>
        <w:tc>
          <w:tcPr>
            <w:tcW w:w="1840" w:type="dxa"/>
            <w:tcBorders>
              <w:right w:val="single" w:sz="8" w:space="0" w:color="00000A"/>
            </w:tcBorders>
            <w:vAlign w:val="bottom"/>
          </w:tcPr>
          <w:p w:rsidR="003F12C1" w:rsidRDefault="00C1781D" w:rsidP="00612EB8">
            <w:pPr>
              <w:spacing w:line="242" w:lineRule="exact"/>
              <w:ind w:left="240"/>
              <w:jc w:val="both"/>
              <w:rPr>
                <w:sz w:val="20"/>
                <w:szCs w:val="20"/>
              </w:rPr>
            </w:pPr>
            <w:r>
              <w:rPr>
                <w:rFonts w:eastAsia="Times New Roman"/>
                <w:sz w:val="24"/>
                <w:szCs w:val="24"/>
              </w:rPr>
              <w:t>Директор ОО</w:t>
            </w:r>
          </w:p>
        </w:tc>
        <w:tc>
          <w:tcPr>
            <w:tcW w:w="1360" w:type="dxa"/>
            <w:tcBorders>
              <w:right w:val="single" w:sz="8" w:space="0" w:color="00000A"/>
            </w:tcBorders>
            <w:vAlign w:val="bottom"/>
          </w:tcPr>
          <w:p w:rsidR="003F12C1" w:rsidRDefault="003F12C1" w:rsidP="00612EB8">
            <w:pPr>
              <w:jc w:val="both"/>
              <w:rPr>
                <w:sz w:val="21"/>
                <w:szCs w:val="21"/>
              </w:rPr>
            </w:pP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определяющих бюджетное</w:t>
            </w:r>
          </w:p>
        </w:tc>
        <w:tc>
          <w:tcPr>
            <w:tcW w:w="1280" w:type="dxa"/>
            <w:vAlign w:val="bottom"/>
          </w:tcPr>
          <w:p w:rsidR="003F12C1" w:rsidRDefault="00C1781D" w:rsidP="00612EB8">
            <w:pPr>
              <w:jc w:val="both"/>
              <w:rPr>
                <w:sz w:val="20"/>
                <w:szCs w:val="20"/>
              </w:rPr>
            </w:pPr>
            <w:r>
              <w:rPr>
                <w:rFonts w:eastAsia="Times New Roman"/>
                <w:w w:val="98"/>
                <w:sz w:val="24"/>
                <w:szCs w:val="24"/>
              </w:rPr>
              <w:t>года</w:t>
            </w:r>
          </w:p>
        </w:tc>
        <w:tc>
          <w:tcPr>
            <w:tcW w:w="14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C1781D" w:rsidP="00612EB8">
            <w:pPr>
              <w:jc w:val="both"/>
              <w:rPr>
                <w:sz w:val="20"/>
                <w:szCs w:val="20"/>
              </w:rPr>
            </w:pPr>
            <w:r>
              <w:rPr>
                <w:rFonts w:eastAsia="Times New Roman"/>
                <w:sz w:val="24"/>
                <w:szCs w:val="24"/>
              </w:rPr>
              <w:t>Гл. бухгалтер</w:t>
            </w:r>
          </w:p>
        </w:tc>
        <w:tc>
          <w:tcPr>
            <w:tcW w:w="136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финансирование школы при реализации</w:t>
            </w:r>
          </w:p>
        </w:tc>
        <w:tc>
          <w:tcPr>
            <w:tcW w:w="1280" w:type="dxa"/>
            <w:vAlign w:val="bottom"/>
          </w:tcPr>
          <w:p w:rsidR="003F12C1" w:rsidRDefault="003F12C1" w:rsidP="00612EB8">
            <w:pPr>
              <w:jc w:val="both"/>
              <w:rPr>
                <w:sz w:val="24"/>
                <w:szCs w:val="24"/>
              </w:rPr>
            </w:pPr>
          </w:p>
        </w:tc>
        <w:tc>
          <w:tcPr>
            <w:tcW w:w="14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300"/>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ФГОС НОО</w:t>
            </w:r>
          </w:p>
        </w:tc>
        <w:tc>
          <w:tcPr>
            <w:tcW w:w="1280" w:type="dxa"/>
            <w:tcBorders>
              <w:bottom w:val="single" w:sz="8" w:space="0" w:color="00000A"/>
            </w:tcBorders>
            <w:vAlign w:val="bottom"/>
          </w:tcPr>
          <w:p w:rsidR="003F12C1" w:rsidRDefault="003F12C1" w:rsidP="00612EB8">
            <w:pPr>
              <w:jc w:val="both"/>
              <w:rPr>
                <w:sz w:val="24"/>
                <w:szCs w:val="24"/>
              </w:rPr>
            </w:pPr>
          </w:p>
        </w:tc>
        <w:tc>
          <w:tcPr>
            <w:tcW w:w="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6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right="100"/>
              <w:jc w:val="both"/>
              <w:rPr>
                <w:sz w:val="20"/>
                <w:szCs w:val="20"/>
              </w:rPr>
            </w:pPr>
            <w:r>
              <w:rPr>
                <w:rFonts w:eastAsia="Times New Roman"/>
                <w:sz w:val="24"/>
                <w:szCs w:val="24"/>
              </w:rPr>
              <w:t>2.3</w:t>
            </w:r>
          </w:p>
        </w:tc>
        <w:tc>
          <w:tcPr>
            <w:tcW w:w="46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Приведение кабинетов в соответствии с</w:t>
            </w:r>
          </w:p>
        </w:tc>
        <w:tc>
          <w:tcPr>
            <w:tcW w:w="1280" w:type="dxa"/>
            <w:vAlign w:val="bottom"/>
          </w:tcPr>
          <w:p w:rsidR="003F12C1" w:rsidRDefault="00C1781D" w:rsidP="00612EB8">
            <w:pPr>
              <w:spacing w:line="242" w:lineRule="exact"/>
              <w:jc w:val="both"/>
              <w:rPr>
                <w:sz w:val="20"/>
                <w:szCs w:val="20"/>
              </w:rPr>
            </w:pPr>
            <w:r>
              <w:rPr>
                <w:rFonts w:eastAsia="Times New Roman"/>
                <w:w w:val="99"/>
                <w:sz w:val="24"/>
                <w:szCs w:val="24"/>
              </w:rPr>
              <w:t>июнь-</w:t>
            </w:r>
          </w:p>
        </w:tc>
        <w:tc>
          <w:tcPr>
            <w:tcW w:w="140" w:type="dxa"/>
            <w:tcBorders>
              <w:right w:val="single" w:sz="8" w:space="0" w:color="00000A"/>
            </w:tcBorders>
            <w:vAlign w:val="bottom"/>
          </w:tcPr>
          <w:p w:rsidR="003F12C1" w:rsidRDefault="003F12C1" w:rsidP="00612EB8">
            <w:pPr>
              <w:jc w:val="both"/>
              <w:rPr>
                <w:sz w:val="21"/>
                <w:szCs w:val="21"/>
              </w:rPr>
            </w:pPr>
          </w:p>
        </w:tc>
        <w:tc>
          <w:tcPr>
            <w:tcW w:w="184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Завхоз ОО</w:t>
            </w:r>
          </w:p>
        </w:tc>
        <w:tc>
          <w:tcPr>
            <w:tcW w:w="1360" w:type="dxa"/>
            <w:tcBorders>
              <w:right w:val="single" w:sz="8" w:space="0" w:color="00000A"/>
            </w:tcBorders>
            <w:vAlign w:val="bottom"/>
          </w:tcPr>
          <w:p w:rsidR="003F12C1" w:rsidRDefault="00C1781D" w:rsidP="00612EB8">
            <w:pPr>
              <w:ind w:left="500"/>
              <w:jc w:val="both"/>
              <w:rPr>
                <w:sz w:val="20"/>
                <w:szCs w:val="20"/>
              </w:rPr>
            </w:pPr>
            <w:r>
              <w:rPr>
                <w:rFonts w:eastAsia="Times New Roman"/>
                <w:sz w:val="20"/>
                <w:szCs w:val="20"/>
              </w:rPr>
              <w:t>акт</w:t>
            </w:r>
          </w:p>
        </w:tc>
        <w:tc>
          <w:tcPr>
            <w:tcW w:w="0" w:type="dxa"/>
            <w:vAlign w:val="bottom"/>
          </w:tcPr>
          <w:p w:rsidR="003F12C1" w:rsidRDefault="003F12C1" w:rsidP="00612EB8">
            <w:pPr>
              <w:jc w:val="both"/>
              <w:rPr>
                <w:sz w:val="1"/>
                <w:szCs w:val="1"/>
              </w:rPr>
            </w:pPr>
          </w:p>
        </w:tc>
      </w:tr>
      <w:tr w:rsidR="003F12C1">
        <w:trPr>
          <w:trHeight w:val="300"/>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требованиями СанПин</w:t>
            </w:r>
          </w:p>
        </w:tc>
        <w:tc>
          <w:tcPr>
            <w:tcW w:w="1280" w:type="dxa"/>
            <w:tcBorders>
              <w:bottom w:val="single" w:sz="8" w:space="0" w:color="00000A"/>
            </w:tcBorders>
            <w:vAlign w:val="bottom"/>
          </w:tcPr>
          <w:p w:rsidR="003F12C1" w:rsidRDefault="00C1781D" w:rsidP="00612EB8">
            <w:pPr>
              <w:jc w:val="both"/>
              <w:rPr>
                <w:sz w:val="20"/>
                <w:szCs w:val="20"/>
              </w:rPr>
            </w:pPr>
            <w:r>
              <w:rPr>
                <w:rFonts w:eastAsia="Times New Roman"/>
                <w:w w:val="98"/>
                <w:sz w:val="24"/>
                <w:szCs w:val="24"/>
              </w:rPr>
              <w:t>август</w:t>
            </w:r>
          </w:p>
        </w:tc>
        <w:tc>
          <w:tcPr>
            <w:tcW w:w="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6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15"/>
        </w:trPr>
        <w:tc>
          <w:tcPr>
            <w:tcW w:w="720" w:type="dxa"/>
            <w:tcBorders>
              <w:left w:val="single" w:sz="8" w:space="0" w:color="00000A"/>
              <w:right w:val="single" w:sz="8" w:space="0" w:color="00000A"/>
            </w:tcBorders>
            <w:vAlign w:val="bottom"/>
          </w:tcPr>
          <w:p w:rsidR="003F12C1" w:rsidRDefault="00C1781D" w:rsidP="00612EB8">
            <w:pPr>
              <w:spacing w:line="214" w:lineRule="exact"/>
              <w:ind w:right="100"/>
              <w:jc w:val="both"/>
              <w:rPr>
                <w:sz w:val="20"/>
                <w:szCs w:val="20"/>
              </w:rPr>
            </w:pPr>
            <w:r>
              <w:rPr>
                <w:rFonts w:eastAsia="Times New Roman"/>
                <w:sz w:val="24"/>
                <w:szCs w:val="24"/>
              </w:rPr>
              <w:t>2.4</w:t>
            </w:r>
          </w:p>
        </w:tc>
        <w:tc>
          <w:tcPr>
            <w:tcW w:w="4680" w:type="dxa"/>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Проверка обеспеченности учебниками</w:t>
            </w:r>
          </w:p>
        </w:tc>
        <w:tc>
          <w:tcPr>
            <w:tcW w:w="1280" w:type="dxa"/>
            <w:vAlign w:val="bottom"/>
          </w:tcPr>
          <w:p w:rsidR="003F12C1" w:rsidRDefault="00C1781D" w:rsidP="00612EB8">
            <w:pPr>
              <w:spacing w:line="214" w:lineRule="exact"/>
              <w:jc w:val="both"/>
              <w:rPr>
                <w:sz w:val="20"/>
                <w:szCs w:val="20"/>
              </w:rPr>
            </w:pPr>
            <w:r>
              <w:rPr>
                <w:rFonts w:eastAsia="Times New Roman"/>
                <w:w w:val="98"/>
                <w:sz w:val="24"/>
                <w:szCs w:val="24"/>
              </w:rPr>
              <w:t>до</w:t>
            </w:r>
          </w:p>
        </w:tc>
        <w:tc>
          <w:tcPr>
            <w:tcW w:w="140" w:type="dxa"/>
            <w:tcBorders>
              <w:right w:val="single" w:sz="8" w:space="0" w:color="00000A"/>
            </w:tcBorders>
            <w:vAlign w:val="bottom"/>
          </w:tcPr>
          <w:p w:rsidR="003F12C1" w:rsidRDefault="003F12C1" w:rsidP="00612EB8">
            <w:pPr>
              <w:jc w:val="both"/>
              <w:rPr>
                <w:sz w:val="18"/>
                <w:szCs w:val="18"/>
              </w:rPr>
            </w:pPr>
          </w:p>
        </w:tc>
        <w:tc>
          <w:tcPr>
            <w:tcW w:w="1840" w:type="dxa"/>
            <w:tcBorders>
              <w:right w:val="single" w:sz="8" w:space="0" w:color="00000A"/>
            </w:tcBorders>
            <w:vAlign w:val="bottom"/>
          </w:tcPr>
          <w:p w:rsidR="003F12C1" w:rsidRDefault="00C1781D" w:rsidP="00612EB8">
            <w:pPr>
              <w:spacing w:line="214" w:lineRule="exact"/>
              <w:jc w:val="both"/>
              <w:rPr>
                <w:sz w:val="20"/>
                <w:szCs w:val="20"/>
              </w:rPr>
            </w:pPr>
            <w:r>
              <w:rPr>
                <w:rFonts w:eastAsia="Times New Roman"/>
                <w:w w:val="99"/>
                <w:sz w:val="24"/>
                <w:szCs w:val="24"/>
              </w:rPr>
              <w:t>Зам.директора</w:t>
            </w:r>
          </w:p>
        </w:tc>
        <w:tc>
          <w:tcPr>
            <w:tcW w:w="1360" w:type="dxa"/>
            <w:tcBorders>
              <w:right w:val="single" w:sz="8" w:space="0" w:color="00000A"/>
            </w:tcBorders>
            <w:vAlign w:val="bottom"/>
          </w:tcPr>
          <w:p w:rsidR="003F12C1" w:rsidRDefault="00C1781D" w:rsidP="00612EB8">
            <w:pPr>
              <w:spacing w:line="215" w:lineRule="exact"/>
              <w:jc w:val="both"/>
              <w:rPr>
                <w:sz w:val="20"/>
                <w:szCs w:val="20"/>
              </w:rPr>
            </w:pPr>
            <w:r>
              <w:rPr>
                <w:rFonts w:eastAsia="Times New Roman"/>
                <w:sz w:val="20"/>
                <w:szCs w:val="20"/>
              </w:rPr>
              <w:t>отчет,</w:t>
            </w: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обучающихся 1-4 классов</w:t>
            </w:r>
          </w:p>
        </w:tc>
        <w:tc>
          <w:tcPr>
            <w:tcW w:w="1280" w:type="dxa"/>
            <w:vAlign w:val="bottom"/>
          </w:tcPr>
          <w:p w:rsidR="003F12C1" w:rsidRDefault="001969F0" w:rsidP="00612EB8">
            <w:pPr>
              <w:jc w:val="both"/>
              <w:rPr>
                <w:sz w:val="20"/>
                <w:szCs w:val="20"/>
              </w:rPr>
            </w:pPr>
            <w:r>
              <w:rPr>
                <w:rFonts w:eastAsia="Times New Roman"/>
                <w:w w:val="99"/>
                <w:sz w:val="24"/>
                <w:szCs w:val="24"/>
              </w:rPr>
              <w:t>01.09.201</w:t>
            </w:r>
            <w:r w:rsidR="006B393B">
              <w:rPr>
                <w:rFonts w:eastAsia="Times New Roman"/>
                <w:w w:val="99"/>
                <w:sz w:val="24"/>
                <w:szCs w:val="24"/>
              </w:rPr>
              <w:t>8</w:t>
            </w:r>
          </w:p>
        </w:tc>
        <w:tc>
          <w:tcPr>
            <w:tcW w:w="14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C1781D" w:rsidP="00612EB8">
            <w:pPr>
              <w:jc w:val="both"/>
              <w:rPr>
                <w:sz w:val="20"/>
                <w:szCs w:val="20"/>
              </w:rPr>
            </w:pPr>
            <w:r>
              <w:rPr>
                <w:rFonts w:eastAsia="Times New Roman"/>
                <w:sz w:val="24"/>
                <w:szCs w:val="24"/>
              </w:rPr>
              <w:t>по УВР</w:t>
            </w:r>
          </w:p>
        </w:tc>
        <w:tc>
          <w:tcPr>
            <w:tcW w:w="1360" w:type="dxa"/>
            <w:tcBorders>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предложения</w:t>
            </w:r>
          </w:p>
        </w:tc>
        <w:tc>
          <w:tcPr>
            <w:tcW w:w="0" w:type="dxa"/>
            <w:vAlign w:val="bottom"/>
          </w:tcPr>
          <w:p w:rsidR="003F12C1" w:rsidRDefault="003F12C1" w:rsidP="00612EB8">
            <w:pPr>
              <w:jc w:val="both"/>
              <w:rPr>
                <w:sz w:val="1"/>
                <w:szCs w:val="1"/>
              </w:rPr>
            </w:pPr>
          </w:p>
        </w:tc>
      </w:tr>
      <w:tr w:rsidR="003F12C1">
        <w:trPr>
          <w:trHeight w:val="172"/>
        </w:trPr>
        <w:tc>
          <w:tcPr>
            <w:tcW w:w="720" w:type="dxa"/>
            <w:tcBorders>
              <w:left w:val="single" w:sz="8" w:space="0" w:color="00000A"/>
              <w:right w:val="single" w:sz="8" w:space="0" w:color="00000A"/>
            </w:tcBorders>
            <w:vAlign w:val="bottom"/>
          </w:tcPr>
          <w:p w:rsidR="003F12C1" w:rsidRDefault="003F12C1" w:rsidP="00612EB8">
            <w:pPr>
              <w:jc w:val="both"/>
              <w:rPr>
                <w:sz w:val="14"/>
                <w:szCs w:val="14"/>
              </w:rPr>
            </w:pPr>
          </w:p>
        </w:tc>
        <w:tc>
          <w:tcPr>
            <w:tcW w:w="4680" w:type="dxa"/>
            <w:tcBorders>
              <w:right w:val="single" w:sz="8" w:space="0" w:color="00000A"/>
            </w:tcBorders>
            <w:vAlign w:val="bottom"/>
          </w:tcPr>
          <w:p w:rsidR="003F12C1" w:rsidRDefault="003F12C1" w:rsidP="00612EB8">
            <w:pPr>
              <w:jc w:val="both"/>
              <w:rPr>
                <w:sz w:val="14"/>
                <w:szCs w:val="14"/>
              </w:rPr>
            </w:pPr>
          </w:p>
        </w:tc>
        <w:tc>
          <w:tcPr>
            <w:tcW w:w="1280" w:type="dxa"/>
            <w:vAlign w:val="bottom"/>
          </w:tcPr>
          <w:p w:rsidR="003F12C1" w:rsidRDefault="003F12C1" w:rsidP="00612EB8">
            <w:pPr>
              <w:jc w:val="both"/>
              <w:rPr>
                <w:sz w:val="14"/>
                <w:szCs w:val="14"/>
              </w:rPr>
            </w:pPr>
          </w:p>
        </w:tc>
        <w:tc>
          <w:tcPr>
            <w:tcW w:w="140" w:type="dxa"/>
            <w:tcBorders>
              <w:right w:val="single" w:sz="8" w:space="0" w:color="00000A"/>
            </w:tcBorders>
            <w:vAlign w:val="bottom"/>
          </w:tcPr>
          <w:p w:rsidR="003F12C1" w:rsidRDefault="003F12C1" w:rsidP="00612EB8">
            <w:pPr>
              <w:jc w:val="both"/>
              <w:rPr>
                <w:sz w:val="14"/>
                <w:szCs w:val="14"/>
              </w:rPr>
            </w:pPr>
          </w:p>
        </w:tc>
        <w:tc>
          <w:tcPr>
            <w:tcW w:w="1840" w:type="dxa"/>
            <w:vMerge w:val="restart"/>
            <w:tcBorders>
              <w:right w:val="single" w:sz="8" w:space="0" w:color="00000A"/>
            </w:tcBorders>
            <w:vAlign w:val="bottom"/>
          </w:tcPr>
          <w:p w:rsidR="003F12C1" w:rsidRDefault="00C1781D" w:rsidP="00612EB8">
            <w:pPr>
              <w:jc w:val="both"/>
              <w:rPr>
                <w:sz w:val="20"/>
                <w:szCs w:val="20"/>
              </w:rPr>
            </w:pPr>
            <w:r>
              <w:rPr>
                <w:rFonts w:eastAsia="Times New Roman"/>
                <w:w w:val="99"/>
                <w:sz w:val="24"/>
                <w:szCs w:val="24"/>
              </w:rPr>
              <w:t>Библиотекарь</w:t>
            </w:r>
          </w:p>
        </w:tc>
        <w:tc>
          <w:tcPr>
            <w:tcW w:w="1360" w:type="dxa"/>
            <w:tcBorders>
              <w:right w:val="single" w:sz="8" w:space="0" w:color="00000A"/>
            </w:tcBorders>
            <w:vAlign w:val="bottom"/>
          </w:tcPr>
          <w:p w:rsidR="003F12C1" w:rsidRDefault="00C1781D" w:rsidP="00612EB8">
            <w:pPr>
              <w:spacing w:line="173" w:lineRule="exact"/>
              <w:jc w:val="both"/>
              <w:rPr>
                <w:sz w:val="20"/>
                <w:szCs w:val="20"/>
              </w:rPr>
            </w:pPr>
            <w:r>
              <w:rPr>
                <w:rFonts w:eastAsia="Times New Roman"/>
                <w:sz w:val="19"/>
                <w:szCs w:val="19"/>
              </w:rPr>
              <w:t>по закупке</w:t>
            </w:r>
          </w:p>
        </w:tc>
        <w:tc>
          <w:tcPr>
            <w:tcW w:w="0" w:type="dxa"/>
            <w:vAlign w:val="bottom"/>
          </w:tcPr>
          <w:p w:rsidR="003F12C1" w:rsidRDefault="003F12C1" w:rsidP="00612EB8">
            <w:pPr>
              <w:jc w:val="both"/>
              <w:rPr>
                <w:sz w:val="1"/>
                <w:szCs w:val="1"/>
              </w:rPr>
            </w:pPr>
          </w:p>
        </w:tc>
      </w:tr>
      <w:tr w:rsidR="003F12C1">
        <w:trPr>
          <w:trHeight w:val="176"/>
        </w:trPr>
        <w:tc>
          <w:tcPr>
            <w:tcW w:w="720" w:type="dxa"/>
            <w:tcBorders>
              <w:left w:val="single" w:sz="8" w:space="0" w:color="00000A"/>
              <w:right w:val="single" w:sz="8" w:space="0" w:color="00000A"/>
            </w:tcBorders>
            <w:vAlign w:val="bottom"/>
          </w:tcPr>
          <w:p w:rsidR="003F12C1" w:rsidRDefault="003F12C1" w:rsidP="00612EB8">
            <w:pPr>
              <w:jc w:val="both"/>
              <w:rPr>
                <w:sz w:val="15"/>
                <w:szCs w:val="15"/>
              </w:rPr>
            </w:pPr>
          </w:p>
        </w:tc>
        <w:tc>
          <w:tcPr>
            <w:tcW w:w="4680" w:type="dxa"/>
            <w:tcBorders>
              <w:right w:val="single" w:sz="8" w:space="0" w:color="00000A"/>
            </w:tcBorders>
            <w:vAlign w:val="bottom"/>
          </w:tcPr>
          <w:p w:rsidR="003F12C1" w:rsidRDefault="003F12C1" w:rsidP="00612EB8">
            <w:pPr>
              <w:jc w:val="both"/>
              <w:rPr>
                <w:sz w:val="15"/>
                <w:szCs w:val="15"/>
              </w:rPr>
            </w:pPr>
          </w:p>
        </w:tc>
        <w:tc>
          <w:tcPr>
            <w:tcW w:w="1280" w:type="dxa"/>
            <w:vAlign w:val="bottom"/>
          </w:tcPr>
          <w:p w:rsidR="003F12C1" w:rsidRDefault="003F12C1" w:rsidP="00612EB8">
            <w:pPr>
              <w:jc w:val="both"/>
              <w:rPr>
                <w:sz w:val="15"/>
                <w:szCs w:val="15"/>
              </w:rPr>
            </w:pPr>
          </w:p>
        </w:tc>
        <w:tc>
          <w:tcPr>
            <w:tcW w:w="140" w:type="dxa"/>
            <w:tcBorders>
              <w:right w:val="single" w:sz="8" w:space="0" w:color="00000A"/>
            </w:tcBorders>
            <w:vAlign w:val="bottom"/>
          </w:tcPr>
          <w:p w:rsidR="003F12C1" w:rsidRDefault="003F12C1" w:rsidP="00612EB8">
            <w:pPr>
              <w:jc w:val="both"/>
              <w:rPr>
                <w:sz w:val="15"/>
                <w:szCs w:val="15"/>
              </w:rPr>
            </w:pPr>
          </w:p>
        </w:tc>
        <w:tc>
          <w:tcPr>
            <w:tcW w:w="1840" w:type="dxa"/>
            <w:vMerge/>
            <w:tcBorders>
              <w:right w:val="single" w:sz="8" w:space="0" w:color="00000A"/>
            </w:tcBorders>
            <w:vAlign w:val="bottom"/>
          </w:tcPr>
          <w:p w:rsidR="003F12C1" w:rsidRDefault="003F12C1" w:rsidP="00612EB8">
            <w:pPr>
              <w:jc w:val="both"/>
              <w:rPr>
                <w:sz w:val="15"/>
                <w:szCs w:val="15"/>
              </w:rPr>
            </w:pPr>
          </w:p>
        </w:tc>
        <w:tc>
          <w:tcPr>
            <w:tcW w:w="1360" w:type="dxa"/>
            <w:vMerge w:val="restart"/>
            <w:tcBorders>
              <w:right w:val="single" w:sz="8" w:space="0" w:color="00000A"/>
            </w:tcBorders>
            <w:vAlign w:val="bottom"/>
          </w:tcPr>
          <w:p w:rsidR="003F12C1" w:rsidRDefault="00C1781D" w:rsidP="00612EB8">
            <w:pPr>
              <w:jc w:val="both"/>
              <w:rPr>
                <w:sz w:val="20"/>
                <w:szCs w:val="20"/>
              </w:rPr>
            </w:pPr>
            <w:r>
              <w:rPr>
                <w:rFonts w:eastAsia="Times New Roman"/>
                <w:sz w:val="20"/>
                <w:szCs w:val="20"/>
              </w:rPr>
              <w:t>учебников</w:t>
            </w:r>
          </w:p>
        </w:tc>
        <w:tc>
          <w:tcPr>
            <w:tcW w:w="0" w:type="dxa"/>
            <w:vAlign w:val="bottom"/>
          </w:tcPr>
          <w:p w:rsidR="003F12C1" w:rsidRDefault="003F12C1" w:rsidP="00612EB8">
            <w:pPr>
              <w:jc w:val="both"/>
              <w:rPr>
                <w:sz w:val="1"/>
                <w:szCs w:val="1"/>
              </w:rPr>
            </w:pPr>
          </w:p>
        </w:tc>
      </w:tr>
      <w:tr w:rsidR="003F12C1">
        <w:trPr>
          <w:trHeight w:val="75"/>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6"/>
                <w:szCs w:val="6"/>
              </w:rPr>
            </w:pPr>
          </w:p>
        </w:tc>
        <w:tc>
          <w:tcPr>
            <w:tcW w:w="4680" w:type="dxa"/>
            <w:tcBorders>
              <w:bottom w:val="single" w:sz="8" w:space="0" w:color="00000A"/>
              <w:right w:val="single" w:sz="8" w:space="0" w:color="00000A"/>
            </w:tcBorders>
            <w:vAlign w:val="bottom"/>
          </w:tcPr>
          <w:p w:rsidR="003F12C1" w:rsidRDefault="003F12C1" w:rsidP="00612EB8">
            <w:pPr>
              <w:jc w:val="both"/>
              <w:rPr>
                <w:sz w:val="6"/>
                <w:szCs w:val="6"/>
              </w:rPr>
            </w:pPr>
          </w:p>
        </w:tc>
        <w:tc>
          <w:tcPr>
            <w:tcW w:w="1280" w:type="dxa"/>
            <w:tcBorders>
              <w:bottom w:val="single" w:sz="8" w:space="0" w:color="00000A"/>
            </w:tcBorders>
            <w:vAlign w:val="bottom"/>
          </w:tcPr>
          <w:p w:rsidR="003F12C1" w:rsidRDefault="003F12C1" w:rsidP="00612EB8">
            <w:pPr>
              <w:jc w:val="both"/>
              <w:rPr>
                <w:sz w:val="6"/>
                <w:szCs w:val="6"/>
              </w:rPr>
            </w:pPr>
          </w:p>
        </w:tc>
        <w:tc>
          <w:tcPr>
            <w:tcW w:w="140" w:type="dxa"/>
            <w:tcBorders>
              <w:bottom w:val="single" w:sz="8" w:space="0" w:color="00000A"/>
              <w:right w:val="single" w:sz="8" w:space="0" w:color="00000A"/>
            </w:tcBorders>
            <w:vAlign w:val="bottom"/>
          </w:tcPr>
          <w:p w:rsidR="003F12C1" w:rsidRDefault="003F12C1" w:rsidP="00612EB8">
            <w:pPr>
              <w:jc w:val="both"/>
              <w:rPr>
                <w:sz w:val="6"/>
                <w:szCs w:val="6"/>
              </w:rPr>
            </w:pPr>
          </w:p>
        </w:tc>
        <w:tc>
          <w:tcPr>
            <w:tcW w:w="1840" w:type="dxa"/>
            <w:tcBorders>
              <w:bottom w:val="single" w:sz="8" w:space="0" w:color="00000A"/>
              <w:right w:val="single" w:sz="8" w:space="0" w:color="00000A"/>
            </w:tcBorders>
            <w:vAlign w:val="bottom"/>
          </w:tcPr>
          <w:p w:rsidR="003F12C1" w:rsidRDefault="003F12C1" w:rsidP="00612EB8">
            <w:pPr>
              <w:jc w:val="both"/>
              <w:rPr>
                <w:sz w:val="6"/>
                <w:szCs w:val="6"/>
              </w:rPr>
            </w:pPr>
          </w:p>
        </w:tc>
        <w:tc>
          <w:tcPr>
            <w:tcW w:w="1360" w:type="dxa"/>
            <w:vMerge/>
            <w:tcBorders>
              <w:bottom w:val="single" w:sz="8" w:space="0" w:color="00000A"/>
              <w:right w:val="single" w:sz="8" w:space="0" w:color="00000A"/>
            </w:tcBorders>
            <w:vAlign w:val="bottom"/>
          </w:tcPr>
          <w:p w:rsidR="003F12C1" w:rsidRDefault="003F12C1" w:rsidP="00612EB8">
            <w:pPr>
              <w:jc w:val="both"/>
              <w:rPr>
                <w:sz w:val="6"/>
                <w:szCs w:val="6"/>
              </w:rPr>
            </w:pPr>
          </w:p>
        </w:tc>
        <w:tc>
          <w:tcPr>
            <w:tcW w:w="0" w:type="dxa"/>
            <w:vAlign w:val="bottom"/>
          </w:tcPr>
          <w:p w:rsidR="003F12C1" w:rsidRDefault="003F12C1" w:rsidP="00612EB8">
            <w:pPr>
              <w:jc w:val="both"/>
              <w:rPr>
                <w:sz w:val="1"/>
                <w:szCs w:val="1"/>
              </w:rPr>
            </w:pPr>
          </w:p>
        </w:tc>
      </w:tr>
      <w:tr w:rsidR="003F12C1">
        <w:trPr>
          <w:trHeight w:val="215"/>
        </w:trPr>
        <w:tc>
          <w:tcPr>
            <w:tcW w:w="720" w:type="dxa"/>
            <w:tcBorders>
              <w:left w:val="single" w:sz="8" w:space="0" w:color="00000A"/>
              <w:right w:val="single" w:sz="8" w:space="0" w:color="00000A"/>
            </w:tcBorders>
            <w:vAlign w:val="bottom"/>
          </w:tcPr>
          <w:p w:rsidR="003F12C1" w:rsidRDefault="00C1781D" w:rsidP="00612EB8">
            <w:pPr>
              <w:spacing w:line="214" w:lineRule="exact"/>
              <w:ind w:right="100"/>
              <w:jc w:val="both"/>
              <w:rPr>
                <w:sz w:val="20"/>
                <w:szCs w:val="20"/>
              </w:rPr>
            </w:pPr>
            <w:r>
              <w:rPr>
                <w:rFonts w:eastAsia="Times New Roman"/>
                <w:sz w:val="24"/>
                <w:szCs w:val="24"/>
              </w:rPr>
              <w:t>2.5</w:t>
            </w:r>
          </w:p>
        </w:tc>
        <w:tc>
          <w:tcPr>
            <w:tcW w:w="4680" w:type="dxa"/>
            <w:tcBorders>
              <w:right w:val="single" w:sz="8" w:space="0" w:color="00000A"/>
            </w:tcBorders>
            <w:vAlign w:val="bottom"/>
          </w:tcPr>
          <w:p w:rsidR="003F12C1" w:rsidRDefault="00C1781D" w:rsidP="00612EB8">
            <w:pPr>
              <w:spacing w:line="214" w:lineRule="exact"/>
              <w:ind w:left="160"/>
              <w:jc w:val="both"/>
              <w:rPr>
                <w:sz w:val="20"/>
                <w:szCs w:val="20"/>
              </w:rPr>
            </w:pPr>
            <w:r>
              <w:rPr>
                <w:rFonts w:eastAsia="Times New Roman"/>
                <w:sz w:val="24"/>
                <w:szCs w:val="24"/>
              </w:rPr>
              <w:t>Обеспеченность учителей методическими</w:t>
            </w:r>
          </w:p>
        </w:tc>
        <w:tc>
          <w:tcPr>
            <w:tcW w:w="1280" w:type="dxa"/>
            <w:vAlign w:val="bottom"/>
          </w:tcPr>
          <w:p w:rsidR="003F12C1" w:rsidRDefault="00C1781D" w:rsidP="00612EB8">
            <w:pPr>
              <w:spacing w:line="214" w:lineRule="exact"/>
              <w:jc w:val="both"/>
              <w:rPr>
                <w:sz w:val="20"/>
                <w:szCs w:val="20"/>
              </w:rPr>
            </w:pPr>
            <w:r>
              <w:rPr>
                <w:rFonts w:eastAsia="Times New Roman"/>
                <w:w w:val="98"/>
                <w:sz w:val="24"/>
                <w:szCs w:val="24"/>
              </w:rPr>
              <w:t>до</w:t>
            </w:r>
          </w:p>
        </w:tc>
        <w:tc>
          <w:tcPr>
            <w:tcW w:w="140" w:type="dxa"/>
            <w:tcBorders>
              <w:right w:val="single" w:sz="8" w:space="0" w:color="00000A"/>
            </w:tcBorders>
            <w:vAlign w:val="bottom"/>
          </w:tcPr>
          <w:p w:rsidR="003F12C1" w:rsidRDefault="003F12C1" w:rsidP="00612EB8">
            <w:pPr>
              <w:jc w:val="both"/>
              <w:rPr>
                <w:sz w:val="18"/>
                <w:szCs w:val="18"/>
              </w:rPr>
            </w:pPr>
          </w:p>
        </w:tc>
        <w:tc>
          <w:tcPr>
            <w:tcW w:w="1840" w:type="dxa"/>
            <w:tcBorders>
              <w:right w:val="single" w:sz="8" w:space="0" w:color="00000A"/>
            </w:tcBorders>
            <w:vAlign w:val="bottom"/>
          </w:tcPr>
          <w:p w:rsidR="003F12C1" w:rsidRDefault="00C1781D" w:rsidP="00612EB8">
            <w:pPr>
              <w:spacing w:line="214" w:lineRule="exact"/>
              <w:jc w:val="both"/>
              <w:rPr>
                <w:sz w:val="20"/>
                <w:szCs w:val="20"/>
              </w:rPr>
            </w:pPr>
            <w:r>
              <w:rPr>
                <w:rFonts w:eastAsia="Times New Roman"/>
                <w:w w:val="99"/>
                <w:sz w:val="24"/>
                <w:szCs w:val="24"/>
              </w:rPr>
              <w:t>Зам.директора</w:t>
            </w:r>
          </w:p>
        </w:tc>
        <w:tc>
          <w:tcPr>
            <w:tcW w:w="1360" w:type="dxa"/>
            <w:tcBorders>
              <w:right w:val="single" w:sz="8" w:space="0" w:color="00000A"/>
            </w:tcBorders>
            <w:vAlign w:val="bottom"/>
          </w:tcPr>
          <w:p w:rsidR="003F12C1" w:rsidRDefault="00C1781D" w:rsidP="00612EB8">
            <w:pPr>
              <w:spacing w:line="215" w:lineRule="exact"/>
              <w:ind w:left="100"/>
              <w:jc w:val="both"/>
              <w:rPr>
                <w:sz w:val="20"/>
                <w:szCs w:val="20"/>
              </w:rPr>
            </w:pPr>
            <w:r>
              <w:rPr>
                <w:rFonts w:eastAsia="Times New Roman"/>
                <w:sz w:val="20"/>
                <w:szCs w:val="20"/>
              </w:rPr>
              <w:t>предложения</w:t>
            </w: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пособиями, и учебными пособиями</w:t>
            </w:r>
          </w:p>
        </w:tc>
        <w:tc>
          <w:tcPr>
            <w:tcW w:w="1280" w:type="dxa"/>
            <w:vAlign w:val="bottom"/>
          </w:tcPr>
          <w:p w:rsidR="003F12C1" w:rsidRDefault="001969F0" w:rsidP="00612EB8">
            <w:pPr>
              <w:jc w:val="both"/>
              <w:rPr>
                <w:sz w:val="20"/>
                <w:szCs w:val="20"/>
              </w:rPr>
            </w:pPr>
            <w:r>
              <w:rPr>
                <w:rFonts w:eastAsia="Times New Roman"/>
                <w:w w:val="99"/>
                <w:sz w:val="24"/>
                <w:szCs w:val="24"/>
              </w:rPr>
              <w:t>01.09.201</w:t>
            </w:r>
            <w:r w:rsidR="006B393B">
              <w:rPr>
                <w:rFonts w:eastAsia="Times New Roman"/>
                <w:w w:val="99"/>
                <w:sz w:val="24"/>
                <w:szCs w:val="24"/>
              </w:rPr>
              <w:t>8</w:t>
            </w:r>
          </w:p>
        </w:tc>
        <w:tc>
          <w:tcPr>
            <w:tcW w:w="14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C1781D" w:rsidP="00612EB8">
            <w:pPr>
              <w:jc w:val="both"/>
              <w:rPr>
                <w:sz w:val="20"/>
                <w:szCs w:val="20"/>
              </w:rPr>
            </w:pPr>
            <w:r>
              <w:rPr>
                <w:rFonts w:eastAsia="Times New Roman"/>
                <w:sz w:val="24"/>
                <w:szCs w:val="24"/>
              </w:rPr>
              <w:t>по УВР</w:t>
            </w:r>
          </w:p>
        </w:tc>
        <w:tc>
          <w:tcPr>
            <w:tcW w:w="1360" w:type="dxa"/>
            <w:tcBorders>
              <w:right w:val="single" w:sz="8" w:space="0" w:color="00000A"/>
            </w:tcBorders>
            <w:vAlign w:val="bottom"/>
          </w:tcPr>
          <w:p w:rsidR="003F12C1" w:rsidRDefault="00C1781D" w:rsidP="00612EB8">
            <w:pPr>
              <w:jc w:val="both"/>
              <w:rPr>
                <w:sz w:val="20"/>
                <w:szCs w:val="20"/>
              </w:rPr>
            </w:pPr>
            <w:r>
              <w:rPr>
                <w:rFonts w:eastAsia="Times New Roman"/>
                <w:sz w:val="20"/>
                <w:szCs w:val="20"/>
              </w:rPr>
              <w:t>по закупке</w:t>
            </w:r>
          </w:p>
        </w:tc>
        <w:tc>
          <w:tcPr>
            <w:tcW w:w="0" w:type="dxa"/>
            <w:vAlign w:val="bottom"/>
          </w:tcPr>
          <w:p w:rsidR="003F12C1" w:rsidRDefault="003F12C1" w:rsidP="00612EB8">
            <w:pPr>
              <w:jc w:val="both"/>
              <w:rPr>
                <w:sz w:val="1"/>
                <w:szCs w:val="1"/>
              </w:rPr>
            </w:pPr>
          </w:p>
        </w:tc>
      </w:tr>
      <w:tr w:rsidR="003F12C1">
        <w:trPr>
          <w:trHeight w:val="172"/>
        </w:trPr>
        <w:tc>
          <w:tcPr>
            <w:tcW w:w="720" w:type="dxa"/>
            <w:tcBorders>
              <w:left w:val="single" w:sz="8" w:space="0" w:color="00000A"/>
              <w:right w:val="single" w:sz="8" w:space="0" w:color="00000A"/>
            </w:tcBorders>
            <w:vAlign w:val="bottom"/>
          </w:tcPr>
          <w:p w:rsidR="003F12C1" w:rsidRDefault="003F12C1" w:rsidP="00612EB8">
            <w:pPr>
              <w:jc w:val="both"/>
              <w:rPr>
                <w:sz w:val="14"/>
                <w:szCs w:val="14"/>
              </w:rPr>
            </w:pPr>
          </w:p>
        </w:tc>
        <w:tc>
          <w:tcPr>
            <w:tcW w:w="4680" w:type="dxa"/>
            <w:tcBorders>
              <w:right w:val="single" w:sz="8" w:space="0" w:color="00000A"/>
            </w:tcBorders>
            <w:vAlign w:val="bottom"/>
          </w:tcPr>
          <w:p w:rsidR="003F12C1" w:rsidRDefault="003F12C1" w:rsidP="00612EB8">
            <w:pPr>
              <w:jc w:val="both"/>
              <w:rPr>
                <w:sz w:val="14"/>
                <w:szCs w:val="14"/>
              </w:rPr>
            </w:pPr>
          </w:p>
        </w:tc>
        <w:tc>
          <w:tcPr>
            <w:tcW w:w="1280" w:type="dxa"/>
            <w:vAlign w:val="bottom"/>
          </w:tcPr>
          <w:p w:rsidR="003F12C1" w:rsidRDefault="003F12C1" w:rsidP="00612EB8">
            <w:pPr>
              <w:jc w:val="both"/>
              <w:rPr>
                <w:sz w:val="14"/>
                <w:szCs w:val="14"/>
              </w:rPr>
            </w:pPr>
          </w:p>
        </w:tc>
        <w:tc>
          <w:tcPr>
            <w:tcW w:w="140" w:type="dxa"/>
            <w:tcBorders>
              <w:right w:val="single" w:sz="8" w:space="0" w:color="00000A"/>
            </w:tcBorders>
            <w:vAlign w:val="bottom"/>
          </w:tcPr>
          <w:p w:rsidR="003F12C1" w:rsidRDefault="003F12C1" w:rsidP="00612EB8">
            <w:pPr>
              <w:jc w:val="both"/>
              <w:rPr>
                <w:sz w:val="14"/>
                <w:szCs w:val="14"/>
              </w:rPr>
            </w:pPr>
          </w:p>
        </w:tc>
        <w:tc>
          <w:tcPr>
            <w:tcW w:w="1840" w:type="dxa"/>
            <w:vMerge w:val="restart"/>
            <w:tcBorders>
              <w:right w:val="single" w:sz="8" w:space="0" w:color="00000A"/>
            </w:tcBorders>
            <w:vAlign w:val="bottom"/>
          </w:tcPr>
          <w:p w:rsidR="003F12C1" w:rsidRDefault="00C1781D" w:rsidP="00612EB8">
            <w:pPr>
              <w:jc w:val="both"/>
              <w:rPr>
                <w:sz w:val="20"/>
                <w:szCs w:val="20"/>
              </w:rPr>
            </w:pPr>
            <w:r>
              <w:rPr>
                <w:rFonts w:eastAsia="Times New Roman"/>
                <w:w w:val="99"/>
                <w:sz w:val="24"/>
                <w:szCs w:val="24"/>
              </w:rPr>
              <w:t>библиотекарь</w:t>
            </w:r>
          </w:p>
        </w:tc>
        <w:tc>
          <w:tcPr>
            <w:tcW w:w="1360" w:type="dxa"/>
            <w:tcBorders>
              <w:right w:val="single" w:sz="8" w:space="0" w:color="00000A"/>
            </w:tcBorders>
            <w:vAlign w:val="bottom"/>
          </w:tcPr>
          <w:p w:rsidR="003F12C1" w:rsidRDefault="00C1781D" w:rsidP="00612EB8">
            <w:pPr>
              <w:spacing w:line="173" w:lineRule="exact"/>
              <w:jc w:val="both"/>
              <w:rPr>
                <w:sz w:val="20"/>
                <w:szCs w:val="20"/>
              </w:rPr>
            </w:pPr>
            <w:r>
              <w:rPr>
                <w:rFonts w:eastAsia="Times New Roman"/>
                <w:sz w:val="19"/>
                <w:szCs w:val="19"/>
              </w:rPr>
              <w:t>методическо</w:t>
            </w:r>
          </w:p>
        </w:tc>
        <w:tc>
          <w:tcPr>
            <w:tcW w:w="0" w:type="dxa"/>
            <w:vAlign w:val="bottom"/>
          </w:tcPr>
          <w:p w:rsidR="003F12C1" w:rsidRDefault="003F12C1" w:rsidP="00612EB8">
            <w:pPr>
              <w:jc w:val="both"/>
              <w:rPr>
                <w:sz w:val="1"/>
                <w:szCs w:val="1"/>
              </w:rPr>
            </w:pPr>
          </w:p>
        </w:tc>
      </w:tr>
      <w:tr w:rsidR="003F12C1">
        <w:trPr>
          <w:trHeight w:val="176"/>
        </w:trPr>
        <w:tc>
          <w:tcPr>
            <w:tcW w:w="720" w:type="dxa"/>
            <w:tcBorders>
              <w:left w:val="single" w:sz="8" w:space="0" w:color="00000A"/>
              <w:right w:val="single" w:sz="8" w:space="0" w:color="00000A"/>
            </w:tcBorders>
            <w:vAlign w:val="bottom"/>
          </w:tcPr>
          <w:p w:rsidR="003F12C1" w:rsidRDefault="003F12C1" w:rsidP="00612EB8">
            <w:pPr>
              <w:jc w:val="both"/>
              <w:rPr>
                <w:sz w:val="15"/>
                <w:szCs w:val="15"/>
              </w:rPr>
            </w:pPr>
          </w:p>
        </w:tc>
        <w:tc>
          <w:tcPr>
            <w:tcW w:w="4680" w:type="dxa"/>
            <w:tcBorders>
              <w:right w:val="single" w:sz="8" w:space="0" w:color="00000A"/>
            </w:tcBorders>
            <w:vAlign w:val="bottom"/>
          </w:tcPr>
          <w:p w:rsidR="003F12C1" w:rsidRDefault="003F12C1" w:rsidP="00612EB8">
            <w:pPr>
              <w:jc w:val="both"/>
              <w:rPr>
                <w:sz w:val="15"/>
                <w:szCs w:val="15"/>
              </w:rPr>
            </w:pPr>
          </w:p>
        </w:tc>
        <w:tc>
          <w:tcPr>
            <w:tcW w:w="1280" w:type="dxa"/>
            <w:vAlign w:val="bottom"/>
          </w:tcPr>
          <w:p w:rsidR="003F12C1" w:rsidRDefault="003F12C1" w:rsidP="00612EB8">
            <w:pPr>
              <w:jc w:val="both"/>
              <w:rPr>
                <w:sz w:val="15"/>
                <w:szCs w:val="15"/>
              </w:rPr>
            </w:pPr>
          </w:p>
        </w:tc>
        <w:tc>
          <w:tcPr>
            <w:tcW w:w="140" w:type="dxa"/>
            <w:tcBorders>
              <w:right w:val="single" w:sz="8" w:space="0" w:color="00000A"/>
            </w:tcBorders>
            <w:vAlign w:val="bottom"/>
          </w:tcPr>
          <w:p w:rsidR="003F12C1" w:rsidRDefault="003F12C1" w:rsidP="00612EB8">
            <w:pPr>
              <w:jc w:val="both"/>
              <w:rPr>
                <w:sz w:val="15"/>
                <w:szCs w:val="15"/>
              </w:rPr>
            </w:pPr>
          </w:p>
        </w:tc>
        <w:tc>
          <w:tcPr>
            <w:tcW w:w="1840" w:type="dxa"/>
            <w:vMerge/>
            <w:tcBorders>
              <w:right w:val="single" w:sz="8" w:space="0" w:color="00000A"/>
            </w:tcBorders>
            <w:vAlign w:val="bottom"/>
          </w:tcPr>
          <w:p w:rsidR="003F12C1" w:rsidRDefault="003F12C1" w:rsidP="00612EB8">
            <w:pPr>
              <w:jc w:val="both"/>
              <w:rPr>
                <w:sz w:val="15"/>
                <w:szCs w:val="15"/>
              </w:rPr>
            </w:pPr>
          </w:p>
        </w:tc>
        <w:tc>
          <w:tcPr>
            <w:tcW w:w="1360" w:type="dxa"/>
            <w:vMerge w:val="restart"/>
            <w:tcBorders>
              <w:right w:val="single" w:sz="8" w:space="0" w:color="00000A"/>
            </w:tcBorders>
            <w:vAlign w:val="bottom"/>
          </w:tcPr>
          <w:p w:rsidR="003F12C1" w:rsidRDefault="00C1781D" w:rsidP="00612EB8">
            <w:pPr>
              <w:jc w:val="both"/>
              <w:rPr>
                <w:sz w:val="20"/>
                <w:szCs w:val="20"/>
              </w:rPr>
            </w:pPr>
            <w:r>
              <w:rPr>
                <w:rFonts w:eastAsia="Times New Roman"/>
                <w:w w:val="92"/>
                <w:sz w:val="20"/>
                <w:szCs w:val="20"/>
              </w:rPr>
              <w:t>й</w:t>
            </w:r>
          </w:p>
        </w:tc>
        <w:tc>
          <w:tcPr>
            <w:tcW w:w="0" w:type="dxa"/>
            <w:vAlign w:val="bottom"/>
          </w:tcPr>
          <w:p w:rsidR="003F12C1" w:rsidRDefault="003F12C1" w:rsidP="00612EB8">
            <w:pPr>
              <w:jc w:val="both"/>
              <w:rPr>
                <w:sz w:val="1"/>
                <w:szCs w:val="1"/>
              </w:rPr>
            </w:pPr>
          </w:p>
        </w:tc>
      </w:tr>
      <w:tr w:rsidR="003F12C1">
        <w:trPr>
          <w:trHeight w:val="56"/>
        </w:trPr>
        <w:tc>
          <w:tcPr>
            <w:tcW w:w="720" w:type="dxa"/>
            <w:tcBorders>
              <w:left w:val="single" w:sz="8" w:space="0" w:color="00000A"/>
              <w:right w:val="single" w:sz="8" w:space="0" w:color="00000A"/>
            </w:tcBorders>
            <w:vAlign w:val="bottom"/>
          </w:tcPr>
          <w:p w:rsidR="003F12C1" w:rsidRDefault="003F12C1" w:rsidP="00612EB8">
            <w:pPr>
              <w:jc w:val="both"/>
              <w:rPr>
                <w:sz w:val="4"/>
                <w:szCs w:val="4"/>
              </w:rPr>
            </w:pPr>
          </w:p>
        </w:tc>
        <w:tc>
          <w:tcPr>
            <w:tcW w:w="4680" w:type="dxa"/>
            <w:tcBorders>
              <w:right w:val="single" w:sz="8" w:space="0" w:color="00000A"/>
            </w:tcBorders>
            <w:vAlign w:val="bottom"/>
          </w:tcPr>
          <w:p w:rsidR="003F12C1" w:rsidRDefault="003F12C1" w:rsidP="00612EB8">
            <w:pPr>
              <w:jc w:val="both"/>
              <w:rPr>
                <w:sz w:val="4"/>
                <w:szCs w:val="4"/>
              </w:rPr>
            </w:pPr>
          </w:p>
        </w:tc>
        <w:tc>
          <w:tcPr>
            <w:tcW w:w="1280" w:type="dxa"/>
            <w:vAlign w:val="bottom"/>
          </w:tcPr>
          <w:p w:rsidR="003F12C1" w:rsidRDefault="003F12C1" w:rsidP="00612EB8">
            <w:pPr>
              <w:jc w:val="both"/>
              <w:rPr>
                <w:sz w:val="4"/>
                <w:szCs w:val="4"/>
              </w:rPr>
            </w:pPr>
          </w:p>
        </w:tc>
        <w:tc>
          <w:tcPr>
            <w:tcW w:w="140" w:type="dxa"/>
            <w:tcBorders>
              <w:right w:val="single" w:sz="8" w:space="0" w:color="00000A"/>
            </w:tcBorders>
            <w:vAlign w:val="bottom"/>
          </w:tcPr>
          <w:p w:rsidR="003F12C1" w:rsidRDefault="003F12C1" w:rsidP="00612EB8">
            <w:pPr>
              <w:jc w:val="both"/>
              <w:rPr>
                <w:sz w:val="4"/>
                <w:szCs w:val="4"/>
              </w:rPr>
            </w:pPr>
          </w:p>
        </w:tc>
        <w:tc>
          <w:tcPr>
            <w:tcW w:w="1840" w:type="dxa"/>
            <w:tcBorders>
              <w:right w:val="single" w:sz="8" w:space="0" w:color="00000A"/>
            </w:tcBorders>
            <w:vAlign w:val="bottom"/>
          </w:tcPr>
          <w:p w:rsidR="003F12C1" w:rsidRDefault="003F12C1" w:rsidP="00612EB8">
            <w:pPr>
              <w:jc w:val="both"/>
              <w:rPr>
                <w:sz w:val="4"/>
                <w:szCs w:val="4"/>
              </w:rPr>
            </w:pPr>
          </w:p>
        </w:tc>
        <w:tc>
          <w:tcPr>
            <w:tcW w:w="1360" w:type="dxa"/>
            <w:vMerge/>
            <w:tcBorders>
              <w:right w:val="single" w:sz="8" w:space="0" w:color="00000A"/>
            </w:tcBorders>
            <w:vAlign w:val="bottom"/>
          </w:tcPr>
          <w:p w:rsidR="003F12C1" w:rsidRDefault="003F12C1" w:rsidP="00612EB8">
            <w:pPr>
              <w:jc w:val="both"/>
              <w:rPr>
                <w:sz w:val="4"/>
                <w:szCs w:val="4"/>
              </w:rPr>
            </w:pPr>
          </w:p>
        </w:tc>
        <w:tc>
          <w:tcPr>
            <w:tcW w:w="0" w:type="dxa"/>
            <w:vAlign w:val="bottom"/>
          </w:tcPr>
          <w:p w:rsidR="003F12C1" w:rsidRDefault="003F12C1" w:rsidP="00612EB8">
            <w:pPr>
              <w:jc w:val="both"/>
              <w:rPr>
                <w:sz w:val="1"/>
                <w:szCs w:val="1"/>
              </w:rPr>
            </w:pPr>
          </w:p>
        </w:tc>
      </w:tr>
      <w:tr w:rsidR="003F12C1">
        <w:trPr>
          <w:trHeight w:val="251"/>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1"/>
                <w:szCs w:val="21"/>
              </w:rPr>
            </w:pPr>
          </w:p>
        </w:tc>
        <w:tc>
          <w:tcPr>
            <w:tcW w:w="4680" w:type="dxa"/>
            <w:tcBorders>
              <w:bottom w:val="single" w:sz="8" w:space="0" w:color="00000A"/>
              <w:right w:val="single" w:sz="8" w:space="0" w:color="00000A"/>
            </w:tcBorders>
            <w:vAlign w:val="bottom"/>
          </w:tcPr>
          <w:p w:rsidR="003F12C1" w:rsidRDefault="003F12C1" w:rsidP="00612EB8">
            <w:pPr>
              <w:jc w:val="both"/>
              <w:rPr>
                <w:sz w:val="21"/>
                <w:szCs w:val="21"/>
              </w:rPr>
            </w:pPr>
          </w:p>
        </w:tc>
        <w:tc>
          <w:tcPr>
            <w:tcW w:w="1280" w:type="dxa"/>
            <w:tcBorders>
              <w:bottom w:val="single" w:sz="8" w:space="0" w:color="00000A"/>
            </w:tcBorders>
            <w:vAlign w:val="bottom"/>
          </w:tcPr>
          <w:p w:rsidR="003F12C1" w:rsidRDefault="003F12C1" w:rsidP="00612EB8">
            <w:pPr>
              <w:jc w:val="both"/>
              <w:rPr>
                <w:sz w:val="21"/>
                <w:szCs w:val="21"/>
              </w:rPr>
            </w:pPr>
          </w:p>
        </w:tc>
        <w:tc>
          <w:tcPr>
            <w:tcW w:w="140" w:type="dxa"/>
            <w:tcBorders>
              <w:bottom w:val="single" w:sz="8" w:space="0" w:color="00000A"/>
              <w:right w:val="single" w:sz="8" w:space="0" w:color="00000A"/>
            </w:tcBorders>
            <w:vAlign w:val="bottom"/>
          </w:tcPr>
          <w:p w:rsidR="003F12C1" w:rsidRDefault="003F12C1" w:rsidP="00612EB8">
            <w:pPr>
              <w:jc w:val="both"/>
              <w:rPr>
                <w:sz w:val="21"/>
                <w:szCs w:val="21"/>
              </w:rPr>
            </w:pPr>
          </w:p>
        </w:tc>
        <w:tc>
          <w:tcPr>
            <w:tcW w:w="1840" w:type="dxa"/>
            <w:tcBorders>
              <w:bottom w:val="single" w:sz="8" w:space="0" w:color="00000A"/>
              <w:right w:val="single" w:sz="8" w:space="0" w:color="00000A"/>
            </w:tcBorders>
            <w:vAlign w:val="bottom"/>
          </w:tcPr>
          <w:p w:rsidR="003F12C1" w:rsidRDefault="003F12C1" w:rsidP="00612EB8">
            <w:pPr>
              <w:jc w:val="both"/>
              <w:rPr>
                <w:sz w:val="21"/>
                <w:szCs w:val="21"/>
              </w:rPr>
            </w:pPr>
          </w:p>
        </w:tc>
        <w:tc>
          <w:tcPr>
            <w:tcW w:w="1360" w:type="dxa"/>
            <w:tcBorders>
              <w:bottom w:val="single" w:sz="8" w:space="0" w:color="00000A"/>
              <w:right w:val="single" w:sz="8" w:space="0" w:color="00000A"/>
            </w:tcBorders>
            <w:vAlign w:val="bottom"/>
          </w:tcPr>
          <w:p w:rsidR="003F12C1" w:rsidRDefault="00C1781D" w:rsidP="00612EB8">
            <w:pPr>
              <w:jc w:val="both"/>
              <w:rPr>
                <w:sz w:val="20"/>
                <w:szCs w:val="20"/>
              </w:rPr>
            </w:pPr>
            <w:r>
              <w:rPr>
                <w:rFonts w:eastAsia="Times New Roman"/>
                <w:sz w:val="20"/>
                <w:szCs w:val="20"/>
              </w:rPr>
              <w:t>литературы</w:t>
            </w:r>
          </w:p>
        </w:tc>
        <w:tc>
          <w:tcPr>
            <w:tcW w:w="0" w:type="dxa"/>
            <w:vAlign w:val="bottom"/>
          </w:tcPr>
          <w:p w:rsidR="003F12C1" w:rsidRDefault="003F12C1" w:rsidP="00612EB8">
            <w:pPr>
              <w:jc w:val="both"/>
              <w:rPr>
                <w:sz w:val="1"/>
                <w:szCs w:val="1"/>
              </w:rPr>
            </w:pPr>
          </w:p>
        </w:tc>
      </w:tr>
      <w:tr w:rsidR="003F12C1">
        <w:trPr>
          <w:trHeight w:val="215"/>
        </w:trPr>
        <w:tc>
          <w:tcPr>
            <w:tcW w:w="720" w:type="dxa"/>
            <w:tcBorders>
              <w:left w:val="single" w:sz="8" w:space="0" w:color="00000A"/>
              <w:right w:val="single" w:sz="8" w:space="0" w:color="00000A"/>
            </w:tcBorders>
            <w:vAlign w:val="bottom"/>
          </w:tcPr>
          <w:p w:rsidR="003F12C1" w:rsidRDefault="00C1781D" w:rsidP="00612EB8">
            <w:pPr>
              <w:spacing w:line="214" w:lineRule="exact"/>
              <w:ind w:right="180"/>
              <w:jc w:val="both"/>
              <w:rPr>
                <w:sz w:val="20"/>
                <w:szCs w:val="20"/>
              </w:rPr>
            </w:pPr>
            <w:r>
              <w:rPr>
                <w:rFonts w:eastAsia="Times New Roman"/>
                <w:sz w:val="24"/>
                <w:szCs w:val="24"/>
              </w:rPr>
              <w:t>2.6</w:t>
            </w:r>
          </w:p>
        </w:tc>
        <w:tc>
          <w:tcPr>
            <w:tcW w:w="4680" w:type="dxa"/>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Заключение дополнительных соглашений</w:t>
            </w:r>
          </w:p>
        </w:tc>
        <w:tc>
          <w:tcPr>
            <w:tcW w:w="1280" w:type="dxa"/>
            <w:vAlign w:val="bottom"/>
          </w:tcPr>
          <w:p w:rsidR="003F12C1" w:rsidRDefault="00C1781D" w:rsidP="00612EB8">
            <w:pPr>
              <w:spacing w:line="214" w:lineRule="exact"/>
              <w:ind w:left="100"/>
              <w:jc w:val="both"/>
              <w:rPr>
                <w:sz w:val="20"/>
                <w:szCs w:val="20"/>
              </w:rPr>
            </w:pPr>
            <w:r>
              <w:rPr>
                <w:rFonts w:eastAsia="Times New Roman"/>
                <w:sz w:val="24"/>
                <w:szCs w:val="24"/>
              </w:rPr>
              <w:t>август</w:t>
            </w:r>
          </w:p>
        </w:tc>
        <w:tc>
          <w:tcPr>
            <w:tcW w:w="140" w:type="dxa"/>
            <w:tcBorders>
              <w:right w:val="single" w:sz="8" w:space="0" w:color="00000A"/>
            </w:tcBorders>
            <w:vAlign w:val="bottom"/>
          </w:tcPr>
          <w:p w:rsidR="003F12C1" w:rsidRDefault="003F12C1" w:rsidP="00612EB8">
            <w:pPr>
              <w:jc w:val="both"/>
              <w:rPr>
                <w:sz w:val="18"/>
                <w:szCs w:val="18"/>
              </w:rPr>
            </w:pPr>
          </w:p>
        </w:tc>
        <w:tc>
          <w:tcPr>
            <w:tcW w:w="1840" w:type="dxa"/>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Директор ОО</w:t>
            </w:r>
          </w:p>
        </w:tc>
        <w:tc>
          <w:tcPr>
            <w:tcW w:w="1360" w:type="dxa"/>
            <w:tcBorders>
              <w:right w:val="single" w:sz="8" w:space="0" w:color="00000A"/>
            </w:tcBorders>
            <w:vAlign w:val="bottom"/>
          </w:tcPr>
          <w:p w:rsidR="003F12C1" w:rsidRDefault="00C1781D" w:rsidP="00612EB8">
            <w:pPr>
              <w:spacing w:line="215" w:lineRule="exact"/>
              <w:ind w:left="100"/>
              <w:jc w:val="both"/>
              <w:rPr>
                <w:sz w:val="20"/>
                <w:szCs w:val="20"/>
              </w:rPr>
            </w:pPr>
            <w:r>
              <w:rPr>
                <w:rFonts w:eastAsia="Times New Roman"/>
                <w:sz w:val="20"/>
                <w:szCs w:val="20"/>
              </w:rPr>
              <w:t>Приказ,</w:t>
            </w:r>
          </w:p>
        </w:tc>
        <w:tc>
          <w:tcPr>
            <w:tcW w:w="0" w:type="dxa"/>
            <w:vAlign w:val="bottom"/>
          </w:tcPr>
          <w:p w:rsidR="003F12C1" w:rsidRDefault="003F12C1" w:rsidP="00612EB8">
            <w:pPr>
              <w:jc w:val="both"/>
              <w:rPr>
                <w:sz w:val="1"/>
                <w:szCs w:val="1"/>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 трудовому договору с педагогическими</w:t>
            </w:r>
          </w:p>
        </w:tc>
        <w:tc>
          <w:tcPr>
            <w:tcW w:w="1280" w:type="dxa"/>
            <w:vAlign w:val="bottom"/>
          </w:tcPr>
          <w:p w:rsidR="003F12C1" w:rsidRDefault="003F12C1" w:rsidP="00612EB8">
            <w:pPr>
              <w:jc w:val="both"/>
              <w:rPr>
                <w:sz w:val="24"/>
                <w:szCs w:val="24"/>
              </w:rPr>
            </w:pPr>
          </w:p>
        </w:tc>
        <w:tc>
          <w:tcPr>
            <w:tcW w:w="14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доп.соглаше</w:t>
            </w:r>
          </w:p>
        </w:tc>
        <w:tc>
          <w:tcPr>
            <w:tcW w:w="0" w:type="dxa"/>
            <w:vAlign w:val="bottom"/>
          </w:tcPr>
          <w:p w:rsidR="003F12C1" w:rsidRDefault="003F12C1" w:rsidP="00612EB8">
            <w:pPr>
              <w:jc w:val="both"/>
              <w:rPr>
                <w:sz w:val="1"/>
                <w:szCs w:val="1"/>
              </w:rPr>
            </w:pPr>
          </w:p>
        </w:tc>
      </w:tr>
      <w:tr w:rsidR="003F12C1">
        <w:trPr>
          <w:trHeight w:val="268"/>
        </w:trPr>
        <w:tc>
          <w:tcPr>
            <w:tcW w:w="720" w:type="dxa"/>
            <w:tcBorders>
              <w:left w:val="single" w:sz="8" w:space="0" w:color="00000A"/>
              <w:right w:val="single" w:sz="8" w:space="0" w:color="00000A"/>
            </w:tcBorders>
            <w:vAlign w:val="bottom"/>
          </w:tcPr>
          <w:p w:rsidR="003F12C1" w:rsidRDefault="003F12C1" w:rsidP="00612EB8">
            <w:pPr>
              <w:jc w:val="both"/>
              <w:rPr>
                <w:sz w:val="23"/>
                <w:szCs w:val="23"/>
              </w:rPr>
            </w:pPr>
          </w:p>
        </w:tc>
        <w:tc>
          <w:tcPr>
            <w:tcW w:w="4680" w:type="dxa"/>
            <w:vMerge w:val="restart"/>
            <w:tcBorders>
              <w:right w:val="single" w:sz="8" w:space="0" w:color="00000A"/>
            </w:tcBorders>
            <w:vAlign w:val="bottom"/>
          </w:tcPr>
          <w:p w:rsidR="003F12C1" w:rsidRDefault="006B393B" w:rsidP="00612EB8">
            <w:pPr>
              <w:ind w:left="100"/>
              <w:jc w:val="both"/>
              <w:rPr>
                <w:sz w:val="20"/>
                <w:szCs w:val="20"/>
              </w:rPr>
            </w:pPr>
            <w:r>
              <w:rPr>
                <w:rFonts w:eastAsia="Times New Roman"/>
                <w:sz w:val="24"/>
                <w:szCs w:val="24"/>
              </w:rPr>
              <w:t>работниками МБОУ Мокро-Гашунская</w:t>
            </w:r>
          </w:p>
        </w:tc>
        <w:tc>
          <w:tcPr>
            <w:tcW w:w="1280" w:type="dxa"/>
            <w:vAlign w:val="bottom"/>
          </w:tcPr>
          <w:p w:rsidR="003F12C1" w:rsidRDefault="003F12C1" w:rsidP="00612EB8">
            <w:pPr>
              <w:jc w:val="both"/>
              <w:rPr>
                <w:sz w:val="23"/>
                <w:szCs w:val="23"/>
              </w:rPr>
            </w:pPr>
          </w:p>
        </w:tc>
        <w:tc>
          <w:tcPr>
            <w:tcW w:w="140" w:type="dxa"/>
            <w:tcBorders>
              <w:right w:val="single" w:sz="8" w:space="0" w:color="00000A"/>
            </w:tcBorders>
            <w:vAlign w:val="bottom"/>
          </w:tcPr>
          <w:p w:rsidR="003F12C1" w:rsidRDefault="003F12C1" w:rsidP="00612EB8">
            <w:pPr>
              <w:jc w:val="both"/>
              <w:rPr>
                <w:sz w:val="23"/>
                <w:szCs w:val="23"/>
              </w:rPr>
            </w:pPr>
          </w:p>
        </w:tc>
        <w:tc>
          <w:tcPr>
            <w:tcW w:w="1840" w:type="dxa"/>
            <w:tcBorders>
              <w:right w:val="single" w:sz="8" w:space="0" w:color="00000A"/>
            </w:tcBorders>
            <w:vAlign w:val="bottom"/>
          </w:tcPr>
          <w:p w:rsidR="003F12C1" w:rsidRDefault="003F12C1" w:rsidP="00612EB8">
            <w:pPr>
              <w:jc w:val="both"/>
              <w:rPr>
                <w:sz w:val="23"/>
                <w:szCs w:val="23"/>
              </w:rPr>
            </w:pPr>
          </w:p>
        </w:tc>
        <w:tc>
          <w:tcPr>
            <w:tcW w:w="1360" w:type="dxa"/>
            <w:tcBorders>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ния</w:t>
            </w:r>
          </w:p>
        </w:tc>
        <w:tc>
          <w:tcPr>
            <w:tcW w:w="0" w:type="dxa"/>
            <w:vAlign w:val="bottom"/>
          </w:tcPr>
          <w:p w:rsidR="003F12C1" w:rsidRDefault="003F12C1" w:rsidP="00612EB8">
            <w:pPr>
              <w:jc w:val="both"/>
              <w:rPr>
                <w:sz w:val="1"/>
                <w:szCs w:val="1"/>
              </w:rPr>
            </w:pPr>
          </w:p>
        </w:tc>
      </w:tr>
      <w:tr w:rsidR="003F12C1">
        <w:trPr>
          <w:trHeight w:val="35"/>
        </w:trPr>
        <w:tc>
          <w:tcPr>
            <w:tcW w:w="720" w:type="dxa"/>
            <w:tcBorders>
              <w:left w:val="single" w:sz="8" w:space="0" w:color="00000A"/>
              <w:right w:val="single" w:sz="8" w:space="0" w:color="00000A"/>
            </w:tcBorders>
            <w:vAlign w:val="bottom"/>
          </w:tcPr>
          <w:p w:rsidR="003F12C1" w:rsidRDefault="003F12C1" w:rsidP="00612EB8">
            <w:pPr>
              <w:jc w:val="both"/>
              <w:rPr>
                <w:sz w:val="3"/>
                <w:szCs w:val="3"/>
              </w:rPr>
            </w:pPr>
          </w:p>
        </w:tc>
        <w:tc>
          <w:tcPr>
            <w:tcW w:w="4680" w:type="dxa"/>
            <w:vMerge/>
            <w:tcBorders>
              <w:right w:val="single" w:sz="8" w:space="0" w:color="00000A"/>
            </w:tcBorders>
            <w:vAlign w:val="bottom"/>
          </w:tcPr>
          <w:p w:rsidR="003F12C1" w:rsidRDefault="003F12C1" w:rsidP="00612EB8">
            <w:pPr>
              <w:jc w:val="both"/>
              <w:rPr>
                <w:sz w:val="3"/>
                <w:szCs w:val="3"/>
              </w:rPr>
            </w:pPr>
          </w:p>
        </w:tc>
        <w:tc>
          <w:tcPr>
            <w:tcW w:w="1280" w:type="dxa"/>
            <w:vAlign w:val="bottom"/>
          </w:tcPr>
          <w:p w:rsidR="003F12C1" w:rsidRDefault="003F12C1" w:rsidP="00612EB8">
            <w:pPr>
              <w:jc w:val="both"/>
              <w:rPr>
                <w:sz w:val="3"/>
                <w:szCs w:val="3"/>
              </w:rPr>
            </w:pPr>
          </w:p>
        </w:tc>
        <w:tc>
          <w:tcPr>
            <w:tcW w:w="140" w:type="dxa"/>
            <w:tcBorders>
              <w:right w:val="single" w:sz="8" w:space="0" w:color="00000A"/>
            </w:tcBorders>
            <w:vAlign w:val="bottom"/>
          </w:tcPr>
          <w:p w:rsidR="003F12C1" w:rsidRDefault="003F12C1" w:rsidP="00612EB8">
            <w:pPr>
              <w:jc w:val="both"/>
              <w:rPr>
                <w:sz w:val="3"/>
                <w:szCs w:val="3"/>
              </w:rPr>
            </w:pPr>
          </w:p>
        </w:tc>
        <w:tc>
          <w:tcPr>
            <w:tcW w:w="1840" w:type="dxa"/>
            <w:tcBorders>
              <w:right w:val="single" w:sz="8" w:space="0" w:color="00000A"/>
            </w:tcBorders>
            <w:vAlign w:val="bottom"/>
          </w:tcPr>
          <w:p w:rsidR="003F12C1" w:rsidRDefault="003F12C1" w:rsidP="00612EB8">
            <w:pPr>
              <w:jc w:val="both"/>
              <w:rPr>
                <w:sz w:val="3"/>
                <w:szCs w:val="3"/>
              </w:rPr>
            </w:pPr>
          </w:p>
        </w:tc>
        <w:tc>
          <w:tcPr>
            <w:tcW w:w="1360" w:type="dxa"/>
            <w:tcBorders>
              <w:right w:val="single" w:sz="8" w:space="0" w:color="00000A"/>
            </w:tcBorders>
            <w:vAlign w:val="bottom"/>
          </w:tcPr>
          <w:p w:rsidR="003F12C1" w:rsidRDefault="003F12C1" w:rsidP="00612EB8">
            <w:pPr>
              <w:jc w:val="both"/>
              <w:rPr>
                <w:sz w:val="3"/>
                <w:szCs w:val="3"/>
              </w:rPr>
            </w:pPr>
          </w:p>
        </w:tc>
        <w:tc>
          <w:tcPr>
            <w:tcW w:w="0" w:type="dxa"/>
            <w:vAlign w:val="bottom"/>
          </w:tcPr>
          <w:p w:rsidR="003F12C1" w:rsidRDefault="003F12C1" w:rsidP="00612EB8">
            <w:pPr>
              <w:spacing w:line="20" w:lineRule="exact"/>
              <w:jc w:val="both"/>
              <w:rPr>
                <w:sz w:val="1"/>
                <w:szCs w:val="1"/>
              </w:rPr>
            </w:pPr>
          </w:p>
        </w:tc>
      </w:tr>
      <w:tr w:rsidR="003F12C1">
        <w:trPr>
          <w:trHeight w:val="300"/>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СОШ №7</w:t>
            </w:r>
          </w:p>
        </w:tc>
        <w:tc>
          <w:tcPr>
            <w:tcW w:w="1280" w:type="dxa"/>
            <w:tcBorders>
              <w:bottom w:val="single" w:sz="8" w:space="0" w:color="00000A"/>
            </w:tcBorders>
            <w:vAlign w:val="bottom"/>
          </w:tcPr>
          <w:p w:rsidR="003F12C1" w:rsidRDefault="003F12C1" w:rsidP="00612EB8">
            <w:pPr>
              <w:jc w:val="both"/>
              <w:rPr>
                <w:sz w:val="24"/>
                <w:szCs w:val="24"/>
              </w:rPr>
            </w:pPr>
          </w:p>
        </w:tc>
        <w:tc>
          <w:tcPr>
            <w:tcW w:w="1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6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r w:rsidR="003F12C1">
        <w:trPr>
          <w:trHeight w:val="266"/>
        </w:trPr>
        <w:tc>
          <w:tcPr>
            <w:tcW w:w="720" w:type="dxa"/>
            <w:tcBorders>
              <w:left w:val="single" w:sz="8" w:space="0" w:color="00000A"/>
              <w:bottom w:val="single" w:sz="8" w:space="0" w:color="00000A"/>
            </w:tcBorders>
            <w:vAlign w:val="bottom"/>
          </w:tcPr>
          <w:p w:rsidR="003F12C1" w:rsidRDefault="003F12C1" w:rsidP="00612EB8">
            <w:pPr>
              <w:jc w:val="both"/>
              <w:rPr>
                <w:sz w:val="23"/>
                <w:szCs w:val="23"/>
              </w:rPr>
            </w:pPr>
          </w:p>
        </w:tc>
        <w:tc>
          <w:tcPr>
            <w:tcW w:w="7940" w:type="dxa"/>
            <w:gridSpan w:val="4"/>
            <w:tcBorders>
              <w:bottom w:val="single" w:sz="8" w:space="0" w:color="00000A"/>
            </w:tcBorders>
            <w:vAlign w:val="bottom"/>
          </w:tcPr>
          <w:p w:rsidR="003F12C1" w:rsidRDefault="00C1781D" w:rsidP="00612EB8">
            <w:pPr>
              <w:spacing w:line="266" w:lineRule="exact"/>
              <w:ind w:left="500"/>
              <w:jc w:val="both"/>
              <w:rPr>
                <w:sz w:val="20"/>
                <w:szCs w:val="20"/>
              </w:rPr>
            </w:pPr>
            <w:r>
              <w:rPr>
                <w:rFonts w:eastAsia="Times New Roman"/>
                <w:b/>
                <w:bCs/>
                <w:w w:val="99"/>
                <w:sz w:val="24"/>
                <w:szCs w:val="24"/>
              </w:rPr>
              <w:t>3. Организационное обеспечение ФГОС НОО</w:t>
            </w:r>
          </w:p>
        </w:tc>
        <w:tc>
          <w:tcPr>
            <w:tcW w:w="1360" w:type="dxa"/>
            <w:tcBorders>
              <w:bottom w:val="single" w:sz="8" w:space="0" w:color="00000A"/>
              <w:right w:val="single" w:sz="8" w:space="0" w:color="00000A"/>
            </w:tcBorders>
            <w:vAlign w:val="bottom"/>
          </w:tcPr>
          <w:p w:rsidR="003F12C1" w:rsidRDefault="003F12C1" w:rsidP="00612EB8">
            <w:pPr>
              <w:jc w:val="both"/>
              <w:rPr>
                <w:sz w:val="23"/>
                <w:szCs w:val="23"/>
              </w:rPr>
            </w:pPr>
          </w:p>
        </w:tc>
        <w:tc>
          <w:tcPr>
            <w:tcW w:w="0" w:type="dxa"/>
            <w:vAlign w:val="bottom"/>
          </w:tcPr>
          <w:p w:rsidR="003F12C1" w:rsidRDefault="003F12C1" w:rsidP="00612EB8">
            <w:pPr>
              <w:jc w:val="both"/>
              <w:rPr>
                <w:sz w:val="1"/>
                <w:szCs w:val="1"/>
              </w:rPr>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right="180"/>
              <w:jc w:val="both"/>
              <w:rPr>
                <w:sz w:val="20"/>
                <w:szCs w:val="20"/>
              </w:rPr>
            </w:pPr>
            <w:r>
              <w:rPr>
                <w:rFonts w:eastAsia="Times New Roman"/>
                <w:sz w:val="24"/>
                <w:szCs w:val="24"/>
              </w:rPr>
              <w:t>3.1</w:t>
            </w:r>
          </w:p>
        </w:tc>
        <w:tc>
          <w:tcPr>
            <w:tcW w:w="46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Анализ деятельности образовательной</w:t>
            </w:r>
          </w:p>
        </w:tc>
        <w:tc>
          <w:tcPr>
            <w:tcW w:w="12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август</w:t>
            </w:r>
          </w:p>
        </w:tc>
        <w:tc>
          <w:tcPr>
            <w:tcW w:w="1980" w:type="dxa"/>
            <w:gridSpan w:val="2"/>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Зам. директора</w:t>
            </w:r>
          </w:p>
        </w:tc>
        <w:tc>
          <w:tcPr>
            <w:tcW w:w="1360" w:type="dxa"/>
            <w:tcBorders>
              <w:right w:val="single" w:sz="8" w:space="0" w:color="00000A"/>
            </w:tcBorders>
            <w:vAlign w:val="bottom"/>
          </w:tcPr>
          <w:p w:rsidR="003F12C1" w:rsidRDefault="00C1781D" w:rsidP="00612EB8">
            <w:pPr>
              <w:ind w:left="140"/>
              <w:jc w:val="both"/>
              <w:rPr>
                <w:sz w:val="20"/>
                <w:szCs w:val="20"/>
              </w:rPr>
            </w:pPr>
            <w:r>
              <w:rPr>
                <w:rFonts w:eastAsia="Times New Roman"/>
                <w:sz w:val="20"/>
                <w:szCs w:val="20"/>
              </w:rPr>
              <w:t>Справка</w:t>
            </w:r>
          </w:p>
        </w:tc>
        <w:tc>
          <w:tcPr>
            <w:tcW w:w="0" w:type="dxa"/>
            <w:vAlign w:val="bottom"/>
          </w:tcPr>
          <w:p w:rsidR="003F12C1" w:rsidRDefault="003F12C1" w:rsidP="00612EB8">
            <w:pPr>
              <w:jc w:val="both"/>
              <w:rPr>
                <w:sz w:val="1"/>
                <w:szCs w:val="1"/>
              </w:rPr>
            </w:pPr>
          </w:p>
        </w:tc>
      </w:tr>
      <w:tr w:rsidR="003F12C1">
        <w:trPr>
          <w:trHeight w:val="300"/>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организации по реализации ФГОС НОО в</w:t>
            </w:r>
          </w:p>
        </w:tc>
        <w:tc>
          <w:tcPr>
            <w:tcW w:w="128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980" w:type="dxa"/>
            <w:gridSpan w:val="2"/>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по УВР</w:t>
            </w:r>
          </w:p>
        </w:tc>
        <w:tc>
          <w:tcPr>
            <w:tcW w:w="136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0" w:type="dxa"/>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2268032" behindDoc="1" locked="0" layoutInCell="0" allowOverlap="1">
            <wp:simplePos x="0" y="0"/>
            <wp:positionH relativeFrom="column">
              <wp:posOffset>525145</wp:posOffset>
            </wp:positionH>
            <wp:positionV relativeFrom="paragraph">
              <wp:posOffset>-9199245</wp:posOffset>
            </wp:positionV>
            <wp:extent cx="4763" cy="7620"/>
            <wp:effectExtent l="0" t="0" r="0" b="0"/>
            <wp:wrapNone/>
            <wp:docPr id="1305" name="Pictur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69056" behindDoc="1" locked="0" layoutInCell="0" allowOverlap="1">
            <wp:simplePos x="0" y="0"/>
            <wp:positionH relativeFrom="column">
              <wp:posOffset>3495675</wp:posOffset>
            </wp:positionH>
            <wp:positionV relativeFrom="paragraph">
              <wp:posOffset>-9199245</wp:posOffset>
            </wp:positionV>
            <wp:extent cx="4763" cy="7620"/>
            <wp:effectExtent l="0" t="0" r="0" b="0"/>
            <wp:wrapNone/>
            <wp:docPr id="1306" name="Pictur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70080" behindDoc="1" locked="0" layoutInCell="0" allowOverlap="1">
            <wp:simplePos x="0" y="0"/>
            <wp:positionH relativeFrom="column">
              <wp:posOffset>4304665</wp:posOffset>
            </wp:positionH>
            <wp:positionV relativeFrom="paragraph">
              <wp:posOffset>-9199245</wp:posOffset>
            </wp:positionV>
            <wp:extent cx="4763" cy="7620"/>
            <wp:effectExtent l="0" t="0" r="0" b="0"/>
            <wp:wrapNone/>
            <wp:docPr id="1307" name="Picture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71104" behindDoc="1" locked="0" layoutInCell="0" allowOverlap="1">
            <wp:simplePos x="0" y="0"/>
            <wp:positionH relativeFrom="column">
              <wp:posOffset>5564505</wp:posOffset>
            </wp:positionH>
            <wp:positionV relativeFrom="paragraph">
              <wp:posOffset>-9199245</wp:posOffset>
            </wp:positionV>
            <wp:extent cx="4763" cy="7620"/>
            <wp:effectExtent l="0" t="0" r="0" b="0"/>
            <wp:wrapNone/>
            <wp:docPr id="1308" name="Pictur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72128" behindDoc="1" locked="0" layoutInCell="0" allowOverlap="1">
            <wp:simplePos x="0" y="0"/>
            <wp:positionH relativeFrom="column">
              <wp:posOffset>525145</wp:posOffset>
            </wp:positionH>
            <wp:positionV relativeFrom="paragraph">
              <wp:posOffset>-8491855</wp:posOffset>
            </wp:positionV>
            <wp:extent cx="4763" cy="7620"/>
            <wp:effectExtent l="0" t="0" r="0" b="0"/>
            <wp:wrapNone/>
            <wp:docPr id="1309" name="Pictur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73152" behindDoc="1" locked="0" layoutInCell="0" allowOverlap="1">
            <wp:simplePos x="0" y="0"/>
            <wp:positionH relativeFrom="column">
              <wp:posOffset>3495675</wp:posOffset>
            </wp:positionH>
            <wp:positionV relativeFrom="paragraph">
              <wp:posOffset>-8491855</wp:posOffset>
            </wp:positionV>
            <wp:extent cx="4763" cy="7620"/>
            <wp:effectExtent l="0" t="0" r="0" b="0"/>
            <wp:wrapNone/>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74176" behindDoc="1" locked="0" layoutInCell="0" allowOverlap="1">
            <wp:simplePos x="0" y="0"/>
            <wp:positionH relativeFrom="column">
              <wp:posOffset>4304665</wp:posOffset>
            </wp:positionH>
            <wp:positionV relativeFrom="paragraph">
              <wp:posOffset>-8491855</wp:posOffset>
            </wp:positionV>
            <wp:extent cx="4763" cy="7620"/>
            <wp:effectExtent l="0" t="0" r="0" b="0"/>
            <wp:wrapNone/>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75200" behindDoc="1" locked="0" layoutInCell="0" allowOverlap="1">
            <wp:simplePos x="0" y="0"/>
            <wp:positionH relativeFrom="column">
              <wp:posOffset>5564505</wp:posOffset>
            </wp:positionH>
            <wp:positionV relativeFrom="paragraph">
              <wp:posOffset>-8491855</wp:posOffset>
            </wp:positionV>
            <wp:extent cx="4763" cy="7620"/>
            <wp:effectExtent l="0" t="0" r="0" b="0"/>
            <wp:wrapNone/>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76224" behindDoc="1" locked="0" layoutInCell="0" allowOverlap="1">
            <wp:simplePos x="0" y="0"/>
            <wp:positionH relativeFrom="column">
              <wp:posOffset>525145</wp:posOffset>
            </wp:positionH>
            <wp:positionV relativeFrom="paragraph">
              <wp:posOffset>-7609205</wp:posOffset>
            </wp:positionV>
            <wp:extent cx="4763" cy="7620"/>
            <wp:effectExtent l="0" t="0" r="0" b="0"/>
            <wp:wrapNone/>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77248" behindDoc="1" locked="0" layoutInCell="0" allowOverlap="1">
            <wp:simplePos x="0" y="0"/>
            <wp:positionH relativeFrom="column">
              <wp:posOffset>3495675</wp:posOffset>
            </wp:positionH>
            <wp:positionV relativeFrom="paragraph">
              <wp:posOffset>-7609205</wp:posOffset>
            </wp:positionV>
            <wp:extent cx="4763" cy="7620"/>
            <wp:effectExtent l="0" t="0" r="0" b="0"/>
            <wp:wrapNone/>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78272" behindDoc="1" locked="0" layoutInCell="0" allowOverlap="1">
            <wp:simplePos x="0" y="0"/>
            <wp:positionH relativeFrom="column">
              <wp:posOffset>4304665</wp:posOffset>
            </wp:positionH>
            <wp:positionV relativeFrom="paragraph">
              <wp:posOffset>-7609205</wp:posOffset>
            </wp:positionV>
            <wp:extent cx="4763" cy="7620"/>
            <wp:effectExtent l="0" t="0" r="0" b="0"/>
            <wp:wrapNone/>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79296" behindDoc="1" locked="0" layoutInCell="0" allowOverlap="1">
            <wp:simplePos x="0" y="0"/>
            <wp:positionH relativeFrom="column">
              <wp:posOffset>5564505</wp:posOffset>
            </wp:positionH>
            <wp:positionV relativeFrom="paragraph">
              <wp:posOffset>-7609205</wp:posOffset>
            </wp:positionV>
            <wp:extent cx="4763" cy="7620"/>
            <wp:effectExtent l="0" t="0" r="0" b="0"/>
            <wp:wrapNone/>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80320" behindDoc="1" locked="0" layoutInCell="0" allowOverlap="1">
            <wp:simplePos x="0" y="0"/>
            <wp:positionH relativeFrom="column">
              <wp:posOffset>525145</wp:posOffset>
            </wp:positionH>
            <wp:positionV relativeFrom="paragraph">
              <wp:posOffset>-7016115</wp:posOffset>
            </wp:positionV>
            <wp:extent cx="4763" cy="7620"/>
            <wp:effectExtent l="0" t="0" r="0" b="0"/>
            <wp:wrapNone/>
            <wp:docPr id="1317" name="Pict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81344" behindDoc="1" locked="0" layoutInCell="0" allowOverlap="1">
            <wp:simplePos x="0" y="0"/>
            <wp:positionH relativeFrom="column">
              <wp:posOffset>3495675</wp:posOffset>
            </wp:positionH>
            <wp:positionV relativeFrom="paragraph">
              <wp:posOffset>-7016115</wp:posOffset>
            </wp:positionV>
            <wp:extent cx="4763" cy="7620"/>
            <wp:effectExtent l="0" t="0" r="0" b="0"/>
            <wp:wrapNone/>
            <wp:docPr id="1318"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82368" behindDoc="1" locked="0" layoutInCell="0" allowOverlap="1">
            <wp:simplePos x="0" y="0"/>
            <wp:positionH relativeFrom="column">
              <wp:posOffset>4304665</wp:posOffset>
            </wp:positionH>
            <wp:positionV relativeFrom="paragraph">
              <wp:posOffset>-7016115</wp:posOffset>
            </wp:positionV>
            <wp:extent cx="4763" cy="7620"/>
            <wp:effectExtent l="0" t="0" r="0" b="0"/>
            <wp:wrapNone/>
            <wp:docPr id="1319" name="Pictur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83392" behindDoc="1" locked="0" layoutInCell="0" allowOverlap="1">
            <wp:simplePos x="0" y="0"/>
            <wp:positionH relativeFrom="column">
              <wp:posOffset>5564505</wp:posOffset>
            </wp:positionH>
            <wp:positionV relativeFrom="paragraph">
              <wp:posOffset>-7016115</wp:posOffset>
            </wp:positionV>
            <wp:extent cx="4763" cy="7620"/>
            <wp:effectExtent l="0" t="0" r="0" b="0"/>
            <wp:wrapNone/>
            <wp:docPr id="1320" name="Pictur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84416" behindDoc="1" locked="0" layoutInCell="0" allowOverlap="1">
            <wp:simplePos x="0" y="0"/>
            <wp:positionH relativeFrom="column">
              <wp:posOffset>525145</wp:posOffset>
            </wp:positionH>
            <wp:positionV relativeFrom="paragraph">
              <wp:posOffset>-6129655</wp:posOffset>
            </wp:positionV>
            <wp:extent cx="4763" cy="7620"/>
            <wp:effectExtent l="0" t="0" r="0" b="0"/>
            <wp:wrapNone/>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85440" behindDoc="1" locked="0" layoutInCell="0" allowOverlap="1">
            <wp:simplePos x="0" y="0"/>
            <wp:positionH relativeFrom="column">
              <wp:posOffset>3495675</wp:posOffset>
            </wp:positionH>
            <wp:positionV relativeFrom="paragraph">
              <wp:posOffset>-6129655</wp:posOffset>
            </wp:positionV>
            <wp:extent cx="4763" cy="7620"/>
            <wp:effectExtent l="0" t="0" r="0" b="0"/>
            <wp:wrapNone/>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86464" behindDoc="1" locked="0" layoutInCell="0" allowOverlap="1">
            <wp:simplePos x="0" y="0"/>
            <wp:positionH relativeFrom="column">
              <wp:posOffset>4304665</wp:posOffset>
            </wp:positionH>
            <wp:positionV relativeFrom="paragraph">
              <wp:posOffset>-6129655</wp:posOffset>
            </wp:positionV>
            <wp:extent cx="4763" cy="7620"/>
            <wp:effectExtent l="0" t="0" r="0" b="0"/>
            <wp:wrapNone/>
            <wp:docPr id="1323" name="Pictur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87488" behindDoc="1" locked="0" layoutInCell="0" allowOverlap="1">
            <wp:simplePos x="0" y="0"/>
            <wp:positionH relativeFrom="column">
              <wp:posOffset>5564505</wp:posOffset>
            </wp:positionH>
            <wp:positionV relativeFrom="paragraph">
              <wp:posOffset>-6129655</wp:posOffset>
            </wp:positionV>
            <wp:extent cx="4763" cy="7620"/>
            <wp:effectExtent l="0" t="0" r="0" b="0"/>
            <wp:wrapNone/>
            <wp:docPr id="1324" name="Pictur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88512" behindDoc="1" locked="0" layoutInCell="0" allowOverlap="1">
            <wp:simplePos x="0" y="0"/>
            <wp:positionH relativeFrom="column">
              <wp:posOffset>525145</wp:posOffset>
            </wp:positionH>
            <wp:positionV relativeFrom="paragraph">
              <wp:posOffset>-5422265</wp:posOffset>
            </wp:positionV>
            <wp:extent cx="4763" cy="7620"/>
            <wp:effectExtent l="0" t="0" r="0" b="0"/>
            <wp:wrapNone/>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89536" behindDoc="1" locked="0" layoutInCell="0" allowOverlap="1">
            <wp:simplePos x="0" y="0"/>
            <wp:positionH relativeFrom="column">
              <wp:posOffset>3495675</wp:posOffset>
            </wp:positionH>
            <wp:positionV relativeFrom="paragraph">
              <wp:posOffset>-5422265</wp:posOffset>
            </wp:positionV>
            <wp:extent cx="4763" cy="7620"/>
            <wp:effectExtent l="0" t="0" r="0" b="0"/>
            <wp:wrapNone/>
            <wp:docPr id="1326"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90560" behindDoc="1" locked="0" layoutInCell="0" allowOverlap="1">
            <wp:simplePos x="0" y="0"/>
            <wp:positionH relativeFrom="column">
              <wp:posOffset>4304665</wp:posOffset>
            </wp:positionH>
            <wp:positionV relativeFrom="paragraph">
              <wp:posOffset>-5422265</wp:posOffset>
            </wp:positionV>
            <wp:extent cx="4763" cy="7620"/>
            <wp:effectExtent l="0" t="0" r="0" b="0"/>
            <wp:wrapNone/>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91584" behindDoc="1" locked="0" layoutInCell="0" allowOverlap="1">
            <wp:simplePos x="0" y="0"/>
            <wp:positionH relativeFrom="column">
              <wp:posOffset>5564505</wp:posOffset>
            </wp:positionH>
            <wp:positionV relativeFrom="paragraph">
              <wp:posOffset>-5422265</wp:posOffset>
            </wp:positionV>
            <wp:extent cx="4763" cy="7620"/>
            <wp:effectExtent l="0" t="0" r="0" b="0"/>
            <wp:wrapNone/>
            <wp:docPr id="1328"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92608" behindDoc="1" locked="0" layoutInCell="0" allowOverlap="1">
            <wp:simplePos x="0" y="0"/>
            <wp:positionH relativeFrom="column">
              <wp:posOffset>525145</wp:posOffset>
            </wp:positionH>
            <wp:positionV relativeFrom="paragraph">
              <wp:posOffset>-5240655</wp:posOffset>
            </wp:positionV>
            <wp:extent cx="4763" cy="7620"/>
            <wp:effectExtent l="0" t="0" r="0" b="0"/>
            <wp:wrapNone/>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93632" behindDoc="1" locked="0" layoutInCell="0" allowOverlap="1">
            <wp:simplePos x="0" y="0"/>
            <wp:positionH relativeFrom="column">
              <wp:posOffset>3495675</wp:posOffset>
            </wp:positionH>
            <wp:positionV relativeFrom="paragraph">
              <wp:posOffset>-5240655</wp:posOffset>
            </wp:positionV>
            <wp:extent cx="4763" cy="7620"/>
            <wp:effectExtent l="0" t="0" r="0" b="0"/>
            <wp:wrapNone/>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94656" behindDoc="1" locked="0" layoutInCell="0" allowOverlap="1">
            <wp:simplePos x="0" y="0"/>
            <wp:positionH relativeFrom="column">
              <wp:posOffset>4396105</wp:posOffset>
            </wp:positionH>
            <wp:positionV relativeFrom="paragraph">
              <wp:posOffset>-5240655</wp:posOffset>
            </wp:positionV>
            <wp:extent cx="4763" cy="7620"/>
            <wp:effectExtent l="0" t="0" r="0" b="0"/>
            <wp:wrapNone/>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95680" behindDoc="1" locked="0" layoutInCell="0" allowOverlap="1">
            <wp:simplePos x="0" y="0"/>
            <wp:positionH relativeFrom="column">
              <wp:posOffset>5564505</wp:posOffset>
            </wp:positionH>
            <wp:positionV relativeFrom="paragraph">
              <wp:posOffset>-5240655</wp:posOffset>
            </wp:positionV>
            <wp:extent cx="4763" cy="7620"/>
            <wp:effectExtent l="0" t="0" r="0" b="0"/>
            <wp:wrapNone/>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96704" behindDoc="1" locked="0" layoutInCell="0" allowOverlap="1">
            <wp:simplePos x="0" y="0"/>
            <wp:positionH relativeFrom="column">
              <wp:posOffset>525145</wp:posOffset>
            </wp:positionH>
            <wp:positionV relativeFrom="paragraph">
              <wp:posOffset>-4182745</wp:posOffset>
            </wp:positionV>
            <wp:extent cx="4763" cy="7620"/>
            <wp:effectExtent l="0" t="0" r="0" b="0"/>
            <wp:wrapNone/>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97728" behindDoc="1" locked="0" layoutInCell="0" allowOverlap="1">
            <wp:simplePos x="0" y="0"/>
            <wp:positionH relativeFrom="column">
              <wp:posOffset>3495675</wp:posOffset>
            </wp:positionH>
            <wp:positionV relativeFrom="paragraph">
              <wp:posOffset>-4182745</wp:posOffset>
            </wp:positionV>
            <wp:extent cx="4763" cy="7620"/>
            <wp:effectExtent l="0" t="0" r="0" b="0"/>
            <wp:wrapNone/>
            <wp:docPr id="1334" name="Pictur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98752" behindDoc="1" locked="0" layoutInCell="0" allowOverlap="1">
            <wp:simplePos x="0" y="0"/>
            <wp:positionH relativeFrom="column">
              <wp:posOffset>4396105</wp:posOffset>
            </wp:positionH>
            <wp:positionV relativeFrom="paragraph">
              <wp:posOffset>-4182745</wp:posOffset>
            </wp:positionV>
            <wp:extent cx="4763" cy="7620"/>
            <wp:effectExtent l="0" t="0" r="0" b="0"/>
            <wp:wrapNone/>
            <wp:docPr id="1335" name="Pictur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299776" behindDoc="1" locked="0" layoutInCell="0" allowOverlap="1">
            <wp:simplePos x="0" y="0"/>
            <wp:positionH relativeFrom="column">
              <wp:posOffset>5564505</wp:posOffset>
            </wp:positionH>
            <wp:positionV relativeFrom="paragraph">
              <wp:posOffset>-4182745</wp:posOffset>
            </wp:positionV>
            <wp:extent cx="4763" cy="7620"/>
            <wp:effectExtent l="0" t="0" r="0" b="0"/>
            <wp:wrapNone/>
            <wp:docPr id="1336" name="Pictur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00800" behindDoc="1" locked="0" layoutInCell="0" allowOverlap="1">
            <wp:simplePos x="0" y="0"/>
            <wp:positionH relativeFrom="column">
              <wp:posOffset>525145</wp:posOffset>
            </wp:positionH>
            <wp:positionV relativeFrom="paragraph">
              <wp:posOffset>-3650615</wp:posOffset>
            </wp:positionV>
            <wp:extent cx="4763" cy="7620"/>
            <wp:effectExtent l="0" t="0" r="0" b="0"/>
            <wp:wrapNone/>
            <wp:docPr id="1337" name="Pictur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01824" behindDoc="1" locked="0" layoutInCell="0" allowOverlap="1">
            <wp:simplePos x="0" y="0"/>
            <wp:positionH relativeFrom="column">
              <wp:posOffset>3495675</wp:posOffset>
            </wp:positionH>
            <wp:positionV relativeFrom="paragraph">
              <wp:posOffset>-3650615</wp:posOffset>
            </wp:positionV>
            <wp:extent cx="4763" cy="7620"/>
            <wp:effectExtent l="0" t="0" r="0" b="0"/>
            <wp:wrapNone/>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02848" behindDoc="1" locked="0" layoutInCell="0" allowOverlap="1">
            <wp:simplePos x="0" y="0"/>
            <wp:positionH relativeFrom="column">
              <wp:posOffset>4396105</wp:posOffset>
            </wp:positionH>
            <wp:positionV relativeFrom="paragraph">
              <wp:posOffset>-3650615</wp:posOffset>
            </wp:positionV>
            <wp:extent cx="4763" cy="7620"/>
            <wp:effectExtent l="0" t="0" r="0" b="0"/>
            <wp:wrapNone/>
            <wp:docPr id="1339" name="Pictur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03872" behindDoc="1" locked="0" layoutInCell="0" allowOverlap="1">
            <wp:simplePos x="0" y="0"/>
            <wp:positionH relativeFrom="column">
              <wp:posOffset>5564505</wp:posOffset>
            </wp:positionH>
            <wp:positionV relativeFrom="paragraph">
              <wp:posOffset>-3650615</wp:posOffset>
            </wp:positionV>
            <wp:extent cx="4763" cy="7620"/>
            <wp:effectExtent l="0" t="0" r="0" b="0"/>
            <wp:wrapNone/>
            <wp:docPr id="1340" name="Pictur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04896" behindDoc="1" locked="0" layoutInCell="0" allowOverlap="1">
            <wp:simplePos x="0" y="0"/>
            <wp:positionH relativeFrom="column">
              <wp:posOffset>525145</wp:posOffset>
            </wp:positionH>
            <wp:positionV relativeFrom="paragraph">
              <wp:posOffset>-2943225</wp:posOffset>
            </wp:positionV>
            <wp:extent cx="4763" cy="7620"/>
            <wp:effectExtent l="0" t="0" r="0" b="0"/>
            <wp:wrapNone/>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05920" behindDoc="1" locked="0" layoutInCell="0" allowOverlap="1">
            <wp:simplePos x="0" y="0"/>
            <wp:positionH relativeFrom="column">
              <wp:posOffset>3495675</wp:posOffset>
            </wp:positionH>
            <wp:positionV relativeFrom="paragraph">
              <wp:posOffset>-2943225</wp:posOffset>
            </wp:positionV>
            <wp:extent cx="4763" cy="7620"/>
            <wp:effectExtent l="0" t="0" r="0" b="0"/>
            <wp:wrapNone/>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06944" behindDoc="1" locked="0" layoutInCell="0" allowOverlap="1">
            <wp:simplePos x="0" y="0"/>
            <wp:positionH relativeFrom="column">
              <wp:posOffset>4396105</wp:posOffset>
            </wp:positionH>
            <wp:positionV relativeFrom="paragraph">
              <wp:posOffset>-2943225</wp:posOffset>
            </wp:positionV>
            <wp:extent cx="4763" cy="7620"/>
            <wp:effectExtent l="0" t="0" r="0" b="0"/>
            <wp:wrapNone/>
            <wp:docPr id="1343" name="Pictur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07968" behindDoc="1" locked="0" layoutInCell="0" allowOverlap="1">
            <wp:simplePos x="0" y="0"/>
            <wp:positionH relativeFrom="column">
              <wp:posOffset>5564505</wp:posOffset>
            </wp:positionH>
            <wp:positionV relativeFrom="paragraph">
              <wp:posOffset>-2943225</wp:posOffset>
            </wp:positionV>
            <wp:extent cx="4763" cy="7620"/>
            <wp:effectExtent l="0" t="0" r="0" b="0"/>
            <wp:wrapNone/>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08992" behindDoc="1" locked="0" layoutInCell="0" allowOverlap="1">
            <wp:simplePos x="0" y="0"/>
            <wp:positionH relativeFrom="column">
              <wp:posOffset>525145</wp:posOffset>
            </wp:positionH>
            <wp:positionV relativeFrom="paragraph">
              <wp:posOffset>-2586355</wp:posOffset>
            </wp:positionV>
            <wp:extent cx="4763" cy="7620"/>
            <wp:effectExtent l="0" t="0" r="0" b="0"/>
            <wp:wrapNone/>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10016" behindDoc="1" locked="0" layoutInCell="0" allowOverlap="1">
            <wp:simplePos x="0" y="0"/>
            <wp:positionH relativeFrom="column">
              <wp:posOffset>3495675</wp:posOffset>
            </wp:positionH>
            <wp:positionV relativeFrom="paragraph">
              <wp:posOffset>-2586355</wp:posOffset>
            </wp:positionV>
            <wp:extent cx="4763" cy="7620"/>
            <wp:effectExtent l="0" t="0" r="0" b="0"/>
            <wp:wrapNone/>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11040" behindDoc="1" locked="0" layoutInCell="0" allowOverlap="1">
            <wp:simplePos x="0" y="0"/>
            <wp:positionH relativeFrom="column">
              <wp:posOffset>4396105</wp:posOffset>
            </wp:positionH>
            <wp:positionV relativeFrom="paragraph">
              <wp:posOffset>-2586355</wp:posOffset>
            </wp:positionV>
            <wp:extent cx="4763" cy="7620"/>
            <wp:effectExtent l="0" t="0" r="0" b="0"/>
            <wp:wrapNone/>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12064" behindDoc="1" locked="0" layoutInCell="0" allowOverlap="1">
            <wp:simplePos x="0" y="0"/>
            <wp:positionH relativeFrom="column">
              <wp:posOffset>5564505</wp:posOffset>
            </wp:positionH>
            <wp:positionV relativeFrom="paragraph">
              <wp:posOffset>-2586355</wp:posOffset>
            </wp:positionV>
            <wp:extent cx="4763" cy="7620"/>
            <wp:effectExtent l="0" t="0" r="0" b="0"/>
            <wp:wrapNone/>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13088" behindDoc="1" locked="0" layoutInCell="0" allowOverlap="1">
            <wp:simplePos x="0" y="0"/>
            <wp:positionH relativeFrom="column">
              <wp:posOffset>525145</wp:posOffset>
            </wp:positionH>
            <wp:positionV relativeFrom="paragraph">
              <wp:posOffset>-1993265</wp:posOffset>
            </wp:positionV>
            <wp:extent cx="4763" cy="7620"/>
            <wp:effectExtent l="0" t="0" r="0" b="0"/>
            <wp:wrapNone/>
            <wp:docPr id="1349" name="Pictur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14112" behindDoc="1" locked="0" layoutInCell="0" allowOverlap="1">
            <wp:simplePos x="0" y="0"/>
            <wp:positionH relativeFrom="column">
              <wp:posOffset>3495675</wp:posOffset>
            </wp:positionH>
            <wp:positionV relativeFrom="paragraph">
              <wp:posOffset>-1993265</wp:posOffset>
            </wp:positionV>
            <wp:extent cx="4763" cy="7620"/>
            <wp:effectExtent l="0" t="0" r="0" b="0"/>
            <wp:wrapNone/>
            <wp:docPr id="1350" name="Pictur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15136" behindDoc="1" locked="0" layoutInCell="0" allowOverlap="1">
            <wp:simplePos x="0" y="0"/>
            <wp:positionH relativeFrom="column">
              <wp:posOffset>4396105</wp:posOffset>
            </wp:positionH>
            <wp:positionV relativeFrom="paragraph">
              <wp:posOffset>-1993265</wp:posOffset>
            </wp:positionV>
            <wp:extent cx="4763" cy="7620"/>
            <wp:effectExtent l="0" t="0" r="0" b="0"/>
            <wp:wrapNone/>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16160" behindDoc="1" locked="0" layoutInCell="0" allowOverlap="1">
            <wp:simplePos x="0" y="0"/>
            <wp:positionH relativeFrom="column">
              <wp:posOffset>5564505</wp:posOffset>
            </wp:positionH>
            <wp:positionV relativeFrom="paragraph">
              <wp:posOffset>-1993265</wp:posOffset>
            </wp:positionV>
            <wp:extent cx="4763" cy="7620"/>
            <wp:effectExtent l="0" t="0" r="0" b="0"/>
            <wp:wrapNone/>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17184" behindDoc="1" locked="0" layoutInCell="0" allowOverlap="1">
            <wp:simplePos x="0" y="0"/>
            <wp:positionH relativeFrom="column">
              <wp:posOffset>525145</wp:posOffset>
            </wp:positionH>
            <wp:positionV relativeFrom="paragraph">
              <wp:posOffset>-1252855</wp:posOffset>
            </wp:positionV>
            <wp:extent cx="4763" cy="7620"/>
            <wp:effectExtent l="0" t="0" r="0" b="0"/>
            <wp:wrapNone/>
            <wp:docPr id="1353" name="Picture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18208" behindDoc="1" locked="0" layoutInCell="0" allowOverlap="1">
            <wp:simplePos x="0" y="0"/>
            <wp:positionH relativeFrom="column">
              <wp:posOffset>3495675</wp:posOffset>
            </wp:positionH>
            <wp:positionV relativeFrom="paragraph">
              <wp:posOffset>-1252855</wp:posOffset>
            </wp:positionV>
            <wp:extent cx="4763" cy="7620"/>
            <wp:effectExtent l="0" t="0" r="0" b="0"/>
            <wp:wrapNone/>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19232" behindDoc="1" locked="0" layoutInCell="0" allowOverlap="1">
            <wp:simplePos x="0" y="0"/>
            <wp:positionH relativeFrom="column">
              <wp:posOffset>4396105</wp:posOffset>
            </wp:positionH>
            <wp:positionV relativeFrom="paragraph">
              <wp:posOffset>-1252855</wp:posOffset>
            </wp:positionV>
            <wp:extent cx="4763" cy="7620"/>
            <wp:effectExtent l="0" t="0" r="0" b="0"/>
            <wp:wrapNone/>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20256" behindDoc="1" locked="0" layoutInCell="0" allowOverlap="1">
            <wp:simplePos x="0" y="0"/>
            <wp:positionH relativeFrom="column">
              <wp:posOffset>5564505</wp:posOffset>
            </wp:positionH>
            <wp:positionV relativeFrom="paragraph">
              <wp:posOffset>-1252855</wp:posOffset>
            </wp:positionV>
            <wp:extent cx="4763" cy="7620"/>
            <wp:effectExtent l="0" t="0" r="0" b="0"/>
            <wp:wrapNone/>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21280" behindDoc="1" locked="0" layoutInCell="0" allowOverlap="1">
            <wp:simplePos x="0" y="0"/>
            <wp:positionH relativeFrom="column">
              <wp:posOffset>525145</wp:posOffset>
            </wp:positionH>
            <wp:positionV relativeFrom="paragraph">
              <wp:posOffset>-545465</wp:posOffset>
            </wp:positionV>
            <wp:extent cx="4763" cy="7620"/>
            <wp:effectExtent l="0" t="0" r="0" b="0"/>
            <wp:wrapNone/>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22304" behindDoc="1" locked="0" layoutInCell="0" allowOverlap="1">
            <wp:simplePos x="0" y="0"/>
            <wp:positionH relativeFrom="column">
              <wp:posOffset>3495675</wp:posOffset>
            </wp:positionH>
            <wp:positionV relativeFrom="paragraph">
              <wp:posOffset>-545465</wp:posOffset>
            </wp:positionV>
            <wp:extent cx="4763" cy="7620"/>
            <wp:effectExtent l="0" t="0" r="0" b="0"/>
            <wp:wrapNone/>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23328" behindDoc="1" locked="0" layoutInCell="0" allowOverlap="1">
            <wp:simplePos x="0" y="0"/>
            <wp:positionH relativeFrom="column">
              <wp:posOffset>4396105</wp:posOffset>
            </wp:positionH>
            <wp:positionV relativeFrom="paragraph">
              <wp:posOffset>-545465</wp:posOffset>
            </wp:positionV>
            <wp:extent cx="4763" cy="7620"/>
            <wp:effectExtent l="0" t="0" r="0" b="0"/>
            <wp:wrapNone/>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24352" behindDoc="1" locked="0" layoutInCell="0" allowOverlap="1">
            <wp:simplePos x="0" y="0"/>
            <wp:positionH relativeFrom="column">
              <wp:posOffset>5564505</wp:posOffset>
            </wp:positionH>
            <wp:positionV relativeFrom="paragraph">
              <wp:posOffset>-545465</wp:posOffset>
            </wp:positionV>
            <wp:extent cx="4763" cy="7620"/>
            <wp:effectExtent l="0" t="0" r="0" b="0"/>
            <wp:wrapNone/>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25376" behindDoc="1" locked="0" layoutInCell="0" allowOverlap="1">
            <wp:simplePos x="0" y="0"/>
            <wp:positionH relativeFrom="column">
              <wp:posOffset>525145</wp:posOffset>
            </wp:positionH>
            <wp:positionV relativeFrom="paragraph">
              <wp:posOffset>-363855</wp:posOffset>
            </wp:positionV>
            <wp:extent cx="4763" cy="7620"/>
            <wp:effectExtent l="0" t="0" r="0" b="0"/>
            <wp:wrapNone/>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26400" behindDoc="1" locked="0" layoutInCell="0" allowOverlap="1">
            <wp:simplePos x="0" y="0"/>
            <wp:positionH relativeFrom="column">
              <wp:posOffset>3495675</wp:posOffset>
            </wp:positionH>
            <wp:positionV relativeFrom="paragraph">
              <wp:posOffset>-363855</wp:posOffset>
            </wp:positionV>
            <wp:extent cx="4763" cy="7620"/>
            <wp:effectExtent l="0" t="0" r="0" b="0"/>
            <wp:wrapNone/>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27424" behindDoc="1" locked="0" layoutInCell="0" allowOverlap="1">
            <wp:simplePos x="0" y="0"/>
            <wp:positionH relativeFrom="column">
              <wp:posOffset>4304665</wp:posOffset>
            </wp:positionH>
            <wp:positionV relativeFrom="paragraph">
              <wp:posOffset>-363855</wp:posOffset>
            </wp:positionV>
            <wp:extent cx="4763" cy="7620"/>
            <wp:effectExtent l="0" t="0" r="0" b="0"/>
            <wp:wrapNone/>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28448" behindDoc="1" locked="0" layoutInCell="0" allowOverlap="1">
            <wp:simplePos x="0" y="0"/>
            <wp:positionH relativeFrom="column">
              <wp:posOffset>5564505</wp:posOffset>
            </wp:positionH>
            <wp:positionV relativeFrom="paragraph">
              <wp:posOffset>-363855</wp:posOffset>
            </wp:positionV>
            <wp:extent cx="4763" cy="7620"/>
            <wp:effectExtent l="0" t="0" r="0" b="0"/>
            <wp:wrapNone/>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29472" behindDoc="1" locked="0" layoutInCell="0" allowOverlap="1">
            <wp:simplePos x="0" y="0"/>
            <wp:positionH relativeFrom="column">
              <wp:posOffset>525145</wp:posOffset>
            </wp:positionH>
            <wp:positionV relativeFrom="paragraph">
              <wp:posOffset>-6985</wp:posOffset>
            </wp:positionV>
            <wp:extent cx="4763" cy="7620"/>
            <wp:effectExtent l="0" t="0" r="0" b="0"/>
            <wp:wrapNone/>
            <wp:docPr id="1365" name="Pictur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30496" behindDoc="1" locked="0" layoutInCell="0" allowOverlap="1">
            <wp:simplePos x="0" y="0"/>
            <wp:positionH relativeFrom="column">
              <wp:posOffset>3495675</wp:posOffset>
            </wp:positionH>
            <wp:positionV relativeFrom="paragraph">
              <wp:posOffset>-6985</wp:posOffset>
            </wp:positionV>
            <wp:extent cx="4763" cy="7620"/>
            <wp:effectExtent l="0" t="0" r="0" b="0"/>
            <wp:wrapNone/>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31520" behindDoc="1" locked="0" layoutInCell="0" allowOverlap="1">
            <wp:simplePos x="0" y="0"/>
            <wp:positionH relativeFrom="column">
              <wp:posOffset>4304665</wp:posOffset>
            </wp:positionH>
            <wp:positionV relativeFrom="paragraph">
              <wp:posOffset>-6985</wp:posOffset>
            </wp:positionV>
            <wp:extent cx="4763" cy="7620"/>
            <wp:effectExtent l="0" t="0" r="0" b="0"/>
            <wp:wrapNone/>
            <wp:docPr id="1367" name="Pictur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32544" behindDoc="1" locked="0" layoutInCell="0" allowOverlap="1">
            <wp:simplePos x="0" y="0"/>
            <wp:positionH relativeFrom="column">
              <wp:posOffset>5564505</wp:posOffset>
            </wp:positionH>
            <wp:positionV relativeFrom="paragraph">
              <wp:posOffset>-6985</wp:posOffset>
            </wp:positionV>
            <wp:extent cx="4763" cy="7620"/>
            <wp:effectExtent l="0" t="0" r="0" b="0"/>
            <wp:wrapNone/>
            <wp:docPr id="1368" name="Pictur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098" w:right="340" w:bottom="183" w:left="1440" w:header="0" w:footer="0" w:gutter="0"/>
          <w:cols w:space="720" w:equalWidth="0">
            <w:col w:w="10120"/>
          </w:cols>
        </w:sectPr>
      </w:pPr>
    </w:p>
    <w:p w:rsidR="003F12C1" w:rsidRDefault="003F12C1" w:rsidP="00612EB8">
      <w:pPr>
        <w:jc w:val="both"/>
        <w:sectPr w:rsidR="003F12C1">
          <w:type w:val="continuous"/>
          <w:pgSz w:w="11900" w:h="16840"/>
          <w:pgMar w:top="1098" w:right="340" w:bottom="183" w:left="1440" w:header="0" w:footer="0" w:gutter="0"/>
          <w:cols w:space="720" w:equalWidth="0">
            <w:col w:w="10120"/>
          </w:cols>
        </w:sectPr>
      </w:pPr>
    </w:p>
    <w:tbl>
      <w:tblPr>
        <w:tblW w:w="10025" w:type="dxa"/>
        <w:tblInd w:w="120" w:type="dxa"/>
        <w:tblLayout w:type="fixed"/>
        <w:tblCellMar>
          <w:left w:w="0" w:type="dxa"/>
          <w:right w:w="0" w:type="dxa"/>
        </w:tblCellMar>
        <w:tblLook w:val="04A0"/>
      </w:tblPr>
      <w:tblGrid>
        <w:gridCol w:w="720"/>
        <w:gridCol w:w="4680"/>
        <w:gridCol w:w="1220"/>
        <w:gridCol w:w="1960"/>
        <w:gridCol w:w="1420"/>
        <w:gridCol w:w="25"/>
      </w:tblGrid>
      <w:tr w:rsidR="003F12C1" w:rsidTr="00887A1C">
        <w:trPr>
          <w:trHeight w:val="300"/>
        </w:trPr>
        <w:tc>
          <w:tcPr>
            <w:tcW w:w="720" w:type="dxa"/>
            <w:tcBorders>
              <w:top w:val="single" w:sz="8" w:space="0" w:color="00000A"/>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4680" w:type="dxa"/>
            <w:tcBorders>
              <w:top w:val="single" w:sz="8" w:space="0" w:color="00000A"/>
              <w:left w:val="single" w:sz="4" w:space="0" w:color="auto"/>
              <w:bottom w:val="single" w:sz="8" w:space="0" w:color="00000A"/>
              <w:right w:val="single" w:sz="4" w:space="0" w:color="auto"/>
            </w:tcBorders>
            <w:vAlign w:val="bottom"/>
          </w:tcPr>
          <w:p w:rsidR="003F12C1" w:rsidRDefault="00C1781D" w:rsidP="00612EB8">
            <w:pPr>
              <w:ind w:left="100"/>
              <w:jc w:val="both"/>
              <w:rPr>
                <w:sz w:val="20"/>
                <w:szCs w:val="20"/>
              </w:rPr>
            </w:pPr>
            <w:r>
              <w:rPr>
                <w:rFonts w:eastAsia="Times New Roman"/>
                <w:sz w:val="24"/>
                <w:szCs w:val="24"/>
              </w:rPr>
              <w:t>1-4 классах в 201</w:t>
            </w:r>
            <w:r w:rsidR="006B393B">
              <w:rPr>
                <w:rFonts w:eastAsia="Times New Roman"/>
                <w:sz w:val="24"/>
                <w:szCs w:val="24"/>
              </w:rPr>
              <w:t>7</w:t>
            </w:r>
            <w:r>
              <w:rPr>
                <w:rFonts w:eastAsia="Times New Roman"/>
                <w:sz w:val="24"/>
                <w:szCs w:val="24"/>
              </w:rPr>
              <w:t>-201</w:t>
            </w:r>
            <w:r w:rsidR="006B393B">
              <w:rPr>
                <w:rFonts w:eastAsia="Times New Roman"/>
                <w:sz w:val="24"/>
                <w:szCs w:val="24"/>
              </w:rPr>
              <w:t>8</w:t>
            </w:r>
            <w:r>
              <w:rPr>
                <w:rFonts w:eastAsia="Times New Roman"/>
                <w:sz w:val="24"/>
                <w:szCs w:val="24"/>
              </w:rPr>
              <w:t xml:space="preserve"> учебном году</w:t>
            </w:r>
          </w:p>
        </w:tc>
        <w:tc>
          <w:tcPr>
            <w:tcW w:w="1220" w:type="dxa"/>
            <w:tcBorders>
              <w:top w:val="single" w:sz="8" w:space="0" w:color="00000A"/>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1960" w:type="dxa"/>
            <w:tcBorders>
              <w:top w:val="single" w:sz="4" w:space="0" w:color="auto"/>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1420" w:type="dxa"/>
            <w:tcBorders>
              <w:top w:val="single" w:sz="8" w:space="0" w:color="00000A"/>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42"/>
        </w:trPr>
        <w:tc>
          <w:tcPr>
            <w:tcW w:w="720" w:type="dxa"/>
            <w:tcBorders>
              <w:left w:val="single" w:sz="4" w:space="0" w:color="auto"/>
              <w:right w:val="single" w:sz="4" w:space="0" w:color="auto"/>
            </w:tcBorders>
            <w:vAlign w:val="bottom"/>
          </w:tcPr>
          <w:p w:rsidR="003F12C1" w:rsidRDefault="00C1781D" w:rsidP="00612EB8">
            <w:pPr>
              <w:spacing w:line="242" w:lineRule="exact"/>
              <w:ind w:right="180"/>
              <w:jc w:val="both"/>
              <w:rPr>
                <w:sz w:val="20"/>
                <w:szCs w:val="20"/>
              </w:rPr>
            </w:pPr>
            <w:r>
              <w:rPr>
                <w:rFonts w:eastAsia="Times New Roman"/>
                <w:sz w:val="24"/>
                <w:szCs w:val="24"/>
              </w:rPr>
              <w:t>3.2</w:t>
            </w:r>
          </w:p>
        </w:tc>
        <w:tc>
          <w:tcPr>
            <w:tcW w:w="4680" w:type="dxa"/>
            <w:tcBorders>
              <w:left w:val="single" w:sz="4" w:space="0" w:color="auto"/>
            </w:tcBorders>
            <w:vAlign w:val="bottom"/>
          </w:tcPr>
          <w:p w:rsidR="003F12C1" w:rsidRDefault="00C1781D" w:rsidP="00612EB8">
            <w:pPr>
              <w:spacing w:line="242" w:lineRule="exact"/>
              <w:ind w:left="100"/>
              <w:jc w:val="both"/>
              <w:rPr>
                <w:sz w:val="20"/>
                <w:szCs w:val="20"/>
              </w:rPr>
            </w:pPr>
            <w:r>
              <w:rPr>
                <w:rFonts w:eastAsia="Times New Roman"/>
                <w:sz w:val="24"/>
                <w:szCs w:val="24"/>
              </w:rPr>
              <w:t>Разработка плана работы ООпо реализации</w:t>
            </w:r>
          </w:p>
        </w:tc>
        <w:tc>
          <w:tcPr>
            <w:tcW w:w="1220" w:type="dxa"/>
            <w:tcBorders>
              <w:right w:val="single" w:sz="4" w:space="0" w:color="auto"/>
            </w:tcBorders>
            <w:vAlign w:val="bottom"/>
          </w:tcPr>
          <w:p w:rsidR="003F12C1" w:rsidRDefault="00C1781D" w:rsidP="00612EB8">
            <w:pPr>
              <w:spacing w:line="242" w:lineRule="exact"/>
              <w:ind w:left="100"/>
              <w:jc w:val="both"/>
              <w:rPr>
                <w:sz w:val="20"/>
                <w:szCs w:val="20"/>
              </w:rPr>
            </w:pPr>
            <w:r>
              <w:rPr>
                <w:rFonts w:eastAsia="Times New Roman"/>
                <w:sz w:val="24"/>
                <w:szCs w:val="24"/>
              </w:rPr>
              <w:t>июнь-</w:t>
            </w:r>
          </w:p>
        </w:tc>
        <w:tc>
          <w:tcPr>
            <w:tcW w:w="1960" w:type="dxa"/>
            <w:tcBorders>
              <w:left w:val="single" w:sz="4" w:space="0" w:color="auto"/>
              <w:right w:val="single" w:sz="4" w:space="0" w:color="auto"/>
            </w:tcBorders>
            <w:vAlign w:val="bottom"/>
          </w:tcPr>
          <w:p w:rsidR="003F12C1" w:rsidRDefault="00C1781D" w:rsidP="00612EB8">
            <w:pPr>
              <w:spacing w:line="242" w:lineRule="exact"/>
              <w:ind w:left="160"/>
              <w:jc w:val="both"/>
              <w:rPr>
                <w:sz w:val="20"/>
                <w:szCs w:val="20"/>
              </w:rPr>
            </w:pPr>
            <w:r>
              <w:rPr>
                <w:rFonts w:eastAsia="Times New Roman"/>
                <w:sz w:val="24"/>
                <w:szCs w:val="24"/>
              </w:rPr>
              <w:t>Зам.директора</w:t>
            </w:r>
          </w:p>
        </w:tc>
        <w:tc>
          <w:tcPr>
            <w:tcW w:w="1420" w:type="dxa"/>
            <w:tcBorders>
              <w:left w:val="single" w:sz="4" w:space="0" w:color="auto"/>
              <w:right w:val="single" w:sz="4" w:space="0" w:color="auto"/>
            </w:tcBorders>
            <w:vAlign w:val="bottom"/>
          </w:tcPr>
          <w:p w:rsidR="003F12C1" w:rsidRDefault="00C1781D" w:rsidP="00612EB8">
            <w:pPr>
              <w:ind w:left="180"/>
              <w:jc w:val="both"/>
              <w:rPr>
                <w:sz w:val="20"/>
                <w:szCs w:val="20"/>
              </w:rPr>
            </w:pPr>
            <w:r>
              <w:rPr>
                <w:rFonts w:eastAsia="Times New Roman"/>
                <w:sz w:val="20"/>
                <w:szCs w:val="20"/>
              </w:rPr>
              <w:t>приказ</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300"/>
        </w:trPr>
        <w:tc>
          <w:tcPr>
            <w:tcW w:w="720"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bottom w:val="single" w:sz="8" w:space="0" w:color="00000A"/>
            </w:tcBorders>
            <w:vAlign w:val="bottom"/>
          </w:tcPr>
          <w:p w:rsidR="003F12C1" w:rsidRDefault="00C1781D" w:rsidP="00612EB8">
            <w:pPr>
              <w:ind w:left="100"/>
              <w:jc w:val="both"/>
              <w:rPr>
                <w:sz w:val="20"/>
                <w:szCs w:val="20"/>
              </w:rPr>
            </w:pPr>
            <w:r>
              <w:rPr>
                <w:rFonts w:eastAsia="Times New Roman"/>
                <w:sz w:val="24"/>
                <w:szCs w:val="24"/>
              </w:rPr>
              <w:t>ФГОС на 201</w:t>
            </w:r>
            <w:r w:rsidR="006B393B">
              <w:rPr>
                <w:rFonts w:eastAsia="Times New Roman"/>
                <w:sz w:val="24"/>
                <w:szCs w:val="24"/>
              </w:rPr>
              <w:t>8</w:t>
            </w:r>
            <w:r>
              <w:rPr>
                <w:rFonts w:eastAsia="Times New Roman"/>
                <w:sz w:val="24"/>
                <w:szCs w:val="24"/>
              </w:rPr>
              <w:t>-201</w:t>
            </w:r>
            <w:r w:rsidR="006B393B">
              <w:rPr>
                <w:rFonts w:eastAsia="Times New Roman"/>
                <w:sz w:val="24"/>
                <w:szCs w:val="24"/>
              </w:rPr>
              <w:t>9</w:t>
            </w:r>
            <w:r>
              <w:rPr>
                <w:rFonts w:eastAsia="Times New Roman"/>
                <w:sz w:val="24"/>
                <w:szCs w:val="24"/>
              </w:rPr>
              <w:t>г.</w:t>
            </w:r>
          </w:p>
        </w:tc>
        <w:tc>
          <w:tcPr>
            <w:tcW w:w="1220" w:type="dxa"/>
            <w:tcBorders>
              <w:bottom w:val="single" w:sz="8" w:space="0" w:color="00000A"/>
              <w:right w:val="single" w:sz="4" w:space="0" w:color="auto"/>
            </w:tcBorders>
            <w:vAlign w:val="bottom"/>
          </w:tcPr>
          <w:p w:rsidR="003F12C1" w:rsidRDefault="00C1781D" w:rsidP="00612EB8">
            <w:pPr>
              <w:ind w:left="100"/>
              <w:jc w:val="both"/>
              <w:rPr>
                <w:sz w:val="20"/>
                <w:szCs w:val="20"/>
              </w:rPr>
            </w:pPr>
            <w:r>
              <w:rPr>
                <w:rFonts w:eastAsia="Times New Roman"/>
                <w:sz w:val="24"/>
                <w:szCs w:val="24"/>
              </w:rPr>
              <w:t>август</w:t>
            </w:r>
          </w:p>
        </w:tc>
        <w:tc>
          <w:tcPr>
            <w:tcW w:w="1960" w:type="dxa"/>
            <w:tcBorders>
              <w:left w:val="single" w:sz="4" w:space="0" w:color="auto"/>
              <w:bottom w:val="single" w:sz="8" w:space="0" w:color="00000A"/>
              <w:right w:val="single" w:sz="4" w:space="0" w:color="auto"/>
            </w:tcBorders>
            <w:vAlign w:val="bottom"/>
          </w:tcPr>
          <w:p w:rsidR="003F12C1" w:rsidRDefault="00C1781D" w:rsidP="00612EB8">
            <w:pPr>
              <w:ind w:left="160"/>
              <w:jc w:val="both"/>
              <w:rPr>
                <w:sz w:val="20"/>
                <w:szCs w:val="20"/>
              </w:rPr>
            </w:pPr>
            <w:r>
              <w:rPr>
                <w:rFonts w:eastAsia="Times New Roman"/>
                <w:sz w:val="24"/>
                <w:szCs w:val="24"/>
              </w:rPr>
              <w:t>по УВР</w:t>
            </w:r>
          </w:p>
        </w:tc>
        <w:tc>
          <w:tcPr>
            <w:tcW w:w="1420"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15"/>
        </w:trPr>
        <w:tc>
          <w:tcPr>
            <w:tcW w:w="720" w:type="dxa"/>
            <w:tcBorders>
              <w:left w:val="single" w:sz="4" w:space="0" w:color="auto"/>
              <w:right w:val="single" w:sz="4" w:space="0" w:color="auto"/>
            </w:tcBorders>
            <w:vAlign w:val="bottom"/>
          </w:tcPr>
          <w:p w:rsidR="003F12C1" w:rsidRDefault="00C1781D" w:rsidP="00612EB8">
            <w:pPr>
              <w:spacing w:line="214" w:lineRule="exact"/>
              <w:ind w:right="180"/>
              <w:jc w:val="both"/>
              <w:rPr>
                <w:sz w:val="20"/>
                <w:szCs w:val="20"/>
              </w:rPr>
            </w:pPr>
            <w:r>
              <w:rPr>
                <w:rFonts w:eastAsia="Times New Roman"/>
                <w:sz w:val="24"/>
                <w:szCs w:val="24"/>
              </w:rPr>
              <w:t>3.3</w:t>
            </w:r>
          </w:p>
        </w:tc>
        <w:tc>
          <w:tcPr>
            <w:tcW w:w="4680" w:type="dxa"/>
            <w:tcBorders>
              <w:left w:val="single" w:sz="4" w:space="0" w:color="auto"/>
            </w:tcBorders>
            <w:vAlign w:val="bottom"/>
          </w:tcPr>
          <w:p w:rsidR="003F12C1" w:rsidRDefault="00C1781D" w:rsidP="00612EB8">
            <w:pPr>
              <w:spacing w:line="214" w:lineRule="exact"/>
              <w:ind w:left="100"/>
              <w:jc w:val="both"/>
              <w:rPr>
                <w:sz w:val="20"/>
                <w:szCs w:val="20"/>
              </w:rPr>
            </w:pPr>
            <w:r>
              <w:rPr>
                <w:rFonts w:eastAsia="Times New Roman"/>
                <w:sz w:val="24"/>
                <w:szCs w:val="24"/>
              </w:rPr>
              <w:t>Участие в семинарах, совещаниях,</w:t>
            </w:r>
          </w:p>
        </w:tc>
        <w:tc>
          <w:tcPr>
            <w:tcW w:w="1220" w:type="dxa"/>
            <w:tcBorders>
              <w:right w:val="single" w:sz="4" w:space="0" w:color="auto"/>
            </w:tcBorders>
            <w:vAlign w:val="bottom"/>
          </w:tcPr>
          <w:p w:rsidR="003F12C1" w:rsidRDefault="00C1781D" w:rsidP="00612EB8">
            <w:pPr>
              <w:spacing w:line="214" w:lineRule="exact"/>
              <w:ind w:left="100"/>
              <w:jc w:val="both"/>
              <w:rPr>
                <w:sz w:val="20"/>
                <w:szCs w:val="20"/>
              </w:rPr>
            </w:pPr>
            <w:r>
              <w:rPr>
                <w:rFonts w:eastAsia="Times New Roman"/>
                <w:sz w:val="24"/>
                <w:szCs w:val="24"/>
              </w:rPr>
              <w:t>в течение</w:t>
            </w:r>
          </w:p>
        </w:tc>
        <w:tc>
          <w:tcPr>
            <w:tcW w:w="1960" w:type="dxa"/>
            <w:tcBorders>
              <w:left w:val="single" w:sz="4" w:space="0" w:color="auto"/>
              <w:right w:val="single" w:sz="4" w:space="0" w:color="auto"/>
            </w:tcBorders>
            <w:vAlign w:val="bottom"/>
          </w:tcPr>
          <w:p w:rsidR="003F12C1" w:rsidRDefault="00C1781D" w:rsidP="00612EB8">
            <w:pPr>
              <w:spacing w:line="214" w:lineRule="exact"/>
              <w:ind w:left="160"/>
              <w:jc w:val="both"/>
              <w:rPr>
                <w:sz w:val="20"/>
                <w:szCs w:val="20"/>
              </w:rPr>
            </w:pPr>
            <w:r>
              <w:rPr>
                <w:rFonts w:eastAsia="Times New Roman"/>
                <w:sz w:val="24"/>
                <w:szCs w:val="24"/>
              </w:rPr>
              <w:t>Зам.директора</w:t>
            </w:r>
          </w:p>
        </w:tc>
        <w:tc>
          <w:tcPr>
            <w:tcW w:w="1420" w:type="dxa"/>
            <w:tcBorders>
              <w:left w:val="single" w:sz="4" w:space="0" w:color="auto"/>
              <w:right w:val="single" w:sz="4" w:space="0" w:color="auto"/>
            </w:tcBorders>
            <w:vAlign w:val="bottom"/>
          </w:tcPr>
          <w:p w:rsidR="003F12C1" w:rsidRDefault="00C1781D" w:rsidP="00612EB8">
            <w:pPr>
              <w:spacing w:line="215" w:lineRule="exact"/>
              <w:ind w:left="180"/>
              <w:jc w:val="both"/>
              <w:rPr>
                <w:sz w:val="20"/>
                <w:szCs w:val="20"/>
              </w:rPr>
            </w:pPr>
            <w:r>
              <w:rPr>
                <w:rFonts w:eastAsia="Times New Roman"/>
                <w:sz w:val="20"/>
                <w:szCs w:val="20"/>
              </w:rPr>
              <w:t>Информи-</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76"/>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районных методических объединениях по</w:t>
            </w:r>
          </w:p>
        </w:tc>
        <w:tc>
          <w:tcPr>
            <w:tcW w:w="1220" w:type="dxa"/>
            <w:tcBorders>
              <w:right w:val="single" w:sz="4" w:space="0" w:color="auto"/>
            </w:tcBorders>
            <w:vAlign w:val="bottom"/>
          </w:tcPr>
          <w:p w:rsidR="003F12C1" w:rsidRDefault="00C1781D" w:rsidP="00612EB8">
            <w:pPr>
              <w:ind w:left="100"/>
              <w:jc w:val="both"/>
              <w:rPr>
                <w:sz w:val="20"/>
                <w:szCs w:val="20"/>
              </w:rPr>
            </w:pPr>
            <w:r>
              <w:rPr>
                <w:rFonts w:eastAsia="Times New Roman"/>
                <w:sz w:val="24"/>
                <w:szCs w:val="24"/>
              </w:rPr>
              <w:t>года</w:t>
            </w:r>
          </w:p>
        </w:tc>
        <w:tc>
          <w:tcPr>
            <w:tcW w:w="1960" w:type="dxa"/>
            <w:tcBorders>
              <w:left w:val="single" w:sz="4" w:space="0" w:color="auto"/>
              <w:right w:val="single" w:sz="4" w:space="0" w:color="auto"/>
            </w:tcBorders>
            <w:vAlign w:val="bottom"/>
          </w:tcPr>
          <w:p w:rsidR="003F12C1" w:rsidRDefault="00C1781D" w:rsidP="00612EB8">
            <w:pPr>
              <w:ind w:left="160"/>
              <w:jc w:val="both"/>
              <w:rPr>
                <w:sz w:val="20"/>
                <w:szCs w:val="20"/>
              </w:rPr>
            </w:pPr>
            <w:r>
              <w:rPr>
                <w:rFonts w:eastAsia="Times New Roman"/>
                <w:sz w:val="24"/>
                <w:szCs w:val="24"/>
              </w:rPr>
              <w:t>по УВР учителя</w:t>
            </w:r>
          </w:p>
        </w:tc>
        <w:tc>
          <w:tcPr>
            <w:tcW w:w="1420" w:type="dxa"/>
            <w:tcBorders>
              <w:left w:val="single" w:sz="4" w:space="0" w:color="auto"/>
              <w:right w:val="single" w:sz="4" w:space="0" w:color="auto"/>
            </w:tcBorders>
            <w:vAlign w:val="bottom"/>
          </w:tcPr>
          <w:p w:rsidR="003F12C1" w:rsidRDefault="00C1781D" w:rsidP="00612EB8">
            <w:pPr>
              <w:ind w:left="180"/>
              <w:jc w:val="both"/>
              <w:rPr>
                <w:sz w:val="20"/>
                <w:szCs w:val="20"/>
              </w:rPr>
            </w:pPr>
            <w:r>
              <w:rPr>
                <w:rFonts w:eastAsia="Times New Roman"/>
                <w:sz w:val="20"/>
                <w:szCs w:val="20"/>
              </w:rPr>
              <w:t>рование</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172"/>
        </w:trPr>
        <w:tc>
          <w:tcPr>
            <w:tcW w:w="720" w:type="dxa"/>
            <w:tcBorders>
              <w:left w:val="single" w:sz="4" w:space="0" w:color="auto"/>
              <w:right w:val="single" w:sz="4" w:space="0" w:color="auto"/>
            </w:tcBorders>
            <w:vAlign w:val="bottom"/>
          </w:tcPr>
          <w:p w:rsidR="003F12C1" w:rsidRDefault="003F12C1" w:rsidP="00612EB8">
            <w:pPr>
              <w:jc w:val="both"/>
              <w:rPr>
                <w:sz w:val="14"/>
                <w:szCs w:val="14"/>
              </w:rPr>
            </w:pPr>
          </w:p>
        </w:tc>
        <w:tc>
          <w:tcPr>
            <w:tcW w:w="4680" w:type="dxa"/>
            <w:vMerge w:val="restart"/>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вопросам реализации ФГОС НОО</w:t>
            </w:r>
          </w:p>
        </w:tc>
        <w:tc>
          <w:tcPr>
            <w:tcW w:w="1220" w:type="dxa"/>
            <w:tcBorders>
              <w:right w:val="single" w:sz="4" w:space="0" w:color="auto"/>
            </w:tcBorders>
            <w:vAlign w:val="bottom"/>
          </w:tcPr>
          <w:p w:rsidR="003F12C1" w:rsidRDefault="003F12C1" w:rsidP="00612EB8">
            <w:pPr>
              <w:jc w:val="both"/>
              <w:rPr>
                <w:sz w:val="14"/>
                <w:szCs w:val="14"/>
              </w:rPr>
            </w:pPr>
          </w:p>
        </w:tc>
        <w:tc>
          <w:tcPr>
            <w:tcW w:w="1960" w:type="dxa"/>
            <w:vMerge w:val="restart"/>
            <w:tcBorders>
              <w:left w:val="single" w:sz="4" w:space="0" w:color="auto"/>
              <w:right w:val="single" w:sz="4" w:space="0" w:color="auto"/>
            </w:tcBorders>
            <w:vAlign w:val="bottom"/>
          </w:tcPr>
          <w:p w:rsidR="003F12C1" w:rsidRDefault="00C1781D" w:rsidP="00612EB8">
            <w:pPr>
              <w:ind w:left="160"/>
              <w:jc w:val="both"/>
              <w:rPr>
                <w:sz w:val="20"/>
                <w:szCs w:val="20"/>
              </w:rPr>
            </w:pPr>
            <w:r>
              <w:rPr>
                <w:rFonts w:eastAsia="Times New Roman"/>
                <w:sz w:val="24"/>
                <w:szCs w:val="24"/>
              </w:rPr>
              <w:t>начальных</w:t>
            </w:r>
          </w:p>
        </w:tc>
        <w:tc>
          <w:tcPr>
            <w:tcW w:w="1420" w:type="dxa"/>
            <w:tcBorders>
              <w:left w:val="single" w:sz="4" w:space="0" w:color="auto"/>
              <w:right w:val="single" w:sz="4" w:space="0" w:color="auto"/>
            </w:tcBorders>
            <w:vAlign w:val="bottom"/>
          </w:tcPr>
          <w:p w:rsidR="003F12C1" w:rsidRDefault="00C1781D" w:rsidP="00612EB8">
            <w:pPr>
              <w:spacing w:line="173" w:lineRule="exact"/>
              <w:ind w:left="180"/>
              <w:jc w:val="both"/>
              <w:rPr>
                <w:sz w:val="20"/>
                <w:szCs w:val="20"/>
              </w:rPr>
            </w:pPr>
            <w:r>
              <w:rPr>
                <w:rFonts w:eastAsia="Times New Roman"/>
                <w:sz w:val="19"/>
                <w:szCs w:val="19"/>
              </w:rPr>
              <w:t>педагогов о</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130"/>
        </w:trPr>
        <w:tc>
          <w:tcPr>
            <w:tcW w:w="720" w:type="dxa"/>
            <w:tcBorders>
              <w:left w:val="single" w:sz="4" w:space="0" w:color="auto"/>
              <w:right w:val="single" w:sz="4" w:space="0" w:color="auto"/>
            </w:tcBorders>
            <w:vAlign w:val="bottom"/>
          </w:tcPr>
          <w:p w:rsidR="003F12C1" w:rsidRDefault="003F12C1" w:rsidP="00612EB8">
            <w:pPr>
              <w:jc w:val="both"/>
              <w:rPr>
                <w:sz w:val="11"/>
                <w:szCs w:val="11"/>
              </w:rPr>
            </w:pPr>
          </w:p>
        </w:tc>
        <w:tc>
          <w:tcPr>
            <w:tcW w:w="4680" w:type="dxa"/>
            <w:vMerge/>
            <w:tcBorders>
              <w:left w:val="single" w:sz="4" w:space="0" w:color="auto"/>
            </w:tcBorders>
            <w:vAlign w:val="bottom"/>
          </w:tcPr>
          <w:p w:rsidR="003F12C1" w:rsidRDefault="003F12C1" w:rsidP="00612EB8">
            <w:pPr>
              <w:jc w:val="both"/>
              <w:rPr>
                <w:sz w:val="11"/>
                <w:szCs w:val="11"/>
              </w:rPr>
            </w:pPr>
          </w:p>
        </w:tc>
        <w:tc>
          <w:tcPr>
            <w:tcW w:w="1220" w:type="dxa"/>
            <w:tcBorders>
              <w:right w:val="single" w:sz="4" w:space="0" w:color="auto"/>
            </w:tcBorders>
            <w:vAlign w:val="bottom"/>
          </w:tcPr>
          <w:p w:rsidR="003F12C1" w:rsidRDefault="003F12C1" w:rsidP="00612EB8">
            <w:pPr>
              <w:jc w:val="both"/>
              <w:rPr>
                <w:sz w:val="11"/>
                <w:szCs w:val="11"/>
              </w:rPr>
            </w:pPr>
          </w:p>
        </w:tc>
        <w:tc>
          <w:tcPr>
            <w:tcW w:w="1960" w:type="dxa"/>
            <w:vMerge/>
            <w:tcBorders>
              <w:left w:val="single" w:sz="4" w:space="0" w:color="auto"/>
              <w:right w:val="single" w:sz="4" w:space="0" w:color="auto"/>
            </w:tcBorders>
            <w:vAlign w:val="bottom"/>
          </w:tcPr>
          <w:p w:rsidR="003F12C1" w:rsidRDefault="003F12C1" w:rsidP="00612EB8">
            <w:pPr>
              <w:jc w:val="both"/>
              <w:rPr>
                <w:sz w:val="11"/>
                <w:szCs w:val="11"/>
              </w:rPr>
            </w:pPr>
          </w:p>
        </w:tc>
        <w:tc>
          <w:tcPr>
            <w:tcW w:w="1420" w:type="dxa"/>
            <w:vMerge w:val="restart"/>
            <w:tcBorders>
              <w:left w:val="single" w:sz="4" w:space="0" w:color="auto"/>
              <w:right w:val="single" w:sz="4" w:space="0" w:color="auto"/>
            </w:tcBorders>
            <w:vAlign w:val="bottom"/>
          </w:tcPr>
          <w:p w:rsidR="003F12C1" w:rsidRDefault="00C1781D" w:rsidP="00612EB8">
            <w:pPr>
              <w:ind w:left="180"/>
              <w:jc w:val="both"/>
              <w:rPr>
                <w:sz w:val="20"/>
                <w:szCs w:val="20"/>
              </w:rPr>
            </w:pPr>
            <w:r>
              <w:rPr>
                <w:rFonts w:eastAsia="Times New Roman"/>
                <w:sz w:val="20"/>
                <w:szCs w:val="20"/>
              </w:rPr>
              <w:t>семинар-</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102"/>
        </w:trPr>
        <w:tc>
          <w:tcPr>
            <w:tcW w:w="720" w:type="dxa"/>
            <w:tcBorders>
              <w:left w:val="single" w:sz="4" w:space="0" w:color="auto"/>
              <w:right w:val="single" w:sz="4" w:space="0" w:color="auto"/>
            </w:tcBorders>
            <w:vAlign w:val="bottom"/>
          </w:tcPr>
          <w:p w:rsidR="003F12C1" w:rsidRDefault="003F12C1" w:rsidP="00612EB8">
            <w:pPr>
              <w:jc w:val="both"/>
              <w:rPr>
                <w:sz w:val="8"/>
                <w:szCs w:val="8"/>
              </w:rPr>
            </w:pPr>
          </w:p>
        </w:tc>
        <w:tc>
          <w:tcPr>
            <w:tcW w:w="4680" w:type="dxa"/>
            <w:tcBorders>
              <w:left w:val="single" w:sz="4" w:space="0" w:color="auto"/>
            </w:tcBorders>
            <w:vAlign w:val="bottom"/>
          </w:tcPr>
          <w:p w:rsidR="003F12C1" w:rsidRDefault="003F12C1" w:rsidP="00612EB8">
            <w:pPr>
              <w:jc w:val="both"/>
              <w:rPr>
                <w:sz w:val="8"/>
                <w:szCs w:val="8"/>
              </w:rPr>
            </w:pPr>
          </w:p>
        </w:tc>
        <w:tc>
          <w:tcPr>
            <w:tcW w:w="1220" w:type="dxa"/>
            <w:tcBorders>
              <w:right w:val="single" w:sz="4" w:space="0" w:color="auto"/>
            </w:tcBorders>
            <w:vAlign w:val="bottom"/>
          </w:tcPr>
          <w:p w:rsidR="003F12C1" w:rsidRDefault="003F12C1" w:rsidP="00612EB8">
            <w:pPr>
              <w:jc w:val="both"/>
              <w:rPr>
                <w:sz w:val="8"/>
                <w:szCs w:val="8"/>
              </w:rPr>
            </w:pPr>
          </w:p>
        </w:tc>
        <w:tc>
          <w:tcPr>
            <w:tcW w:w="1960" w:type="dxa"/>
            <w:vMerge w:val="restart"/>
            <w:tcBorders>
              <w:left w:val="single" w:sz="4" w:space="0" w:color="auto"/>
              <w:right w:val="single" w:sz="4" w:space="0" w:color="auto"/>
            </w:tcBorders>
            <w:vAlign w:val="bottom"/>
          </w:tcPr>
          <w:p w:rsidR="003F12C1" w:rsidRDefault="00C1781D" w:rsidP="00612EB8">
            <w:pPr>
              <w:ind w:left="160"/>
              <w:jc w:val="both"/>
              <w:rPr>
                <w:sz w:val="20"/>
                <w:szCs w:val="20"/>
              </w:rPr>
            </w:pPr>
            <w:r>
              <w:rPr>
                <w:rFonts w:eastAsia="Times New Roman"/>
                <w:sz w:val="24"/>
                <w:szCs w:val="24"/>
              </w:rPr>
              <w:t>классов</w:t>
            </w:r>
          </w:p>
        </w:tc>
        <w:tc>
          <w:tcPr>
            <w:tcW w:w="1420" w:type="dxa"/>
            <w:vMerge/>
            <w:tcBorders>
              <w:left w:val="single" w:sz="4" w:space="0" w:color="auto"/>
              <w:right w:val="single" w:sz="4" w:space="0" w:color="auto"/>
            </w:tcBorders>
            <w:vAlign w:val="bottom"/>
          </w:tcPr>
          <w:p w:rsidR="003F12C1" w:rsidRDefault="003F12C1" w:rsidP="00612EB8">
            <w:pPr>
              <w:jc w:val="both"/>
              <w:rPr>
                <w:sz w:val="8"/>
                <w:szCs w:val="8"/>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51"/>
        </w:trPr>
        <w:tc>
          <w:tcPr>
            <w:tcW w:w="720" w:type="dxa"/>
            <w:tcBorders>
              <w:left w:val="single" w:sz="4" w:space="0" w:color="auto"/>
              <w:bottom w:val="single" w:sz="8" w:space="0" w:color="00000A"/>
              <w:right w:val="single" w:sz="4" w:space="0" w:color="auto"/>
            </w:tcBorders>
            <w:vAlign w:val="bottom"/>
          </w:tcPr>
          <w:p w:rsidR="003F12C1" w:rsidRDefault="003F12C1" w:rsidP="00612EB8">
            <w:pPr>
              <w:jc w:val="both"/>
              <w:rPr>
                <w:sz w:val="21"/>
                <w:szCs w:val="21"/>
              </w:rPr>
            </w:pPr>
          </w:p>
        </w:tc>
        <w:tc>
          <w:tcPr>
            <w:tcW w:w="4680" w:type="dxa"/>
            <w:tcBorders>
              <w:left w:val="single" w:sz="4" w:space="0" w:color="auto"/>
              <w:bottom w:val="single" w:sz="8" w:space="0" w:color="00000A"/>
            </w:tcBorders>
            <w:vAlign w:val="bottom"/>
          </w:tcPr>
          <w:p w:rsidR="003F12C1" w:rsidRDefault="003F12C1" w:rsidP="00612EB8">
            <w:pPr>
              <w:jc w:val="both"/>
              <w:rPr>
                <w:sz w:val="21"/>
                <w:szCs w:val="21"/>
              </w:rPr>
            </w:pPr>
          </w:p>
        </w:tc>
        <w:tc>
          <w:tcPr>
            <w:tcW w:w="1220" w:type="dxa"/>
            <w:tcBorders>
              <w:bottom w:val="single" w:sz="8" w:space="0" w:color="00000A"/>
              <w:right w:val="single" w:sz="4" w:space="0" w:color="auto"/>
            </w:tcBorders>
            <w:vAlign w:val="bottom"/>
          </w:tcPr>
          <w:p w:rsidR="003F12C1" w:rsidRDefault="003F12C1" w:rsidP="00612EB8">
            <w:pPr>
              <w:jc w:val="both"/>
              <w:rPr>
                <w:sz w:val="21"/>
                <w:szCs w:val="21"/>
              </w:rPr>
            </w:pPr>
          </w:p>
        </w:tc>
        <w:tc>
          <w:tcPr>
            <w:tcW w:w="1960" w:type="dxa"/>
            <w:vMerge/>
            <w:tcBorders>
              <w:left w:val="single" w:sz="4" w:space="0" w:color="auto"/>
              <w:bottom w:val="single" w:sz="8" w:space="0" w:color="00000A"/>
              <w:right w:val="single" w:sz="4" w:space="0" w:color="auto"/>
            </w:tcBorders>
            <w:vAlign w:val="bottom"/>
          </w:tcPr>
          <w:p w:rsidR="003F12C1" w:rsidRDefault="003F12C1" w:rsidP="00612EB8">
            <w:pPr>
              <w:jc w:val="both"/>
              <w:rPr>
                <w:sz w:val="21"/>
                <w:szCs w:val="21"/>
              </w:rPr>
            </w:pPr>
          </w:p>
        </w:tc>
        <w:tc>
          <w:tcPr>
            <w:tcW w:w="1420" w:type="dxa"/>
            <w:tcBorders>
              <w:left w:val="single" w:sz="4" w:space="0" w:color="auto"/>
              <w:bottom w:val="single" w:sz="8" w:space="0" w:color="00000A"/>
              <w:right w:val="single" w:sz="4" w:space="0" w:color="auto"/>
            </w:tcBorders>
            <w:vAlign w:val="bottom"/>
          </w:tcPr>
          <w:p w:rsidR="003F12C1" w:rsidRDefault="00C1781D" w:rsidP="00612EB8">
            <w:pPr>
              <w:ind w:left="180"/>
              <w:jc w:val="both"/>
              <w:rPr>
                <w:sz w:val="20"/>
                <w:szCs w:val="20"/>
              </w:rPr>
            </w:pPr>
            <w:r>
              <w:rPr>
                <w:rFonts w:eastAsia="Times New Roman"/>
                <w:sz w:val="20"/>
                <w:szCs w:val="20"/>
              </w:rPr>
              <w:t>совеща-ниях</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15"/>
        </w:trPr>
        <w:tc>
          <w:tcPr>
            <w:tcW w:w="720" w:type="dxa"/>
            <w:tcBorders>
              <w:left w:val="single" w:sz="4" w:space="0" w:color="auto"/>
              <w:right w:val="single" w:sz="4" w:space="0" w:color="auto"/>
            </w:tcBorders>
            <w:vAlign w:val="bottom"/>
          </w:tcPr>
          <w:p w:rsidR="003F12C1" w:rsidRDefault="00C1781D" w:rsidP="00612EB8">
            <w:pPr>
              <w:spacing w:line="214" w:lineRule="exact"/>
              <w:ind w:right="180"/>
              <w:jc w:val="both"/>
              <w:rPr>
                <w:sz w:val="20"/>
                <w:szCs w:val="20"/>
              </w:rPr>
            </w:pPr>
            <w:r>
              <w:rPr>
                <w:rFonts w:eastAsia="Times New Roman"/>
                <w:sz w:val="24"/>
                <w:szCs w:val="24"/>
              </w:rPr>
              <w:t>3.4</w:t>
            </w:r>
          </w:p>
        </w:tc>
        <w:tc>
          <w:tcPr>
            <w:tcW w:w="4680" w:type="dxa"/>
            <w:tcBorders>
              <w:left w:val="single" w:sz="4" w:space="0" w:color="auto"/>
            </w:tcBorders>
            <w:vAlign w:val="bottom"/>
          </w:tcPr>
          <w:p w:rsidR="003F12C1" w:rsidRDefault="00C1781D" w:rsidP="00612EB8">
            <w:pPr>
              <w:spacing w:line="214" w:lineRule="exact"/>
              <w:ind w:left="100"/>
              <w:jc w:val="both"/>
              <w:rPr>
                <w:sz w:val="20"/>
                <w:szCs w:val="20"/>
              </w:rPr>
            </w:pPr>
            <w:r>
              <w:rPr>
                <w:rFonts w:eastAsia="Times New Roman"/>
                <w:sz w:val="24"/>
                <w:szCs w:val="24"/>
              </w:rPr>
              <w:t>Проведение совещаний  о ходе</w:t>
            </w:r>
          </w:p>
        </w:tc>
        <w:tc>
          <w:tcPr>
            <w:tcW w:w="1220" w:type="dxa"/>
            <w:tcBorders>
              <w:right w:val="single" w:sz="4" w:space="0" w:color="auto"/>
            </w:tcBorders>
            <w:vAlign w:val="bottom"/>
          </w:tcPr>
          <w:p w:rsidR="003F12C1" w:rsidRDefault="00C1781D" w:rsidP="00612EB8">
            <w:pPr>
              <w:spacing w:line="214" w:lineRule="exact"/>
              <w:ind w:left="100"/>
              <w:jc w:val="both"/>
              <w:rPr>
                <w:sz w:val="20"/>
                <w:szCs w:val="20"/>
              </w:rPr>
            </w:pPr>
            <w:r>
              <w:rPr>
                <w:rFonts w:eastAsia="Times New Roman"/>
                <w:sz w:val="24"/>
                <w:szCs w:val="24"/>
              </w:rPr>
              <w:t>в течение</w:t>
            </w:r>
          </w:p>
        </w:tc>
        <w:tc>
          <w:tcPr>
            <w:tcW w:w="1960" w:type="dxa"/>
            <w:tcBorders>
              <w:left w:val="single" w:sz="4" w:space="0" w:color="auto"/>
              <w:right w:val="single" w:sz="4" w:space="0" w:color="auto"/>
            </w:tcBorders>
            <w:vAlign w:val="bottom"/>
          </w:tcPr>
          <w:p w:rsidR="003F12C1" w:rsidRDefault="00C1781D" w:rsidP="00612EB8">
            <w:pPr>
              <w:spacing w:line="214" w:lineRule="exact"/>
              <w:ind w:left="160"/>
              <w:jc w:val="both"/>
              <w:rPr>
                <w:sz w:val="20"/>
                <w:szCs w:val="20"/>
              </w:rPr>
            </w:pPr>
            <w:r>
              <w:rPr>
                <w:rFonts w:eastAsia="Times New Roman"/>
                <w:sz w:val="24"/>
                <w:szCs w:val="24"/>
              </w:rPr>
              <w:t>Директор ОО</w:t>
            </w:r>
          </w:p>
        </w:tc>
        <w:tc>
          <w:tcPr>
            <w:tcW w:w="1420" w:type="dxa"/>
            <w:tcBorders>
              <w:left w:val="single" w:sz="4" w:space="0" w:color="auto"/>
              <w:right w:val="single" w:sz="4" w:space="0" w:color="auto"/>
            </w:tcBorders>
            <w:vAlign w:val="bottom"/>
          </w:tcPr>
          <w:p w:rsidR="003F12C1" w:rsidRDefault="00C1781D" w:rsidP="00612EB8">
            <w:pPr>
              <w:spacing w:line="215" w:lineRule="exact"/>
              <w:ind w:left="180"/>
              <w:jc w:val="both"/>
              <w:rPr>
                <w:sz w:val="20"/>
                <w:szCs w:val="20"/>
              </w:rPr>
            </w:pPr>
            <w:r>
              <w:rPr>
                <w:rFonts w:eastAsia="Times New Roman"/>
                <w:sz w:val="20"/>
                <w:szCs w:val="20"/>
              </w:rPr>
              <w:t>аналитическ</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76"/>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реализации ФГОС НОО в образовательной</w:t>
            </w:r>
          </w:p>
        </w:tc>
        <w:tc>
          <w:tcPr>
            <w:tcW w:w="1220" w:type="dxa"/>
            <w:tcBorders>
              <w:right w:val="single" w:sz="4" w:space="0" w:color="auto"/>
            </w:tcBorders>
            <w:vAlign w:val="bottom"/>
          </w:tcPr>
          <w:p w:rsidR="003F12C1" w:rsidRDefault="00C1781D" w:rsidP="00612EB8">
            <w:pPr>
              <w:ind w:left="100"/>
              <w:jc w:val="both"/>
              <w:rPr>
                <w:sz w:val="20"/>
                <w:szCs w:val="20"/>
              </w:rPr>
            </w:pPr>
            <w:r>
              <w:rPr>
                <w:rFonts w:eastAsia="Times New Roman"/>
                <w:sz w:val="24"/>
                <w:szCs w:val="24"/>
              </w:rPr>
              <w:t>года</w:t>
            </w:r>
          </w:p>
        </w:tc>
        <w:tc>
          <w:tcPr>
            <w:tcW w:w="1960" w:type="dxa"/>
            <w:tcBorders>
              <w:left w:val="single" w:sz="4" w:space="0" w:color="auto"/>
              <w:right w:val="single" w:sz="4" w:space="0" w:color="auto"/>
            </w:tcBorders>
            <w:vAlign w:val="bottom"/>
          </w:tcPr>
          <w:p w:rsidR="003F12C1" w:rsidRDefault="00C1781D" w:rsidP="00612EB8">
            <w:pPr>
              <w:ind w:left="160"/>
              <w:jc w:val="both"/>
              <w:rPr>
                <w:sz w:val="20"/>
                <w:szCs w:val="20"/>
              </w:rPr>
            </w:pPr>
            <w:r>
              <w:rPr>
                <w:rFonts w:eastAsia="Times New Roman"/>
                <w:sz w:val="24"/>
                <w:szCs w:val="24"/>
              </w:rPr>
              <w:t>Зам. директора</w:t>
            </w:r>
          </w:p>
        </w:tc>
        <w:tc>
          <w:tcPr>
            <w:tcW w:w="1420" w:type="dxa"/>
            <w:tcBorders>
              <w:left w:val="single" w:sz="4" w:space="0" w:color="auto"/>
              <w:right w:val="single" w:sz="4" w:space="0" w:color="auto"/>
            </w:tcBorders>
            <w:vAlign w:val="bottom"/>
          </w:tcPr>
          <w:p w:rsidR="003F12C1" w:rsidRDefault="00C1781D" w:rsidP="00612EB8">
            <w:pPr>
              <w:ind w:left="180"/>
              <w:jc w:val="both"/>
              <w:rPr>
                <w:sz w:val="20"/>
                <w:szCs w:val="20"/>
              </w:rPr>
            </w:pPr>
            <w:r>
              <w:rPr>
                <w:rFonts w:eastAsia="Times New Roman"/>
                <w:sz w:val="20"/>
                <w:szCs w:val="20"/>
              </w:rPr>
              <w:t>ие справки,</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172"/>
        </w:trPr>
        <w:tc>
          <w:tcPr>
            <w:tcW w:w="720" w:type="dxa"/>
            <w:tcBorders>
              <w:left w:val="single" w:sz="4" w:space="0" w:color="auto"/>
              <w:right w:val="single" w:sz="4" w:space="0" w:color="auto"/>
            </w:tcBorders>
            <w:vAlign w:val="bottom"/>
          </w:tcPr>
          <w:p w:rsidR="003F12C1" w:rsidRDefault="003F12C1" w:rsidP="00612EB8">
            <w:pPr>
              <w:jc w:val="both"/>
              <w:rPr>
                <w:sz w:val="14"/>
                <w:szCs w:val="14"/>
              </w:rPr>
            </w:pPr>
          </w:p>
        </w:tc>
        <w:tc>
          <w:tcPr>
            <w:tcW w:w="4680" w:type="dxa"/>
            <w:vMerge w:val="restart"/>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организации:</w:t>
            </w:r>
          </w:p>
        </w:tc>
        <w:tc>
          <w:tcPr>
            <w:tcW w:w="1220" w:type="dxa"/>
            <w:tcBorders>
              <w:right w:val="single" w:sz="4" w:space="0" w:color="auto"/>
            </w:tcBorders>
            <w:vAlign w:val="bottom"/>
          </w:tcPr>
          <w:p w:rsidR="003F12C1" w:rsidRDefault="003F12C1" w:rsidP="00612EB8">
            <w:pPr>
              <w:jc w:val="both"/>
              <w:rPr>
                <w:sz w:val="14"/>
                <w:szCs w:val="14"/>
              </w:rPr>
            </w:pPr>
          </w:p>
        </w:tc>
        <w:tc>
          <w:tcPr>
            <w:tcW w:w="1960" w:type="dxa"/>
            <w:vMerge w:val="restart"/>
            <w:tcBorders>
              <w:left w:val="single" w:sz="4" w:space="0" w:color="auto"/>
              <w:right w:val="single" w:sz="4" w:space="0" w:color="auto"/>
            </w:tcBorders>
            <w:vAlign w:val="bottom"/>
          </w:tcPr>
          <w:p w:rsidR="003F12C1" w:rsidRDefault="00C1781D" w:rsidP="00612EB8">
            <w:pPr>
              <w:ind w:left="160"/>
              <w:jc w:val="both"/>
              <w:rPr>
                <w:sz w:val="20"/>
                <w:szCs w:val="20"/>
              </w:rPr>
            </w:pPr>
            <w:r>
              <w:rPr>
                <w:rFonts w:eastAsia="Times New Roman"/>
                <w:sz w:val="24"/>
                <w:szCs w:val="24"/>
              </w:rPr>
              <w:t>по УВР</w:t>
            </w:r>
          </w:p>
        </w:tc>
        <w:tc>
          <w:tcPr>
            <w:tcW w:w="1420" w:type="dxa"/>
            <w:tcBorders>
              <w:left w:val="single" w:sz="4" w:space="0" w:color="auto"/>
              <w:right w:val="single" w:sz="4" w:space="0" w:color="auto"/>
            </w:tcBorders>
            <w:vAlign w:val="bottom"/>
          </w:tcPr>
          <w:p w:rsidR="003F12C1" w:rsidRDefault="00C1781D" w:rsidP="00612EB8">
            <w:pPr>
              <w:spacing w:line="173" w:lineRule="exact"/>
              <w:ind w:left="180"/>
              <w:jc w:val="both"/>
              <w:rPr>
                <w:sz w:val="20"/>
                <w:szCs w:val="20"/>
              </w:rPr>
            </w:pPr>
            <w:r>
              <w:rPr>
                <w:rFonts w:eastAsia="Times New Roman"/>
                <w:sz w:val="19"/>
                <w:szCs w:val="19"/>
              </w:rPr>
              <w:t>решение</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130"/>
        </w:trPr>
        <w:tc>
          <w:tcPr>
            <w:tcW w:w="720" w:type="dxa"/>
            <w:tcBorders>
              <w:left w:val="single" w:sz="4" w:space="0" w:color="auto"/>
              <w:right w:val="single" w:sz="4" w:space="0" w:color="auto"/>
            </w:tcBorders>
            <w:vAlign w:val="bottom"/>
          </w:tcPr>
          <w:p w:rsidR="003F12C1" w:rsidRDefault="003F12C1" w:rsidP="00612EB8">
            <w:pPr>
              <w:jc w:val="both"/>
              <w:rPr>
                <w:sz w:val="11"/>
                <w:szCs w:val="11"/>
              </w:rPr>
            </w:pPr>
          </w:p>
        </w:tc>
        <w:tc>
          <w:tcPr>
            <w:tcW w:w="4680" w:type="dxa"/>
            <w:vMerge/>
            <w:tcBorders>
              <w:left w:val="single" w:sz="4" w:space="0" w:color="auto"/>
            </w:tcBorders>
            <w:vAlign w:val="bottom"/>
          </w:tcPr>
          <w:p w:rsidR="003F12C1" w:rsidRDefault="003F12C1" w:rsidP="00612EB8">
            <w:pPr>
              <w:jc w:val="both"/>
              <w:rPr>
                <w:sz w:val="11"/>
                <w:szCs w:val="11"/>
              </w:rPr>
            </w:pPr>
          </w:p>
        </w:tc>
        <w:tc>
          <w:tcPr>
            <w:tcW w:w="1220" w:type="dxa"/>
            <w:tcBorders>
              <w:right w:val="single" w:sz="4" w:space="0" w:color="auto"/>
            </w:tcBorders>
            <w:vAlign w:val="bottom"/>
          </w:tcPr>
          <w:p w:rsidR="003F12C1" w:rsidRDefault="003F12C1" w:rsidP="00612EB8">
            <w:pPr>
              <w:jc w:val="both"/>
              <w:rPr>
                <w:sz w:val="11"/>
                <w:szCs w:val="11"/>
              </w:rPr>
            </w:pPr>
          </w:p>
        </w:tc>
        <w:tc>
          <w:tcPr>
            <w:tcW w:w="1960" w:type="dxa"/>
            <w:vMerge/>
            <w:tcBorders>
              <w:left w:val="single" w:sz="4" w:space="0" w:color="auto"/>
              <w:right w:val="single" w:sz="4" w:space="0" w:color="auto"/>
            </w:tcBorders>
            <w:vAlign w:val="bottom"/>
          </w:tcPr>
          <w:p w:rsidR="003F12C1" w:rsidRDefault="003F12C1" w:rsidP="00612EB8">
            <w:pPr>
              <w:jc w:val="both"/>
              <w:rPr>
                <w:sz w:val="11"/>
                <w:szCs w:val="11"/>
              </w:rPr>
            </w:pPr>
          </w:p>
        </w:tc>
        <w:tc>
          <w:tcPr>
            <w:tcW w:w="1420" w:type="dxa"/>
            <w:vMerge w:val="restart"/>
            <w:tcBorders>
              <w:left w:val="single" w:sz="4" w:space="0" w:color="auto"/>
              <w:right w:val="single" w:sz="4" w:space="0" w:color="auto"/>
            </w:tcBorders>
            <w:vAlign w:val="bottom"/>
          </w:tcPr>
          <w:p w:rsidR="003F12C1" w:rsidRDefault="00C1781D" w:rsidP="00612EB8">
            <w:pPr>
              <w:ind w:left="180"/>
              <w:jc w:val="both"/>
              <w:rPr>
                <w:sz w:val="20"/>
                <w:szCs w:val="20"/>
              </w:rPr>
            </w:pPr>
            <w:r>
              <w:rPr>
                <w:rFonts w:eastAsia="Times New Roman"/>
                <w:sz w:val="20"/>
                <w:szCs w:val="20"/>
              </w:rPr>
              <w:t>совещания</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137"/>
        </w:trPr>
        <w:tc>
          <w:tcPr>
            <w:tcW w:w="720" w:type="dxa"/>
            <w:tcBorders>
              <w:left w:val="single" w:sz="4" w:space="0" w:color="auto"/>
              <w:right w:val="single" w:sz="4" w:space="0" w:color="auto"/>
            </w:tcBorders>
            <w:vAlign w:val="bottom"/>
          </w:tcPr>
          <w:p w:rsidR="003F12C1" w:rsidRDefault="003F12C1" w:rsidP="00612EB8">
            <w:pPr>
              <w:jc w:val="both"/>
              <w:rPr>
                <w:sz w:val="11"/>
                <w:szCs w:val="11"/>
              </w:rPr>
            </w:pPr>
          </w:p>
        </w:tc>
        <w:tc>
          <w:tcPr>
            <w:tcW w:w="4680" w:type="dxa"/>
            <w:vMerge w:val="restart"/>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-о ходе реализации ФГОС НОО по итогам</w:t>
            </w:r>
          </w:p>
        </w:tc>
        <w:tc>
          <w:tcPr>
            <w:tcW w:w="1220" w:type="dxa"/>
            <w:tcBorders>
              <w:right w:val="single" w:sz="4" w:space="0" w:color="auto"/>
            </w:tcBorders>
            <w:vAlign w:val="bottom"/>
          </w:tcPr>
          <w:p w:rsidR="003F12C1" w:rsidRDefault="003F12C1" w:rsidP="00612EB8">
            <w:pPr>
              <w:jc w:val="both"/>
              <w:rPr>
                <w:sz w:val="11"/>
                <w:szCs w:val="11"/>
              </w:rPr>
            </w:pPr>
          </w:p>
        </w:tc>
        <w:tc>
          <w:tcPr>
            <w:tcW w:w="1960" w:type="dxa"/>
            <w:tcBorders>
              <w:left w:val="single" w:sz="4" w:space="0" w:color="auto"/>
              <w:right w:val="single" w:sz="4" w:space="0" w:color="auto"/>
            </w:tcBorders>
            <w:vAlign w:val="bottom"/>
          </w:tcPr>
          <w:p w:rsidR="003F12C1" w:rsidRDefault="003F12C1" w:rsidP="00612EB8">
            <w:pPr>
              <w:jc w:val="both"/>
              <w:rPr>
                <w:sz w:val="11"/>
                <w:szCs w:val="11"/>
              </w:rPr>
            </w:pPr>
          </w:p>
        </w:tc>
        <w:tc>
          <w:tcPr>
            <w:tcW w:w="1420" w:type="dxa"/>
            <w:vMerge/>
            <w:tcBorders>
              <w:left w:val="single" w:sz="4" w:space="0" w:color="auto"/>
              <w:right w:val="single" w:sz="4" w:space="0" w:color="auto"/>
            </w:tcBorders>
            <w:vAlign w:val="bottom"/>
          </w:tcPr>
          <w:p w:rsidR="003F12C1" w:rsidRDefault="003F12C1" w:rsidP="00612EB8">
            <w:pPr>
              <w:jc w:val="both"/>
              <w:rPr>
                <w:sz w:val="11"/>
                <w:szCs w:val="11"/>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139"/>
        </w:trPr>
        <w:tc>
          <w:tcPr>
            <w:tcW w:w="720" w:type="dxa"/>
            <w:tcBorders>
              <w:left w:val="single" w:sz="4" w:space="0" w:color="auto"/>
              <w:right w:val="single" w:sz="4" w:space="0" w:color="auto"/>
            </w:tcBorders>
            <w:vAlign w:val="bottom"/>
          </w:tcPr>
          <w:p w:rsidR="003F12C1" w:rsidRDefault="003F12C1" w:rsidP="00612EB8">
            <w:pPr>
              <w:jc w:val="both"/>
              <w:rPr>
                <w:sz w:val="12"/>
                <w:szCs w:val="12"/>
              </w:rPr>
            </w:pPr>
          </w:p>
        </w:tc>
        <w:tc>
          <w:tcPr>
            <w:tcW w:w="4680" w:type="dxa"/>
            <w:vMerge/>
            <w:tcBorders>
              <w:left w:val="single" w:sz="4" w:space="0" w:color="auto"/>
            </w:tcBorders>
            <w:vAlign w:val="bottom"/>
          </w:tcPr>
          <w:p w:rsidR="003F12C1" w:rsidRDefault="003F12C1" w:rsidP="00612EB8">
            <w:pPr>
              <w:jc w:val="both"/>
              <w:rPr>
                <w:sz w:val="12"/>
                <w:szCs w:val="12"/>
              </w:rPr>
            </w:pPr>
          </w:p>
        </w:tc>
        <w:tc>
          <w:tcPr>
            <w:tcW w:w="1220" w:type="dxa"/>
            <w:tcBorders>
              <w:right w:val="single" w:sz="4" w:space="0" w:color="auto"/>
            </w:tcBorders>
            <w:vAlign w:val="bottom"/>
          </w:tcPr>
          <w:p w:rsidR="003F12C1" w:rsidRDefault="003F12C1" w:rsidP="00612EB8">
            <w:pPr>
              <w:jc w:val="both"/>
              <w:rPr>
                <w:sz w:val="12"/>
                <w:szCs w:val="12"/>
              </w:rPr>
            </w:pPr>
          </w:p>
        </w:tc>
        <w:tc>
          <w:tcPr>
            <w:tcW w:w="1960" w:type="dxa"/>
            <w:tcBorders>
              <w:left w:val="single" w:sz="4" w:space="0" w:color="auto"/>
              <w:right w:val="single" w:sz="4" w:space="0" w:color="auto"/>
            </w:tcBorders>
            <w:vAlign w:val="bottom"/>
          </w:tcPr>
          <w:p w:rsidR="003F12C1" w:rsidRDefault="003F12C1" w:rsidP="00612EB8">
            <w:pPr>
              <w:jc w:val="both"/>
              <w:rPr>
                <w:sz w:val="12"/>
                <w:szCs w:val="12"/>
              </w:rPr>
            </w:pPr>
          </w:p>
        </w:tc>
        <w:tc>
          <w:tcPr>
            <w:tcW w:w="1420" w:type="dxa"/>
            <w:tcBorders>
              <w:left w:val="single" w:sz="4" w:space="0" w:color="auto"/>
              <w:right w:val="single" w:sz="4" w:space="0" w:color="auto"/>
            </w:tcBorders>
            <w:vAlign w:val="bottom"/>
          </w:tcPr>
          <w:p w:rsidR="003F12C1" w:rsidRDefault="003F12C1" w:rsidP="00612EB8">
            <w:pPr>
              <w:jc w:val="both"/>
              <w:rPr>
                <w:sz w:val="12"/>
                <w:szCs w:val="12"/>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76"/>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1 и 2 полугодий в 4 классе;</w:t>
            </w:r>
          </w:p>
        </w:tc>
        <w:tc>
          <w:tcPr>
            <w:tcW w:w="1220" w:type="dxa"/>
            <w:tcBorders>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right w:val="single" w:sz="4" w:space="0" w:color="auto"/>
            </w:tcBorders>
            <w:vAlign w:val="bottom"/>
          </w:tcPr>
          <w:p w:rsidR="003F12C1" w:rsidRDefault="003F12C1" w:rsidP="00612EB8">
            <w:pPr>
              <w:jc w:val="both"/>
              <w:rPr>
                <w:sz w:val="24"/>
                <w:szCs w:val="24"/>
              </w:rPr>
            </w:pPr>
          </w:p>
        </w:tc>
        <w:tc>
          <w:tcPr>
            <w:tcW w:w="1420" w:type="dxa"/>
            <w:tcBorders>
              <w:left w:val="single" w:sz="4" w:space="0" w:color="auto"/>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76"/>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-о промежуточных итогах реализации</w:t>
            </w:r>
          </w:p>
        </w:tc>
        <w:tc>
          <w:tcPr>
            <w:tcW w:w="1220" w:type="dxa"/>
            <w:tcBorders>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right w:val="single" w:sz="4" w:space="0" w:color="auto"/>
            </w:tcBorders>
            <w:vAlign w:val="bottom"/>
          </w:tcPr>
          <w:p w:rsidR="003F12C1" w:rsidRDefault="003F12C1" w:rsidP="00612EB8">
            <w:pPr>
              <w:jc w:val="both"/>
              <w:rPr>
                <w:sz w:val="24"/>
                <w:szCs w:val="24"/>
              </w:rPr>
            </w:pPr>
          </w:p>
        </w:tc>
        <w:tc>
          <w:tcPr>
            <w:tcW w:w="1420" w:type="dxa"/>
            <w:tcBorders>
              <w:left w:val="single" w:sz="4" w:space="0" w:color="auto"/>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300"/>
        </w:trPr>
        <w:tc>
          <w:tcPr>
            <w:tcW w:w="720"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bottom w:val="single" w:sz="8" w:space="0" w:color="00000A"/>
            </w:tcBorders>
            <w:vAlign w:val="bottom"/>
          </w:tcPr>
          <w:p w:rsidR="003F12C1" w:rsidRDefault="00C1781D" w:rsidP="00612EB8">
            <w:pPr>
              <w:ind w:left="100"/>
              <w:jc w:val="both"/>
              <w:rPr>
                <w:sz w:val="20"/>
                <w:szCs w:val="20"/>
              </w:rPr>
            </w:pPr>
            <w:r>
              <w:rPr>
                <w:rFonts w:eastAsia="Times New Roman"/>
                <w:sz w:val="24"/>
                <w:szCs w:val="24"/>
              </w:rPr>
              <w:t>ФГОС НОО 1-4 классах</w:t>
            </w:r>
          </w:p>
        </w:tc>
        <w:tc>
          <w:tcPr>
            <w:tcW w:w="1220" w:type="dxa"/>
            <w:tcBorders>
              <w:bottom w:val="single" w:sz="8" w:space="0" w:color="00000A"/>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1420"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15"/>
        </w:trPr>
        <w:tc>
          <w:tcPr>
            <w:tcW w:w="720" w:type="dxa"/>
            <w:tcBorders>
              <w:left w:val="single" w:sz="4" w:space="0" w:color="auto"/>
              <w:right w:val="single" w:sz="4" w:space="0" w:color="auto"/>
            </w:tcBorders>
            <w:vAlign w:val="bottom"/>
          </w:tcPr>
          <w:p w:rsidR="003F12C1" w:rsidRDefault="00C1781D" w:rsidP="00612EB8">
            <w:pPr>
              <w:spacing w:line="214" w:lineRule="exact"/>
              <w:ind w:right="180"/>
              <w:jc w:val="both"/>
              <w:rPr>
                <w:sz w:val="20"/>
                <w:szCs w:val="20"/>
              </w:rPr>
            </w:pPr>
            <w:r>
              <w:rPr>
                <w:rFonts w:eastAsia="Times New Roman"/>
                <w:sz w:val="24"/>
                <w:szCs w:val="24"/>
              </w:rPr>
              <w:t>3.5</w:t>
            </w:r>
          </w:p>
        </w:tc>
        <w:tc>
          <w:tcPr>
            <w:tcW w:w="4680" w:type="dxa"/>
            <w:tcBorders>
              <w:left w:val="single" w:sz="4" w:space="0" w:color="auto"/>
            </w:tcBorders>
            <w:vAlign w:val="bottom"/>
          </w:tcPr>
          <w:p w:rsidR="003F12C1" w:rsidRDefault="00C1781D" w:rsidP="00612EB8">
            <w:pPr>
              <w:spacing w:line="214" w:lineRule="exact"/>
              <w:ind w:left="100"/>
              <w:jc w:val="both"/>
              <w:rPr>
                <w:sz w:val="20"/>
                <w:szCs w:val="20"/>
              </w:rPr>
            </w:pPr>
            <w:r>
              <w:rPr>
                <w:rFonts w:eastAsia="Times New Roman"/>
                <w:sz w:val="24"/>
                <w:szCs w:val="24"/>
              </w:rPr>
              <w:t>Проведение диагностики успешности</w:t>
            </w:r>
          </w:p>
        </w:tc>
        <w:tc>
          <w:tcPr>
            <w:tcW w:w="1220" w:type="dxa"/>
            <w:tcBorders>
              <w:right w:val="single" w:sz="4" w:space="0" w:color="auto"/>
            </w:tcBorders>
            <w:vAlign w:val="bottom"/>
          </w:tcPr>
          <w:p w:rsidR="003F12C1" w:rsidRDefault="00C1781D" w:rsidP="00612EB8">
            <w:pPr>
              <w:spacing w:line="214" w:lineRule="exact"/>
              <w:ind w:left="100"/>
              <w:jc w:val="both"/>
              <w:rPr>
                <w:sz w:val="20"/>
                <w:szCs w:val="20"/>
              </w:rPr>
            </w:pPr>
            <w:r>
              <w:rPr>
                <w:rFonts w:eastAsia="Times New Roman"/>
                <w:sz w:val="24"/>
                <w:szCs w:val="24"/>
              </w:rPr>
              <w:t>сентябрь,</w:t>
            </w:r>
          </w:p>
        </w:tc>
        <w:tc>
          <w:tcPr>
            <w:tcW w:w="1960" w:type="dxa"/>
            <w:tcBorders>
              <w:left w:val="single" w:sz="4" w:space="0" w:color="auto"/>
              <w:right w:val="single" w:sz="4" w:space="0" w:color="auto"/>
            </w:tcBorders>
            <w:vAlign w:val="bottom"/>
          </w:tcPr>
          <w:p w:rsidR="003F12C1" w:rsidRDefault="00C1781D" w:rsidP="00612EB8">
            <w:pPr>
              <w:spacing w:line="214" w:lineRule="exact"/>
              <w:ind w:left="160"/>
              <w:jc w:val="both"/>
              <w:rPr>
                <w:sz w:val="20"/>
                <w:szCs w:val="20"/>
              </w:rPr>
            </w:pPr>
            <w:r>
              <w:rPr>
                <w:rFonts w:eastAsia="Times New Roman"/>
                <w:sz w:val="24"/>
                <w:szCs w:val="24"/>
              </w:rPr>
              <w:t>администрация</w:t>
            </w:r>
          </w:p>
        </w:tc>
        <w:tc>
          <w:tcPr>
            <w:tcW w:w="1420" w:type="dxa"/>
            <w:tcBorders>
              <w:left w:val="single" w:sz="4" w:space="0" w:color="auto"/>
              <w:right w:val="single" w:sz="4" w:space="0" w:color="auto"/>
            </w:tcBorders>
            <w:vAlign w:val="bottom"/>
          </w:tcPr>
          <w:p w:rsidR="003F12C1" w:rsidRDefault="00C1781D" w:rsidP="00612EB8">
            <w:pPr>
              <w:spacing w:line="215" w:lineRule="exact"/>
              <w:ind w:left="180"/>
              <w:jc w:val="both"/>
              <w:rPr>
                <w:sz w:val="20"/>
                <w:szCs w:val="20"/>
              </w:rPr>
            </w:pPr>
            <w:r>
              <w:rPr>
                <w:rFonts w:eastAsia="Times New Roman"/>
                <w:sz w:val="20"/>
                <w:szCs w:val="20"/>
              </w:rPr>
              <w:t>совещание</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76"/>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обучения обучающихся 1- 4 классов</w:t>
            </w:r>
          </w:p>
        </w:tc>
        <w:tc>
          <w:tcPr>
            <w:tcW w:w="1220" w:type="dxa"/>
            <w:tcBorders>
              <w:right w:val="single" w:sz="4" w:space="0" w:color="auto"/>
            </w:tcBorders>
            <w:vAlign w:val="bottom"/>
          </w:tcPr>
          <w:p w:rsidR="003F12C1" w:rsidRDefault="00C1781D" w:rsidP="00612EB8">
            <w:pPr>
              <w:ind w:left="100"/>
              <w:jc w:val="both"/>
              <w:rPr>
                <w:sz w:val="20"/>
                <w:szCs w:val="20"/>
              </w:rPr>
            </w:pPr>
            <w:r>
              <w:rPr>
                <w:rFonts w:eastAsia="Times New Roman"/>
                <w:sz w:val="24"/>
                <w:szCs w:val="24"/>
              </w:rPr>
              <w:t>декабрь,</w:t>
            </w:r>
          </w:p>
        </w:tc>
        <w:tc>
          <w:tcPr>
            <w:tcW w:w="1960" w:type="dxa"/>
            <w:tcBorders>
              <w:left w:val="single" w:sz="4" w:space="0" w:color="auto"/>
              <w:right w:val="single" w:sz="4" w:space="0" w:color="auto"/>
            </w:tcBorders>
            <w:vAlign w:val="bottom"/>
          </w:tcPr>
          <w:p w:rsidR="003F12C1" w:rsidRDefault="00C1781D" w:rsidP="00612EB8">
            <w:pPr>
              <w:ind w:left="160"/>
              <w:jc w:val="both"/>
              <w:rPr>
                <w:sz w:val="20"/>
                <w:szCs w:val="20"/>
              </w:rPr>
            </w:pPr>
            <w:r>
              <w:rPr>
                <w:rFonts w:eastAsia="Times New Roman"/>
                <w:sz w:val="24"/>
                <w:szCs w:val="24"/>
              </w:rPr>
              <w:t>ОО, учителя</w:t>
            </w:r>
          </w:p>
        </w:tc>
        <w:tc>
          <w:tcPr>
            <w:tcW w:w="1420" w:type="dxa"/>
            <w:tcBorders>
              <w:left w:val="single" w:sz="4" w:space="0" w:color="auto"/>
              <w:right w:val="single" w:sz="4" w:space="0" w:color="auto"/>
            </w:tcBorders>
            <w:vAlign w:val="bottom"/>
          </w:tcPr>
          <w:p w:rsidR="003F12C1" w:rsidRDefault="00C1781D" w:rsidP="00612EB8">
            <w:pPr>
              <w:ind w:left="180"/>
              <w:jc w:val="both"/>
              <w:rPr>
                <w:sz w:val="20"/>
                <w:szCs w:val="20"/>
              </w:rPr>
            </w:pPr>
            <w:r>
              <w:rPr>
                <w:rFonts w:eastAsia="Times New Roman"/>
                <w:sz w:val="20"/>
                <w:szCs w:val="20"/>
              </w:rPr>
              <w:t>при зам.</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172"/>
        </w:trPr>
        <w:tc>
          <w:tcPr>
            <w:tcW w:w="720" w:type="dxa"/>
            <w:tcBorders>
              <w:left w:val="single" w:sz="4" w:space="0" w:color="auto"/>
              <w:right w:val="single" w:sz="4" w:space="0" w:color="auto"/>
            </w:tcBorders>
            <w:vAlign w:val="bottom"/>
          </w:tcPr>
          <w:p w:rsidR="003F12C1" w:rsidRDefault="003F12C1" w:rsidP="00612EB8">
            <w:pPr>
              <w:jc w:val="both"/>
              <w:rPr>
                <w:sz w:val="14"/>
                <w:szCs w:val="14"/>
              </w:rPr>
            </w:pPr>
          </w:p>
        </w:tc>
        <w:tc>
          <w:tcPr>
            <w:tcW w:w="4680" w:type="dxa"/>
            <w:tcBorders>
              <w:left w:val="single" w:sz="4" w:space="0" w:color="auto"/>
            </w:tcBorders>
            <w:vAlign w:val="bottom"/>
          </w:tcPr>
          <w:p w:rsidR="003F12C1" w:rsidRDefault="003F12C1" w:rsidP="00612EB8">
            <w:pPr>
              <w:jc w:val="both"/>
              <w:rPr>
                <w:sz w:val="14"/>
                <w:szCs w:val="14"/>
              </w:rPr>
            </w:pPr>
          </w:p>
        </w:tc>
        <w:tc>
          <w:tcPr>
            <w:tcW w:w="1220" w:type="dxa"/>
            <w:vMerge w:val="restart"/>
            <w:tcBorders>
              <w:right w:val="single" w:sz="4" w:space="0" w:color="auto"/>
            </w:tcBorders>
            <w:vAlign w:val="bottom"/>
          </w:tcPr>
          <w:p w:rsidR="003F12C1" w:rsidRDefault="00C1781D" w:rsidP="00612EB8">
            <w:pPr>
              <w:ind w:left="100"/>
              <w:jc w:val="both"/>
              <w:rPr>
                <w:sz w:val="20"/>
                <w:szCs w:val="20"/>
              </w:rPr>
            </w:pPr>
            <w:r>
              <w:rPr>
                <w:rFonts w:eastAsia="Times New Roman"/>
                <w:sz w:val="24"/>
                <w:szCs w:val="24"/>
              </w:rPr>
              <w:t>май</w:t>
            </w:r>
          </w:p>
        </w:tc>
        <w:tc>
          <w:tcPr>
            <w:tcW w:w="1960" w:type="dxa"/>
            <w:vMerge w:val="restart"/>
            <w:tcBorders>
              <w:left w:val="single" w:sz="4" w:space="0" w:color="auto"/>
              <w:right w:val="single" w:sz="4" w:space="0" w:color="auto"/>
            </w:tcBorders>
            <w:vAlign w:val="bottom"/>
          </w:tcPr>
          <w:p w:rsidR="003F12C1" w:rsidRDefault="00C1781D" w:rsidP="00612EB8">
            <w:pPr>
              <w:ind w:left="160"/>
              <w:jc w:val="both"/>
              <w:rPr>
                <w:sz w:val="20"/>
                <w:szCs w:val="20"/>
              </w:rPr>
            </w:pPr>
            <w:r>
              <w:rPr>
                <w:rFonts w:eastAsia="Times New Roman"/>
                <w:sz w:val="24"/>
                <w:szCs w:val="24"/>
              </w:rPr>
              <w:t>начальных</w:t>
            </w:r>
          </w:p>
        </w:tc>
        <w:tc>
          <w:tcPr>
            <w:tcW w:w="1420" w:type="dxa"/>
            <w:tcBorders>
              <w:left w:val="single" w:sz="4" w:space="0" w:color="auto"/>
              <w:right w:val="single" w:sz="4" w:space="0" w:color="auto"/>
            </w:tcBorders>
            <w:vAlign w:val="bottom"/>
          </w:tcPr>
          <w:p w:rsidR="003F12C1" w:rsidRDefault="00C1781D" w:rsidP="00612EB8">
            <w:pPr>
              <w:spacing w:line="173" w:lineRule="exact"/>
              <w:ind w:left="180"/>
              <w:jc w:val="both"/>
              <w:rPr>
                <w:sz w:val="20"/>
                <w:szCs w:val="20"/>
              </w:rPr>
            </w:pPr>
            <w:r>
              <w:rPr>
                <w:rFonts w:eastAsia="Times New Roman"/>
                <w:sz w:val="19"/>
                <w:szCs w:val="19"/>
              </w:rPr>
              <w:t>директора по</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130"/>
        </w:trPr>
        <w:tc>
          <w:tcPr>
            <w:tcW w:w="720" w:type="dxa"/>
            <w:tcBorders>
              <w:left w:val="single" w:sz="4" w:space="0" w:color="auto"/>
              <w:right w:val="single" w:sz="4" w:space="0" w:color="auto"/>
            </w:tcBorders>
            <w:vAlign w:val="bottom"/>
          </w:tcPr>
          <w:p w:rsidR="003F12C1" w:rsidRDefault="003F12C1" w:rsidP="00612EB8">
            <w:pPr>
              <w:jc w:val="both"/>
              <w:rPr>
                <w:sz w:val="11"/>
                <w:szCs w:val="11"/>
              </w:rPr>
            </w:pPr>
          </w:p>
        </w:tc>
        <w:tc>
          <w:tcPr>
            <w:tcW w:w="4680" w:type="dxa"/>
            <w:tcBorders>
              <w:left w:val="single" w:sz="4" w:space="0" w:color="auto"/>
            </w:tcBorders>
            <w:vAlign w:val="bottom"/>
          </w:tcPr>
          <w:p w:rsidR="003F12C1" w:rsidRDefault="003F12C1" w:rsidP="00612EB8">
            <w:pPr>
              <w:jc w:val="both"/>
              <w:rPr>
                <w:sz w:val="11"/>
                <w:szCs w:val="11"/>
              </w:rPr>
            </w:pPr>
          </w:p>
        </w:tc>
        <w:tc>
          <w:tcPr>
            <w:tcW w:w="1220" w:type="dxa"/>
            <w:vMerge/>
            <w:tcBorders>
              <w:right w:val="single" w:sz="4" w:space="0" w:color="auto"/>
            </w:tcBorders>
            <w:vAlign w:val="bottom"/>
          </w:tcPr>
          <w:p w:rsidR="003F12C1" w:rsidRDefault="003F12C1" w:rsidP="00612EB8">
            <w:pPr>
              <w:jc w:val="both"/>
              <w:rPr>
                <w:sz w:val="11"/>
                <w:szCs w:val="11"/>
              </w:rPr>
            </w:pPr>
          </w:p>
        </w:tc>
        <w:tc>
          <w:tcPr>
            <w:tcW w:w="1960" w:type="dxa"/>
            <w:vMerge/>
            <w:tcBorders>
              <w:left w:val="single" w:sz="4" w:space="0" w:color="auto"/>
              <w:right w:val="single" w:sz="4" w:space="0" w:color="auto"/>
            </w:tcBorders>
            <w:vAlign w:val="bottom"/>
          </w:tcPr>
          <w:p w:rsidR="003F12C1" w:rsidRDefault="003F12C1" w:rsidP="00612EB8">
            <w:pPr>
              <w:jc w:val="both"/>
              <w:rPr>
                <w:sz w:val="11"/>
                <w:szCs w:val="11"/>
              </w:rPr>
            </w:pPr>
          </w:p>
        </w:tc>
        <w:tc>
          <w:tcPr>
            <w:tcW w:w="1420" w:type="dxa"/>
            <w:vMerge w:val="restart"/>
            <w:tcBorders>
              <w:left w:val="single" w:sz="4" w:space="0" w:color="auto"/>
              <w:right w:val="single" w:sz="4" w:space="0" w:color="auto"/>
            </w:tcBorders>
            <w:vAlign w:val="bottom"/>
          </w:tcPr>
          <w:p w:rsidR="003F12C1" w:rsidRDefault="00C1781D" w:rsidP="00612EB8">
            <w:pPr>
              <w:ind w:left="180"/>
              <w:jc w:val="both"/>
              <w:rPr>
                <w:sz w:val="20"/>
                <w:szCs w:val="20"/>
              </w:rPr>
            </w:pPr>
            <w:r>
              <w:rPr>
                <w:rFonts w:eastAsia="Times New Roman"/>
                <w:sz w:val="20"/>
                <w:szCs w:val="20"/>
              </w:rPr>
              <w:t>УВР</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137"/>
        </w:trPr>
        <w:tc>
          <w:tcPr>
            <w:tcW w:w="720" w:type="dxa"/>
            <w:tcBorders>
              <w:left w:val="single" w:sz="4" w:space="0" w:color="auto"/>
              <w:right w:val="single" w:sz="4" w:space="0" w:color="auto"/>
            </w:tcBorders>
            <w:vAlign w:val="bottom"/>
          </w:tcPr>
          <w:p w:rsidR="003F12C1" w:rsidRDefault="003F12C1" w:rsidP="00612EB8">
            <w:pPr>
              <w:jc w:val="both"/>
              <w:rPr>
                <w:sz w:val="11"/>
                <w:szCs w:val="11"/>
              </w:rPr>
            </w:pPr>
          </w:p>
        </w:tc>
        <w:tc>
          <w:tcPr>
            <w:tcW w:w="4680" w:type="dxa"/>
            <w:tcBorders>
              <w:left w:val="single" w:sz="4" w:space="0" w:color="auto"/>
            </w:tcBorders>
            <w:vAlign w:val="bottom"/>
          </w:tcPr>
          <w:p w:rsidR="003F12C1" w:rsidRDefault="003F12C1" w:rsidP="00612EB8">
            <w:pPr>
              <w:jc w:val="both"/>
              <w:rPr>
                <w:sz w:val="11"/>
                <w:szCs w:val="11"/>
              </w:rPr>
            </w:pPr>
          </w:p>
        </w:tc>
        <w:tc>
          <w:tcPr>
            <w:tcW w:w="1220" w:type="dxa"/>
            <w:tcBorders>
              <w:right w:val="single" w:sz="4" w:space="0" w:color="auto"/>
            </w:tcBorders>
            <w:vAlign w:val="bottom"/>
          </w:tcPr>
          <w:p w:rsidR="003F12C1" w:rsidRDefault="003F12C1" w:rsidP="00612EB8">
            <w:pPr>
              <w:jc w:val="both"/>
              <w:rPr>
                <w:sz w:val="11"/>
                <w:szCs w:val="11"/>
              </w:rPr>
            </w:pPr>
          </w:p>
        </w:tc>
        <w:tc>
          <w:tcPr>
            <w:tcW w:w="1960" w:type="dxa"/>
            <w:vMerge w:val="restart"/>
            <w:tcBorders>
              <w:left w:val="single" w:sz="4" w:space="0" w:color="auto"/>
              <w:right w:val="single" w:sz="4" w:space="0" w:color="auto"/>
            </w:tcBorders>
            <w:vAlign w:val="bottom"/>
          </w:tcPr>
          <w:p w:rsidR="003F12C1" w:rsidRDefault="00C1781D" w:rsidP="00612EB8">
            <w:pPr>
              <w:ind w:left="160"/>
              <w:jc w:val="both"/>
              <w:rPr>
                <w:sz w:val="20"/>
                <w:szCs w:val="20"/>
              </w:rPr>
            </w:pPr>
            <w:r>
              <w:rPr>
                <w:rFonts w:eastAsia="Times New Roman"/>
                <w:sz w:val="24"/>
                <w:szCs w:val="24"/>
              </w:rPr>
              <w:t>классов,</w:t>
            </w:r>
          </w:p>
        </w:tc>
        <w:tc>
          <w:tcPr>
            <w:tcW w:w="1420" w:type="dxa"/>
            <w:vMerge/>
            <w:tcBorders>
              <w:left w:val="single" w:sz="4" w:space="0" w:color="auto"/>
              <w:right w:val="single" w:sz="4" w:space="0" w:color="auto"/>
            </w:tcBorders>
            <w:vAlign w:val="bottom"/>
          </w:tcPr>
          <w:p w:rsidR="003F12C1" w:rsidRDefault="003F12C1" w:rsidP="00612EB8">
            <w:pPr>
              <w:jc w:val="both"/>
              <w:rPr>
                <w:sz w:val="11"/>
                <w:szCs w:val="11"/>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139"/>
        </w:trPr>
        <w:tc>
          <w:tcPr>
            <w:tcW w:w="720" w:type="dxa"/>
            <w:tcBorders>
              <w:left w:val="single" w:sz="4" w:space="0" w:color="auto"/>
              <w:right w:val="single" w:sz="4" w:space="0" w:color="auto"/>
            </w:tcBorders>
            <w:vAlign w:val="bottom"/>
          </w:tcPr>
          <w:p w:rsidR="003F12C1" w:rsidRDefault="003F12C1" w:rsidP="00612EB8">
            <w:pPr>
              <w:jc w:val="both"/>
              <w:rPr>
                <w:sz w:val="12"/>
                <w:szCs w:val="12"/>
              </w:rPr>
            </w:pPr>
          </w:p>
        </w:tc>
        <w:tc>
          <w:tcPr>
            <w:tcW w:w="4680" w:type="dxa"/>
            <w:tcBorders>
              <w:left w:val="single" w:sz="4" w:space="0" w:color="auto"/>
            </w:tcBorders>
            <w:vAlign w:val="bottom"/>
          </w:tcPr>
          <w:p w:rsidR="003F12C1" w:rsidRDefault="003F12C1" w:rsidP="00612EB8">
            <w:pPr>
              <w:jc w:val="both"/>
              <w:rPr>
                <w:sz w:val="12"/>
                <w:szCs w:val="12"/>
              </w:rPr>
            </w:pPr>
          </w:p>
        </w:tc>
        <w:tc>
          <w:tcPr>
            <w:tcW w:w="1220" w:type="dxa"/>
            <w:tcBorders>
              <w:right w:val="single" w:sz="4" w:space="0" w:color="auto"/>
            </w:tcBorders>
            <w:vAlign w:val="bottom"/>
          </w:tcPr>
          <w:p w:rsidR="003F12C1" w:rsidRDefault="003F12C1" w:rsidP="00612EB8">
            <w:pPr>
              <w:jc w:val="both"/>
              <w:rPr>
                <w:sz w:val="12"/>
                <w:szCs w:val="12"/>
              </w:rPr>
            </w:pPr>
          </w:p>
        </w:tc>
        <w:tc>
          <w:tcPr>
            <w:tcW w:w="1960" w:type="dxa"/>
            <w:vMerge/>
            <w:tcBorders>
              <w:left w:val="single" w:sz="4" w:space="0" w:color="auto"/>
              <w:right w:val="single" w:sz="4" w:space="0" w:color="auto"/>
            </w:tcBorders>
            <w:vAlign w:val="bottom"/>
          </w:tcPr>
          <w:p w:rsidR="003F12C1" w:rsidRDefault="003F12C1" w:rsidP="00612EB8">
            <w:pPr>
              <w:jc w:val="both"/>
              <w:rPr>
                <w:sz w:val="12"/>
                <w:szCs w:val="12"/>
              </w:rPr>
            </w:pPr>
          </w:p>
        </w:tc>
        <w:tc>
          <w:tcPr>
            <w:tcW w:w="1420" w:type="dxa"/>
            <w:tcBorders>
              <w:left w:val="single" w:sz="4" w:space="0" w:color="auto"/>
              <w:right w:val="single" w:sz="4" w:space="0" w:color="auto"/>
            </w:tcBorders>
            <w:vAlign w:val="bottom"/>
          </w:tcPr>
          <w:p w:rsidR="003F12C1" w:rsidRDefault="003F12C1" w:rsidP="00612EB8">
            <w:pPr>
              <w:jc w:val="both"/>
              <w:rPr>
                <w:sz w:val="12"/>
                <w:szCs w:val="12"/>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76"/>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3F12C1" w:rsidP="00612EB8">
            <w:pPr>
              <w:jc w:val="both"/>
              <w:rPr>
                <w:sz w:val="24"/>
                <w:szCs w:val="24"/>
              </w:rPr>
            </w:pPr>
          </w:p>
        </w:tc>
        <w:tc>
          <w:tcPr>
            <w:tcW w:w="1220" w:type="dxa"/>
            <w:tcBorders>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right w:val="single" w:sz="4" w:space="0" w:color="auto"/>
            </w:tcBorders>
            <w:vAlign w:val="bottom"/>
          </w:tcPr>
          <w:p w:rsidR="003F12C1" w:rsidRDefault="00C1781D" w:rsidP="00612EB8">
            <w:pPr>
              <w:ind w:left="160"/>
              <w:jc w:val="both"/>
              <w:rPr>
                <w:sz w:val="20"/>
                <w:szCs w:val="20"/>
              </w:rPr>
            </w:pPr>
            <w:r>
              <w:rPr>
                <w:rFonts w:eastAsia="Times New Roman"/>
                <w:sz w:val="24"/>
                <w:szCs w:val="24"/>
              </w:rPr>
              <w:t>педагог-</w:t>
            </w:r>
          </w:p>
        </w:tc>
        <w:tc>
          <w:tcPr>
            <w:tcW w:w="1420" w:type="dxa"/>
            <w:tcBorders>
              <w:left w:val="single" w:sz="4" w:space="0" w:color="auto"/>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300"/>
        </w:trPr>
        <w:tc>
          <w:tcPr>
            <w:tcW w:w="720"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bottom w:val="single" w:sz="8" w:space="0" w:color="00000A"/>
            </w:tcBorders>
            <w:vAlign w:val="bottom"/>
          </w:tcPr>
          <w:p w:rsidR="003F12C1" w:rsidRDefault="003F12C1" w:rsidP="00612EB8">
            <w:pPr>
              <w:jc w:val="both"/>
              <w:rPr>
                <w:sz w:val="24"/>
                <w:szCs w:val="24"/>
              </w:rPr>
            </w:pPr>
          </w:p>
        </w:tc>
        <w:tc>
          <w:tcPr>
            <w:tcW w:w="1220" w:type="dxa"/>
            <w:tcBorders>
              <w:bottom w:val="single" w:sz="8" w:space="0" w:color="00000A"/>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bottom w:val="single" w:sz="8" w:space="0" w:color="00000A"/>
              <w:right w:val="single" w:sz="4" w:space="0" w:color="auto"/>
            </w:tcBorders>
            <w:vAlign w:val="bottom"/>
          </w:tcPr>
          <w:p w:rsidR="003F12C1" w:rsidRDefault="00C1781D" w:rsidP="00612EB8">
            <w:pPr>
              <w:ind w:left="160"/>
              <w:jc w:val="both"/>
              <w:rPr>
                <w:sz w:val="20"/>
                <w:szCs w:val="20"/>
              </w:rPr>
            </w:pPr>
            <w:r>
              <w:rPr>
                <w:rFonts w:eastAsia="Times New Roman"/>
                <w:sz w:val="24"/>
                <w:szCs w:val="24"/>
              </w:rPr>
              <w:t>психолог</w:t>
            </w:r>
          </w:p>
        </w:tc>
        <w:tc>
          <w:tcPr>
            <w:tcW w:w="1420"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15"/>
        </w:trPr>
        <w:tc>
          <w:tcPr>
            <w:tcW w:w="720" w:type="dxa"/>
            <w:tcBorders>
              <w:left w:val="single" w:sz="4" w:space="0" w:color="auto"/>
              <w:right w:val="single" w:sz="4" w:space="0" w:color="auto"/>
            </w:tcBorders>
            <w:vAlign w:val="bottom"/>
          </w:tcPr>
          <w:p w:rsidR="003F12C1" w:rsidRDefault="00C1781D" w:rsidP="00612EB8">
            <w:pPr>
              <w:spacing w:line="214" w:lineRule="exact"/>
              <w:ind w:right="180"/>
              <w:jc w:val="both"/>
              <w:rPr>
                <w:sz w:val="20"/>
                <w:szCs w:val="20"/>
              </w:rPr>
            </w:pPr>
            <w:r>
              <w:rPr>
                <w:rFonts w:eastAsia="Times New Roman"/>
                <w:sz w:val="24"/>
                <w:szCs w:val="24"/>
              </w:rPr>
              <w:t>3.6</w:t>
            </w:r>
          </w:p>
        </w:tc>
        <w:tc>
          <w:tcPr>
            <w:tcW w:w="4680" w:type="dxa"/>
            <w:tcBorders>
              <w:left w:val="single" w:sz="4" w:space="0" w:color="auto"/>
            </w:tcBorders>
            <w:vAlign w:val="bottom"/>
          </w:tcPr>
          <w:p w:rsidR="003F12C1" w:rsidRDefault="00C1781D" w:rsidP="00612EB8">
            <w:pPr>
              <w:spacing w:line="214" w:lineRule="exact"/>
              <w:ind w:left="100"/>
              <w:jc w:val="both"/>
              <w:rPr>
                <w:sz w:val="20"/>
                <w:szCs w:val="20"/>
              </w:rPr>
            </w:pPr>
            <w:r>
              <w:rPr>
                <w:rFonts w:eastAsia="Times New Roman"/>
                <w:sz w:val="24"/>
                <w:szCs w:val="24"/>
              </w:rPr>
              <w:t>Разработка плана взаимодействия МБОУ</w:t>
            </w:r>
          </w:p>
        </w:tc>
        <w:tc>
          <w:tcPr>
            <w:tcW w:w="1220" w:type="dxa"/>
            <w:tcBorders>
              <w:right w:val="single" w:sz="4" w:space="0" w:color="auto"/>
            </w:tcBorders>
            <w:vAlign w:val="bottom"/>
          </w:tcPr>
          <w:p w:rsidR="003F12C1" w:rsidRDefault="00C1781D" w:rsidP="00612EB8">
            <w:pPr>
              <w:spacing w:line="214" w:lineRule="exact"/>
              <w:ind w:left="100"/>
              <w:jc w:val="both"/>
              <w:rPr>
                <w:sz w:val="20"/>
                <w:szCs w:val="20"/>
              </w:rPr>
            </w:pPr>
            <w:r>
              <w:rPr>
                <w:rFonts w:eastAsia="Times New Roman"/>
                <w:sz w:val="24"/>
                <w:szCs w:val="24"/>
              </w:rPr>
              <w:t>август</w:t>
            </w:r>
          </w:p>
        </w:tc>
        <w:tc>
          <w:tcPr>
            <w:tcW w:w="1960" w:type="dxa"/>
            <w:tcBorders>
              <w:left w:val="single" w:sz="4" w:space="0" w:color="auto"/>
              <w:right w:val="single" w:sz="4" w:space="0" w:color="auto"/>
            </w:tcBorders>
            <w:vAlign w:val="bottom"/>
          </w:tcPr>
          <w:p w:rsidR="003F12C1" w:rsidRDefault="00C1781D" w:rsidP="00612EB8">
            <w:pPr>
              <w:spacing w:line="214" w:lineRule="exact"/>
              <w:ind w:left="160"/>
              <w:jc w:val="both"/>
              <w:rPr>
                <w:sz w:val="20"/>
                <w:szCs w:val="20"/>
              </w:rPr>
            </w:pPr>
            <w:r>
              <w:rPr>
                <w:rFonts w:eastAsia="Times New Roman"/>
                <w:sz w:val="24"/>
                <w:szCs w:val="24"/>
              </w:rPr>
              <w:t>Зам.директора</w:t>
            </w:r>
          </w:p>
        </w:tc>
        <w:tc>
          <w:tcPr>
            <w:tcW w:w="1420" w:type="dxa"/>
            <w:tcBorders>
              <w:left w:val="single" w:sz="4" w:space="0" w:color="auto"/>
              <w:right w:val="single" w:sz="4" w:space="0" w:color="auto"/>
            </w:tcBorders>
            <w:vAlign w:val="bottom"/>
          </w:tcPr>
          <w:p w:rsidR="003F12C1" w:rsidRDefault="00C1781D" w:rsidP="00612EB8">
            <w:pPr>
              <w:spacing w:line="215" w:lineRule="exact"/>
              <w:ind w:left="180"/>
              <w:jc w:val="both"/>
              <w:rPr>
                <w:sz w:val="20"/>
                <w:szCs w:val="20"/>
              </w:rPr>
            </w:pPr>
            <w:r>
              <w:rPr>
                <w:rFonts w:eastAsia="Times New Roman"/>
                <w:sz w:val="20"/>
                <w:szCs w:val="20"/>
              </w:rPr>
              <w:t>План</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76"/>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Мокро-Гашунская СОШ №7 с</w:t>
            </w:r>
          </w:p>
        </w:tc>
        <w:tc>
          <w:tcPr>
            <w:tcW w:w="1220" w:type="dxa"/>
            <w:tcBorders>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right w:val="single" w:sz="4" w:space="0" w:color="auto"/>
            </w:tcBorders>
            <w:vAlign w:val="bottom"/>
          </w:tcPr>
          <w:p w:rsidR="003F12C1" w:rsidRDefault="00C1781D" w:rsidP="00612EB8">
            <w:pPr>
              <w:ind w:left="160"/>
              <w:jc w:val="both"/>
              <w:rPr>
                <w:sz w:val="20"/>
                <w:szCs w:val="20"/>
              </w:rPr>
            </w:pPr>
            <w:r>
              <w:rPr>
                <w:rFonts w:eastAsia="Times New Roman"/>
                <w:sz w:val="24"/>
                <w:szCs w:val="24"/>
              </w:rPr>
              <w:t>по ВР</w:t>
            </w:r>
          </w:p>
        </w:tc>
        <w:tc>
          <w:tcPr>
            <w:tcW w:w="1420" w:type="dxa"/>
            <w:tcBorders>
              <w:left w:val="single" w:sz="4" w:space="0" w:color="auto"/>
              <w:right w:val="single" w:sz="4" w:space="0" w:color="auto"/>
            </w:tcBorders>
            <w:vAlign w:val="bottom"/>
          </w:tcPr>
          <w:p w:rsidR="003F12C1" w:rsidRDefault="00C1781D" w:rsidP="00612EB8">
            <w:pPr>
              <w:ind w:left="180"/>
              <w:jc w:val="both"/>
              <w:rPr>
                <w:sz w:val="20"/>
                <w:szCs w:val="20"/>
              </w:rPr>
            </w:pPr>
            <w:r>
              <w:rPr>
                <w:rFonts w:eastAsia="Times New Roman"/>
                <w:sz w:val="20"/>
                <w:szCs w:val="20"/>
              </w:rPr>
              <w:t>взаимодейст</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68"/>
        </w:trPr>
        <w:tc>
          <w:tcPr>
            <w:tcW w:w="720" w:type="dxa"/>
            <w:tcBorders>
              <w:left w:val="single" w:sz="4" w:space="0" w:color="auto"/>
              <w:right w:val="single" w:sz="4" w:space="0" w:color="auto"/>
            </w:tcBorders>
            <w:vAlign w:val="bottom"/>
          </w:tcPr>
          <w:p w:rsidR="003F12C1" w:rsidRDefault="003F12C1" w:rsidP="00612EB8">
            <w:pPr>
              <w:jc w:val="both"/>
              <w:rPr>
                <w:sz w:val="23"/>
                <w:szCs w:val="23"/>
              </w:rPr>
            </w:pPr>
          </w:p>
        </w:tc>
        <w:tc>
          <w:tcPr>
            <w:tcW w:w="4680" w:type="dxa"/>
            <w:vMerge w:val="restart"/>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организациями дополнительного</w:t>
            </w:r>
          </w:p>
        </w:tc>
        <w:tc>
          <w:tcPr>
            <w:tcW w:w="1220" w:type="dxa"/>
            <w:tcBorders>
              <w:right w:val="single" w:sz="4" w:space="0" w:color="auto"/>
            </w:tcBorders>
            <w:vAlign w:val="bottom"/>
          </w:tcPr>
          <w:p w:rsidR="003F12C1" w:rsidRDefault="003F12C1" w:rsidP="00612EB8">
            <w:pPr>
              <w:jc w:val="both"/>
              <w:rPr>
                <w:sz w:val="23"/>
                <w:szCs w:val="23"/>
              </w:rPr>
            </w:pPr>
          </w:p>
        </w:tc>
        <w:tc>
          <w:tcPr>
            <w:tcW w:w="1960" w:type="dxa"/>
            <w:tcBorders>
              <w:left w:val="single" w:sz="4" w:space="0" w:color="auto"/>
              <w:right w:val="single" w:sz="4" w:space="0" w:color="auto"/>
            </w:tcBorders>
            <w:vAlign w:val="bottom"/>
          </w:tcPr>
          <w:p w:rsidR="003F12C1" w:rsidRDefault="003F12C1" w:rsidP="00612EB8">
            <w:pPr>
              <w:jc w:val="both"/>
              <w:rPr>
                <w:sz w:val="23"/>
                <w:szCs w:val="23"/>
              </w:rPr>
            </w:pPr>
          </w:p>
        </w:tc>
        <w:tc>
          <w:tcPr>
            <w:tcW w:w="1420" w:type="dxa"/>
            <w:tcBorders>
              <w:left w:val="single" w:sz="4" w:space="0" w:color="auto"/>
              <w:right w:val="single" w:sz="4" w:space="0" w:color="auto"/>
            </w:tcBorders>
            <w:vAlign w:val="bottom"/>
          </w:tcPr>
          <w:p w:rsidR="003F12C1" w:rsidRDefault="00C1781D" w:rsidP="00612EB8">
            <w:pPr>
              <w:ind w:left="180"/>
              <w:jc w:val="both"/>
              <w:rPr>
                <w:sz w:val="20"/>
                <w:szCs w:val="20"/>
              </w:rPr>
            </w:pPr>
            <w:r>
              <w:rPr>
                <w:rFonts w:eastAsia="Times New Roman"/>
                <w:sz w:val="20"/>
                <w:szCs w:val="20"/>
              </w:rPr>
              <w:t>вия</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35"/>
        </w:trPr>
        <w:tc>
          <w:tcPr>
            <w:tcW w:w="720" w:type="dxa"/>
            <w:tcBorders>
              <w:left w:val="single" w:sz="4" w:space="0" w:color="auto"/>
              <w:right w:val="single" w:sz="4" w:space="0" w:color="auto"/>
            </w:tcBorders>
            <w:vAlign w:val="bottom"/>
          </w:tcPr>
          <w:p w:rsidR="003F12C1" w:rsidRDefault="003F12C1" w:rsidP="00612EB8">
            <w:pPr>
              <w:jc w:val="both"/>
              <w:rPr>
                <w:sz w:val="3"/>
                <w:szCs w:val="3"/>
              </w:rPr>
            </w:pPr>
          </w:p>
        </w:tc>
        <w:tc>
          <w:tcPr>
            <w:tcW w:w="4680" w:type="dxa"/>
            <w:vMerge/>
            <w:tcBorders>
              <w:left w:val="single" w:sz="4" w:space="0" w:color="auto"/>
            </w:tcBorders>
            <w:vAlign w:val="bottom"/>
          </w:tcPr>
          <w:p w:rsidR="003F12C1" w:rsidRDefault="003F12C1" w:rsidP="00612EB8">
            <w:pPr>
              <w:jc w:val="both"/>
              <w:rPr>
                <w:sz w:val="3"/>
                <w:szCs w:val="3"/>
              </w:rPr>
            </w:pPr>
          </w:p>
        </w:tc>
        <w:tc>
          <w:tcPr>
            <w:tcW w:w="1220" w:type="dxa"/>
            <w:tcBorders>
              <w:right w:val="single" w:sz="4" w:space="0" w:color="auto"/>
            </w:tcBorders>
            <w:vAlign w:val="bottom"/>
          </w:tcPr>
          <w:p w:rsidR="003F12C1" w:rsidRDefault="003F12C1" w:rsidP="00612EB8">
            <w:pPr>
              <w:jc w:val="both"/>
              <w:rPr>
                <w:sz w:val="3"/>
                <w:szCs w:val="3"/>
              </w:rPr>
            </w:pPr>
          </w:p>
        </w:tc>
        <w:tc>
          <w:tcPr>
            <w:tcW w:w="1960" w:type="dxa"/>
            <w:tcBorders>
              <w:left w:val="single" w:sz="4" w:space="0" w:color="auto"/>
              <w:right w:val="single" w:sz="4" w:space="0" w:color="auto"/>
            </w:tcBorders>
            <w:vAlign w:val="bottom"/>
          </w:tcPr>
          <w:p w:rsidR="003F12C1" w:rsidRDefault="003F12C1" w:rsidP="00612EB8">
            <w:pPr>
              <w:jc w:val="both"/>
              <w:rPr>
                <w:sz w:val="3"/>
                <w:szCs w:val="3"/>
              </w:rPr>
            </w:pPr>
          </w:p>
        </w:tc>
        <w:tc>
          <w:tcPr>
            <w:tcW w:w="1420" w:type="dxa"/>
            <w:tcBorders>
              <w:left w:val="single" w:sz="4" w:space="0" w:color="auto"/>
              <w:right w:val="single" w:sz="4" w:space="0" w:color="auto"/>
            </w:tcBorders>
            <w:vAlign w:val="bottom"/>
          </w:tcPr>
          <w:p w:rsidR="003F12C1" w:rsidRDefault="003F12C1" w:rsidP="00612EB8">
            <w:pPr>
              <w:jc w:val="both"/>
              <w:rPr>
                <w:sz w:val="3"/>
                <w:szCs w:val="3"/>
              </w:rPr>
            </w:pPr>
          </w:p>
        </w:tc>
        <w:tc>
          <w:tcPr>
            <w:tcW w:w="25" w:type="dxa"/>
            <w:tcBorders>
              <w:left w:val="single" w:sz="4" w:space="0" w:color="auto"/>
            </w:tcBorders>
            <w:vAlign w:val="bottom"/>
          </w:tcPr>
          <w:p w:rsidR="003F12C1" w:rsidRDefault="003F12C1" w:rsidP="00612EB8">
            <w:pPr>
              <w:spacing w:line="20" w:lineRule="exact"/>
              <w:jc w:val="both"/>
              <w:rPr>
                <w:sz w:val="1"/>
                <w:szCs w:val="1"/>
              </w:rPr>
            </w:pPr>
          </w:p>
        </w:tc>
      </w:tr>
      <w:tr w:rsidR="003F12C1" w:rsidTr="00887A1C">
        <w:trPr>
          <w:trHeight w:val="276"/>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образования, обеспечивающих</w:t>
            </w:r>
          </w:p>
        </w:tc>
        <w:tc>
          <w:tcPr>
            <w:tcW w:w="1220" w:type="dxa"/>
            <w:tcBorders>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right w:val="single" w:sz="4" w:space="0" w:color="auto"/>
            </w:tcBorders>
            <w:vAlign w:val="bottom"/>
          </w:tcPr>
          <w:p w:rsidR="003F12C1" w:rsidRDefault="003F12C1" w:rsidP="00612EB8">
            <w:pPr>
              <w:jc w:val="both"/>
              <w:rPr>
                <w:sz w:val="24"/>
                <w:szCs w:val="24"/>
              </w:rPr>
            </w:pPr>
          </w:p>
        </w:tc>
        <w:tc>
          <w:tcPr>
            <w:tcW w:w="1420" w:type="dxa"/>
            <w:tcBorders>
              <w:left w:val="single" w:sz="4" w:space="0" w:color="auto"/>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300"/>
        </w:trPr>
        <w:tc>
          <w:tcPr>
            <w:tcW w:w="720"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bottom w:val="single" w:sz="8" w:space="0" w:color="00000A"/>
            </w:tcBorders>
            <w:vAlign w:val="bottom"/>
          </w:tcPr>
          <w:p w:rsidR="003F12C1" w:rsidRDefault="00C1781D" w:rsidP="00612EB8">
            <w:pPr>
              <w:ind w:left="100"/>
              <w:jc w:val="both"/>
              <w:rPr>
                <w:sz w:val="20"/>
                <w:szCs w:val="20"/>
              </w:rPr>
            </w:pPr>
            <w:r>
              <w:rPr>
                <w:rFonts w:eastAsia="Times New Roman"/>
                <w:sz w:val="24"/>
                <w:szCs w:val="24"/>
              </w:rPr>
              <w:t>внеурочную деятельность</w:t>
            </w:r>
          </w:p>
        </w:tc>
        <w:tc>
          <w:tcPr>
            <w:tcW w:w="1220" w:type="dxa"/>
            <w:tcBorders>
              <w:bottom w:val="single" w:sz="8" w:space="0" w:color="00000A"/>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1420"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42"/>
        </w:trPr>
        <w:tc>
          <w:tcPr>
            <w:tcW w:w="720" w:type="dxa"/>
            <w:tcBorders>
              <w:left w:val="single" w:sz="4" w:space="0" w:color="auto"/>
              <w:right w:val="single" w:sz="4" w:space="0" w:color="auto"/>
            </w:tcBorders>
            <w:vAlign w:val="bottom"/>
          </w:tcPr>
          <w:p w:rsidR="003F12C1" w:rsidRDefault="00C1781D" w:rsidP="00612EB8">
            <w:pPr>
              <w:spacing w:line="242" w:lineRule="exact"/>
              <w:ind w:right="180"/>
              <w:jc w:val="both"/>
              <w:rPr>
                <w:sz w:val="20"/>
                <w:szCs w:val="20"/>
              </w:rPr>
            </w:pPr>
            <w:r>
              <w:rPr>
                <w:rFonts w:eastAsia="Times New Roman"/>
                <w:sz w:val="24"/>
                <w:szCs w:val="24"/>
              </w:rPr>
              <w:t>3.7</w:t>
            </w:r>
          </w:p>
        </w:tc>
        <w:tc>
          <w:tcPr>
            <w:tcW w:w="4680" w:type="dxa"/>
            <w:tcBorders>
              <w:left w:val="single" w:sz="4" w:space="0" w:color="auto"/>
            </w:tcBorders>
            <w:vAlign w:val="bottom"/>
          </w:tcPr>
          <w:p w:rsidR="003F12C1" w:rsidRDefault="00C1781D" w:rsidP="00612EB8">
            <w:pPr>
              <w:spacing w:line="242" w:lineRule="exact"/>
              <w:ind w:left="100"/>
              <w:jc w:val="both"/>
              <w:rPr>
                <w:sz w:val="20"/>
                <w:szCs w:val="20"/>
              </w:rPr>
            </w:pPr>
            <w:r>
              <w:rPr>
                <w:rFonts w:eastAsia="Times New Roman"/>
                <w:sz w:val="24"/>
                <w:szCs w:val="24"/>
              </w:rPr>
              <w:t>Разработка и реализация системы</w:t>
            </w:r>
          </w:p>
        </w:tc>
        <w:tc>
          <w:tcPr>
            <w:tcW w:w="1220" w:type="dxa"/>
            <w:tcBorders>
              <w:right w:val="single" w:sz="4" w:space="0" w:color="auto"/>
            </w:tcBorders>
            <w:vAlign w:val="bottom"/>
          </w:tcPr>
          <w:p w:rsidR="003F12C1" w:rsidRDefault="00C1781D" w:rsidP="00612EB8">
            <w:pPr>
              <w:spacing w:line="242" w:lineRule="exact"/>
              <w:ind w:left="100"/>
              <w:jc w:val="both"/>
              <w:rPr>
                <w:sz w:val="20"/>
                <w:szCs w:val="20"/>
              </w:rPr>
            </w:pPr>
            <w:r>
              <w:rPr>
                <w:rFonts w:eastAsia="Times New Roman"/>
                <w:sz w:val="24"/>
                <w:szCs w:val="24"/>
              </w:rPr>
              <w:t>август</w:t>
            </w:r>
          </w:p>
        </w:tc>
        <w:tc>
          <w:tcPr>
            <w:tcW w:w="1960" w:type="dxa"/>
            <w:tcBorders>
              <w:left w:val="single" w:sz="4" w:space="0" w:color="auto"/>
              <w:right w:val="single" w:sz="4" w:space="0" w:color="auto"/>
            </w:tcBorders>
            <w:vAlign w:val="bottom"/>
          </w:tcPr>
          <w:p w:rsidR="003F12C1" w:rsidRDefault="00C1781D" w:rsidP="00612EB8">
            <w:pPr>
              <w:spacing w:line="242" w:lineRule="exact"/>
              <w:ind w:left="160"/>
              <w:jc w:val="both"/>
              <w:rPr>
                <w:sz w:val="20"/>
                <w:szCs w:val="20"/>
              </w:rPr>
            </w:pPr>
            <w:r>
              <w:rPr>
                <w:rFonts w:eastAsia="Times New Roman"/>
                <w:sz w:val="24"/>
                <w:szCs w:val="24"/>
              </w:rPr>
              <w:t>Директор ОО</w:t>
            </w:r>
          </w:p>
        </w:tc>
        <w:tc>
          <w:tcPr>
            <w:tcW w:w="1420" w:type="dxa"/>
            <w:tcBorders>
              <w:left w:val="single" w:sz="4" w:space="0" w:color="auto"/>
              <w:right w:val="single" w:sz="4" w:space="0" w:color="auto"/>
            </w:tcBorders>
            <w:vAlign w:val="bottom"/>
          </w:tcPr>
          <w:p w:rsidR="003F12C1" w:rsidRDefault="00C1781D" w:rsidP="00612EB8">
            <w:pPr>
              <w:ind w:left="180"/>
              <w:jc w:val="both"/>
              <w:rPr>
                <w:sz w:val="20"/>
                <w:szCs w:val="20"/>
              </w:rPr>
            </w:pPr>
            <w:r>
              <w:rPr>
                <w:rFonts w:eastAsia="Times New Roman"/>
                <w:sz w:val="20"/>
                <w:szCs w:val="20"/>
              </w:rPr>
              <w:t>Монито-ринг</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76"/>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мониторинга образовательных</w:t>
            </w:r>
          </w:p>
        </w:tc>
        <w:tc>
          <w:tcPr>
            <w:tcW w:w="1220" w:type="dxa"/>
            <w:tcBorders>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right w:val="single" w:sz="4" w:space="0" w:color="auto"/>
            </w:tcBorders>
            <w:vAlign w:val="bottom"/>
          </w:tcPr>
          <w:p w:rsidR="003F12C1" w:rsidRDefault="00C1781D" w:rsidP="00612EB8">
            <w:pPr>
              <w:ind w:left="160"/>
              <w:jc w:val="both"/>
              <w:rPr>
                <w:sz w:val="20"/>
                <w:szCs w:val="20"/>
              </w:rPr>
            </w:pPr>
            <w:r>
              <w:rPr>
                <w:rFonts w:eastAsia="Times New Roman"/>
                <w:sz w:val="24"/>
                <w:szCs w:val="24"/>
              </w:rPr>
              <w:t>Зам. директора</w:t>
            </w:r>
          </w:p>
        </w:tc>
        <w:tc>
          <w:tcPr>
            <w:tcW w:w="1420" w:type="dxa"/>
            <w:tcBorders>
              <w:left w:val="single" w:sz="4" w:space="0" w:color="auto"/>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76"/>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потребностей обучающихся и их</w:t>
            </w:r>
          </w:p>
        </w:tc>
        <w:tc>
          <w:tcPr>
            <w:tcW w:w="1220" w:type="dxa"/>
            <w:tcBorders>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right w:val="single" w:sz="4" w:space="0" w:color="auto"/>
            </w:tcBorders>
            <w:vAlign w:val="bottom"/>
          </w:tcPr>
          <w:p w:rsidR="003F12C1" w:rsidRDefault="00C1781D" w:rsidP="00612EB8">
            <w:pPr>
              <w:ind w:left="160"/>
              <w:jc w:val="both"/>
              <w:rPr>
                <w:sz w:val="20"/>
                <w:szCs w:val="20"/>
              </w:rPr>
            </w:pPr>
            <w:r>
              <w:rPr>
                <w:rFonts w:eastAsia="Times New Roman"/>
                <w:sz w:val="24"/>
                <w:szCs w:val="24"/>
              </w:rPr>
              <w:t>по УВР</w:t>
            </w:r>
          </w:p>
        </w:tc>
        <w:tc>
          <w:tcPr>
            <w:tcW w:w="1420" w:type="dxa"/>
            <w:tcBorders>
              <w:left w:val="single" w:sz="4" w:space="0" w:color="auto"/>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76"/>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родителей по использованию часов</w:t>
            </w:r>
          </w:p>
        </w:tc>
        <w:tc>
          <w:tcPr>
            <w:tcW w:w="1220" w:type="dxa"/>
            <w:tcBorders>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right w:val="single" w:sz="4" w:space="0" w:color="auto"/>
            </w:tcBorders>
            <w:vAlign w:val="bottom"/>
          </w:tcPr>
          <w:p w:rsidR="003F12C1" w:rsidRDefault="003F12C1" w:rsidP="00612EB8">
            <w:pPr>
              <w:jc w:val="both"/>
              <w:rPr>
                <w:sz w:val="24"/>
                <w:szCs w:val="24"/>
              </w:rPr>
            </w:pPr>
          </w:p>
        </w:tc>
        <w:tc>
          <w:tcPr>
            <w:tcW w:w="1420" w:type="dxa"/>
            <w:tcBorders>
              <w:left w:val="single" w:sz="4" w:space="0" w:color="auto"/>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76"/>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внеурочной деятельности (родительские</w:t>
            </w:r>
          </w:p>
        </w:tc>
        <w:tc>
          <w:tcPr>
            <w:tcW w:w="1220" w:type="dxa"/>
            <w:tcBorders>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right w:val="single" w:sz="4" w:space="0" w:color="auto"/>
            </w:tcBorders>
            <w:vAlign w:val="bottom"/>
          </w:tcPr>
          <w:p w:rsidR="003F12C1" w:rsidRDefault="003F12C1" w:rsidP="00612EB8">
            <w:pPr>
              <w:jc w:val="both"/>
              <w:rPr>
                <w:sz w:val="24"/>
                <w:szCs w:val="24"/>
              </w:rPr>
            </w:pPr>
          </w:p>
        </w:tc>
        <w:tc>
          <w:tcPr>
            <w:tcW w:w="1420" w:type="dxa"/>
            <w:tcBorders>
              <w:left w:val="single" w:sz="4" w:space="0" w:color="auto"/>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300"/>
        </w:trPr>
        <w:tc>
          <w:tcPr>
            <w:tcW w:w="720"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bottom w:val="single" w:sz="8" w:space="0" w:color="00000A"/>
            </w:tcBorders>
            <w:vAlign w:val="bottom"/>
          </w:tcPr>
          <w:p w:rsidR="003F12C1" w:rsidRDefault="00C1781D" w:rsidP="00612EB8">
            <w:pPr>
              <w:ind w:left="100"/>
              <w:jc w:val="both"/>
              <w:rPr>
                <w:sz w:val="20"/>
                <w:szCs w:val="20"/>
              </w:rPr>
            </w:pPr>
            <w:r>
              <w:rPr>
                <w:rFonts w:eastAsia="Times New Roman"/>
                <w:sz w:val="24"/>
                <w:szCs w:val="24"/>
              </w:rPr>
              <w:t>собрания, анкетирование)</w:t>
            </w:r>
          </w:p>
        </w:tc>
        <w:tc>
          <w:tcPr>
            <w:tcW w:w="1220" w:type="dxa"/>
            <w:tcBorders>
              <w:bottom w:val="single" w:sz="8" w:space="0" w:color="00000A"/>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1420"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15"/>
        </w:trPr>
        <w:tc>
          <w:tcPr>
            <w:tcW w:w="720" w:type="dxa"/>
            <w:tcBorders>
              <w:left w:val="single" w:sz="4" w:space="0" w:color="auto"/>
              <w:right w:val="single" w:sz="4" w:space="0" w:color="auto"/>
            </w:tcBorders>
            <w:vAlign w:val="bottom"/>
          </w:tcPr>
          <w:p w:rsidR="003F12C1" w:rsidRDefault="00C1781D" w:rsidP="00612EB8">
            <w:pPr>
              <w:spacing w:line="214" w:lineRule="exact"/>
              <w:ind w:right="180"/>
              <w:jc w:val="both"/>
              <w:rPr>
                <w:sz w:val="20"/>
                <w:szCs w:val="20"/>
              </w:rPr>
            </w:pPr>
            <w:r>
              <w:rPr>
                <w:rFonts w:eastAsia="Times New Roman"/>
                <w:sz w:val="24"/>
                <w:szCs w:val="24"/>
              </w:rPr>
              <w:t>3.8</w:t>
            </w:r>
          </w:p>
        </w:tc>
        <w:tc>
          <w:tcPr>
            <w:tcW w:w="4680" w:type="dxa"/>
            <w:tcBorders>
              <w:left w:val="single" w:sz="4" w:space="0" w:color="auto"/>
            </w:tcBorders>
            <w:vAlign w:val="bottom"/>
          </w:tcPr>
          <w:p w:rsidR="003F12C1" w:rsidRDefault="00C1781D" w:rsidP="00612EB8">
            <w:pPr>
              <w:spacing w:line="214" w:lineRule="exact"/>
              <w:ind w:left="100"/>
              <w:jc w:val="both"/>
              <w:rPr>
                <w:sz w:val="20"/>
                <w:szCs w:val="20"/>
              </w:rPr>
            </w:pPr>
            <w:r>
              <w:rPr>
                <w:rFonts w:eastAsia="Times New Roman"/>
                <w:sz w:val="24"/>
                <w:szCs w:val="24"/>
              </w:rPr>
              <w:t>Подведение предварительных итогов</w:t>
            </w:r>
          </w:p>
        </w:tc>
        <w:tc>
          <w:tcPr>
            <w:tcW w:w="1220" w:type="dxa"/>
            <w:tcBorders>
              <w:right w:val="single" w:sz="4" w:space="0" w:color="auto"/>
            </w:tcBorders>
            <w:vAlign w:val="bottom"/>
          </w:tcPr>
          <w:p w:rsidR="003F12C1" w:rsidRDefault="00C1781D" w:rsidP="00612EB8">
            <w:pPr>
              <w:spacing w:line="214" w:lineRule="exact"/>
              <w:ind w:left="100"/>
              <w:jc w:val="both"/>
              <w:rPr>
                <w:sz w:val="20"/>
                <w:szCs w:val="20"/>
              </w:rPr>
            </w:pPr>
            <w:r>
              <w:rPr>
                <w:rFonts w:eastAsia="Times New Roman"/>
                <w:sz w:val="24"/>
                <w:szCs w:val="24"/>
              </w:rPr>
              <w:t>май</w:t>
            </w:r>
          </w:p>
        </w:tc>
        <w:tc>
          <w:tcPr>
            <w:tcW w:w="1960" w:type="dxa"/>
            <w:tcBorders>
              <w:left w:val="single" w:sz="4" w:space="0" w:color="auto"/>
              <w:right w:val="single" w:sz="4" w:space="0" w:color="auto"/>
            </w:tcBorders>
            <w:vAlign w:val="bottom"/>
          </w:tcPr>
          <w:p w:rsidR="003F12C1" w:rsidRDefault="00C1781D" w:rsidP="00612EB8">
            <w:pPr>
              <w:spacing w:line="214" w:lineRule="exact"/>
              <w:ind w:left="160"/>
              <w:jc w:val="both"/>
              <w:rPr>
                <w:sz w:val="20"/>
                <w:szCs w:val="20"/>
              </w:rPr>
            </w:pPr>
            <w:r>
              <w:rPr>
                <w:rFonts w:eastAsia="Times New Roman"/>
                <w:sz w:val="24"/>
                <w:szCs w:val="24"/>
              </w:rPr>
              <w:t>Зам.директора</w:t>
            </w:r>
          </w:p>
        </w:tc>
        <w:tc>
          <w:tcPr>
            <w:tcW w:w="1420" w:type="dxa"/>
            <w:tcBorders>
              <w:left w:val="single" w:sz="4" w:space="0" w:color="auto"/>
              <w:right w:val="single" w:sz="4" w:space="0" w:color="auto"/>
            </w:tcBorders>
            <w:vAlign w:val="bottom"/>
          </w:tcPr>
          <w:p w:rsidR="003F12C1" w:rsidRDefault="00C1781D" w:rsidP="00612EB8">
            <w:pPr>
              <w:spacing w:line="215" w:lineRule="exact"/>
              <w:ind w:left="180"/>
              <w:jc w:val="both"/>
              <w:rPr>
                <w:sz w:val="20"/>
                <w:szCs w:val="20"/>
              </w:rPr>
            </w:pPr>
            <w:r>
              <w:rPr>
                <w:rFonts w:eastAsia="Times New Roman"/>
                <w:sz w:val="20"/>
                <w:szCs w:val="20"/>
              </w:rPr>
              <w:t>аналитическ</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303"/>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реализации ФГОС НОО в 201</w:t>
            </w:r>
            <w:r w:rsidR="006B393B">
              <w:rPr>
                <w:rFonts w:eastAsia="Times New Roman"/>
                <w:sz w:val="24"/>
                <w:szCs w:val="24"/>
              </w:rPr>
              <w:t>8</w:t>
            </w:r>
            <w:r>
              <w:rPr>
                <w:rFonts w:eastAsia="Times New Roman"/>
                <w:sz w:val="24"/>
                <w:szCs w:val="24"/>
              </w:rPr>
              <w:t>-</w:t>
            </w:r>
          </w:p>
        </w:tc>
        <w:tc>
          <w:tcPr>
            <w:tcW w:w="1220" w:type="dxa"/>
            <w:tcBorders>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right w:val="single" w:sz="4" w:space="0" w:color="auto"/>
            </w:tcBorders>
            <w:vAlign w:val="bottom"/>
          </w:tcPr>
          <w:p w:rsidR="003F12C1" w:rsidRDefault="00C1781D" w:rsidP="00612EB8">
            <w:pPr>
              <w:ind w:left="160"/>
              <w:jc w:val="both"/>
              <w:rPr>
                <w:sz w:val="20"/>
                <w:szCs w:val="20"/>
              </w:rPr>
            </w:pPr>
            <w:r>
              <w:rPr>
                <w:rFonts w:eastAsia="Times New Roman"/>
                <w:sz w:val="24"/>
                <w:szCs w:val="24"/>
              </w:rPr>
              <w:t>по УВР</w:t>
            </w:r>
          </w:p>
        </w:tc>
        <w:tc>
          <w:tcPr>
            <w:tcW w:w="1420" w:type="dxa"/>
            <w:tcBorders>
              <w:left w:val="single" w:sz="4" w:space="0" w:color="auto"/>
              <w:right w:val="single" w:sz="4" w:space="0" w:color="auto"/>
            </w:tcBorders>
            <w:vAlign w:val="bottom"/>
          </w:tcPr>
          <w:p w:rsidR="003F12C1" w:rsidRDefault="00C1781D" w:rsidP="00612EB8">
            <w:pPr>
              <w:ind w:left="180"/>
              <w:jc w:val="both"/>
              <w:rPr>
                <w:sz w:val="20"/>
                <w:szCs w:val="20"/>
              </w:rPr>
            </w:pPr>
            <w:r>
              <w:rPr>
                <w:rFonts w:eastAsia="Times New Roman"/>
                <w:sz w:val="20"/>
                <w:szCs w:val="20"/>
              </w:rPr>
              <w:t>ая справка</w:t>
            </w: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76"/>
        </w:trPr>
        <w:tc>
          <w:tcPr>
            <w:tcW w:w="720" w:type="dxa"/>
            <w:tcBorders>
              <w:left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tcBorders>
            <w:vAlign w:val="bottom"/>
          </w:tcPr>
          <w:p w:rsidR="003F12C1" w:rsidRDefault="00C1781D" w:rsidP="00612EB8">
            <w:pPr>
              <w:ind w:left="100"/>
              <w:jc w:val="both"/>
              <w:rPr>
                <w:sz w:val="20"/>
                <w:szCs w:val="20"/>
              </w:rPr>
            </w:pPr>
            <w:r>
              <w:rPr>
                <w:rFonts w:eastAsia="Times New Roman"/>
                <w:sz w:val="24"/>
                <w:szCs w:val="24"/>
              </w:rPr>
              <w:t>201</w:t>
            </w:r>
            <w:r w:rsidR="006B393B">
              <w:rPr>
                <w:rFonts w:eastAsia="Times New Roman"/>
                <w:sz w:val="24"/>
                <w:szCs w:val="24"/>
              </w:rPr>
              <w:t>9</w:t>
            </w:r>
            <w:r>
              <w:rPr>
                <w:rFonts w:eastAsia="Times New Roman"/>
                <w:sz w:val="24"/>
                <w:szCs w:val="24"/>
              </w:rPr>
              <w:t>учебном году и обсуждение целей,</w:t>
            </w:r>
          </w:p>
        </w:tc>
        <w:tc>
          <w:tcPr>
            <w:tcW w:w="1220" w:type="dxa"/>
            <w:tcBorders>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right w:val="single" w:sz="4" w:space="0" w:color="auto"/>
            </w:tcBorders>
            <w:vAlign w:val="bottom"/>
          </w:tcPr>
          <w:p w:rsidR="003F12C1" w:rsidRDefault="003F12C1" w:rsidP="00612EB8">
            <w:pPr>
              <w:jc w:val="both"/>
              <w:rPr>
                <w:sz w:val="24"/>
                <w:szCs w:val="24"/>
              </w:rPr>
            </w:pPr>
          </w:p>
        </w:tc>
        <w:tc>
          <w:tcPr>
            <w:tcW w:w="1420" w:type="dxa"/>
            <w:tcBorders>
              <w:left w:val="single" w:sz="4" w:space="0" w:color="auto"/>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r w:rsidR="003F12C1" w:rsidTr="00887A1C">
        <w:trPr>
          <w:trHeight w:val="282"/>
        </w:trPr>
        <w:tc>
          <w:tcPr>
            <w:tcW w:w="720" w:type="dxa"/>
            <w:tcBorders>
              <w:left w:val="single" w:sz="4" w:space="0" w:color="auto"/>
              <w:bottom w:val="single" w:sz="4" w:space="0" w:color="auto"/>
              <w:right w:val="single" w:sz="4" w:space="0" w:color="auto"/>
            </w:tcBorders>
            <w:vAlign w:val="bottom"/>
          </w:tcPr>
          <w:p w:rsidR="003F12C1" w:rsidRDefault="003F12C1" w:rsidP="00612EB8">
            <w:pPr>
              <w:jc w:val="both"/>
              <w:rPr>
                <w:sz w:val="24"/>
                <w:szCs w:val="24"/>
              </w:rPr>
            </w:pPr>
          </w:p>
        </w:tc>
        <w:tc>
          <w:tcPr>
            <w:tcW w:w="4680" w:type="dxa"/>
            <w:tcBorders>
              <w:left w:val="single" w:sz="4" w:space="0" w:color="auto"/>
              <w:bottom w:val="single" w:sz="4" w:space="0" w:color="auto"/>
            </w:tcBorders>
            <w:vAlign w:val="bottom"/>
          </w:tcPr>
          <w:p w:rsidR="003F12C1" w:rsidRDefault="00C1781D" w:rsidP="00612EB8">
            <w:pPr>
              <w:ind w:left="100"/>
              <w:jc w:val="both"/>
              <w:rPr>
                <w:sz w:val="20"/>
                <w:szCs w:val="20"/>
              </w:rPr>
            </w:pPr>
            <w:r>
              <w:rPr>
                <w:rFonts w:eastAsia="Times New Roman"/>
                <w:sz w:val="24"/>
                <w:szCs w:val="24"/>
              </w:rPr>
              <w:t>задач и плана на 201</w:t>
            </w:r>
            <w:r w:rsidR="006B393B">
              <w:rPr>
                <w:rFonts w:eastAsia="Times New Roman"/>
                <w:sz w:val="24"/>
                <w:szCs w:val="24"/>
              </w:rPr>
              <w:t>9</w:t>
            </w:r>
            <w:r>
              <w:rPr>
                <w:rFonts w:eastAsia="Times New Roman"/>
                <w:sz w:val="24"/>
                <w:szCs w:val="24"/>
              </w:rPr>
              <w:t>-20</w:t>
            </w:r>
            <w:r w:rsidR="006B393B">
              <w:rPr>
                <w:rFonts w:eastAsia="Times New Roman"/>
                <w:sz w:val="24"/>
                <w:szCs w:val="24"/>
              </w:rPr>
              <w:t>20</w:t>
            </w:r>
            <w:r>
              <w:rPr>
                <w:rFonts w:eastAsia="Times New Roman"/>
                <w:sz w:val="24"/>
                <w:szCs w:val="24"/>
              </w:rPr>
              <w:t xml:space="preserve"> учебный год</w:t>
            </w:r>
          </w:p>
        </w:tc>
        <w:tc>
          <w:tcPr>
            <w:tcW w:w="1220" w:type="dxa"/>
            <w:tcBorders>
              <w:bottom w:val="single" w:sz="4" w:space="0" w:color="auto"/>
              <w:right w:val="single" w:sz="4" w:space="0" w:color="auto"/>
            </w:tcBorders>
            <w:vAlign w:val="bottom"/>
          </w:tcPr>
          <w:p w:rsidR="003F12C1" w:rsidRDefault="003F12C1" w:rsidP="00612EB8">
            <w:pPr>
              <w:jc w:val="both"/>
              <w:rPr>
                <w:sz w:val="24"/>
                <w:szCs w:val="24"/>
              </w:rPr>
            </w:pPr>
          </w:p>
        </w:tc>
        <w:tc>
          <w:tcPr>
            <w:tcW w:w="1960" w:type="dxa"/>
            <w:tcBorders>
              <w:left w:val="single" w:sz="4" w:space="0" w:color="auto"/>
              <w:bottom w:val="single" w:sz="4" w:space="0" w:color="auto"/>
              <w:right w:val="single" w:sz="4" w:space="0" w:color="auto"/>
            </w:tcBorders>
            <w:vAlign w:val="bottom"/>
          </w:tcPr>
          <w:p w:rsidR="003F12C1" w:rsidRDefault="003F12C1" w:rsidP="00612EB8">
            <w:pPr>
              <w:jc w:val="both"/>
              <w:rPr>
                <w:sz w:val="24"/>
                <w:szCs w:val="24"/>
              </w:rPr>
            </w:pPr>
          </w:p>
        </w:tc>
        <w:tc>
          <w:tcPr>
            <w:tcW w:w="1420" w:type="dxa"/>
            <w:tcBorders>
              <w:left w:val="single" w:sz="4" w:space="0" w:color="auto"/>
              <w:bottom w:val="single" w:sz="4" w:space="0" w:color="auto"/>
              <w:right w:val="single" w:sz="4" w:space="0" w:color="auto"/>
            </w:tcBorders>
            <w:vAlign w:val="bottom"/>
          </w:tcPr>
          <w:p w:rsidR="003F12C1" w:rsidRDefault="003F12C1" w:rsidP="00612EB8">
            <w:pPr>
              <w:jc w:val="both"/>
              <w:rPr>
                <w:sz w:val="24"/>
                <w:szCs w:val="24"/>
              </w:rPr>
            </w:pPr>
          </w:p>
        </w:tc>
        <w:tc>
          <w:tcPr>
            <w:tcW w:w="25" w:type="dxa"/>
            <w:tcBorders>
              <w:left w:val="single" w:sz="4" w:space="0" w:color="auto"/>
            </w:tcBorders>
            <w:vAlign w:val="bottom"/>
          </w:tcPr>
          <w:p w:rsidR="003F12C1" w:rsidRDefault="003F12C1" w:rsidP="00612EB8">
            <w:pPr>
              <w:jc w:val="both"/>
              <w:rPr>
                <w:sz w:val="1"/>
                <w:szCs w:val="1"/>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2333568" behindDoc="1" locked="0" layoutInCell="0" allowOverlap="1">
            <wp:simplePos x="0" y="0"/>
            <wp:positionH relativeFrom="column">
              <wp:posOffset>73025</wp:posOffset>
            </wp:positionH>
            <wp:positionV relativeFrom="paragraph">
              <wp:posOffset>-6205220</wp:posOffset>
            </wp:positionV>
            <wp:extent cx="6358890" cy="9252585"/>
            <wp:effectExtent l="0" t="0" r="0" b="0"/>
            <wp:wrapNone/>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34" cstate="print">
                      <a:extLst/>
                    </a:blip>
                    <a:srcRect/>
                    <a:stretch>
                      <a:fillRect/>
                    </a:stretch>
                  </pic:blipFill>
                  <pic:spPr bwMode="auto">
                    <a:xfrm>
                      <a:off x="0" y="0"/>
                      <a:ext cx="6358890" cy="9252585"/>
                    </a:xfrm>
                    <a:prstGeom prst="rect">
                      <a:avLst/>
                    </a:prstGeom>
                    <a:noFill/>
                  </pic:spPr>
                </pic:pic>
              </a:graphicData>
            </a:graphic>
          </wp:anchor>
        </w:drawing>
      </w:r>
    </w:p>
    <w:tbl>
      <w:tblPr>
        <w:tblpPr w:leftFromText="180" w:rightFromText="180" w:vertAnchor="text" w:tblpX="-3989"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887A1C" w:rsidTr="00887A1C">
        <w:trPr>
          <w:trHeight w:val="4486"/>
        </w:trPr>
        <w:tc>
          <w:tcPr>
            <w:tcW w:w="324" w:type="dxa"/>
          </w:tcPr>
          <w:p w:rsidR="00887A1C" w:rsidRDefault="00887A1C" w:rsidP="00887A1C">
            <w:pPr>
              <w:tabs>
                <w:tab w:val="left" w:pos="4200"/>
              </w:tabs>
              <w:jc w:val="both"/>
              <w:rPr>
                <w:rFonts w:eastAsia="Times New Roman"/>
                <w:b/>
                <w:bCs/>
                <w:sz w:val="24"/>
                <w:szCs w:val="24"/>
              </w:rPr>
            </w:pPr>
          </w:p>
        </w:tc>
      </w:tr>
    </w:tbl>
    <w:p w:rsidR="003F12C1" w:rsidRDefault="00C1781D" w:rsidP="00612EB8">
      <w:pPr>
        <w:numPr>
          <w:ilvl w:val="0"/>
          <w:numId w:val="300"/>
        </w:numPr>
        <w:tabs>
          <w:tab w:val="left" w:pos="4200"/>
        </w:tabs>
        <w:ind w:left="4200" w:hanging="310"/>
        <w:jc w:val="both"/>
        <w:rPr>
          <w:rFonts w:eastAsia="Times New Roman"/>
          <w:sz w:val="24"/>
          <w:szCs w:val="24"/>
        </w:rPr>
      </w:pPr>
      <w:r>
        <w:rPr>
          <w:rFonts w:eastAsia="Times New Roman"/>
          <w:b/>
          <w:bCs/>
          <w:sz w:val="24"/>
          <w:szCs w:val="24"/>
        </w:rPr>
        <w:t>Кадровое обеспечение</w:t>
      </w:r>
    </w:p>
    <w:tbl>
      <w:tblPr>
        <w:tblW w:w="0" w:type="auto"/>
        <w:tblInd w:w="120" w:type="dxa"/>
        <w:tblLayout w:type="fixed"/>
        <w:tblCellMar>
          <w:left w:w="0" w:type="dxa"/>
          <w:right w:w="0" w:type="dxa"/>
        </w:tblCellMar>
        <w:tblLook w:val="04A0"/>
      </w:tblPr>
      <w:tblGrid>
        <w:gridCol w:w="718"/>
        <w:gridCol w:w="4667"/>
        <w:gridCol w:w="1416"/>
        <w:gridCol w:w="1836"/>
        <w:gridCol w:w="1336"/>
        <w:gridCol w:w="25"/>
      </w:tblGrid>
      <w:tr w:rsidR="003F12C1" w:rsidTr="00887A1C">
        <w:trPr>
          <w:trHeight w:val="273"/>
        </w:trPr>
        <w:tc>
          <w:tcPr>
            <w:tcW w:w="718" w:type="dxa"/>
            <w:tcBorders>
              <w:top w:val="single" w:sz="8" w:space="0" w:color="00000A"/>
              <w:left w:val="single" w:sz="4" w:space="0" w:color="auto"/>
              <w:right w:val="single" w:sz="4" w:space="0" w:color="auto"/>
            </w:tcBorders>
            <w:vAlign w:val="bottom"/>
          </w:tcPr>
          <w:p w:rsidR="003F12C1" w:rsidRDefault="00C1781D" w:rsidP="00612EB8">
            <w:pPr>
              <w:spacing w:line="270" w:lineRule="exact"/>
              <w:ind w:right="100"/>
              <w:jc w:val="both"/>
              <w:rPr>
                <w:sz w:val="20"/>
                <w:szCs w:val="20"/>
              </w:rPr>
            </w:pPr>
            <w:r>
              <w:rPr>
                <w:rFonts w:eastAsia="Times New Roman"/>
                <w:sz w:val="24"/>
                <w:szCs w:val="24"/>
              </w:rPr>
              <w:t>4.1</w:t>
            </w:r>
          </w:p>
        </w:tc>
        <w:tc>
          <w:tcPr>
            <w:tcW w:w="4667" w:type="dxa"/>
            <w:tcBorders>
              <w:top w:val="single" w:sz="8" w:space="0" w:color="00000A"/>
              <w:left w:val="single" w:sz="4" w:space="0" w:color="auto"/>
              <w:right w:val="single" w:sz="8" w:space="0" w:color="00000A"/>
            </w:tcBorders>
            <w:vAlign w:val="bottom"/>
          </w:tcPr>
          <w:p w:rsidR="003F12C1" w:rsidRDefault="00C1781D" w:rsidP="00612EB8">
            <w:pPr>
              <w:spacing w:line="270" w:lineRule="exact"/>
              <w:ind w:left="100"/>
              <w:jc w:val="both"/>
              <w:rPr>
                <w:sz w:val="20"/>
                <w:szCs w:val="20"/>
              </w:rPr>
            </w:pPr>
            <w:r>
              <w:rPr>
                <w:rFonts w:eastAsia="Times New Roman"/>
                <w:sz w:val="24"/>
                <w:szCs w:val="24"/>
              </w:rPr>
              <w:t>Анализ кадрового обеспечения ФГОС</w:t>
            </w:r>
          </w:p>
        </w:tc>
        <w:tc>
          <w:tcPr>
            <w:tcW w:w="1416" w:type="dxa"/>
            <w:tcBorders>
              <w:top w:val="single" w:sz="8" w:space="0" w:color="00000A"/>
              <w:right w:val="single" w:sz="8" w:space="0" w:color="00000A"/>
            </w:tcBorders>
            <w:vAlign w:val="bottom"/>
          </w:tcPr>
          <w:p w:rsidR="003F12C1" w:rsidRDefault="00C1781D" w:rsidP="00612EB8">
            <w:pPr>
              <w:spacing w:line="270" w:lineRule="exact"/>
              <w:jc w:val="both"/>
              <w:rPr>
                <w:sz w:val="20"/>
                <w:szCs w:val="20"/>
              </w:rPr>
            </w:pPr>
            <w:r>
              <w:rPr>
                <w:rFonts w:eastAsia="Times New Roman"/>
                <w:w w:val="98"/>
                <w:sz w:val="24"/>
                <w:szCs w:val="24"/>
              </w:rPr>
              <w:t>Май,</w:t>
            </w:r>
          </w:p>
        </w:tc>
        <w:tc>
          <w:tcPr>
            <w:tcW w:w="1835" w:type="dxa"/>
            <w:tcBorders>
              <w:top w:val="single" w:sz="8" w:space="0" w:color="00000A"/>
              <w:right w:val="single" w:sz="8" w:space="0" w:color="00000A"/>
            </w:tcBorders>
            <w:vAlign w:val="bottom"/>
          </w:tcPr>
          <w:p w:rsidR="003F12C1" w:rsidRDefault="00C1781D" w:rsidP="00612EB8">
            <w:pPr>
              <w:spacing w:line="270" w:lineRule="exact"/>
              <w:jc w:val="both"/>
              <w:rPr>
                <w:sz w:val="20"/>
                <w:szCs w:val="20"/>
              </w:rPr>
            </w:pPr>
            <w:r>
              <w:rPr>
                <w:rFonts w:eastAsia="Times New Roman"/>
                <w:w w:val="99"/>
                <w:sz w:val="24"/>
                <w:szCs w:val="24"/>
              </w:rPr>
              <w:t>Директор ОО</w:t>
            </w:r>
          </w:p>
        </w:tc>
        <w:tc>
          <w:tcPr>
            <w:tcW w:w="1336" w:type="dxa"/>
            <w:tcBorders>
              <w:top w:val="single" w:sz="8" w:space="0" w:color="00000A"/>
            </w:tcBorders>
            <w:vAlign w:val="bottom"/>
          </w:tcPr>
          <w:p w:rsidR="003F12C1" w:rsidRDefault="00C1781D" w:rsidP="00612EB8">
            <w:pPr>
              <w:jc w:val="both"/>
              <w:rPr>
                <w:sz w:val="20"/>
                <w:szCs w:val="20"/>
              </w:rPr>
            </w:pPr>
            <w:r>
              <w:rPr>
                <w:rFonts w:eastAsia="Times New Roman"/>
                <w:sz w:val="20"/>
                <w:szCs w:val="20"/>
              </w:rPr>
              <w:t>приказ</w:t>
            </w:r>
          </w:p>
        </w:tc>
        <w:tc>
          <w:tcPr>
            <w:tcW w:w="25" w:type="dxa"/>
            <w:vAlign w:val="bottom"/>
          </w:tcPr>
          <w:p w:rsidR="003F12C1" w:rsidRDefault="003F12C1" w:rsidP="00612EB8">
            <w:pPr>
              <w:jc w:val="both"/>
              <w:rPr>
                <w:sz w:val="1"/>
                <w:szCs w:val="1"/>
              </w:rPr>
            </w:pPr>
          </w:p>
        </w:tc>
      </w:tr>
      <w:tr w:rsidR="003F12C1" w:rsidTr="00887A1C">
        <w:trPr>
          <w:trHeight w:val="303"/>
        </w:trPr>
        <w:tc>
          <w:tcPr>
            <w:tcW w:w="718"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4667" w:type="dxa"/>
            <w:tcBorders>
              <w:left w:val="single" w:sz="4" w:space="0" w:color="auto"/>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НОО</w:t>
            </w:r>
          </w:p>
        </w:tc>
        <w:tc>
          <w:tcPr>
            <w:tcW w:w="1416" w:type="dxa"/>
            <w:tcBorders>
              <w:bottom w:val="single" w:sz="8" w:space="0" w:color="00000A"/>
              <w:right w:val="single" w:sz="8" w:space="0" w:color="00000A"/>
            </w:tcBorders>
            <w:vAlign w:val="bottom"/>
          </w:tcPr>
          <w:p w:rsidR="003F12C1" w:rsidRDefault="00C1781D" w:rsidP="00612EB8">
            <w:pPr>
              <w:jc w:val="both"/>
              <w:rPr>
                <w:sz w:val="20"/>
                <w:szCs w:val="20"/>
              </w:rPr>
            </w:pPr>
            <w:r>
              <w:rPr>
                <w:rFonts w:eastAsia="Times New Roman"/>
                <w:w w:val="98"/>
                <w:sz w:val="24"/>
                <w:szCs w:val="24"/>
              </w:rPr>
              <w:t>август</w:t>
            </w:r>
          </w:p>
        </w:tc>
        <w:tc>
          <w:tcPr>
            <w:tcW w:w="1835"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36" w:type="dxa"/>
            <w:tcBorders>
              <w:bottom w:val="single" w:sz="8" w:space="0" w:color="00000A"/>
            </w:tcBorders>
            <w:vAlign w:val="bottom"/>
          </w:tcPr>
          <w:p w:rsidR="003F12C1" w:rsidRDefault="003F12C1" w:rsidP="00612EB8">
            <w:pPr>
              <w:jc w:val="both"/>
              <w:rPr>
                <w:sz w:val="24"/>
                <w:szCs w:val="24"/>
              </w:rPr>
            </w:pPr>
          </w:p>
        </w:tc>
        <w:tc>
          <w:tcPr>
            <w:tcW w:w="25" w:type="dxa"/>
            <w:vAlign w:val="bottom"/>
          </w:tcPr>
          <w:p w:rsidR="003F12C1" w:rsidRDefault="003F12C1" w:rsidP="00612EB8">
            <w:pPr>
              <w:jc w:val="both"/>
              <w:rPr>
                <w:sz w:val="1"/>
                <w:szCs w:val="1"/>
              </w:rPr>
            </w:pPr>
          </w:p>
        </w:tc>
      </w:tr>
      <w:tr w:rsidR="003F12C1" w:rsidTr="00887A1C">
        <w:trPr>
          <w:trHeight w:val="244"/>
        </w:trPr>
        <w:tc>
          <w:tcPr>
            <w:tcW w:w="718" w:type="dxa"/>
            <w:tcBorders>
              <w:left w:val="single" w:sz="4" w:space="0" w:color="auto"/>
              <w:right w:val="single" w:sz="4" w:space="0" w:color="auto"/>
            </w:tcBorders>
            <w:vAlign w:val="bottom"/>
          </w:tcPr>
          <w:p w:rsidR="003F12C1" w:rsidRDefault="00C1781D" w:rsidP="00612EB8">
            <w:pPr>
              <w:spacing w:line="242" w:lineRule="exact"/>
              <w:ind w:right="100"/>
              <w:jc w:val="both"/>
              <w:rPr>
                <w:sz w:val="20"/>
                <w:szCs w:val="20"/>
              </w:rPr>
            </w:pPr>
            <w:r>
              <w:rPr>
                <w:rFonts w:eastAsia="Times New Roman"/>
                <w:sz w:val="24"/>
                <w:szCs w:val="24"/>
              </w:rPr>
              <w:t>4.2</w:t>
            </w:r>
          </w:p>
        </w:tc>
        <w:tc>
          <w:tcPr>
            <w:tcW w:w="4667" w:type="dxa"/>
            <w:tcBorders>
              <w:left w:val="single" w:sz="4" w:space="0" w:color="auto"/>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Обеспечение поэтапного повышения</w:t>
            </w:r>
          </w:p>
        </w:tc>
        <w:tc>
          <w:tcPr>
            <w:tcW w:w="1416"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В течение</w:t>
            </w:r>
          </w:p>
        </w:tc>
        <w:tc>
          <w:tcPr>
            <w:tcW w:w="1835"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Директор ОО</w:t>
            </w:r>
          </w:p>
        </w:tc>
        <w:tc>
          <w:tcPr>
            <w:tcW w:w="1336" w:type="dxa"/>
            <w:vAlign w:val="bottom"/>
          </w:tcPr>
          <w:p w:rsidR="003F12C1" w:rsidRDefault="00C1781D" w:rsidP="00612EB8">
            <w:pPr>
              <w:jc w:val="both"/>
              <w:rPr>
                <w:sz w:val="20"/>
                <w:szCs w:val="20"/>
              </w:rPr>
            </w:pPr>
            <w:r>
              <w:rPr>
                <w:rFonts w:eastAsia="Times New Roman"/>
                <w:sz w:val="20"/>
                <w:szCs w:val="20"/>
              </w:rPr>
              <w:t>план-график</w:t>
            </w:r>
          </w:p>
        </w:tc>
        <w:tc>
          <w:tcPr>
            <w:tcW w:w="25" w:type="dxa"/>
            <w:vAlign w:val="bottom"/>
          </w:tcPr>
          <w:p w:rsidR="003F12C1" w:rsidRDefault="003F12C1" w:rsidP="00612EB8">
            <w:pPr>
              <w:jc w:val="both"/>
              <w:rPr>
                <w:sz w:val="1"/>
                <w:szCs w:val="1"/>
              </w:rPr>
            </w:pPr>
          </w:p>
        </w:tc>
      </w:tr>
      <w:tr w:rsidR="003F12C1" w:rsidTr="00887A1C">
        <w:trPr>
          <w:trHeight w:val="279"/>
        </w:trPr>
        <w:tc>
          <w:tcPr>
            <w:tcW w:w="718" w:type="dxa"/>
            <w:tcBorders>
              <w:left w:val="single" w:sz="4" w:space="0" w:color="auto"/>
              <w:right w:val="single" w:sz="4" w:space="0" w:color="auto"/>
            </w:tcBorders>
            <w:vAlign w:val="bottom"/>
          </w:tcPr>
          <w:p w:rsidR="003F12C1" w:rsidRDefault="003F12C1" w:rsidP="00612EB8">
            <w:pPr>
              <w:jc w:val="both"/>
              <w:rPr>
                <w:sz w:val="24"/>
                <w:szCs w:val="24"/>
              </w:rPr>
            </w:pPr>
          </w:p>
        </w:tc>
        <w:tc>
          <w:tcPr>
            <w:tcW w:w="4667" w:type="dxa"/>
            <w:tcBorders>
              <w:left w:val="single" w:sz="4" w:space="0" w:color="auto"/>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квалификации всех учителей начальных</w:t>
            </w:r>
          </w:p>
        </w:tc>
        <w:tc>
          <w:tcPr>
            <w:tcW w:w="1416" w:type="dxa"/>
            <w:tcBorders>
              <w:right w:val="single" w:sz="8" w:space="0" w:color="00000A"/>
            </w:tcBorders>
            <w:vAlign w:val="bottom"/>
          </w:tcPr>
          <w:p w:rsidR="003F12C1" w:rsidRDefault="00C1781D" w:rsidP="00612EB8">
            <w:pPr>
              <w:jc w:val="both"/>
              <w:rPr>
                <w:sz w:val="20"/>
                <w:szCs w:val="20"/>
              </w:rPr>
            </w:pPr>
            <w:r>
              <w:rPr>
                <w:rFonts w:eastAsia="Times New Roman"/>
                <w:w w:val="98"/>
                <w:sz w:val="24"/>
                <w:szCs w:val="24"/>
              </w:rPr>
              <w:t>года</w:t>
            </w:r>
          </w:p>
        </w:tc>
        <w:tc>
          <w:tcPr>
            <w:tcW w:w="1835" w:type="dxa"/>
            <w:tcBorders>
              <w:right w:val="single" w:sz="8" w:space="0" w:color="00000A"/>
            </w:tcBorders>
            <w:vAlign w:val="bottom"/>
          </w:tcPr>
          <w:p w:rsidR="003F12C1" w:rsidRDefault="003F12C1" w:rsidP="00612EB8">
            <w:pPr>
              <w:jc w:val="both"/>
              <w:rPr>
                <w:sz w:val="24"/>
                <w:szCs w:val="24"/>
              </w:rPr>
            </w:pPr>
          </w:p>
        </w:tc>
        <w:tc>
          <w:tcPr>
            <w:tcW w:w="1336" w:type="dxa"/>
            <w:vAlign w:val="bottom"/>
          </w:tcPr>
          <w:p w:rsidR="003F12C1" w:rsidRDefault="003F12C1" w:rsidP="00612EB8">
            <w:pPr>
              <w:jc w:val="both"/>
              <w:rPr>
                <w:sz w:val="24"/>
                <w:szCs w:val="24"/>
              </w:rPr>
            </w:pPr>
          </w:p>
        </w:tc>
        <w:tc>
          <w:tcPr>
            <w:tcW w:w="25" w:type="dxa"/>
            <w:vAlign w:val="bottom"/>
          </w:tcPr>
          <w:p w:rsidR="003F12C1" w:rsidRDefault="003F12C1" w:rsidP="00612EB8">
            <w:pPr>
              <w:jc w:val="both"/>
              <w:rPr>
                <w:sz w:val="1"/>
                <w:szCs w:val="1"/>
              </w:rPr>
            </w:pPr>
          </w:p>
        </w:tc>
      </w:tr>
      <w:tr w:rsidR="003F12C1" w:rsidTr="00887A1C">
        <w:trPr>
          <w:trHeight w:val="279"/>
        </w:trPr>
        <w:tc>
          <w:tcPr>
            <w:tcW w:w="718" w:type="dxa"/>
            <w:tcBorders>
              <w:left w:val="single" w:sz="4" w:space="0" w:color="auto"/>
              <w:right w:val="single" w:sz="4" w:space="0" w:color="auto"/>
            </w:tcBorders>
            <w:vAlign w:val="bottom"/>
          </w:tcPr>
          <w:p w:rsidR="003F12C1" w:rsidRDefault="003F12C1" w:rsidP="00612EB8">
            <w:pPr>
              <w:jc w:val="both"/>
              <w:rPr>
                <w:sz w:val="24"/>
                <w:szCs w:val="24"/>
              </w:rPr>
            </w:pPr>
          </w:p>
        </w:tc>
        <w:tc>
          <w:tcPr>
            <w:tcW w:w="4667" w:type="dxa"/>
            <w:tcBorders>
              <w:left w:val="single" w:sz="4" w:space="0" w:color="auto"/>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классов и членов Администрации ОО по</w:t>
            </w:r>
          </w:p>
        </w:tc>
        <w:tc>
          <w:tcPr>
            <w:tcW w:w="1416" w:type="dxa"/>
            <w:tcBorders>
              <w:right w:val="single" w:sz="8" w:space="0" w:color="00000A"/>
            </w:tcBorders>
            <w:vAlign w:val="bottom"/>
          </w:tcPr>
          <w:p w:rsidR="003F12C1" w:rsidRDefault="003F12C1" w:rsidP="00612EB8">
            <w:pPr>
              <w:jc w:val="both"/>
              <w:rPr>
                <w:sz w:val="24"/>
                <w:szCs w:val="24"/>
              </w:rPr>
            </w:pPr>
          </w:p>
        </w:tc>
        <w:tc>
          <w:tcPr>
            <w:tcW w:w="1835" w:type="dxa"/>
            <w:tcBorders>
              <w:right w:val="single" w:sz="8" w:space="0" w:color="00000A"/>
            </w:tcBorders>
            <w:vAlign w:val="bottom"/>
          </w:tcPr>
          <w:p w:rsidR="003F12C1" w:rsidRDefault="003F12C1" w:rsidP="00612EB8">
            <w:pPr>
              <w:jc w:val="both"/>
              <w:rPr>
                <w:sz w:val="24"/>
                <w:szCs w:val="24"/>
              </w:rPr>
            </w:pPr>
          </w:p>
        </w:tc>
        <w:tc>
          <w:tcPr>
            <w:tcW w:w="1336" w:type="dxa"/>
            <w:vAlign w:val="bottom"/>
          </w:tcPr>
          <w:p w:rsidR="003F12C1" w:rsidRDefault="003F12C1" w:rsidP="00612EB8">
            <w:pPr>
              <w:jc w:val="both"/>
              <w:rPr>
                <w:sz w:val="24"/>
                <w:szCs w:val="24"/>
              </w:rPr>
            </w:pPr>
          </w:p>
        </w:tc>
        <w:tc>
          <w:tcPr>
            <w:tcW w:w="25" w:type="dxa"/>
            <w:vAlign w:val="bottom"/>
          </w:tcPr>
          <w:p w:rsidR="003F12C1" w:rsidRDefault="003F12C1" w:rsidP="00612EB8">
            <w:pPr>
              <w:jc w:val="both"/>
              <w:rPr>
                <w:sz w:val="1"/>
                <w:szCs w:val="1"/>
              </w:rPr>
            </w:pPr>
          </w:p>
        </w:tc>
      </w:tr>
      <w:tr w:rsidR="003F12C1" w:rsidTr="00887A1C">
        <w:trPr>
          <w:trHeight w:val="303"/>
        </w:trPr>
        <w:tc>
          <w:tcPr>
            <w:tcW w:w="718"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4667" w:type="dxa"/>
            <w:tcBorders>
              <w:left w:val="single" w:sz="4" w:space="0" w:color="auto"/>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вопросам ФГОС НОО</w:t>
            </w:r>
          </w:p>
        </w:tc>
        <w:tc>
          <w:tcPr>
            <w:tcW w:w="1416"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835"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36" w:type="dxa"/>
            <w:tcBorders>
              <w:bottom w:val="single" w:sz="8" w:space="0" w:color="00000A"/>
            </w:tcBorders>
            <w:vAlign w:val="bottom"/>
          </w:tcPr>
          <w:p w:rsidR="003F12C1" w:rsidRDefault="003F12C1" w:rsidP="00612EB8">
            <w:pPr>
              <w:jc w:val="both"/>
              <w:rPr>
                <w:sz w:val="24"/>
                <w:szCs w:val="24"/>
              </w:rPr>
            </w:pPr>
          </w:p>
        </w:tc>
        <w:tc>
          <w:tcPr>
            <w:tcW w:w="25" w:type="dxa"/>
            <w:vAlign w:val="bottom"/>
          </w:tcPr>
          <w:p w:rsidR="003F12C1" w:rsidRDefault="003F12C1" w:rsidP="00612EB8">
            <w:pPr>
              <w:jc w:val="both"/>
              <w:rPr>
                <w:sz w:val="1"/>
                <w:szCs w:val="1"/>
              </w:rPr>
            </w:pPr>
          </w:p>
        </w:tc>
      </w:tr>
      <w:tr w:rsidR="003F12C1" w:rsidTr="00887A1C">
        <w:trPr>
          <w:trHeight w:val="217"/>
        </w:trPr>
        <w:tc>
          <w:tcPr>
            <w:tcW w:w="718" w:type="dxa"/>
            <w:tcBorders>
              <w:left w:val="single" w:sz="4" w:space="0" w:color="auto"/>
              <w:right w:val="single" w:sz="4" w:space="0" w:color="auto"/>
            </w:tcBorders>
            <w:vAlign w:val="bottom"/>
          </w:tcPr>
          <w:p w:rsidR="003F12C1" w:rsidRDefault="00C1781D" w:rsidP="00612EB8">
            <w:pPr>
              <w:spacing w:line="214" w:lineRule="exact"/>
              <w:ind w:right="100"/>
              <w:jc w:val="both"/>
              <w:rPr>
                <w:sz w:val="20"/>
                <w:szCs w:val="20"/>
              </w:rPr>
            </w:pPr>
            <w:r>
              <w:rPr>
                <w:rFonts w:eastAsia="Times New Roman"/>
                <w:sz w:val="24"/>
                <w:szCs w:val="24"/>
              </w:rPr>
              <w:t>4.3</w:t>
            </w:r>
          </w:p>
        </w:tc>
        <w:tc>
          <w:tcPr>
            <w:tcW w:w="4667" w:type="dxa"/>
            <w:tcBorders>
              <w:left w:val="single" w:sz="4" w:space="0" w:color="auto"/>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Аттестация педагогических работников на</w:t>
            </w:r>
          </w:p>
        </w:tc>
        <w:tc>
          <w:tcPr>
            <w:tcW w:w="1416" w:type="dxa"/>
            <w:tcBorders>
              <w:right w:val="single" w:sz="8" w:space="0" w:color="00000A"/>
            </w:tcBorders>
            <w:vAlign w:val="bottom"/>
          </w:tcPr>
          <w:p w:rsidR="003F12C1" w:rsidRDefault="00C1781D" w:rsidP="00612EB8">
            <w:pPr>
              <w:spacing w:line="214" w:lineRule="exact"/>
              <w:jc w:val="both"/>
              <w:rPr>
                <w:sz w:val="20"/>
                <w:szCs w:val="20"/>
              </w:rPr>
            </w:pPr>
            <w:r>
              <w:rPr>
                <w:rFonts w:eastAsia="Times New Roman"/>
                <w:w w:val="99"/>
                <w:sz w:val="24"/>
                <w:szCs w:val="24"/>
              </w:rPr>
              <w:t>В течение</w:t>
            </w:r>
          </w:p>
        </w:tc>
        <w:tc>
          <w:tcPr>
            <w:tcW w:w="1835" w:type="dxa"/>
            <w:tcBorders>
              <w:right w:val="single" w:sz="8" w:space="0" w:color="00000A"/>
            </w:tcBorders>
            <w:vAlign w:val="bottom"/>
          </w:tcPr>
          <w:p w:rsidR="003F12C1" w:rsidRDefault="00C1781D" w:rsidP="00612EB8">
            <w:pPr>
              <w:spacing w:line="214" w:lineRule="exact"/>
              <w:jc w:val="both"/>
              <w:rPr>
                <w:sz w:val="20"/>
                <w:szCs w:val="20"/>
              </w:rPr>
            </w:pPr>
            <w:r>
              <w:rPr>
                <w:rFonts w:eastAsia="Times New Roman"/>
                <w:w w:val="99"/>
                <w:sz w:val="24"/>
                <w:szCs w:val="24"/>
              </w:rPr>
              <w:t>Учителя</w:t>
            </w:r>
          </w:p>
        </w:tc>
        <w:tc>
          <w:tcPr>
            <w:tcW w:w="1336" w:type="dxa"/>
            <w:vAlign w:val="bottom"/>
          </w:tcPr>
          <w:p w:rsidR="003F12C1" w:rsidRDefault="00C1781D" w:rsidP="00612EB8">
            <w:pPr>
              <w:spacing w:line="215" w:lineRule="exact"/>
              <w:jc w:val="both"/>
              <w:rPr>
                <w:sz w:val="20"/>
                <w:szCs w:val="20"/>
              </w:rPr>
            </w:pPr>
            <w:r>
              <w:rPr>
                <w:rFonts w:eastAsia="Times New Roman"/>
                <w:w w:val="98"/>
                <w:sz w:val="20"/>
                <w:szCs w:val="20"/>
              </w:rPr>
              <w:t>рекомендаци</w:t>
            </w:r>
          </w:p>
        </w:tc>
        <w:tc>
          <w:tcPr>
            <w:tcW w:w="25" w:type="dxa"/>
            <w:vAlign w:val="bottom"/>
          </w:tcPr>
          <w:p w:rsidR="003F12C1" w:rsidRDefault="003F12C1" w:rsidP="00612EB8">
            <w:pPr>
              <w:jc w:val="both"/>
              <w:rPr>
                <w:sz w:val="1"/>
                <w:szCs w:val="1"/>
              </w:rPr>
            </w:pPr>
          </w:p>
        </w:tc>
      </w:tr>
      <w:tr w:rsidR="003F12C1" w:rsidTr="00887A1C">
        <w:trPr>
          <w:trHeight w:val="279"/>
        </w:trPr>
        <w:tc>
          <w:tcPr>
            <w:tcW w:w="718" w:type="dxa"/>
            <w:tcBorders>
              <w:left w:val="single" w:sz="4" w:space="0" w:color="auto"/>
              <w:right w:val="single" w:sz="4" w:space="0" w:color="auto"/>
            </w:tcBorders>
            <w:vAlign w:val="bottom"/>
          </w:tcPr>
          <w:p w:rsidR="003F12C1" w:rsidRDefault="003F12C1" w:rsidP="00612EB8">
            <w:pPr>
              <w:jc w:val="both"/>
              <w:rPr>
                <w:sz w:val="24"/>
                <w:szCs w:val="24"/>
              </w:rPr>
            </w:pPr>
          </w:p>
        </w:tc>
        <w:tc>
          <w:tcPr>
            <w:tcW w:w="4667" w:type="dxa"/>
            <w:tcBorders>
              <w:left w:val="single" w:sz="4" w:space="0" w:color="auto"/>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первую и высшую аттестационную</w:t>
            </w:r>
          </w:p>
        </w:tc>
        <w:tc>
          <w:tcPr>
            <w:tcW w:w="1416" w:type="dxa"/>
            <w:tcBorders>
              <w:right w:val="single" w:sz="8" w:space="0" w:color="00000A"/>
            </w:tcBorders>
            <w:vAlign w:val="bottom"/>
          </w:tcPr>
          <w:p w:rsidR="003F12C1" w:rsidRDefault="00C1781D" w:rsidP="00612EB8">
            <w:pPr>
              <w:jc w:val="both"/>
              <w:rPr>
                <w:sz w:val="20"/>
                <w:szCs w:val="20"/>
              </w:rPr>
            </w:pPr>
            <w:r>
              <w:rPr>
                <w:rFonts w:eastAsia="Times New Roman"/>
                <w:w w:val="98"/>
                <w:sz w:val="24"/>
                <w:szCs w:val="24"/>
              </w:rPr>
              <w:t>года</w:t>
            </w:r>
          </w:p>
        </w:tc>
        <w:tc>
          <w:tcPr>
            <w:tcW w:w="1835" w:type="dxa"/>
            <w:tcBorders>
              <w:right w:val="single" w:sz="8" w:space="0" w:color="00000A"/>
            </w:tcBorders>
            <w:vAlign w:val="bottom"/>
          </w:tcPr>
          <w:p w:rsidR="003F12C1" w:rsidRDefault="00C1781D" w:rsidP="00612EB8">
            <w:pPr>
              <w:jc w:val="both"/>
              <w:rPr>
                <w:sz w:val="20"/>
                <w:szCs w:val="20"/>
              </w:rPr>
            </w:pPr>
            <w:r>
              <w:rPr>
                <w:rFonts w:eastAsia="Times New Roman"/>
                <w:w w:val="99"/>
                <w:sz w:val="24"/>
                <w:szCs w:val="24"/>
              </w:rPr>
              <w:t>начальных</w:t>
            </w:r>
          </w:p>
        </w:tc>
        <w:tc>
          <w:tcPr>
            <w:tcW w:w="1336" w:type="dxa"/>
            <w:vAlign w:val="bottom"/>
          </w:tcPr>
          <w:p w:rsidR="003F12C1" w:rsidRDefault="00C1781D" w:rsidP="00612EB8">
            <w:pPr>
              <w:jc w:val="both"/>
              <w:rPr>
                <w:sz w:val="20"/>
                <w:szCs w:val="20"/>
              </w:rPr>
            </w:pPr>
            <w:r>
              <w:rPr>
                <w:rFonts w:eastAsia="Times New Roman"/>
                <w:w w:val="92"/>
                <w:sz w:val="20"/>
                <w:szCs w:val="20"/>
              </w:rPr>
              <w:t>и</w:t>
            </w:r>
          </w:p>
        </w:tc>
        <w:tc>
          <w:tcPr>
            <w:tcW w:w="25" w:type="dxa"/>
            <w:vAlign w:val="bottom"/>
          </w:tcPr>
          <w:p w:rsidR="003F12C1" w:rsidRDefault="003F12C1" w:rsidP="00612EB8">
            <w:pPr>
              <w:jc w:val="both"/>
              <w:rPr>
                <w:sz w:val="1"/>
                <w:szCs w:val="1"/>
              </w:rPr>
            </w:pPr>
          </w:p>
        </w:tc>
      </w:tr>
      <w:tr w:rsidR="003F12C1" w:rsidTr="00887A1C">
        <w:trPr>
          <w:trHeight w:val="174"/>
        </w:trPr>
        <w:tc>
          <w:tcPr>
            <w:tcW w:w="718" w:type="dxa"/>
            <w:tcBorders>
              <w:left w:val="single" w:sz="4" w:space="0" w:color="auto"/>
              <w:right w:val="single" w:sz="4" w:space="0" w:color="auto"/>
            </w:tcBorders>
            <w:vAlign w:val="bottom"/>
          </w:tcPr>
          <w:p w:rsidR="003F12C1" w:rsidRDefault="003F12C1" w:rsidP="00612EB8">
            <w:pPr>
              <w:jc w:val="both"/>
              <w:rPr>
                <w:sz w:val="14"/>
                <w:szCs w:val="14"/>
              </w:rPr>
            </w:pPr>
          </w:p>
        </w:tc>
        <w:tc>
          <w:tcPr>
            <w:tcW w:w="4667" w:type="dxa"/>
            <w:vMerge w:val="restart"/>
            <w:tcBorders>
              <w:left w:val="single" w:sz="4" w:space="0" w:color="auto"/>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категорию</w:t>
            </w:r>
          </w:p>
        </w:tc>
        <w:tc>
          <w:tcPr>
            <w:tcW w:w="1416" w:type="dxa"/>
            <w:tcBorders>
              <w:right w:val="single" w:sz="8" w:space="0" w:color="00000A"/>
            </w:tcBorders>
            <w:vAlign w:val="bottom"/>
          </w:tcPr>
          <w:p w:rsidR="003F12C1" w:rsidRDefault="003F12C1" w:rsidP="00612EB8">
            <w:pPr>
              <w:jc w:val="both"/>
              <w:rPr>
                <w:sz w:val="14"/>
                <w:szCs w:val="14"/>
              </w:rPr>
            </w:pPr>
          </w:p>
        </w:tc>
        <w:tc>
          <w:tcPr>
            <w:tcW w:w="1835" w:type="dxa"/>
            <w:vMerge w:val="restart"/>
            <w:tcBorders>
              <w:right w:val="single" w:sz="8" w:space="0" w:color="00000A"/>
            </w:tcBorders>
            <w:vAlign w:val="bottom"/>
          </w:tcPr>
          <w:p w:rsidR="003F12C1" w:rsidRDefault="00C1781D" w:rsidP="00612EB8">
            <w:pPr>
              <w:jc w:val="both"/>
              <w:rPr>
                <w:sz w:val="20"/>
                <w:szCs w:val="20"/>
              </w:rPr>
            </w:pPr>
            <w:r>
              <w:rPr>
                <w:rFonts w:eastAsia="Times New Roman"/>
                <w:w w:val="98"/>
                <w:sz w:val="24"/>
                <w:szCs w:val="24"/>
              </w:rPr>
              <w:t>классов</w:t>
            </w:r>
          </w:p>
        </w:tc>
        <w:tc>
          <w:tcPr>
            <w:tcW w:w="1336" w:type="dxa"/>
            <w:vAlign w:val="bottom"/>
          </w:tcPr>
          <w:p w:rsidR="003F12C1" w:rsidRDefault="00C1781D" w:rsidP="00612EB8">
            <w:pPr>
              <w:spacing w:line="173" w:lineRule="exact"/>
              <w:jc w:val="both"/>
              <w:rPr>
                <w:sz w:val="20"/>
                <w:szCs w:val="20"/>
              </w:rPr>
            </w:pPr>
            <w:r>
              <w:rPr>
                <w:rFonts w:eastAsia="Times New Roman"/>
                <w:sz w:val="19"/>
                <w:szCs w:val="19"/>
              </w:rPr>
              <w:t>администрац</w:t>
            </w:r>
          </w:p>
        </w:tc>
        <w:tc>
          <w:tcPr>
            <w:tcW w:w="25" w:type="dxa"/>
            <w:vAlign w:val="bottom"/>
          </w:tcPr>
          <w:p w:rsidR="003F12C1" w:rsidRDefault="003F12C1" w:rsidP="00612EB8">
            <w:pPr>
              <w:jc w:val="both"/>
              <w:rPr>
                <w:sz w:val="1"/>
                <w:szCs w:val="1"/>
              </w:rPr>
            </w:pPr>
          </w:p>
        </w:tc>
      </w:tr>
      <w:tr w:rsidR="003F12C1" w:rsidTr="00887A1C">
        <w:trPr>
          <w:trHeight w:val="178"/>
        </w:trPr>
        <w:tc>
          <w:tcPr>
            <w:tcW w:w="718" w:type="dxa"/>
            <w:tcBorders>
              <w:left w:val="single" w:sz="4" w:space="0" w:color="auto"/>
              <w:right w:val="single" w:sz="4" w:space="0" w:color="auto"/>
            </w:tcBorders>
            <w:vAlign w:val="bottom"/>
          </w:tcPr>
          <w:p w:rsidR="003F12C1" w:rsidRDefault="003F12C1" w:rsidP="00612EB8">
            <w:pPr>
              <w:jc w:val="both"/>
              <w:rPr>
                <w:sz w:val="15"/>
                <w:szCs w:val="15"/>
              </w:rPr>
            </w:pPr>
          </w:p>
        </w:tc>
        <w:tc>
          <w:tcPr>
            <w:tcW w:w="4667" w:type="dxa"/>
            <w:vMerge/>
            <w:tcBorders>
              <w:left w:val="single" w:sz="4" w:space="0" w:color="auto"/>
              <w:right w:val="single" w:sz="8" w:space="0" w:color="00000A"/>
            </w:tcBorders>
            <w:vAlign w:val="bottom"/>
          </w:tcPr>
          <w:p w:rsidR="003F12C1" w:rsidRDefault="003F12C1" w:rsidP="00612EB8">
            <w:pPr>
              <w:jc w:val="both"/>
              <w:rPr>
                <w:sz w:val="15"/>
                <w:szCs w:val="15"/>
              </w:rPr>
            </w:pPr>
          </w:p>
        </w:tc>
        <w:tc>
          <w:tcPr>
            <w:tcW w:w="1416" w:type="dxa"/>
            <w:tcBorders>
              <w:right w:val="single" w:sz="8" w:space="0" w:color="00000A"/>
            </w:tcBorders>
            <w:vAlign w:val="bottom"/>
          </w:tcPr>
          <w:p w:rsidR="003F12C1" w:rsidRDefault="003F12C1" w:rsidP="00612EB8">
            <w:pPr>
              <w:jc w:val="both"/>
              <w:rPr>
                <w:sz w:val="15"/>
                <w:szCs w:val="15"/>
              </w:rPr>
            </w:pPr>
          </w:p>
        </w:tc>
        <w:tc>
          <w:tcPr>
            <w:tcW w:w="1835" w:type="dxa"/>
            <w:vMerge/>
            <w:tcBorders>
              <w:right w:val="single" w:sz="8" w:space="0" w:color="00000A"/>
            </w:tcBorders>
            <w:vAlign w:val="bottom"/>
          </w:tcPr>
          <w:p w:rsidR="003F12C1" w:rsidRDefault="003F12C1" w:rsidP="00612EB8">
            <w:pPr>
              <w:jc w:val="both"/>
              <w:rPr>
                <w:sz w:val="15"/>
                <w:szCs w:val="15"/>
              </w:rPr>
            </w:pPr>
          </w:p>
        </w:tc>
        <w:tc>
          <w:tcPr>
            <w:tcW w:w="1336" w:type="dxa"/>
            <w:vMerge w:val="restart"/>
            <w:vAlign w:val="bottom"/>
          </w:tcPr>
          <w:p w:rsidR="003F12C1" w:rsidRDefault="00C1781D" w:rsidP="00612EB8">
            <w:pPr>
              <w:jc w:val="both"/>
              <w:rPr>
                <w:sz w:val="20"/>
                <w:szCs w:val="20"/>
              </w:rPr>
            </w:pPr>
            <w:r>
              <w:rPr>
                <w:rFonts w:eastAsia="Times New Roman"/>
                <w:w w:val="97"/>
                <w:sz w:val="20"/>
                <w:szCs w:val="20"/>
              </w:rPr>
              <w:t>ии ОО</w:t>
            </w:r>
          </w:p>
        </w:tc>
        <w:tc>
          <w:tcPr>
            <w:tcW w:w="25" w:type="dxa"/>
            <w:vAlign w:val="bottom"/>
          </w:tcPr>
          <w:p w:rsidR="003F12C1" w:rsidRDefault="003F12C1" w:rsidP="00612EB8">
            <w:pPr>
              <w:jc w:val="both"/>
              <w:rPr>
                <w:sz w:val="1"/>
                <w:szCs w:val="1"/>
              </w:rPr>
            </w:pPr>
          </w:p>
        </w:tc>
      </w:tr>
      <w:tr w:rsidR="003F12C1" w:rsidTr="00887A1C">
        <w:trPr>
          <w:trHeight w:val="76"/>
        </w:trPr>
        <w:tc>
          <w:tcPr>
            <w:tcW w:w="718" w:type="dxa"/>
            <w:tcBorders>
              <w:left w:val="single" w:sz="4" w:space="0" w:color="auto"/>
              <w:bottom w:val="single" w:sz="8" w:space="0" w:color="00000A"/>
              <w:right w:val="single" w:sz="4" w:space="0" w:color="auto"/>
            </w:tcBorders>
            <w:vAlign w:val="bottom"/>
          </w:tcPr>
          <w:p w:rsidR="003F12C1" w:rsidRDefault="003F12C1" w:rsidP="00612EB8">
            <w:pPr>
              <w:jc w:val="both"/>
              <w:rPr>
                <w:sz w:val="6"/>
                <w:szCs w:val="6"/>
              </w:rPr>
            </w:pPr>
          </w:p>
        </w:tc>
        <w:tc>
          <w:tcPr>
            <w:tcW w:w="4667" w:type="dxa"/>
            <w:tcBorders>
              <w:left w:val="single" w:sz="4" w:space="0" w:color="auto"/>
              <w:bottom w:val="single" w:sz="8" w:space="0" w:color="00000A"/>
              <w:right w:val="single" w:sz="8" w:space="0" w:color="00000A"/>
            </w:tcBorders>
            <w:vAlign w:val="bottom"/>
          </w:tcPr>
          <w:p w:rsidR="003F12C1" w:rsidRDefault="003F12C1" w:rsidP="00612EB8">
            <w:pPr>
              <w:jc w:val="both"/>
              <w:rPr>
                <w:sz w:val="6"/>
                <w:szCs w:val="6"/>
              </w:rPr>
            </w:pPr>
          </w:p>
        </w:tc>
        <w:tc>
          <w:tcPr>
            <w:tcW w:w="1416" w:type="dxa"/>
            <w:tcBorders>
              <w:bottom w:val="single" w:sz="8" w:space="0" w:color="00000A"/>
              <w:right w:val="single" w:sz="8" w:space="0" w:color="00000A"/>
            </w:tcBorders>
            <w:vAlign w:val="bottom"/>
          </w:tcPr>
          <w:p w:rsidR="003F12C1" w:rsidRDefault="003F12C1" w:rsidP="00612EB8">
            <w:pPr>
              <w:jc w:val="both"/>
              <w:rPr>
                <w:sz w:val="6"/>
                <w:szCs w:val="6"/>
              </w:rPr>
            </w:pPr>
          </w:p>
        </w:tc>
        <w:tc>
          <w:tcPr>
            <w:tcW w:w="1835" w:type="dxa"/>
            <w:tcBorders>
              <w:bottom w:val="single" w:sz="8" w:space="0" w:color="00000A"/>
              <w:right w:val="single" w:sz="8" w:space="0" w:color="00000A"/>
            </w:tcBorders>
            <w:vAlign w:val="bottom"/>
          </w:tcPr>
          <w:p w:rsidR="003F12C1" w:rsidRDefault="003F12C1" w:rsidP="00612EB8">
            <w:pPr>
              <w:jc w:val="both"/>
              <w:rPr>
                <w:sz w:val="6"/>
                <w:szCs w:val="6"/>
              </w:rPr>
            </w:pPr>
          </w:p>
        </w:tc>
        <w:tc>
          <w:tcPr>
            <w:tcW w:w="1336" w:type="dxa"/>
            <w:vMerge/>
            <w:tcBorders>
              <w:bottom w:val="single" w:sz="8" w:space="0" w:color="00000A"/>
            </w:tcBorders>
            <w:vAlign w:val="bottom"/>
          </w:tcPr>
          <w:p w:rsidR="003F12C1" w:rsidRDefault="003F12C1" w:rsidP="00612EB8">
            <w:pPr>
              <w:jc w:val="both"/>
              <w:rPr>
                <w:sz w:val="6"/>
                <w:szCs w:val="6"/>
              </w:rPr>
            </w:pPr>
          </w:p>
        </w:tc>
        <w:tc>
          <w:tcPr>
            <w:tcW w:w="25" w:type="dxa"/>
            <w:vAlign w:val="bottom"/>
          </w:tcPr>
          <w:p w:rsidR="003F12C1" w:rsidRDefault="003F12C1" w:rsidP="00612EB8">
            <w:pPr>
              <w:jc w:val="both"/>
              <w:rPr>
                <w:sz w:val="1"/>
                <w:szCs w:val="1"/>
              </w:rPr>
            </w:pPr>
          </w:p>
        </w:tc>
      </w:tr>
      <w:tr w:rsidR="003F12C1" w:rsidTr="00887A1C">
        <w:trPr>
          <w:trHeight w:val="244"/>
        </w:trPr>
        <w:tc>
          <w:tcPr>
            <w:tcW w:w="718" w:type="dxa"/>
            <w:tcBorders>
              <w:left w:val="single" w:sz="4" w:space="0" w:color="auto"/>
              <w:right w:val="single" w:sz="4" w:space="0" w:color="auto"/>
            </w:tcBorders>
            <w:vAlign w:val="bottom"/>
          </w:tcPr>
          <w:p w:rsidR="003F12C1" w:rsidRDefault="00C1781D" w:rsidP="00612EB8">
            <w:pPr>
              <w:spacing w:line="242" w:lineRule="exact"/>
              <w:ind w:right="100"/>
              <w:jc w:val="both"/>
              <w:rPr>
                <w:sz w:val="20"/>
                <w:szCs w:val="20"/>
              </w:rPr>
            </w:pPr>
            <w:r>
              <w:rPr>
                <w:rFonts w:eastAsia="Times New Roman"/>
                <w:sz w:val="24"/>
                <w:szCs w:val="24"/>
              </w:rPr>
              <w:t>4.4</w:t>
            </w:r>
          </w:p>
        </w:tc>
        <w:tc>
          <w:tcPr>
            <w:tcW w:w="4667" w:type="dxa"/>
            <w:tcBorders>
              <w:left w:val="single" w:sz="4" w:space="0" w:color="auto"/>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Разработка плана деятельности ШМО</w:t>
            </w:r>
          </w:p>
        </w:tc>
        <w:tc>
          <w:tcPr>
            <w:tcW w:w="1416"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8"/>
                <w:sz w:val="24"/>
                <w:szCs w:val="24"/>
              </w:rPr>
              <w:t>август</w:t>
            </w:r>
          </w:p>
        </w:tc>
        <w:tc>
          <w:tcPr>
            <w:tcW w:w="1835"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Зам.директора</w:t>
            </w:r>
          </w:p>
        </w:tc>
        <w:tc>
          <w:tcPr>
            <w:tcW w:w="1336" w:type="dxa"/>
            <w:vAlign w:val="bottom"/>
          </w:tcPr>
          <w:p w:rsidR="003F12C1" w:rsidRDefault="00C1781D" w:rsidP="00612EB8">
            <w:pPr>
              <w:jc w:val="both"/>
              <w:rPr>
                <w:sz w:val="20"/>
                <w:szCs w:val="20"/>
              </w:rPr>
            </w:pPr>
            <w:r>
              <w:rPr>
                <w:rFonts w:eastAsia="Times New Roman"/>
                <w:w w:val="99"/>
                <w:sz w:val="20"/>
                <w:szCs w:val="20"/>
              </w:rPr>
              <w:t>План</w:t>
            </w:r>
          </w:p>
        </w:tc>
        <w:tc>
          <w:tcPr>
            <w:tcW w:w="25" w:type="dxa"/>
            <w:vAlign w:val="bottom"/>
          </w:tcPr>
          <w:p w:rsidR="003F12C1" w:rsidRDefault="003F12C1" w:rsidP="00612EB8">
            <w:pPr>
              <w:jc w:val="both"/>
              <w:rPr>
                <w:sz w:val="1"/>
                <w:szCs w:val="1"/>
              </w:rPr>
            </w:pPr>
          </w:p>
        </w:tc>
      </w:tr>
      <w:tr w:rsidR="003F12C1" w:rsidTr="00887A1C">
        <w:trPr>
          <w:trHeight w:val="279"/>
        </w:trPr>
        <w:tc>
          <w:tcPr>
            <w:tcW w:w="718" w:type="dxa"/>
            <w:tcBorders>
              <w:left w:val="single" w:sz="4" w:space="0" w:color="auto"/>
              <w:right w:val="single" w:sz="4" w:space="0" w:color="auto"/>
            </w:tcBorders>
            <w:vAlign w:val="bottom"/>
          </w:tcPr>
          <w:p w:rsidR="003F12C1" w:rsidRDefault="003F12C1" w:rsidP="00612EB8">
            <w:pPr>
              <w:jc w:val="both"/>
              <w:rPr>
                <w:sz w:val="24"/>
                <w:szCs w:val="24"/>
              </w:rPr>
            </w:pPr>
          </w:p>
        </w:tc>
        <w:tc>
          <w:tcPr>
            <w:tcW w:w="4667" w:type="dxa"/>
            <w:tcBorders>
              <w:left w:val="single" w:sz="4" w:space="0" w:color="auto"/>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учителей-предметников, методических</w:t>
            </w:r>
          </w:p>
        </w:tc>
        <w:tc>
          <w:tcPr>
            <w:tcW w:w="1416" w:type="dxa"/>
            <w:tcBorders>
              <w:right w:val="single" w:sz="8" w:space="0" w:color="00000A"/>
            </w:tcBorders>
            <w:vAlign w:val="bottom"/>
          </w:tcPr>
          <w:p w:rsidR="003F12C1" w:rsidRDefault="003F12C1" w:rsidP="00612EB8">
            <w:pPr>
              <w:jc w:val="both"/>
              <w:rPr>
                <w:sz w:val="24"/>
                <w:szCs w:val="24"/>
              </w:rPr>
            </w:pPr>
          </w:p>
        </w:tc>
        <w:tc>
          <w:tcPr>
            <w:tcW w:w="1835" w:type="dxa"/>
            <w:tcBorders>
              <w:right w:val="single" w:sz="8" w:space="0" w:color="00000A"/>
            </w:tcBorders>
            <w:vAlign w:val="bottom"/>
          </w:tcPr>
          <w:p w:rsidR="003F12C1" w:rsidRDefault="00C1781D" w:rsidP="00612EB8">
            <w:pPr>
              <w:jc w:val="both"/>
              <w:rPr>
                <w:sz w:val="20"/>
                <w:szCs w:val="20"/>
              </w:rPr>
            </w:pPr>
            <w:r>
              <w:rPr>
                <w:rFonts w:eastAsia="Times New Roman"/>
                <w:sz w:val="24"/>
                <w:szCs w:val="24"/>
              </w:rPr>
              <w:t>по УВР</w:t>
            </w:r>
          </w:p>
        </w:tc>
        <w:tc>
          <w:tcPr>
            <w:tcW w:w="1336" w:type="dxa"/>
            <w:vAlign w:val="bottom"/>
          </w:tcPr>
          <w:p w:rsidR="003F12C1" w:rsidRDefault="003F12C1" w:rsidP="00612EB8">
            <w:pPr>
              <w:jc w:val="both"/>
              <w:rPr>
                <w:sz w:val="24"/>
                <w:szCs w:val="24"/>
              </w:rPr>
            </w:pPr>
          </w:p>
        </w:tc>
        <w:tc>
          <w:tcPr>
            <w:tcW w:w="25" w:type="dxa"/>
            <w:vAlign w:val="bottom"/>
          </w:tcPr>
          <w:p w:rsidR="003F12C1" w:rsidRDefault="003F12C1" w:rsidP="00612EB8">
            <w:pPr>
              <w:jc w:val="both"/>
              <w:rPr>
                <w:sz w:val="1"/>
                <w:szCs w:val="1"/>
              </w:rPr>
            </w:pPr>
          </w:p>
        </w:tc>
      </w:tr>
      <w:tr w:rsidR="003F12C1" w:rsidTr="00887A1C">
        <w:trPr>
          <w:trHeight w:val="279"/>
        </w:trPr>
        <w:tc>
          <w:tcPr>
            <w:tcW w:w="718" w:type="dxa"/>
            <w:tcBorders>
              <w:left w:val="single" w:sz="4" w:space="0" w:color="auto"/>
              <w:right w:val="single" w:sz="4" w:space="0" w:color="auto"/>
            </w:tcBorders>
            <w:vAlign w:val="bottom"/>
          </w:tcPr>
          <w:p w:rsidR="003F12C1" w:rsidRDefault="003F12C1" w:rsidP="00612EB8">
            <w:pPr>
              <w:jc w:val="both"/>
              <w:rPr>
                <w:sz w:val="24"/>
                <w:szCs w:val="24"/>
              </w:rPr>
            </w:pPr>
          </w:p>
        </w:tc>
        <w:tc>
          <w:tcPr>
            <w:tcW w:w="4667" w:type="dxa"/>
            <w:tcBorders>
              <w:left w:val="single" w:sz="4" w:space="0" w:color="auto"/>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семинаров, педсоветов с ориентацией на</w:t>
            </w:r>
          </w:p>
        </w:tc>
        <w:tc>
          <w:tcPr>
            <w:tcW w:w="1416" w:type="dxa"/>
            <w:tcBorders>
              <w:right w:val="single" w:sz="8" w:space="0" w:color="00000A"/>
            </w:tcBorders>
            <w:vAlign w:val="bottom"/>
          </w:tcPr>
          <w:p w:rsidR="003F12C1" w:rsidRDefault="003F12C1" w:rsidP="00612EB8">
            <w:pPr>
              <w:jc w:val="both"/>
              <w:rPr>
                <w:sz w:val="24"/>
                <w:szCs w:val="24"/>
              </w:rPr>
            </w:pPr>
          </w:p>
        </w:tc>
        <w:tc>
          <w:tcPr>
            <w:tcW w:w="1835" w:type="dxa"/>
            <w:tcBorders>
              <w:right w:val="single" w:sz="8" w:space="0" w:color="00000A"/>
            </w:tcBorders>
            <w:vAlign w:val="bottom"/>
          </w:tcPr>
          <w:p w:rsidR="003F12C1" w:rsidRDefault="003F12C1" w:rsidP="00612EB8">
            <w:pPr>
              <w:jc w:val="both"/>
              <w:rPr>
                <w:sz w:val="24"/>
                <w:szCs w:val="24"/>
              </w:rPr>
            </w:pPr>
          </w:p>
        </w:tc>
        <w:tc>
          <w:tcPr>
            <w:tcW w:w="1336" w:type="dxa"/>
            <w:vAlign w:val="bottom"/>
          </w:tcPr>
          <w:p w:rsidR="003F12C1" w:rsidRDefault="003F12C1" w:rsidP="00612EB8">
            <w:pPr>
              <w:jc w:val="both"/>
              <w:rPr>
                <w:sz w:val="24"/>
                <w:szCs w:val="24"/>
              </w:rPr>
            </w:pPr>
          </w:p>
        </w:tc>
        <w:tc>
          <w:tcPr>
            <w:tcW w:w="25" w:type="dxa"/>
            <w:vAlign w:val="bottom"/>
          </w:tcPr>
          <w:p w:rsidR="003F12C1" w:rsidRDefault="003F12C1" w:rsidP="00612EB8">
            <w:pPr>
              <w:jc w:val="both"/>
              <w:rPr>
                <w:sz w:val="1"/>
                <w:szCs w:val="1"/>
              </w:rPr>
            </w:pPr>
          </w:p>
        </w:tc>
      </w:tr>
      <w:tr w:rsidR="003F12C1" w:rsidTr="00887A1C">
        <w:trPr>
          <w:trHeight w:val="303"/>
        </w:trPr>
        <w:tc>
          <w:tcPr>
            <w:tcW w:w="718" w:type="dxa"/>
            <w:tcBorders>
              <w:left w:val="single" w:sz="4" w:space="0" w:color="auto"/>
              <w:bottom w:val="single" w:sz="8" w:space="0" w:color="00000A"/>
              <w:right w:val="single" w:sz="4" w:space="0" w:color="auto"/>
            </w:tcBorders>
            <w:vAlign w:val="bottom"/>
          </w:tcPr>
          <w:p w:rsidR="003F12C1" w:rsidRDefault="003F12C1" w:rsidP="00612EB8">
            <w:pPr>
              <w:jc w:val="both"/>
              <w:rPr>
                <w:sz w:val="24"/>
                <w:szCs w:val="24"/>
              </w:rPr>
            </w:pPr>
          </w:p>
        </w:tc>
        <w:tc>
          <w:tcPr>
            <w:tcW w:w="4667" w:type="dxa"/>
            <w:tcBorders>
              <w:left w:val="single" w:sz="4" w:space="0" w:color="auto"/>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проблемы ФГОС НОО</w:t>
            </w:r>
          </w:p>
        </w:tc>
        <w:tc>
          <w:tcPr>
            <w:tcW w:w="1416"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835"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36" w:type="dxa"/>
            <w:tcBorders>
              <w:bottom w:val="single" w:sz="8" w:space="0" w:color="00000A"/>
            </w:tcBorders>
            <w:vAlign w:val="bottom"/>
          </w:tcPr>
          <w:p w:rsidR="003F12C1" w:rsidRDefault="003F12C1" w:rsidP="00612EB8">
            <w:pPr>
              <w:jc w:val="both"/>
              <w:rPr>
                <w:sz w:val="24"/>
                <w:szCs w:val="24"/>
              </w:rPr>
            </w:pPr>
          </w:p>
        </w:tc>
        <w:tc>
          <w:tcPr>
            <w:tcW w:w="25" w:type="dxa"/>
            <w:vAlign w:val="bottom"/>
          </w:tcPr>
          <w:p w:rsidR="003F12C1" w:rsidRDefault="003F12C1" w:rsidP="00612EB8">
            <w:pPr>
              <w:jc w:val="both"/>
              <w:rPr>
                <w:sz w:val="1"/>
                <w:szCs w:val="1"/>
              </w:rPr>
            </w:pPr>
          </w:p>
        </w:tc>
      </w:tr>
      <w:tr w:rsidR="003F12C1" w:rsidTr="00887A1C">
        <w:trPr>
          <w:trHeight w:val="268"/>
        </w:trPr>
        <w:tc>
          <w:tcPr>
            <w:tcW w:w="718" w:type="dxa"/>
            <w:tcBorders>
              <w:left w:val="single" w:sz="4" w:space="0" w:color="auto"/>
              <w:bottom w:val="single" w:sz="8" w:space="0" w:color="00000A"/>
              <w:right w:val="single" w:sz="4" w:space="0" w:color="auto"/>
            </w:tcBorders>
            <w:vAlign w:val="bottom"/>
          </w:tcPr>
          <w:p w:rsidR="003F12C1" w:rsidRDefault="003F12C1" w:rsidP="00612EB8">
            <w:pPr>
              <w:jc w:val="both"/>
              <w:rPr>
                <w:sz w:val="23"/>
                <w:szCs w:val="23"/>
              </w:rPr>
            </w:pPr>
          </w:p>
        </w:tc>
        <w:tc>
          <w:tcPr>
            <w:tcW w:w="7919" w:type="dxa"/>
            <w:gridSpan w:val="3"/>
            <w:tcBorders>
              <w:left w:val="single" w:sz="4" w:space="0" w:color="auto"/>
              <w:bottom w:val="single" w:sz="8" w:space="0" w:color="00000A"/>
            </w:tcBorders>
            <w:vAlign w:val="bottom"/>
          </w:tcPr>
          <w:p w:rsidR="003F12C1" w:rsidRDefault="00C1781D" w:rsidP="00612EB8">
            <w:pPr>
              <w:spacing w:line="266" w:lineRule="exact"/>
              <w:ind w:left="1340"/>
              <w:jc w:val="both"/>
              <w:rPr>
                <w:sz w:val="20"/>
                <w:szCs w:val="20"/>
              </w:rPr>
            </w:pPr>
            <w:r>
              <w:rPr>
                <w:rFonts w:eastAsia="Times New Roman"/>
                <w:b/>
                <w:bCs/>
                <w:sz w:val="24"/>
                <w:szCs w:val="24"/>
              </w:rPr>
              <w:t>5. Информационное обеспечение ведения ФГОС НОО</w:t>
            </w:r>
          </w:p>
        </w:tc>
        <w:tc>
          <w:tcPr>
            <w:tcW w:w="1336" w:type="dxa"/>
            <w:tcBorders>
              <w:bottom w:val="single" w:sz="8" w:space="0" w:color="00000A"/>
            </w:tcBorders>
            <w:vAlign w:val="bottom"/>
          </w:tcPr>
          <w:p w:rsidR="003F12C1" w:rsidRDefault="003F12C1" w:rsidP="00612EB8">
            <w:pPr>
              <w:jc w:val="both"/>
              <w:rPr>
                <w:sz w:val="23"/>
                <w:szCs w:val="23"/>
              </w:rPr>
            </w:pPr>
          </w:p>
        </w:tc>
        <w:tc>
          <w:tcPr>
            <w:tcW w:w="25" w:type="dxa"/>
            <w:vAlign w:val="bottom"/>
          </w:tcPr>
          <w:p w:rsidR="003F12C1" w:rsidRDefault="003F12C1" w:rsidP="00612EB8">
            <w:pPr>
              <w:jc w:val="both"/>
              <w:rPr>
                <w:sz w:val="1"/>
                <w:szCs w:val="1"/>
              </w:rPr>
            </w:pPr>
          </w:p>
        </w:tc>
      </w:tr>
      <w:tr w:rsidR="003F12C1" w:rsidTr="00887A1C">
        <w:trPr>
          <w:trHeight w:val="217"/>
        </w:trPr>
        <w:tc>
          <w:tcPr>
            <w:tcW w:w="718" w:type="dxa"/>
            <w:tcBorders>
              <w:left w:val="single" w:sz="4" w:space="0" w:color="auto"/>
              <w:right w:val="single" w:sz="4" w:space="0" w:color="auto"/>
            </w:tcBorders>
            <w:vAlign w:val="bottom"/>
          </w:tcPr>
          <w:p w:rsidR="003F12C1" w:rsidRDefault="00C1781D" w:rsidP="00612EB8">
            <w:pPr>
              <w:spacing w:line="214" w:lineRule="exact"/>
              <w:ind w:right="100"/>
              <w:jc w:val="both"/>
              <w:rPr>
                <w:sz w:val="20"/>
                <w:szCs w:val="20"/>
              </w:rPr>
            </w:pPr>
            <w:r>
              <w:rPr>
                <w:rFonts w:eastAsia="Times New Roman"/>
                <w:sz w:val="24"/>
                <w:szCs w:val="24"/>
              </w:rPr>
              <w:t>5.1</w:t>
            </w:r>
          </w:p>
        </w:tc>
        <w:tc>
          <w:tcPr>
            <w:tcW w:w="4667" w:type="dxa"/>
            <w:tcBorders>
              <w:left w:val="single" w:sz="4" w:space="0" w:color="auto"/>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Размещение на сайте информации о</w:t>
            </w:r>
          </w:p>
        </w:tc>
        <w:tc>
          <w:tcPr>
            <w:tcW w:w="1416" w:type="dxa"/>
            <w:tcBorders>
              <w:right w:val="single" w:sz="8" w:space="0" w:color="00000A"/>
            </w:tcBorders>
            <w:vAlign w:val="bottom"/>
          </w:tcPr>
          <w:p w:rsidR="003F12C1" w:rsidRDefault="00C1781D" w:rsidP="00612EB8">
            <w:pPr>
              <w:spacing w:line="214" w:lineRule="exact"/>
              <w:jc w:val="both"/>
              <w:rPr>
                <w:sz w:val="20"/>
                <w:szCs w:val="20"/>
              </w:rPr>
            </w:pPr>
            <w:r>
              <w:rPr>
                <w:rFonts w:eastAsia="Times New Roman"/>
                <w:w w:val="99"/>
                <w:sz w:val="24"/>
                <w:szCs w:val="24"/>
              </w:rPr>
              <w:t>В течение</w:t>
            </w:r>
          </w:p>
        </w:tc>
        <w:tc>
          <w:tcPr>
            <w:tcW w:w="1835" w:type="dxa"/>
            <w:tcBorders>
              <w:right w:val="single" w:sz="8" w:space="0" w:color="00000A"/>
            </w:tcBorders>
            <w:vAlign w:val="bottom"/>
          </w:tcPr>
          <w:p w:rsidR="003F12C1" w:rsidRDefault="00C1781D" w:rsidP="00612EB8">
            <w:pPr>
              <w:spacing w:line="214" w:lineRule="exact"/>
              <w:jc w:val="both"/>
              <w:rPr>
                <w:sz w:val="20"/>
                <w:szCs w:val="20"/>
              </w:rPr>
            </w:pPr>
            <w:r>
              <w:rPr>
                <w:rFonts w:eastAsia="Times New Roman"/>
                <w:w w:val="99"/>
                <w:sz w:val="24"/>
                <w:szCs w:val="24"/>
              </w:rPr>
              <w:t>Зам.директора</w:t>
            </w:r>
          </w:p>
        </w:tc>
        <w:tc>
          <w:tcPr>
            <w:tcW w:w="1336" w:type="dxa"/>
            <w:vAlign w:val="bottom"/>
          </w:tcPr>
          <w:p w:rsidR="003F12C1" w:rsidRDefault="00C1781D" w:rsidP="00612EB8">
            <w:pPr>
              <w:spacing w:line="215" w:lineRule="exact"/>
              <w:jc w:val="both"/>
              <w:rPr>
                <w:sz w:val="20"/>
                <w:szCs w:val="20"/>
              </w:rPr>
            </w:pPr>
            <w:r>
              <w:rPr>
                <w:rFonts w:eastAsia="Times New Roman"/>
                <w:w w:val="99"/>
                <w:sz w:val="20"/>
                <w:szCs w:val="20"/>
              </w:rPr>
              <w:t>Информа-</w:t>
            </w:r>
          </w:p>
        </w:tc>
        <w:tc>
          <w:tcPr>
            <w:tcW w:w="25" w:type="dxa"/>
            <w:vAlign w:val="bottom"/>
          </w:tcPr>
          <w:p w:rsidR="003F12C1" w:rsidRDefault="003F12C1" w:rsidP="00612EB8">
            <w:pPr>
              <w:jc w:val="both"/>
              <w:rPr>
                <w:sz w:val="1"/>
                <w:szCs w:val="1"/>
              </w:rPr>
            </w:pPr>
          </w:p>
        </w:tc>
      </w:tr>
      <w:tr w:rsidR="003F12C1" w:rsidTr="00887A1C">
        <w:trPr>
          <w:trHeight w:val="239"/>
        </w:trPr>
        <w:tc>
          <w:tcPr>
            <w:tcW w:w="718" w:type="dxa"/>
            <w:tcBorders>
              <w:left w:val="single" w:sz="4" w:space="0" w:color="auto"/>
              <w:bottom w:val="single" w:sz="8" w:space="0" w:color="00000A"/>
              <w:right w:val="single" w:sz="4" w:space="0" w:color="auto"/>
            </w:tcBorders>
            <w:vAlign w:val="bottom"/>
          </w:tcPr>
          <w:p w:rsidR="003F12C1" w:rsidRDefault="003F12C1" w:rsidP="00612EB8">
            <w:pPr>
              <w:jc w:val="both"/>
              <w:rPr>
                <w:sz w:val="20"/>
                <w:szCs w:val="20"/>
              </w:rPr>
            </w:pPr>
          </w:p>
        </w:tc>
        <w:tc>
          <w:tcPr>
            <w:tcW w:w="4667" w:type="dxa"/>
            <w:tcBorders>
              <w:left w:val="single" w:sz="4" w:space="0" w:color="auto"/>
              <w:bottom w:val="single" w:sz="8" w:space="0" w:color="00000A"/>
              <w:right w:val="single" w:sz="8" w:space="0" w:color="00000A"/>
            </w:tcBorders>
            <w:vAlign w:val="bottom"/>
          </w:tcPr>
          <w:p w:rsidR="003F12C1" w:rsidRDefault="003F12C1" w:rsidP="00612EB8">
            <w:pPr>
              <w:jc w:val="both"/>
              <w:rPr>
                <w:sz w:val="20"/>
                <w:szCs w:val="20"/>
              </w:rPr>
            </w:pPr>
          </w:p>
        </w:tc>
        <w:tc>
          <w:tcPr>
            <w:tcW w:w="1416" w:type="dxa"/>
            <w:tcBorders>
              <w:bottom w:val="single" w:sz="8" w:space="0" w:color="00000A"/>
              <w:right w:val="single" w:sz="8" w:space="0" w:color="00000A"/>
            </w:tcBorders>
            <w:vAlign w:val="bottom"/>
          </w:tcPr>
          <w:p w:rsidR="003F12C1" w:rsidRDefault="003F12C1" w:rsidP="00612EB8">
            <w:pPr>
              <w:jc w:val="both"/>
              <w:rPr>
                <w:sz w:val="20"/>
                <w:szCs w:val="20"/>
              </w:rPr>
            </w:pPr>
          </w:p>
        </w:tc>
        <w:tc>
          <w:tcPr>
            <w:tcW w:w="1835" w:type="dxa"/>
            <w:tcBorders>
              <w:bottom w:val="single" w:sz="8" w:space="0" w:color="00000A"/>
              <w:right w:val="single" w:sz="8" w:space="0" w:color="00000A"/>
            </w:tcBorders>
            <w:vAlign w:val="bottom"/>
          </w:tcPr>
          <w:p w:rsidR="003F12C1" w:rsidRDefault="003F12C1" w:rsidP="00612EB8">
            <w:pPr>
              <w:jc w:val="both"/>
              <w:rPr>
                <w:sz w:val="20"/>
                <w:szCs w:val="20"/>
              </w:rPr>
            </w:pPr>
          </w:p>
        </w:tc>
        <w:tc>
          <w:tcPr>
            <w:tcW w:w="1336" w:type="dxa"/>
            <w:tcBorders>
              <w:bottom w:val="single" w:sz="8" w:space="0" w:color="00000A"/>
              <w:right w:val="single" w:sz="4" w:space="0" w:color="auto"/>
            </w:tcBorders>
            <w:vAlign w:val="bottom"/>
          </w:tcPr>
          <w:p w:rsidR="003F12C1" w:rsidRDefault="00C1781D" w:rsidP="00612EB8">
            <w:pPr>
              <w:jc w:val="both"/>
              <w:rPr>
                <w:sz w:val="20"/>
                <w:szCs w:val="20"/>
              </w:rPr>
            </w:pPr>
            <w:r>
              <w:rPr>
                <w:rFonts w:eastAsia="Times New Roman"/>
                <w:w w:val="99"/>
                <w:sz w:val="20"/>
                <w:szCs w:val="20"/>
              </w:rPr>
              <w:t>ция на сайте</w:t>
            </w:r>
          </w:p>
        </w:tc>
        <w:tc>
          <w:tcPr>
            <w:tcW w:w="25" w:type="dxa"/>
            <w:tcBorders>
              <w:left w:val="single" w:sz="4" w:space="0" w:color="auto"/>
            </w:tcBorders>
            <w:vAlign w:val="bottom"/>
          </w:tcPr>
          <w:p w:rsidR="003F12C1" w:rsidRDefault="003F12C1" w:rsidP="00612EB8">
            <w:pPr>
              <w:jc w:val="both"/>
              <w:rPr>
                <w:sz w:val="1"/>
                <w:szCs w:val="1"/>
              </w:rPr>
            </w:pPr>
          </w:p>
        </w:tc>
      </w:tr>
    </w:tbl>
    <w:p w:rsidR="003F12C1" w:rsidRDefault="003F12C1" w:rsidP="00612EB8">
      <w:pPr>
        <w:spacing w:line="112" w:lineRule="exact"/>
        <w:jc w:val="both"/>
        <w:rPr>
          <w:sz w:val="20"/>
          <w:szCs w:val="20"/>
        </w:rPr>
      </w:pPr>
    </w:p>
    <w:p w:rsidR="003F12C1" w:rsidRDefault="003F12C1" w:rsidP="00612EB8">
      <w:pPr>
        <w:jc w:val="both"/>
        <w:sectPr w:rsidR="003F12C1">
          <w:pgSz w:w="11900" w:h="16840"/>
          <w:pgMar w:top="1098" w:right="340" w:bottom="183" w:left="1440" w:header="0" w:footer="0" w:gutter="0"/>
          <w:cols w:space="720" w:equalWidth="0">
            <w:col w:w="10120"/>
          </w:cols>
        </w:sectPr>
      </w:pPr>
    </w:p>
    <w:p w:rsidR="003F12C1" w:rsidRDefault="003F12C1" w:rsidP="00612EB8">
      <w:pPr>
        <w:jc w:val="both"/>
        <w:sectPr w:rsidR="003F12C1">
          <w:type w:val="continuous"/>
          <w:pgSz w:w="11900" w:h="16840"/>
          <w:pgMar w:top="1098" w:right="340" w:bottom="183" w:left="1440" w:header="0" w:footer="0" w:gutter="0"/>
          <w:cols w:space="720" w:equalWidth="0">
            <w:col w:w="10120"/>
          </w:cols>
        </w:sectPr>
      </w:pPr>
    </w:p>
    <w:tbl>
      <w:tblPr>
        <w:tblW w:w="0" w:type="auto"/>
        <w:tblInd w:w="130" w:type="dxa"/>
        <w:tblLayout w:type="fixed"/>
        <w:tblCellMar>
          <w:left w:w="0" w:type="dxa"/>
          <w:right w:w="0" w:type="dxa"/>
        </w:tblCellMar>
        <w:tblLook w:val="04A0"/>
      </w:tblPr>
      <w:tblGrid>
        <w:gridCol w:w="720"/>
        <w:gridCol w:w="4680"/>
        <w:gridCol w:w="1420"/>
        <w:gridCol w:w="1840"/>
        <w:gridCol w:w="1360"/>
      </w:tblGrid>
      <w:tr w:rsidR="003F12C1">
        <w:trPr>
          <w:trHeight w:val="300"/>
        </w:trPr>
        <w:tc>
          <w:tcPr>
            <w:tcW w:w="720" w:type="dxa"/>
            <w:tcBorders>
              <w:top w:val="single" w:sz="8" w:space="0" w:color="00000A"/>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top w:val="single" w:sz="8" w:space="0" w:color="00000A"/>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реализации ФГОС НОО.</w:t>
            </w:r>
          </w:p>
        </w:tc>
        <w:tc>
          <w:tcPr>
            <w:tcW w:w="1420" w:type="dxa"/>
            <w:tcBorders>
              <w:top w:val="single" w:sz="8" w:space="0" w:color="00000A"/>
              <w:bottom w:val="single" w:sz="8" w:space="0" w:color="00000A"/>
              <w:right w:val="single" w:sz="8" w:space="0" w:color="00000A"/>
            </w:tcBorders>
            <w:vAlign w:val="bottom"/>
          </w:tcPr>
          <w:p w:rsidR="003F12C1" w:rsidRDefault="00C1781D" w:rsidP="00612EB8">
            <w:pPr>
              <w:jc w:val="both"/>
              <w:rPr>
                <w:sz w:val="20"/>
                <w:szCs w:val="20"/>
              </w:rPr>
            </w:pPr>
            <w:r>
              <w:rPr>
                <w:rFonts w:eastAsia="Times New Roman"/>
                <w:w w:val="98"/>
                <w:sz w:val="24"/>
                <w:szCs w:val="24"/>
              </w:rPr>
              <w:t>года</w:t>
            </w:r>
          </w:p>
        </w:tc>
        <w:tc>
          <w:tcPr>
            <w:tcW w:w="1840" w:type="dxa"/>
            <w:tcBorders>
              <w:top w:val="single" w:sz="8" w:space="0" w:color="00000A"/>
              <w:bottom w:val="single" w:sz="8" w:space="0" w:color="00000A"/>
              <w:right w:val="single" w:sz="8" w:space="0" w:color="00000A"/>
            </w:tcBorders>
            <w:vAlign w:val="bottom"/>
          </w:tcPr>
          <w:p w:rsidR="003F12C1" w:rsidRDefault="00C1781D" w:rsidP="00612EB8">
            <w:pPr>
              <w:jc w:val="both"/>
              <w:rPr>
                <w:sz w:val="20"/>
                <w:szCs w:val="20"/>
              </w:rPr>
            </w:pPr>
            <w:r>
              <w:rPr>
                <w:rFonts w:eastAsia="Times New Roman"/>
                <w:sz w:val="24"/>
                <w:szCs w:val="24"/>
              </w:rPr>
              <w:t>по УВР</w:t>
            </w:r>
          </w:p>
        </w:tc>
        <w:tc>
          <w:tcPr>
            <w:tcW w:w="1360" w:type="dxa"/>
            <w:tcBorders>
              <w:top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r>
      <w:tr w:rsidR="003F12C1">
        <w:trPr>
          <w:trHeight w:val="215"/>
        </w:trPr>
        <w:tc>
          <w:tcPr>
            <w:tcW w:w="720" w:type="dxa"/>
            <w:tcBorders>
              <w:left w:val="single" w:sz="8" w:space="0" w:color="00000A"/>
              <w:right w:val="single" w:sz="8" w:space="0" w:color="00000A"/>
            </w:tcBorders>
            <w:vAlign w:val="bottom"/>
          </w:tcPr>
          <w:p w:rsidR="003F12C1" w:rsidRDefault="00C1781D" w:rsidP="00612EB8">
            <w:pPr>
              <w:spacing w:line="214" w:lineRule="exact"/>
              <w:ind w:right="100"/>
              <w:jc w:val="both"/>
              <w:rPr>
                <w:sz w:val="20"/>
                <w:szCs w:val="20"/>
              </w:rPr>
            </w:pPr>
            <w:r>
              <w:rPr>
                <w:rFonts w:eastAsia="Times New Roman"/>
                <w:sz w:val="24"/>
                <w:szCs w:val="24"/>
              </w:rPr>
              <w:t>5.2</w:t>
            </w:r>
          </w:p>
        </w:tc>
        <w:tc>
          <w:tcPr>
            <w:tcW w:w="4680" w:type="dxa"/>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Информирование родительской</w:t>
            </w:r>
          </w:p>
        </w:tc>
        <w:tc>
          <w:tcPr>
            <w:tcW w:w="1420" w:type="dxa"/>
            <w:tcBorders>
              <w:right w:val="single" w:sz="8" w:space="0" w:color="00000A"/>
            </w:tcBorders>
            <w:vAlign w:val="bottom"/>
          </w:tcPr>
          <w:p w:rsidR="003F12C1" w:rsidRDefault="00C1781D" w:rsidP="00612EB8">
            <w:pPr>
              <w:spacing w:line="214" w:lineRule="exact"/>
              <w:jc w:val="both"/>
              <w:rPr>
                <w:sz w:val="20"/>
                <w:szCs w:val="20"/>
              </w:rPr>
            </w:pPr>
            <w:r>
              <w:rPr>
                <w:rFonts w:eastAsia="Times New Roman"/>
                <w:w w:val="99"/>
                <w:sz w:val="24"/>
                <w:szCs w:val="24"/>
              </w:rPr>
              <w:t>В течение</w:t>
            </w:r>
          </w:p>
        </w:tc>
        <w:tc>
          <w:tcPr>
            <w:tcW w:w="1840" w:type="dxa"/>
            <w:tcBorders>
              <w:right w:val="single" w:sz="8" w:space="0" w:color="00000A"/>
            </w:tcBorders>
            <w:vAlign w:val="bottom"/>
          </w:tcPr>
          <w:p w:rsidR="003F12C1" w:rsidRDefault="00C1781D" w:rsidP="00612EB8">
            <w:pPr>
              <w:spacing w:line="214" w:lineRule="exact"/>
              <w:jc w:val="both"/>
              <w:rPr>
                <w:sz w:val="20"/>
                <w:szCs w:val="20"/>
              </w:rPr>
            </w:pPr>
            <w:r>
              <w:rPr>
                <w:rFonts w:eastAsia="Times New Roman"/>
                <w:w w:val="99"/>
                <w:sz w:val="24"/>
                <w:szCs w:val="24"/>
              </w:rPr>
              <w:t>Рабочая группа</w:t>
            </w:r>
          </w:p>
        </w:tc>
        <w:tc>
          <w:tcPr>
            <w:tcW w:w="1360" w:type="dxa"/>
            <w:tcBorders>
              <w:right w:val="single" w:sz="8" w:space="0" w:color="00000A"/>
            </w:tcBorders>
            <w:vAlign w:val="bottom"/>
          </w:tcPr>
          <w:p w:rsidR="003F12C1" w:rsidRDefault="00C1781D" w:rsidP="00612EB8">
            <w:pPr>
              <w:spacing w:line="215" w:lineRule="exact"/>
              <w:jc w:val="both"/>
              <w:rPr>
                <w:sz w:val="20"/>
                <w:szCs w:val="20"/>
              </w:rPr>
            </w:pPr>
            <w:r>
              <w:rPr>
                <w:rFonts w:eastAsia="Times New Roman"/>
                <w:w w:val="99"/>
                <w:sz w:val="20"/>
                <w:szCs w:val="20"/>
              </w:rPr>
              <w:t>Информа-</w:t>
            </w:r>
          </w:p>
        </w:tc>
      </w:tr>
      <w:tr w:rsidR="003F12C1">
        <w:trPr>
          <w:trHeight w:val="303"/>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общественности о ходе реализации ФГОС</w:t>
            </w:r>
          </w:p>
        </w:tc>
        <w:tc>
          <w:tcPr>
            <w:tcW w:w="1420" w:type="dxa"/>
            <w:tcBorders>
              <w:right w:val="single" w:sz="8" w:space="0" w:color="00000A"/>
            </w:tcBorders>
            <w:vAlign w:val="bottom"/>
          </w:tcPr>
          <w:p w:rsidR="003F12C1" w:rsidRDefault="00C1781D" w:rsidP="00612EB8">
            <w:pPr>
              <w:jc w:val="both"/>
              <w:rPr>
                <w:sz w:val="20"/>
                <w:szCs w:val="20"/>
              </w:rPr>
            </w:pPr>
            <w:r>
              <w:rPr>
                <w:rFonts w:eastAsia="Times New Roman"/>
                <w:w w:val="98"/>
                <w:sz w:val="24"/>
                <w:szCs w:val="24"/>
              </w:rPr>
              <w:t>года</w:t>
            </w: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C1781D" w:rsidP="00612EB8">
            <w:pPr>
              <w:jc w:val="both"/>
              <w:rPr>
                <w:sz w:val="20"/>
                <w:szCs w:val="20"/>
              </w:rPr>
            </w:pPr>
            <w:r>
              <w:rPr>
                <w:rFonts w:eastAsia="Times New Roman"/>
                <w:w w:val="99"/>
                <w:sz w:val="20"/>
                <w:szCs w:val="20"/>
              </w:rPr>
              <w:t>ция на сайте</w:t>
            </w: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НОО (родительские собрания, беседы,</w:t>
            </w:r>
          </w:p>
        </w:tc>
        <w:tc>
          <w:tcPr>
            <w:tcW w:w="142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300"/>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индивидуальные консультации)</w:t>
            </w:r>
          </w:p>
        </w:tc>
        <w:tc>
          <w:tcPr>
            <w:tcW w:w="142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60" w:type="dxa"/>
            <w:tcBorders>
              <w:bottom w:val="single" w:sz="8" w:space="0" w:color="00000A"/>
              <w:right w:val="single" w:sz="8" w:space="0" w:color="00000A"/>
            </w:tcBorders>
            <w:vAlign w:val="bottom"/>
          </w:tcPr>
          <w:p w:rsidR="003F12C1" w:rsidRDefault="003F12C1" w:rsidP="00612EB8">
            <w:pPr>
              <w:jc w:val="both"/>
              <w:rPr>
                <w:sz w:val="24"/>
                <w:szCs w:val="24"/>
              </w:rPr>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right="100"/>
              <w:jc w:val="both"/>
              <w:rPr>
                <w:sz w:val="20"/>
                <w:szCs w:val="20"/>
              </w:rPr>
            </w:pPr>
            <w:r>
              <w:rPr>
                <w:rFonts w:eastAsia="Times New Roman"/>
                <w:sz w:val="24"/>
                <w:szCs w:val="24"/>
              </w:rPr>
              <w:t>5.3</w:t>
            </w:r>
          </w:p>
        </w:tc>
        <w:tc>
          <w:tcPr>
            <w:tcW w:w="46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Мониторинговые мероприятия по</w:t>
            </w:r>
          </w:p>
        </w:tc>
        <w:tc>
          <w:tcPr>
            <w:tcW w:w="142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В течение</w:t>
            </w:r>
          </w:p>
        </w:tc>
        <w:tc>
          <w:tcPr>
            <w:tcW w:w="184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Рабочая группа</w:t>
            </w:r>
          </w:p>
        </w:tc>
        <w:tc>
          <w:tcPr>
            <w:tcW w:w="1360" w:type="dxa"/>
            <w:tcBorders>
              <w:right w:val="single" w:sz="8" w:space="0" w:color="00000A"/>
            </w:tcBorders>
            <w:vAlign w:val="bottom"/>
          </w:tcPr>
          <w:p w:rsidR="003F12C1" w:rsidRDefault="00C1781D" w:rsidP="00612EB8">
            <w:pPr>
              <w:jc w:val="both"/>
              <w:rPr>
                <w:sz w:val="20"/>
                <w:szCs w:val="20"/>
              </w:rPr>
            </w:pPr>
            <w:r>
              <w:rPr>
                <w:rFonts w:eastAsia="Times New Roman"/>
                <w:w w:val="99"/>
                <w:sz w:val="20"/>
                <w:szCs w:val="20"/>
              </w:rPr>
              <w:t>Монито-ринг</w:t>
            </w: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изучению общественного мнения по</w:t>
            </w:r>
          </w:p>
        </w:tc>
        <w:tc>
          <w:tcPr>
            <w:tcW w:w="1420" w:type="dxa"/>
            <w:tcBorders>
              <w:right w:val="single" w:sz="8" w:space="0" w:color="00000A"/>
            </w:tcBorders>
            <w:vAlign w:val="bottom"/>
          </w:tcPr>
          <w:p w:rsidR="003F12C1" w:rsidRDefault="00C1781D" w:rsidP="00612EB8">
            <w:pPr>
              <w:jc w:val="both"/>
              <w:rPr>
                <w:sz w:val="20"/>
                <w:szCs w:val="20"/>
              </w:rPr>
            </w:pPr>
            <w:r>
              <w:rPr>
                <w:rFonts w:eastAsia="Times New Roman"/>
                <w:w w:val="98"/>
                <w:sz w:val="24"/>
                <w:szCs w:val="24"/>
              </w:rPr>
              <w:t>года</w:t>
            </w: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300"/>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реализации ФГОС НОО</w:t>
            </w:r>
          </w:p>
        </w:tc>
        <w:tc>
          <w:tcPr>
            <w:tcW w:w="142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60" w:type="dxa"/>
            <w:tcBorders>
              <w:bottom w:val="single" w:sz="8" w:space="0" w:color="00000A"/>
              <w:right w:val="single" w:sz="8" w:space="0" w:color="00000A"/>
            </w:tcBorders>
            <w:vAlign w:val="bottom"/>
          </w:tcPr>
          <w:p w:rsidR="003F12C1" w:rsidRDefault="003F12C1" w:rsidP="00612EB8">
            <w:pPr>
              <w:jc w:val="both"/>
              <w:rPr>
                <w:sz w:val="24"/>
                <w:szCs w:val="24"/>
              </w:rPr>
            </w:pPr>
          </w:p>
        </w:tc>
      </w:tr>
      <w:tr w:rsidR="003F12C1">
        <w:trPr>
          <w:trHeight w:val="215"/>
        </w:trPr>
        <w:tc>
          <w:tcPr>
            <w:tcW w:w="720" w:type="dxa"/>
            <w:tcBorders>
              <w:left w:val="single" w:sz="8" w:space="0" w:color="00000A"/>
              <w:right w:val="single" w:sz="8" w:space="0" w:color="00000A"/>
            </w:tcBorders>
            <w:vAlign w:val="bottom"/>
          </w:tcPr>
          <w:p w:rsidR="003F12C1" w:rsidRDefault="00C1781D" w:rsidP="00612EB8">
            <w:pPr>
              <w:spacing w:line="214" w:lineRule="exact"/>
              <w:ind w:right="100"/>
              <w:jc w:val="both"/>
              <w:rPr>
                <w:sz w:val="20"/>
                <w:szCs w:val="20"/>
              </w:rPr>
            </w:pPr>
            <w:r>
              <w:rPr>
                <w:rFonts w:eastAsia="Times New Roman"/>
                <w:sz w:val="24"/>
                <w:szCs w:val="24"/>
              </w:rPr>
              <w:t>5.5</w:t>
            </w:r>
          </w:p>
        </w:tc>
        <w:tc>
          <w:tcPr>
            <w:tcW w:w="4680" w:type="dxa"/>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Подготовка публичного отчета ОО, в том</w:t>
            </w:r>
          </w:p>
        </w:tc>
        <w:tc>
          <w:tcPr>
            <w:tcW w:w="1420" w:type="dxa"/>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Июнь-</w:t>
            </w:r>
          </w:p>
        </w:tc>
        <w:tc>
          <w:tcPr>
            <w:tcW w:w="1840" w:type="dxa"/>
            <w:tcBorders>
              <w:right w:val="single" w:sz="8" w:space="0" w:color="00000A"/>
            </w:tcBorders>
            <w:vAlign w:val="bottom"/>
          </w:tcPr>
          <w:p w:rsidR="003F12C1" w:rsidRDefault="00C1781D" w:rsidP="00612EB8">
            <w:pPr>
              <w:spacing w:line="214" w:lineRule="exact"/>
              <w:ind w:left="100"/>
              <w:jc w:val="both"/>
              <w:rPr>
                <w:sz w:val="20"/>
                <w:szCs w:val="20"/>
              </w:rPr>
            </w:pPr>
            <w:r>
              <w:rPr>
                <w:rFonts w:eastAsia="Times New Roman"/>
                <w:sz w:val="24"/>
                <w:szCs w:val="24"/>
              </w:rPr>
              <w:t>Директор ОО</w:t>
            </w:r>
          </w:p>
        </w:tc>
        <w:tc>
          <w:tcPr>
            <w:tcW w:w="1360" w:type="dxa"/>
            <w:tcBorders>
              <w:right w:val="single" w:sz="8" w:space="0" w:color="00000A"/>
            </w:tcBorders>
            <w:vAlign w:val="bottom"/>
          </w:tcPr>
          <w:p w:rsidR="003F12C1" w:rsidRDefault="00C1781D" w:rsidP="00612EB8">
            <w:pPr>
              <w:spacing w:line="215" w:lineRule="exact"/>
              <w:ind w:left="100"/>
              <w:jc w:val="both"/>
              <w:rPr>
                <w:sz w:val="20"/>
                <w:szCs w:val="20"/>
              </w:rPr>
            </w:pPr>
            <w:r>
              <w:rPr>
                <w:rFonts w:eastAsia="Times New Roman"/>
                <w:sz w:val="20"/>
                <w:szCs w:val="20"/>
              </w:rPr>
              <w:t>Размеще-ние</w:t>
            </w:r>
          </w:p>
        </w:tc>
      </w:tr>
      <w:tr w:rsidR="003F12C1">
        <w:trPr>
          <w:trHeight w:val="327"/>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числе в части реализации ФГОС НОО</w:t>
            </w:r>
          </w:p>
        </w:tc>
        <w:tc>
          <w:tcPr>
            <w:tcW w:w="142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июль</w:t>
            </w:r>
          </w:p>
        </w:tc>
        <w:tc>
          <w:tcPr>
            <w:tcW w:w="1840" w:type="dxa"/>
            <w:tcBorders>
              <w:bottom w:val="single" w:sz="8" w:space="0" w:color="00000A"/>
              <w:right w:val="single" w:sz="8" w:space="0" w:color="00000A"/>
            </w:tcBorders>
            <w:vAlign w:val="bottom"/>
          </w:tcPr>
          <w:p w:rsidR="003F12C1" w:rsidRDefault="003F12C1" w:rsidP="00612EB8">
            <w:pPr>
              <w:jc w:val="both"/>
              <w:rPr>
                <w:sz w:val="24"/>
                <w:szCs w:val="24"/>
              </w:rPr>
            </w:pPr>
          </w:p>
        </w:tc>
        <w:tc>
          <w:tcPr>
            <w:tcW w:w="1360" w:type="dxa"/>
            <w:tcBorders>
              <w:bottom w:val="single" w:sz="8" w:space="0" w:color="00000A"/>
              <w:right w:val="single" w:sz="8" w:space="0" w:color="00000A"/>
            </w:tcBorders>
            <w:vAlign w:val="bottom"/>
          </w:tcPr>
          <w:p w:rsidR="003F12C1" w:rsidRDefault="00C1781D" w:rsidP="00612EB8">
            <w:pPr>
              <w:ind w:left="100"/>
              <w:jc w:val="both"/>
              <w:rPr>
                <w:sz w:val="20"/>
                <w:szCs w:val="20"/>
              </w:rPr>
            </w:pPr>
            <w:r>
              <w:rPr>
                <w:rFonts w:eastAsia="Times New Roman"/>
                <w:sz w:val="20"/>
                <w:szCs w:val="20"/>
              </w:rPr>
              <w:t>на сайте</w:t>
            </w:r>
          </w:p>
        </w:tc>
      </w:tr>
      <w:tr w:rsidR="003F12C1">
        <w:trPr>
          <w:trHeight w:val="266"/>
        </w:trPr>
        <w:tc>
          <w:tcPr>
            <w:tcW w:w="720" w:type="dxa"/>
            <w:tcBorders>
              <w:left w:val="single" w:sz="8" w:space="0" w:color="00000A"/>
              <w:bottom w:val="single" w:sz="8" w:space="0" w:color="00000A"/>
            </w:tcBorders>
            <w:vAlign w:val="bottom"/>
          </w:tcPr>
          <w:p w:rsidR="003F12C1" w:rsidRDefault="003F12C1" w:rsidP="00612EB8">
            <w:pPr>
              <w:jc w:val="both"/>
              <w:rPr>
                <w:sz w:val="23"/>
                <w:szCs w:val="23"/>
              </w:rPr>
            </w:pPr>
          </w:p>
        </w:tc>
        <w:tc>
          <w:tcPr>
            <w:tcW w:w="7940" w:type="dxa"/>
            <w:gridSpan w:val="3"/>
            <w:tcBorders>
              <w:bottom w:val="single" w:sz="8" w:space="0" w:color="00000A"/>
            </w:tcBorders>
            <w:vAlign w:val="bottom"/>
          </w:tcPr>
          <w:p w:rsidR="003F12C1" w:rsidRDefault="00C1781D" w:rsidP="00612EB8">
            <w:pPr>
              <w:spacing w:line="266" w:lineRule="exact"/>
              <w:ind w:left="2020"/>
              <w:jc w:val="both"/>
              <w:rPr>
                <w:sz w:val="20"/>
                <w:szCs w:val="20"/>
              </w:rPr>
            </w:pPr>
            <w:r>
              <w:rPr>
                <w:rFonts w:eastAsia="Times New Roman"/>
                <w:b/>
                <w:bCs/>
                <w:sz w:val="24"/>
                <w:szCs w:val="24"/>
              </w:rPr>
              <w:t>6. Материально-техническое обеспечение</w:t>
            </w:r>
          </w:p>
        </w:tc>
        <w:tc>
          <w:tcPr>
            <w:tcW w:w="1360" w:type="dxa"/>
            <w:tcBorders>
              <w:bottom w:val="single" w:sz="8" w:space="0" w:color="00000A"/>
              <w:right w:val="single" w:sz="8" w:space="0" w:color="00000A"/>
            </w:tcBorders>
            <w:vAlign w:val="bottom"/>
          </w:tcPr>
          <w:p w:rsidR="003F12C1" w:rsidRDefault="003F12C1" w:rsidP="00612EB8">
            <w:pPr>
              <w:jc w:val="both"/>
              <w:rPr>
                <w:sz w:val="23"/>
                <w:szCs w:val="23"/>
              </w:rPr>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right="100"/>
              <w:jc w:val="both"/>
              <w:rPr>
                <w:sz w:val="20"/>
                <w:szCs w:val="20"/>
              </w:rPr>
            </w:pPr>
            <w:r>
              <w:rPr>
                <w:rFonts w:eastAsia="Times New Roman"/>
                <w:sz w:val="24"/>
                <w:szCs w:val="24"/>
              </w:rPr>
              <w:t>6.1</w:t>
            </w:r>
          </w:p>
        </w:tc>
        <w:tc>
          <w:tcPr>
            <w:tcW w:w="46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Анализ материально-технического</w:t>
            </w:r>
          </w:p>
        </w:tc>
        <w:tc>
          <w:tcPr>
            <w:tcW w:w="142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8"/>
                <w:sz w:val="24"/>
                <w:szCs w:val="24"/>
              </w:rPr>
              <w:t>август</w:t>
            </w:r>
          </w:p>
        </w:tc>
        <w:tc>
          <w:tcPr>
            <w:tcW w:w="184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Директор ОО</w:t>
            </w:r>
          </w:p>
        </w:tc>
        <w:tc>
          <w:tcPr>
            <w:tcW w:w="1360" w:type="dxa"/>
            <w:tcBorders>
              <w:right w:val="single" w:sz="8" w:space="0" w:color="00000A"/>
            </w:tcBorders>
            <w:vAlign w:val="bottom"/>
          </w:tcPr>
          <w:p w:rsidR="003F12C1" w:rsidRDefault="00C1781D" w:rsidP="00612EB8">
            <w:pPr>
              <w:jc w:val="both"/>
              <w:rPr>
                <w:sz w:val="20"/>
                <w:szCs w:val="20"/>
              </w:rPr>
            </w:pPr>
            <w:r>
              <w:rPr>
                <w:rFonts w:eastAsia="Times New Roman"/>
                <w:sz w:val="20"/>
                <w:szCs w:val="20"/>
              </w:rPr>
              <w:t>анализ</w:t>
            </w:r>
          </w:p>
        </w:tc>
      </w:tr>
      <w:tr w:rsidR="003F12C1">
        <w:trPr>
          <w:trHeight w:val="321"/>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обеспечения реализации ФГОС НОО</w:t>
            </w:r>
          </w:p>
        </w:tc>
        <w:tc>
          <w:tcPr>
            <w:tcW w:w="142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257"/>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pPr>
          </w:p>
        </w:tc>
        <w:tc>
          <w:tcPr>
            <w:tcW w:w="4680" w:type="dxa"/>
            <w:tcBorders>
              <w:bottom w:val="single" w:sz="8" w:space="0" w:color="00000A"/>
              <w:right w:val="single" w:sz="8" w:space="0" w:color="00000A"/>
            </w:tcBorders>
            <w:vAlign w:val="bottom"/>
          </w:tcPr>
          <w:p w:rsidR="003F12C1" w:rsidRDefault="003F12C1" w:rsidP="00612EB8">
            <w:pPr>
              <w:jc w:val="both"/>
            </w:pPr>
          </w:p>
        </w:tc>
        <w:tc>
          <w:tcPr>
            <w:tcW w:w="1420" w:type="dxa"/>
            <w:tcBorders>
              <w:bottom w:val="single" w:sz="8" w:space="0" w:color="00000A"/>
              <w:right w:val="single" w:sz="8" w:space="0" w:color="00000A"/>
            </w:tcBorders>
            <w:vAlign w:val="bottom"/>
          </w:tcPr>
          <w:p w:rsidR="003F12C1" w:rsidRDefault="003F12C1" w:rsidP="00612EB8">
            <w:pPr>
              <w:jc w:val="both"/>
            </w:pPr>
          </w:p>
        </w:tc>
        <w:tc>
          <w:tcPr>
            <w:tcW w:w="1840" w:type="dxa"/>
            <w:tcBorders>
              <w:bottom w:val="single" w:sz="8" w:space="0" w:color="00000A"/>
              <w:right w:val="single" w:sz="8" w:space="0" w:color="00000A"/>
            </w:tcBorders>
            <w:vAlign w:val="bottom"/>
          </w:tcPr>
          <w:p w:rsidR="003F12C1" w:rsidRDefault="003F12C1" w:rsidP="00612EB8">
            <w:pPr>
              <w:jc w:val="both"/>
            </w:pPr>
          </w:p>
        </w:tc>
        <w:tc>
          <w:tcPr>
            <w:tcW w:w="1360" w:type="dxa"/>
            <w:tcBorders>
              <w:bottom w:val="single" w:sz="8" w:space="0" w:color="00000A"/>
              <w:right w:val="single" w:sz="8" w:space="0" w:color="00000A"/>
            </w:tcBorders>
            <w:vAlign w:val="bottom"/>
          </w:tcPr>
          <w:p w:rsidR="003F12C1" w:rsidRDefault="003F12C1" w:rsidP="00612EB8">
            <w:pPr>
              <w:jc w:val="both"/>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right="100"/>
              <w:jc w:val="both"/>
              <w:rPr>
                <w:sz w:val="20"/>
                <w:szCs w:val="20"/>
              </w:rPr>
            </w:pPr>
            <w:r>
              <w:rPr>
                <w:rFonts w:eastAsia="Times New Roman"/>
                <w:sz w:val="24"/>
                <w:szCs w:val="24"/>
              </w:rPr>
              <w:t>6.2</w:t>
            </w:r>
          </w:p>
        </w:tc>
        <w:tc>
          <w:tcPr>
            <w:tcW w:w="46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Обеспечение соответствия условий</w:t>
            </w:r>
          </w:p>
        </w:tc>
        <w:tc>
          <w:tcPr>
            <w:tcW w:w="142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В течение</w:t>
            </w:r>
          </w:p>
        </w:tc>
        <w:tc>
          <w:tcPr>
            <w:tcW w:w="184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Директор ОО</w:t>
            </w:r>
          </w:p>
        </w:tc>
        <w:tc>
          <w:tcPr>
            <w:tcW w:w="1360" w:type="dxa"/>
            <w:tcBorders>
              <w:right w:val="single" w:sz="8" w:space="0" w:color="00000A"/>
            </w:tcBorders>
            <w:vAlign w:val="bottom"/>
          </w:tcPr>
          <w:p w:rsidR="003F12C1" w:rsidRDefault="00C1781D" w:rsidP="00612EB8">
            <w:pPr>
              <w:jc w:val="both"/>
              <w:rPr>
                <w:sz w:val="20"/>
                <w:szCs w:val="20"/>
              </w:rPr>
            </w:pPr>
            <w:r>
              <w:rPr>
                <w:rFonts w:eastAsia="Times New Roman"/>
                <w:sz w:val="20"/>
                <w:szCs w:val="20"/>
              </w:rPr>
              <w:t>приказ</w:t>
            </w: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реализации санитарно-гигиеническим</w:t>
            </w:r>
          </w:p>
        </w:tc>
        <w:tc>
          <w:tcPr>
            <w:tcW w:w="1420" w:type="dxa"/>
            <w:tcBorders>
              <w:right w:val="single" w:sz="8" w:space="0" w:color="00000A"/>
            </w:tcBorders>
            <w:vAlign w:val="bottom"/>
          </w:tcPr>
          <w:p w:rsidR="003F12C1" w:rsidRDefault="00C1781D" w:rsidP="00612EB8">
            <w:pPr>
              <w:jc w:val="both"/>
              <w:rPr>
                <w:sz w:val="20"/>
                <w:szCs w:val="20"/>
              </w:rPr>
            </w:pPr>
            <w:r>
              <w:rPr>
                <w:rFonts w:eastAsia="Times New Roman"/>
                <w:w w:val="98"/>
                <w:sz w:val="24"/>
                <w:szCs w:val="24"/>
              </w:rPr>
              <w:t>года</w:t>
            </w: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321"/>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нормам.</w:t>
            </w:r>
          </w:p>
        </w:tc>
        <w:tc>
          <w:tcPr>
            <w:tcW w:w="142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123"/>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10"/>
                <w:szCs w:val="10"/>
              </w:rPr>
            </w:pPr>
          </w:p>
        </w:tc>
        <w:tc>
          <w:tcPr>
            <w:tcW w:w="4680" w:type="dxa"/>
            <w:tcBorders>
              <w:bottom w:val="single" w:sz="8" w:space="0" w:color="00000A"/>
              <w:right w:val="single" w:sz="8" w:space="0" w:color="00000A"/>
            </w:tcBorders>
            <w:vAlign w:val="bottom"/>
          </w:tcPr>
          <w:p w:rsidR="003F12C1" w:rsidRDefault="003F12C1" w:rsidP="00612EB8">
            <w:pPr>
              <w:jc w:val="both"/>
              <w:rPr>
                <w:sz w:val="10"/>
                <w:szCs w:val="10"/>
              </w:rPr>
            </w:pPr>
          </w:p>
        </w:tc>
        <w:tc>
          <w:tcPr>
            <w:tcW w:w="1420" w:type="dxa"/>
            <w:tcBorders>
              <w:bottom w:val="single" w:sz="8" w:space="0" w:color="00000A"/>
              <w:right w:val="single" w:sz="8" w:space="0" w:color="00000A"/>
            </w:tcBorders>
            <w:vAlign w:val="bottom"/>
          </w:tcPr>
          <w:p w:rsidR="003F12C1" w:rsidRDefault="003F12C1" w:rsidP="00612EB8">
            <w:pPr>
              <w:jc w:val="both"/>
              <w:rPr>
                <w:sz w:val="10"/>
                <w:szCs w:val="10"/>
              </w:rPr>
            </w:pPr>
          </w:p>
        </w:tc>
        <w:tc>
          <w:tcPr>
            <w:tcW w:w="1840" w:type="dxa"/>
            <w:tcBorders>
              <w:bottom w:val="single" w:sz="8" w:space="0" w:color="00000A"/>
              <w:right w:val="single" w:sz="8" w:space="0" w:color="00000A"/>
            </w:tcBorders>
            <w:vAlign w:val="bottom"/>
          </w:tcPr>
          <w:p w:rsidR="003F12C1" w:rsidRDefault="003F12C1" w:rsidP="00612EB8">
            <w:pPr>
              <w:jc w:val="both"/>
              <w:rPr>
                <w:sz w:val="10"/>
                <w:szCs w:val="10"/>
              </w:rPr>
            </w:pPr>
          </w:p>
        </w:tc>
        <w:tc>
          <w:tcPr>
            <w:tcW w:w="1360" w:type="dxa"/>
            <w:tcBorders>
              <w:bottom w:val="single" w:sz="8" w:space="0" w:color="00000A"/>
              <w:right w:val="single" w:sz="8" w:space="0" w:color="00000A"/>
            </w:tcBorders>
            <w:vAlign w:val="bottom"/>
          </w:tcPr>
          <w:p w:rsidR="003F12C1" w:rsidRDefault="003F12C1" w:rsidP="00612EB8">
            <w:pPr>
              <w:jc w:val="both"/>
              <w:rPr>
                <w:sz w:val="10"/>
                <w:szCs w:val="10"/>
              </w:rPr>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right="100"/>
              <w:jc w:val="both"/>
              <w:rPr>
                <w:sz w:val="20"/>
                <w:szCs w:val="20"/>
              </w:rPr>
            </w:pPr>
            <w:r>
              <w:rPr>
                <w:rFonts w:eastAsia="Times New Roman"/>
                <w:sz w:val="24"/>
                <w:szCs w:val="24"/>
              </w:rPr>
              <w:t>6.3</w:t>
            </w:r>
          </w:p>
        </w:tc>
        <w:tc>
          <w:tcPr>
            <w:tcW w:w="46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Обеспечение соответствия условий</w:t>
            </w:r>
          </w:p>
        </w:tc>
        <w:tc>
          <w:tcPr>
            <w:tcW w:w="142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В течение</w:t>
            </w:r>
          </w:p>
        </w:tc>
        <w:tc>
          <w:tcPr>
            <w:tcW w:w="184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Директор ОО</w:t>
            </w:r>
          </w:p>
        </w:tc>
        <w:tc>
          <w:tcPr>
            <w:tcW w:w="1360" w:type="dxa"/>
            <w:tcBorders>
              <w:right w:val="single" w:sz="8" w:space="0" w:color="00000A"/>
            </w:tcBorders>
            <w:vAlign w:val="bottom"/>
          </w:tcPr>
          <w:p w:rsidR="003F12C1" w:rsidRDefault="00C1781D" w:rsidP="00612EB8">
            <w:pPr>
              <w:jc w:val="both"/>
              <w:rPr>
                <w:sz w:val="20"/>
                <w:szCs w:val="20"/>
              </w:rPr>
            </w:pPr>
            <w:r>
              <w:rPr>
                <w:rFonts w:eastAsia="Times New Roman"/>
                <w:sz w:val="20"/>
                <w:szCs w:val="20"/>
              </w:rPr>
              <w:t>приказ</w:t>
            </w: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реализации противопожарным нормам,</w:t>
            </w:r>
          </w:p>
        </w:tc>
        <w:tc>
          <w:tcPr>
            <w:tcW w:w="1420" w:type="dxa"/>
            <w:tcBorders>
              <w:right w:val="single" w:sz="8" w:space="0" w:color="00000A"/>
            </w:tcBorders>
            <w:vAlign w:val="bottom"/>
          </w:tcPr>
          <w:p w:rsidR="003F12C1" w:rsidRDefault="00C1781D" w:rsidP="00612EB8">
            <w:pPr>
              <w:jc w:val="both"/>
              <w:rPr>
                <w:sz w:val="20"/>
                <w:szCs w:val="20"/>
              </w:rPr>
            </w:pPr>
            <w:r>
              <w:rPr>
                <w:rFonts w:eastAsia="Times New Roman"/>
                <w:w w:val="98"/>
                <w:sz w:val="24"/>
                <w:szCs w:val="24"/>
              </w:rPr>
              <w:t>года</w:t>
            </w: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321"/>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нормам охраны труда работников ОО</w:t>
            </w:r>
          </w:p>
        </w:tc>
        <w:tc>
          <w:tcPr>
            <w:tcW w:w="142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123"/>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10"/>
                <w:szCs w:val="10"/>
              </w:rPr>
            </w:pPr>
          </w:p>
        </w:tc>
        <w:tc>
          <w:tcPr>
            <w:tcW w:w="4680" w:type="dxa"/>
            <w:tcBorders>
              <w:bottom w:val="single" w:sz="8" w:space="0" w:color="00000A"/>
              <w:right w:val="single" w:sz="8" w:space="0" w:color="00000A"/>
            </w:tcBorders>
            <w:vAlign w:val="bottom"/>
          </w:tcPr>
          <w:p w:rsidR="003F12C1" w:rsidRDefault="003F12C1" w:rsidP="00612EB8">
            <w:pPr>
              <w:jc w:val="both"/>
              <w:rPr>
                <w:sz w:val="10"/>
                <w:szCs w:val="10"/>
              </w:rPr>
            </w:pPr>
          </w:p>
        </w:tc>
        <w:tc>
          <w:tcPr>
            <w:tcW w:w="1420" w:type="dxa"/>
            <w:tcBorders>
              <w:bottom w:val="single" w:sz="8" w:space="0" w:color="00000A"/>
              <w:right w:val="single" w:sz="8" w:space="0" w:color="00000A"/>
            </w:tcBorders>
            <w:vAlign w:val="bottom"/>
          </w:tcPr>
          <w:p w:rsidR="003F12C1" w:rsidRDefault="003F12C1" w:rsidP="00612EB8">
            <w:pPr>
              <w:jc w:val="both"/>
              <w:rPr>
                <w:sz w:val="10"/>
                <w:szCs w:val="10"/>
              </w:rPr>
            </w:pPr>
          </w:p>
        </w:tc>
        <w:tc>
          <w:tcPr>
            <w:tcW w:w="1840" w:type="dxa"/>
            <w:tcBorders>
              <w:bottom w:val="single" w:sz="8" w:space="0" w:color="00000A"/>
              <w:right w:val="single" w:sz="8" w:space="0" w:color="00000A"/>
            </w:tcBorders>
            <w:vAlign w:val="bottom"/>
          </w:tcPr>
          <w:p w:rsidR="003F12C1" w:rsidRDefault="003F12C1" w:rsidP="00612EB8">
            <w:pPr>
              <w:jc w:val="both"/>
              <w:rPr>
                <w:sz w:val="10"/>
                <w:szCs w:val="10"/>
              </w:rPr>
            </w:pPr>
          </w:p>
        </w:tc>
        <w:tc>
          <w:tcPr>
            <w:tcW w:w="1360" w:type="dxa"/>
            <w:tcBorders>
              <w:bottom w:val="single" w:sz="8" w:space="0" w:color="00000A"/>
              <w:right w:val="single" w:sz="8" w:space="0" w:color="00000A"/>
            </w:tcBorders>
            <w:vAlign w:val="bottom"/>
          </w:tcPr>
          <w:p w:rsidR="003F12C1" w:rsidRDefault="003F12C1" w:rsidP="00612EB8">
            <w:pPr>
              <w:jc w:val="both"/>
              <w:rPr>
                <w:sz w:val="10"/>
                <w:szCs w:val="10"/>
              </w:rPr>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right="100"/>
              <w:jc w:val="both"/>
              <w:rPr>
                <w:sz w:val="20"/>
                <w:szCs w:val="20"/>
              </w:rPr>
            </w:pPr>
            <w:r>
              <w:rPr>
                <w:rFonts w:eastAsia="Times New Roman"/>
                <w:sz w:val="24"/>
                <w:szCs w:val="24"/>
              </w:rPr>
              <w:t>6.4</w:t>
            </w:r>
          </w:p>
        </w:tc>
        <w:tc>
          <w:tcPr>
            <w:tcW w:w="46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Соответствие информационно-</w:t>
            </w:r>
          </w:p>
        </w:tc>
        <w:tc>
          <w:tcPr>
            <w:tcW w:w="142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В течение</w:t>
            </w:r>
          </w:p>
        </w:tc>
        <w:tc>
          <w:tcPr>
            <w:tcW w:w="184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Директор ОО</w:t>
            </w:r>
          </w:p>
        </w:tc>
        <w:tc>
          <w:tcPr>
            <w:tcW w:w="1360" w:type="dxa"/>
            <w:tcBorders>
              <w:right w:val="single" w:sz="8" w:space="0" w:color="00000A"/>
            </w:tcBorders>
            <w:vAlign w:val="bottom"/>
          </w:tcPr>
          <w:p w:rsidR="003F12C1" w:rsidRDefault="00C1781D" w:rsidP="00612EB8">
            <w:pPr>
              <w:jc w:val="both"/>
              <w:rPr>
                <w:sz w:val="20"/>
                <w:szCs w:val="20"/>
              </w:rPr>
            </w:pPr>
            <w:r>
              <w:rPr>
                <w:rFonts w:eastAsia="Times New Roman"/>
                <w:sz w:val="20"/>
                <w:szCs w:val="20"/>
              </w:rPr>
              <w:t>приказ</w:t>
            </w: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образовательной среды требованиям</w:t>
            </w:r>
          </w:p>
        </w:tc>
        <w:tc>
          <w:tcPr>
            <w:tcW w:w="1420" w:type="dxa"/>
            <w:tcBorders>
              <w:right w:val="single" w:sz="8" w:space="0" w:color="00000A"/>
            </w:tcBorders>
            <w:vAlign w:val="bottom"/>
          </w:tcPr>
          <w:p w:rsidR="003F12C1" w:rsidRDefault="00C1781D" w:rsidP="00612EB8">
            <w:pPr>
              <w:jc w:val="both"/>
              <w:rPr>
                <w:sz w:val="20"/>
                <w:szCs w:val="20"/>
              </w:rPr>
            </w:pPr>
            <w:r>
              <w:rPr>
                <w:rFonts w:eastAsia="Times New Roman"/>
                <w:w w:val="98"/>
                <w:sz w:val="24"/>
                <w:szCs w:val="24"/>
              </w:rPr>
              <w:t>года</w:t>
            </w: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321"/>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ФГОС НОО</w:t>
            </w:r>
          </w:p>
        </w:tc>
        <w:tc>
          <w:tcPr>
            <w:tcW w:w="142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121"/>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10"/>
                <w:szCs w:val="10"/>
              </w:rPr>
            </w:pPr>
          </w:p>
        </w:tc>
        <w:tc>
          <w:tcPr>
            <w:tcW w:w="4680" w:type="dxa"/>
            <w:tcBorders>
              <w:bottom w:val="single" w:sz="8" w:space="0" w:color="00000A"/>
              <w:right w:val="single" w:sz="8" w:space="0" w:color="00000A"/>
            </w:tcBorders>
            <w:vAlign w:val="bottom"/>
          </w:tcPr>
          <w:p w:rsidR="003F12C1" w:rsidRDefault="003F12C1" w:rsidP="00612EB8">
            <w:pPr>
              <w:jc w:val="both"/>
              <w:rPr>
                <w:sz w:val="10"/>
                <w:szCs w:val="10"/>
              </w:rPr>
            </w:pPr>
          </w:p>
        </w:tc>
        <w:tc>
          <w:tcPr>
            <w:tcW w:w="1420" w:type="dxa"/>
            <w:tcBorders>
              <w:bottom w:val="single" w:sz="8" w:space="0" w:color="00000A"/>
              <w:right w:val="single" w:sz="8" w:space="0" w:color="00000A"/>
            </w:tcBorders>
            <w:vAlign w:val="bottom"/>
          </w:tcPr>
          <w:p w:rsidR="003F12C1" w:rsidRDefault="003F12C1" w:rsidP="00612EB8">
            <w:pPr>
              <w:jc w:val="both"/>
              <w:rPr>
                <w:sz w:val="10"/>
                <w:szCs w:val="10"/>
              </w:rPr>
            </w:pPr>
          </w:p>
        </w:tc>
        <w:tc>
          <w:tcPr>
            <w:tcW w:w="1840" w:type="dxa"/>
            <w:tcBorders>
              <w:bottom w:val="single" w:sz="8" w:space="0" w:color="00000A"/>
              <w:right w:val="single" w:sz="8" w:space="0" w:color="00000A"/>
            </w:tcBorders>
            <w:vAlign w:val="bottom"/>
          </w:tcPr>
          <w:p w:rsidR="003F12C1" w:rsidRDefault="003F12C1" w:rsidP="00612EB8">
            <w:pPr>
              <w:jc w:val="both"/>
              <w:rPr>
                <w:sz w:val="10"/>
                <w:szCs w:val="10"/>
              </w:rPr>
            </w:pPr>
          </w:p>
        </w:tc>
        <w:tc>
          <w:tcPr>
            <w:tcW w:w="1360" w:type="dxa"/>
            <w:tcBorders>
              <w:bottom w:val="single" w:sz="8" w:space="0" w:color="00000A"/>
              <w:right w:val="single" w:sz="8" w:space="0" w:color="00000A"/>
            </w:tcBorders>
            <w:vAlign w:val="bottom"/>
          </w:tcPr>
          <w:p w:rsidR="003F12C1" w:rsidRDefault="003F12C1" w:rsidP="00612EB8">
            <w:pPr>
              <w:jc w:val="both"/>
              <w:rPr>
                <w:sz w:val="10"/>
                <w:szCs w:val="10"/>
              </w:rPr>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right="100"/>
              <w:jc w:val="both"/>
              <w:rPr>
                <w:sz w:val="20"/>
                <w:szCs w:val="20"/>
              </w:rPr>
            </w:pPr>
            <w:r>
              <w:rPr>
                <w:rFonts w:eastAsia="Times New Roman"/>
                <w:sz w:val="24"/>
                <w:szCs w:val="24"/>
              </w:rPr>
              <w:t>6.5</w:t>
            </w:r>
          </w:p>
        </w:tc>
        <w:tc>
          <w:tcPr>
            <w:tcW w:w="46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Укомплектованность ОО печатными и</w:t>
            </w:r>
          </w:p>
        </w:tc>
        <w:tc>
          <w:tcPr>
            <w:tcW w:w="142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В течение</w:t>
            </w:r>
          </w:p>
        </w:tc>
        <w:tc>
          <w:tcPr>
            <w:tcW w:w="184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Директор ОО</w:t>
            </w:r>
          </w:p>
        </w:tc>
        <w:tc>
          <w:tcPr>
            <w:tcW w:w="1360" w:type="dxa"/>
            <w:tcBorders>
              <w:right w:val="single" w:sz="8" w:space="0" w:color="00000A"/>
            </w:tcBorders>
            <w:vAlign w:val="bottom"/>
          </w:tcPr>
          <w:p w:rsidR="003F12C1" w:rsidRDefault="00C1781D" w:rsidP="00612EB8">
            <w:pPr>
              <w:jc w:val="both"/>
              <w:rPr>
                <w:sz w:val="20"/>
                <w:szCs w:val="20"/>
              </w:rPr>
            </w:pPr>
            <w:r>
              <w:rPr>
                <w:rFonts w:eastAsia="Times New Roman"/>
                <w:sz w:val="20"/>
                <w:szCs w:val="20"/>
              </w:rPr>
              <w:t>приказ</w:t>
            </w: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электронными образовательными</w:t>
            </w:r>
          </w:p>
        </w:tc>
        <w:tc>
          <w:tcPr>
            <w:tcW w:w="1420" w:type="dxa"/>
            <w:tcBorders>
              <w:right w:val="single" w:sz="8" w:space="0" w:color="00000A"/>
            </w:tcBorders>
            <w:vAlign w:val="bottom"/>
          </w:tcPr>
          <w:p w:rsidR="003F12C1" w:rsidRDefault="00C1781D" w:rsidP="00612EB8">
            <w:pPr>
              <w:jc w:val="both"/>
              <w:rPr>
                <w:sz w:val="20"/>
                <w:szCs w:val="20"/>
              </w:rPr>
            </w:pPr>
            <w:r>
              <w:rPr>
                <w:rFonts w:eastAsia="Times New Roman"/>
                <w:w w:val="98"/>
                <w:sz w:val="24"/>
                <w:szCs w:val="24"/>
              </w:rPr>
              <w:t>года</w:t>
            </w: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ресурсами, наличие доступа к ЭОРам,</w:t>
            </w:r>
          </w:p>
        </w:tc>
        <w:tc>
          <w:tcPr>
            <w:tcW w:w="142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размещенными в федеральной и</w:t>
            </w:r>
          </w:p>
        </w:tc>
        <w:tc>
          <w:tcPr>
            <w:tcW w:w="142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321"/>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региональной базах</w:t>
            </w:r>
          </w:p>
        </w:tc>
        <w:tc>
          <w:tcPr>
            <w:tcW w:w="142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149"/>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12"/>
                <w:szCs w:val="12"/>
              </w:rPr>
            </w:pPr>
          </w:p>
        </w:tc>
        <w:tc>
          <w:tcPr>
            <w:tcW w:w="4680" w:type="dxa"/>
            <w:tcBorders>
              <w:bottom w:val="single" w:sz="8" w:space="0" w:color="00000A"/>
              <w:right w:val="single" w:sz="8" w:space="0" w:color="00000A"/>
            </w:tcBorders>
            <w:vAlign w:val="bottom"/>
          </w:tcPr>
          <w:p w:rsidR="003F12C1" w:rsidRDefault="003F12C1" w:rsidP="00612EB8">
            <w:pPr>
              <w:jc w:val="both"/>
              <w:rPr>
                <w:sz w:val="12"/>
                <w:szCs w:val="12"/>
              </w:rPr>
            </w:pPr>
          </w:p>
        </w:tc>
        <w:tc>
          <w:tcPr>
            <w:tcW w:w="1420" w:type="dxa"/>
            <w:tcBorders>
              <w:bottom w:val="single" w:sz="8" w:space="0" w:color="00000A"/>
              <w:right w:val="single" w:sz="8" w:space="0" w:color="00000A"/>
            </w:tcBorders>
            <w:vAlign w:val="bottom"/>
          </w:tcPr>
          <w:p w:rsidR="003F12C1" w:rsidRDefault="003F12C1" w:rsidP="00612EB8">
            <w:pPr>
              <w:jc w:val="both"/>
              <w:rPr>
                <w:sz w:val="12"/>
                <w:szCs w:val="12"/>
              </w:rPr>
            </w:pPr>
          </w:p>
        </w:tc>
        <w:tc>
          <w:tcPr>
            <w:tcW w:w="1840" w:type="dxa"/>
            <w:tcBorders>
              <w:bottom w:val="single" w:sz="8" w:space="0" w:color="00000A"/>
              <w:right w:val="single" w:sz="8" w:space="0" w:color="00000A"/>
            </w:tcBorders>
            <w:vAlign w:val="bottom"/>
          </w:tcPr>
          <w:p w:rsidR="003F12C1" w:rsidRDefault="003F12C1" w:rsidP="00612EB8">
            <w:pPr>
              <w:jc w:val="both"/>
              <w:rPr>
                <w:sz w:val="12"/>
                <w:szCs w:val="12"/>
              </w:rPr>
            </w:pPr>
          </w:p>
        </w:tc>
        <w:tc>
          <w:tcPr>
            <w:tcW w:w="1360" w:type="dxa"/>
            <w:tcBorders>
              <w:bottom w:val="single" w:sz="8" w:space="0" w:color="00000A"/>
              <w:right w:val="single" w:sz="8" w:space="0" w:color="00000A"/>
            </w:tcBorders>
            <w:vAlign w:val="bottom"/>
          </w:tcPr>
          <w:p w:rsidR="003F12C1" w:rsidRDefault="003F12C1" w:rsidP="00612EB8">
            <w:pPr>
              <w:jc w:val="both"/>
              <w:rPr>
                <w:sz w:val="12"/>
                <w:szCs w:val="12"/>
              </w:rPr>
            </w:pPr>
          </w:p>
        </w:tc>
      </w:tr>
      <w:tr w:rsidR="003F12C1">
        <w:trPr>
          <w:trHeight w:val="242"/>
        </w:trPr>
        <w:tc>
          <w:tcPr>
            <w:tcW w:w="720" w:type="dxa"/>
            <w:tcBorders>
              <w:left w:val="single" w:sz="8" w:space="0" w:color="00000A"/>
              <w:right w:val="single" w:sz="8" w:space="0" w:color="00000A"/>
            </w:tcBorders>
            <w:vAlign w:val="bottom"/>
          </w:tcPr>
          <w:p w:rsidR="003F12C1" w:rsidRDefault="00C1781D" w:rsidP="00612EB8">
            <w:pPr>
              <w:spacing w:line="242" w:lineRule="exact"/>
              <w:ind w:right="100"/>
              <w:jc w:val="both"/>
              <w:rPr>
                <w:sz w:val="20"/>
                <w:szCs w:val="20"/>
              </w:rPr>
            </w:pPr>
            <w:r>
              <w:rPr>
                <w:rFonts w:eastAsia="Times New Roman"/>
                <w:sz w:val="24"/>
                <w:szCs w:val="24"/>
              </w:rPr>
              <w:t>6.6</w:t>
            </w:r>
          </w:p>
        </w:tc>
        <w:tc>
          <w:tcPr>
            <w:tcW w:w="4680" w:type="dxa"/>
            <w:tcBorders>
              <w:right w:val="single" w:sz="8" w:space="0" w:color="00000A"/>
            </w:tcBorders>
            <w:vAlign w:val="bottom"/>
          </w:tcPr>
          <w:p w:rsidR="003F12C1" w:rsidRDefault="00C1781D" w:rsidP="00612EB8">
            <w:pPr>
              <w:spacing w:line="242" w:lineRule="exact"/>
              <w:ind w:left="100"/>
              <w:jc w:val="both"/>
              <w:rPr>
                <w:sz w:val="20"/>
                <w:szCs w:val="20"/>
              </w:rPr>
            </w:pPr>
            <w:r>
              <w:rPr>
                <w:rFonts w:eastAsia="Times New Roman"/>
                <w:sz w:val="24"/>
                <w:szCs w:val="24"/>
              </w:rPr>
              <w:t>Доступ участников образовательной</w:t>
            </w:r>
          </w:p>
        </w:tc>
        <w:tc>
          <w:tcPr>
            <w:tcW w:w="142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В течение</w:t>
            </w:r>
          </w:p>
        </w:tc>
        <w:tc>
          <w:tcPr>
            <w:tcW w:w="1840" w:type="dxa"/>
            <w:tcBorders>
              <w:right w:val="single" w:sz="8" w:space="0" w:color="00000A"/>
            </w:tcBorders>
            <w:vAlign w:val="bottom"/>
          </w:tcPr>
          <w:p w:rsidR="003F12C1" w:rsidRDefault="00C1781D" w:rsidP="00612EB8">
            <w:pPr>
              <w:spacing w:line="242" w:lineRule="exact"/>
              <w:jc w:val="both"/>
              <w:rPr>
                <w:sz w:val="20"/>
                <w:szCs w:val="20"/>
              </w:rPr>
            </w:pPr>
            <w:r>
              <w:rPr>
                <w:rFonts w:eastAsia="Times New Roman"/>
                <w:w w:val="99"/>
                <w:sz w:val="24"/>
                <w:szCs w:val="24"/>
              </w:rPr>
              <w:t>Директор ОО</w:t>
            </w:r>
          </w:p>
        </w:tc>
        <w:tc>
          <w:tcPr>
            <w:tcW w:w="1360" w:type="dxa"/>
            <w:tcBorders>
              <w:right w:val="single" w:sz="8" w:space="0" w:color="00000A"/>
            </w:tcBorders>
            <w:vAlign w:val="bottom"/>
          </w:tcPr>
          <w:p w:rsidR="003F12C1" w:rsidRDefault="00C1781D" w:rsidP="00612EB8">
            <w:pPr>
              <w:jc w:val="both"/>
              <w:rPr>
                <w:sz w:val="20"/>
                <w:szCs w:val="20"/>
              </w:rPr>
            </w:pPr>
            <w:r>
              <w:rPr>
                <w:rFonts w:eastAsia="Times New Roman"/>
                <w:sz w:val="20"/>
                <w:szCs w:val="20"/>
              </w:rPr>
              <w:t>приказ</w:t>
            </w:r>
          </w:p>
        </w:tc>
      </w:tr>
      <w:tr w:rsidR="003F12C1">
        <w:trPr>
          <w:trHeight w:val="276"/>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деятельности к образовательным ресурсам</w:t>
            </w:r>
          </w:p>
        </w:tc>
        <w:tc>
          <w:tcPr>
            <w:tcW w:w="1420" w:type="dxa"/>
            <w:tcBorders>
              <w:right w:val="single" w:sz="8" w:space="0" w:color="00000A"/>
            </w:tcBorders>
            <w:vAlign w:val="bottom"/>
          </w:tcPr>
          <w:p w:rsidR="003F12C1" w:rsidRDefault="00C1781D" w:rsidP="00612EB8">
            <w:pPr>
              <w:jc w:val="both"/>
              <w:rPr>
                <w:sz w:val="20"/>
                <w:szCs w:val="20"/>
              </w:rPr>
            </w:pPr>
            <w:r>
              <w:rPr>
                <w:rFonts w:eastAsia="Times New Roman"/>
                <w:w w:val="98"/>
                <w:sz w:val="24"/>
                <w:szCs w:val="24"/>
              </w:rPr>
              <w:t>года</w:t>
            </w: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321"/>
        </w:trPr>
        <w:tc>
          <w:tcPr>
            <w:tcW w:w="720" w:type="dxa"/>
            <w:tcBorders>
              <w:left w:val="single" w:sz="8" w:space="0" w:color="00000A"/>
              <w:right w:val="single" w:sz="8" w:space="0" w:color="00000A"/>
            </w:tcBorders>
            <w:vAlign w:val="bottom"/>
          </w:tcPr>
          <w:p w:rsidR="003F12C1" w:rsidRDefault="003F12C1" w:rsidP="00612EB8">
            <w:pPr>
              <w:jc w:val="both"/>
              <w:rPr>
                <w:sz w:val="24"/>
                <w:szCs w:val="24"/>
              </w:rPr>
            </w:pPr>
          </w:p>
        </w:tc>
        <w:tc>
          <w:tcPr>
            <w:tcW w:w="4680" w:type="dxa"/>
            <w:tcBorders>
              <w:right w:val="single" w:sz="8" w:space="0" w:color="00000A"/>
            </w:tcBorders>
            <w:vAlign w:val="bottom"/>
          </w:tcPr>
          <w:p w:rsidR="003F12C1" w:rsidRDefault="00C1781D" w:rsidP="00612EB8">
            <w:pPr>
              <w:ind w:left="100"/>
              <w:jc w:val="both"/>
              <w:rPr>
                <w:sz w:val="20"/>
                <w:szCs w:val="20"/>
              </w:rPr>
            </w:pPr>
            <w:r>
              <w:rPr>
                <w:rFonts w:eastAsia="Times New Roman"/>
                <w:sz w:val="24"/>
                <w:szCs w:val="24"/>
              </w:rPr>
              <w:t>в Интернете</w:t>
            </w:r>
          </w:p>
        </w:tc>
        <w:tc>
          <w:tcPr>
            <w:tcW w:w="1420" w:type="dxa"/>
            <w:tcBorders>
              <w:right w:val="single" w:sz="8" w:space="0" w:color="00000A"/>
            </w:tcBorders>
            <w:vAlign w:val="bottom"/>
          </w:tcPr>
          <w:p w:rsidR="003F12C1" w:rsidRDefault="003F12C1" w:rsidP="00612EB8">
            <w:pPr>
              <w:jc w:val="both"/>
              <w:rPr>
                <w:sz w:val="24"/>
                <w:szCs w:val="24"/>
              </w:rPr>
            </w:pPr>
          </w:p>
        </w:tc>
        <w:tc>
          <w:tcPr>
            <w:tcW w:w="1840" w:type="dxa"/>
            <w:tcBorders>
              <w:right w:val="single" w:sz="8" w:space="0" w:color="00000A"/>
            </w:tcBorders>
            <w:vAlign w:val="bottom"/>
          </w:tcPr>
          <w:p w:rsidR="003F12C1" w:rsidRDefault="003F12C1" w:rsidP="00612EB8">
            <w:pPr>
              <w:jc w:val="both"/>
              <w:rPr>
                <w:sz w:val="24"/>
                <w:szCs w:val="24"/>
              </w:rPr>
            </w:pPr>
          </w:p>
        </w:tc>
        <w:tc>
          <w:tcPr>
            <w:tcW w:w="1360" w:type="dxa"/>
            <w:tcBorders>
              <w:right w:val="single" w:sz="8" w:space="0" w:color="00000A"/>
            </w:tcBorders>
            <w:vAlign w:val="bottom"/>
          </w:tcPr>
          <w:p w:rsidR="003F12C1" w:rsidRDefault="003F12C1" w:rsidP="00612EB8">
            <w:pPr>
              <w:jc w:val="both"/>
              <w:rPr>
                <w:sz w:val="24"/>
                <w:szCs w:val="24"/>
              </w:rPr>
            </w:pPr>
          </w:p>
        </w:tc>
      </w:tr>
      <w:tr w:rsidR="003F12C1">
        <w:trPr>
          <w:trHeight w:val="117"/>
        </w:trPr>
        <w:tc>
          <w:tcPr>
            <w:tcW w:w="720" w:type="dxa"/>
            <w:tcBorders>
              <w:left w:val="single" w:sz="8" w:space="0" w:color="00000A"/>
              <w:bottom w:val="single" w:sz="8" w:space="0" w:color="00000A"/>
              <w:right w:val="single" w:sz="8" w:space="0" w:color="00000A"/>
            </w:tcBorders>
            <w:vAlign w:val="bottom"/>
          </w:tcPr>
          <w:p w:rsidR="003F12C1" w:rsidRDefault="003F12C1" w:rsidP="00612EB8">
            <w:pPr>
              <w:jc w:val="both"/>
              <w:rPr>
                <w:sz w:val="10"/>
                <w:szCs w:val="10"/>
              </w:rPr>
            </w:pPr>
          </w:p>
        </w:tc>
        <w:tc>
          <w:tcPr>
            <w:tcW w:w="4680" w:type="dxa"/>
            <w:tcBorders>
              <w:bottom w:val="single" w:sz="8" w:space="0" w:color="00000A"/>
              <w:right w:val="single" w:sz="8" w:space="0" w:color="00000A"/>
            </w:tcBorders>
            <w:vAlign w:val="bottom"/>
          </w:tcPr>
          <w:p w:rsidR="003F12C1" w:rsidRDefault="003F12C1" w:rsidP="00612EB8">
            <w:pPr>
              <w:jc w:val="both"/>
              <w:rPr>
                <w:sz w:val="10"/>
                <w:szCs w:val="10"/>
              </w:rPr>
            </w:pPr>
          </w:p>
        </w:tc>
        <w:tc>
          <w:tcPr>
            <w:tcW w:w="1420" w:type="dxa"/>
            <w:tcBorders>
              <w:bottom w:val="single" w:sz="8" w:space="0" w:color="00000A"/>
              <w:right w:val="single" w:sz="8" w:space="0" w:color="00000A"/>
            </w:tcBorders>
            <w:vAlign w:val="bottom"/>
          </w:tcPr>
          <w:p w:rsidR="003F12C1" w:rsidRDefault="003F12C1" w:rsidP="00612EB8">
            <w:pPr>
              <w:jc w:val="both"/>
              <w:rPr>
                <w:sz w:val="10"/>
                <w:szCs w:val="10"/>
              </w:rPr>
            </w:pPr>
          </w:p>
        </w:tc>
        <w:tc>
          <w:tcPr>
            <w:tcW w:w="1840" w:type="dxa"/>
            <w:tcBorders>
              <w:bottom w:val="single" w:sz="8" w:space="0" w:color="00000A"/>
              <w:right w:val="single" w:sz="8" w:space="0" w:color="00000A"/>
            </w:tcBorders>
            <w:vAlign w:val="bottom"/>
          </w:tcPr>
          <w:p w:rsidR="003F12C1" w:rsidRDefault="003F12C1" w:rsidP="00612EB8">
            <w:pPr>
              <w:jc w:val="both"/>
              <w:rPr>
                <w:sz w:val="10"/>
                <w:szCs w:val="10"/>
              </w:rPr>
            </w:pPr>
          </w:p>
        </w:tc>
        <w:tc>
          <w:tcPr>
            <w:tcW w:w="1360" w:type="dxa"/>
            <w:tcBorders>
              <w:bottom w:val="single" w:sz="8" w:space="0" w:color="00000A"/>
              <w:right w:val="single" w:sz="8" w:space="0" w:color="00000A"/>
            </w:tcBorders>
            <w:vAlign w:val="bottom"/>
          </w:tcPr>
          <w:p w:rsidR="003F12C1" w:rsidRDefault="003F12C1" w:rsidP="00612EB8">
            <w:pPr>
              <w:jc w:val="both"/>
              <w:rPr>
                <w:sz w:val="10"/>
                <w:szCs w:val="10"/>
              </w:rPr>
            </w:pPr>
          </w:p>
        </w:tc>
      </w:tr>
    </w:tbl>
    <w:p w:rsidR="003F12C1" w:rsidRDefault="00C1781D" w:rsidP="00612EB8">
      <w:pPr>
        <w:spacing w:line="20" w:lineRule="exact"/>
        <w:jc w:val="both"/>
        <w:rPr>
          <w:sz w:val="20"/>
          <w:szCs w:val="20"/>
        </w:rPr>
      </w:pPr>
      <w:r>
        <w:rPr>
          <w:noProof/>
          <w:sz w:val="20"/>
          <w:szCs w:val="20"/>
        </w:rPr>
        <w:drawing>
          <wp:anchor distT="0" distB="0" distL="114300" distR="114300" simplePos="0" relativeHeight="252334592" behindDoc="1" locked="0" layoutInCell="0" allowOverlap="1">
            <wp:simplePos x="0" y="0"/>
            <wp:positionH relativeFrom="column">
              <wp:posOffset>525145</wp:posOffset>
            </wp:positionH>
            <wp:positionV relativeFrom="paragraph">
              <wp:posOffset>-5979795</wp:posOffset>
            </wp:positionV>
            <wp:extent cx="4763" cy="7620"/>
            <wp:effectExtent l="0" t="0" r="0" b="0"/>
            <wp:wrapNone/>
            <wp:docPr id="1370" name="Pictur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35616" behindDoc="1" locked="0" layoutInCell="0" allowOverlap="1">
            <wp:simplePos x="0" y="0"/>
            <wp:positionH relativeFrom="column">
              <wp:posOffset>3495675</wp:posOffset>
            </wp:positionH>
            <wp:positionV relativeFrom="paragraph">
              <wp:posOffset>-5979795</wp:posOffset>
            </wp:positionV>
            <wp:extent cx="4763" cy="7620"/>
            <wp:effectExtent l="0" t="0" r="0" b="0"/>
            <wp:wrapNone/>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36640" behindDoc="1" locked="0" layoutInCell="0" allowOverlap="1">
            <wp:simplePos x="0" y="0"/>
            <wp:positionH relativeFrom="column">
              <wp:posOffset>4396105</wp:posOffset>
            </wp:positionH>
            <wp:positionV relativeFrom="paragraph">
              <wp:posOffset>-5979795</wp:posOffset>
            </wp:positionV>
            <wp:extent cx="4763" cy="7620"/>
            <wp:effectExtent l="0" t="0" r="0" b="0"/>
            <wp:wrapNone/>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37664" behindDoc="1" locked="0" layoutInCell="0" allowOverlap="1">
            <wp:simplePos x="0" y="0"/>
            <wp:positionH relativeFrom="column">
              <wp:posOffset>5564505</wp:posOffset>
            </wp:positionH>
            <wp:positionV relativeFrom="paragraph">
              <wp:posOffset>-5979795</wp:posOffset>
            </wp:positionV>
            <wp:extent cx="4763" cy="7620"/>
            <wp:effectExtent l="0" t="0" r="0" b="0"/>
            <wp:wrapNone/>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38688" behindDoc="1" locked="0" layoutInCell="0" allowOverlap="1">
            <wp:simplePos x="0" y="0"/>
            <wp:positionH relativeFrom="column">
              <wp:posOffset>525145</wp:posOffset>
            </wp:positionH>
            <wp:positionV relativeFrom="paragraph">
              <wp:posOffset>-5798185</wp:posOffset>
            </wp:positionV>
            <wp:extent cx="4763" cy="7620"/>
            <wp:effectExtent l="0" t="0" r="0" b="0"/>
            <wp:wrapNone/>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39712" behindDoc="1" locked="0" layoutInCell="0" allowOverlap="1">
            <wp:simplePos x="0" y="0"/>
            <wp:positionH relativeFrom="column">
              <wp:posOffset>3495675</wp:posOffset>
            </wp:positionH>
            <wp:positionV relativeFrom="paragraph">
              <wp:posOffset>-5798185</wp:posOffset>
            </wp:positionV>
            <wp:extent cx="4763" cy="7620"/>
            <wp:effectExtent l="0" t="0" r="0" b="0"/>
            <wp:wrapNone/>
            <wp:docPr id="1375" name="Pictur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40736" behindDoc="1" locked="0" layoutInCell="0" allowOverlap="1">
            <wp:simplePos x="0" y="0"/>
            <wp:positionH relativeFrom="column">
              <wp:posOffset>4396105</wp:posOffset>
            </wp:positionH>
            <wp:positionV relativeFrom="paragraph">
              <wp:posOffset>-5798185</wp:posOffset>
            </wp:positionV>
            <wp:extent cx="4763" cy="7620"/>
            <wp:effectExtent l="0" t="0" r="0" b="0"/>
            <wp:wrapNone/>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41760" behindDoc="1" locked="0" layoutInCell="0" allowOverlap="1">
            <wp:simplePos x="0" y="0"/>
            <wp:positionH relativeFrom="column">
              <wp:posOffset>5564505</wp:posOffset>
            </wp:positionH>
            <wp:positionV relativeFrom="paragraph">
              <wp:posOffset>-5798185</wp:posOffset>
            </wp:positionV>
            <wp:extent cx="4763" cy="7620"/>
            <wp:effectExtent l="0" t="0" r="0" b="0"/>
            <wp:wrapNone/>
            <wp:docPr id="1377" name="Pictur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42784" behindDoc="1" locked="0" layoutInCell="0" allowOverlap="1">
            <wp:simplePos x="0" y="0"/>
            <wp:positionH relativeFrom="column">
              <wp:posOffset>525145</wp:posOffset>
            </wp:positionH>
            <wp:positionV relativeFrom="paragraph">
              <wp:posOffset>-5090795</wp:posOffset>
            </wp:positionV>
            <wp:extent cx="4763" cy="7620"/>
            <wp:effectExtent l="0" t="0" r="0" b="0"/>
            <wp:wrapNone/>
            <wp:docPr id="1378" name="Pictur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43808" behindDoc="1" locked="0" layoutInCell="0" allowOverlap="1">
            <wp:simplePos x="0" y="0"/>
            <wp:positionH relativeFrom="column">
              <wp:posOffset>3495675</wp:posOffset>
            </wp:positionH>
            <wp:positionV relativeFrom="paragraph">
              <wp:posOffset>-5090795</wp:posOffset>
            </wp:positionV>
            <wp:extent cx="4763" cy="7620"/>
            <wp:effectExtent l="0" t="0" r="0" b="0"/>
            <wp:wrapNone/>
            <wp:docPr id="1379" name="Pictur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44832" behindDoc="1" locked="0" layoutInCell="0" allowOverlap="1">
            <wp:simplePos x="0" y="0"/>
            <wp:positionH relativeFrom="column">
              <wp:posOffset>4396105</wp:posOffset>
            </wp:positionH>
            <wp:positionV relativeFrom="paragraph">
              <wp:posOffset>-5090795</wp:posOffset>
            </wp:positionV>
            <wp:extent cx="4763" cy="7620"/>
            <wp:effectExtent l="0" t="0" r="0" b="0"/>
            <wp:wrapNone/>
            <wp:docPr id="1380" name="Pictur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45856" behindDoc="1" locked="0" layoutInCell="0" allowOverlap="1">
            <wp:simplePos x="0" y="0"/>
            <wp:positionH relativeFrom="column">
              <wp:posOffset>5564505</wp:posOffset>
            </wp:positionH>
            <wp:positionV relativeFrom="paragraph">
              <wp:posOffset>-5090795</wp:posOffset>
            </wp:positionV>
            <wp:extent cx="4763" cy="7620"/>
            <wp:effectExtent l="0" t="0" r="0" b="0"/>
            <wp:wrapNone/>
            <wp:docPr id="1381" name="Pictur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46880" behindDoc="1" locked="0" layoutInCell="0" allowOverlap="1">
            <wp:simplePos x="0" y="0"/>
            <wp:positionH relativeFrom="column">
              <wp:posOffset>525145</wp:posOffset>
            </wp:positionH>
            <wp:positionV relativeFrom="paragraph">
              <wp:posOffset>-4558665</wp:posOffset>
            </wp:positionV>
            <wp:extent cx="4763" cy="7620"/>
            <wp:effectExtent l="0" t="0" r="0" b="0"/>
            <wp:wrapNone/>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47904" behindDoc="1" locked="0" layoutInCell="0" allowOverlap="1">
            <wp:simplePos x="0" y="0"/>
            <wp:positionH relativeFrom="column">
              <wp:posOffset>3495675</wp:posOffset>
            </wp:positionH>
            <wp:positionV relativeFrom="paragraph">
              <wp:posOffset>-4558665</wp:posOffset>
            </wp:positionV>
            <wp:extent cx="4763" cy="7620"/>
            <wp:effectExtent l="0" t="0" r="0" b="0"/>
            <wp:wrapNone/>
            <wp:docPr id="1383" name="Pictur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48928" behindDoc="1" locked="0" layoutInCell="0" allowOverlap="1">
            <wp:simplePos x="0" y="0"/>
            <wp:positionH relativeFrom="column">
              <wp:posOffset>4396105</wp:posOffset>
            </wp:positionH>
            <wp:positionV relativeFrom="paragraph">
              <wp:posOffset>-4558665</wp:posOffset>
            </wp:positionV>
            <wp:extent cx="4763" cy="7620"/>
            <wp:effectExtent l="0" t="0" r="0" b="0"/>
            <wp:wrapNone/>
            <wp:docPr id="1384" name="Picture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49952" behindDoc="1" locked="0" layoutInCell="0" allowOverlap="1">
            <wp:simplePos x="0" y="0"/>
            <wp:positionH relativeFrom="column">
              <wp:posOffset>5564505</wp:posOffset>
            </wp:positionH>
            <wp:positionV relativeFrom="paragraph">
              <wp:posOffset>-4558665</wp:posOffset>
            </wp:positionV>
            <wp:extent cx="4763" cy="7620"/>
            <wp:effectExtent l="0" t="0" r="0" b="0"/>
            <wp:wrapNone/>
            <wp:docPr id="1385" name="Pictur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50976" behindDoc="1" locked="0" layoutInCell="0" allowOverlap="1">
            <wp:simplePos x="0" y="0"/>
            <wp:positionH relativeFrom="column">
              <wp:posOffset>525145</wp:posOffset>
            </wp:positionH>
            <wp:positionV relativeFrom="paragraph">
              <wp:posOffset>-4201795</wp:posOffset>
            </wp:positionV>
            <wp:extent cx="4763" cy="7620"/>
            <wp:effectExtent l="0" t="0" r="0" b="0"/>
            <wp:wrapNone/>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52000" behindDoc="1" locked="0" layoutInCell="0" allowOverlap="1">
            <wp:simplePos x="0" y="0"/>
            <wp:positionH relativeFrom="column">
              <wp:posOffset>3495675</wp:posOffset>
            </wp:positionH>
            <wp:positionV relativeFrom="paragraph">
              <wp:posOffset>-4201795</wp:posOffset>
            </wp:positionV>
            <wp:extent cx="4763" cy="7620"/>
            <wp:effectExtent l="0" t="0" r="0" b="0"/>
            <wp:wrapNone/>
            <wp:docPr id="1387" name="Picture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53024" behindDoc="1" locked="0" layoutInCell="0" allowOverlap="1">
            <wp:simplePos x="0" y="0"/>
            <wp:positionH relativeFrom="column">
              <wp:posOffset>4396105</wp:posOffset>
            </wp:positionH>
            <wp:positionV relativeFrom="paragraph">
              <wp:posOffset>-4201795</wp:posOffset>
            </wp:positionV>
            <wp:extent cx="4763" cy="7620"/>
            <wp:effectExtent l="0" t="0" r="0" b="0"/>
            <wp:wrapNone/>
            <wp:docPr id="1388" name="Pictur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54048" behindDoc="1" locked="0" layoutInCell="0" allowOverlap="1">
            <wp:simplePos x="0" y="0"/>
            <wp:positionH relativeFrom="column">
              <wp:posOffset>5564505</wp:posOffset>
            </wp:positionH>
            <wp:positionV relativeFrom="paragraph">
              <wp:posOffset>-4201795</wp:posOffset>
            </wp:positionV>
            <wp:extent cx="4763" cy="7620"/>
            <wp:effectExtent l="0" t="0" r="0" b="0"/>
            <wp:wrapNone/>
            <wp:docPr id="1389" name="Pictur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55072" behindDoc="1" locked="0" layoutInCell="0" allowOverlap="1">
            <wp:simplePos x="0" y="0"/>
            <wp:positionH relativeFrom="column">
              <wp:posOffset>525145</wp:posOffset>
            </wp:positionH>
            <wp:positionV relativeFrom="paragraph">
              <wp:posOffset>-4020185</wp:posOffset>
            </wp:positionV>
            <wp:extent cx="4763" cy="7620"/>
            <wp:effectExtent l="0" t="0" r="0" b="0"/>
            <wp:wrapNone/>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56096" behindDoc="1" locked="0" layoutInCell="0" allowOverlap="1">
            <wp:simplePos x="0" y="0"/>
            <wp:positionH relativeFrom="column">
              <wp:posOffset>3495675</wp:posOffset>
            </wp:positionH>
            <wp:positionV relativeFrom="paragraph">
              <wp:posOffset>-4020185</wp:posOffset>
            </wp:positionV>
            <wp:extent cx="4763" cy="7620"/>
            <wp:effectExtent l="0" t="0" r="0" b="0"/>
            <wp:wrapNone/>
            <wp:docPr id="139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57120" behindDoc="1" locked="0" layoutInCell="0" allowOverlap="1">
            <wp:simplePos x="0" y="0"/>
            <wp:positionH relativeFrom="column">
              <wp:posOffset>4396105</wp:posOffset>
            </wp:positionH>
            <wp:positionV relativeFrom="paragraph">
              <wp:posOffset>-4020185</wp:posOffset>
            </wp:positionV>
            <wp:extent cx="4763" cy="7620"/>
            <wp:effectExtent l="0" t="0" r="0" b="0"/>
            <wp:wrapNone/>
            <wp:docPr id="1392" name="Pictur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58144" behindDoc="1" locked="0" layoutInCell="0" allowOverlap="1">
            <wp:simplePos x="0" y="0"/>
            <wp:positionH relativeFrom="column">
              <wp:posOffset>5564505</wp:posOffset>
            </wp:positionH>
            <wp:positionV relativeFrom="paragraph">
              <wp:posOffset>-4020185</wp:posOffset>
            </wp:positionV>
            <wp:extent cx="4763" cy="7620"/>
            <wp:effectExtent l="0" t="0" r="0" b="0"/>
            <wp:wrapNone/>
            <wp:docPr id="1393" name="Pictur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59168" behindDoc="1" locked="0" layoutInCell="0" allowOverlap="1">
            <wp:simplePos x="0" y="0"/>
            <wp:positionH relativeFrom="column">
              <wp:posOffset>525145</wp:posOffset>
            </wp:positionH>
            <wp:positionV relativeFrom="paragraph">
              <wp:posOffset>-3486785</wp:posOffset>
            </wp:positionV>
            <wp:extent cx="4763" cy="7620"/>
            <wp:effectExtent l="0" t="0" r="0" b="0"/>
            <wp:wrapNone/>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60192" behindDoc="1" locked="0" layoutInCell="0" allowOverlap="1">
            <wp:simplePos x="0" y="0"/>
            <wp:positionH relativeFrom="column">
              <wp:posOffset>3495675</wp:posOffset>
            </wp:positionH>
            <wp:positionV relativeFrom="paragraph">
              <wp:posOffset>-3486785</wp:posOffset>
            </wp:positionV>
            <wp:extent cx="4763" cy="7620"/>
            <wp:effectExtent l="0" t="0" r="0" b="0"/>
            <wp:wrapNone/>
            <wp:docPr id="1395"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61216" behindDoc="1" locked="0" layoutInCell="0" allowOverlap="1">
            <wp:simplePos x="0" y="0"/>
            <wp:positionH relativeFrom="column">
              <wp:posOffset>4396105</wp:posOffset>
            </wp:positionH>
            <wp:positionV relativeFrom="paragraph">
              <wp:posOffset>-3486785</wp:posOffset>
            </wp:positionV>
            <wp:extent cx="4763" cy="7620"/>
            <wp:effectExtent l="0" t="0" r="0" b="0"/>
            <wp:wrapNone/>
            <wp:docPr id="1396" name="Pictur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62240" behindDoc="1" locked="0" layoutInCell="0" allowOverlap="1">
            <wp:simplePos x="0" y="0"/>
            <wp:positionH relativeFrom="column">
              <wp:posOffset>5564505</wp:posOffset>
            </wp:positionH>
            <wp:positionV relativeFrom="paragraph">
              <wp:posOffset>-3486785</wp:posOffset>
            </wp:positionV>
            <wp:extent cx="4763" cy="7620"/>
            <wp:effectExtent l="0" t="0" r="0" b="0"/>
            <wp:wrapNone/>
            <wp:docPr id="1397" name="Pictur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63264" behindDoc="1" locked="0" layoutInCell="0" allowOverlap="1">
            <wp:simplePos x="0" y="0"/>
            <wp:positionH relativeFrom="column">
              <wp:posOffset>525145</wp:posOffset>
            </wp:positionH>
            <wp:positionV relativeFrom="paragraph">
              <wp:posOffset>-2863215</wp:posOffset>
            </wp:positionV>
            <wp:extent cx="4763" cy="7620"/>
            <wp:effectExtent l="0" t="0" r="0" b="0"/>
            <wp:wrapNone/>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64288" behindDoc="1" locked="0" layoutInCell="0" allowOverlap="1">
            <wp:simplePos x="0" y="0"/>
            <wp:positionH relativeFrom="column">
              <wp:posOffset>3495675</wp:posOffset>
            </wp:positionH>
            <wp:positionV relativeFrom="paragraph">
              <wp:posOffset>-2863215</wp:posOffset>
            </wp:positionV>
            <wp:extent cx="4763" cy="7620"/>
            <wp:effectExtent l="0" t="0" r="0" b="0"/>
            <wp:wrapNone/>
            <wp:docPr id="1399" name="Pictur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65312" behindDoc="1" locked="0" layoutInCell="0" allowOverlap="1">
            <wp:simplePos x="0" y="0"/>
            <wp:positionH relativeFrom="column">
              <wp:posOffset>4396105</wp:posOffset>
            </wp:positionH>
            <wp:positionV relativeFrom="paragraph">
              <wp:posOffset>-2863215</wp:posOffset>
            </wp:positionV>
            <wp:extent cx="4763" cy="7620"/>
            <wp:effectExtent l="0" t="0" r="0" b="0"/>
            <wp:wrapNone/>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66336" behindDoc="1" locked="0" layoutInCell="0" allowOverlap="1">
            <wp:simplePos x="0" y="0"/>
            <wp:positionH relativeFrom="column">
              <wp:posOffset>5564505</wp:posOffset>
            </wp:positionH>
            <wp:positionV relativeFrom="paragraph">
              <wp:posOffset>-2863215</wp:posOffset>
            </wp:positionV>
            <wp:extent cx="4763" cy="7620"/>
            <wp:effectExtent l="0" t="0" r="0" b="0"/>
            <wp:wrapNone/>
            <wp:docPr id="1401"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67360" behindDoc="1" locked="0" layoutInCell="0" allowOverlap="1">
            <wp:simplePos x="0" y="0"/>
            <wp:positionH relativeFrom="column">
              <wp:posOffset>525145</wp:posOffset>
            </wp:positionH>
            <wp:positionV relativeFrom="paragraph">
              <wp:posOffset>-2239645</wp:posOffset>
            </wp:positionV>
            <wp:extent cx="4763" cy="7620"/>
            <wp:effectExtent l="0" t="0" r="0" b="0"/>
            <wp:wrapNone/>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68384" behindDoc="1" locked="0" layoutInCell="0" allowOverlap="1">
            <wp:simplePos x="0" y="0"/>
            <wp:positionH relativeFrom="column">
              <wp:posOffset>3495675</wp:posOffset>
            </wp:positionH>
            <wp:positionV relativeFrom="paragraph">
              <wp:posOffset>-2239645</wp:posOffset>
            </wp:positionV>
            <wp:extent cx="4763" cy="7620"/>
            <wp:effectExtent l="0" t="0" r="0" b="0"/>
            <wp:wrapNone/>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69408" behindDoc="1" locked="0" layoutInCell="0" allowOverlap="1">
            <wp:simplePos x="0" y="0"/>
            <wp:positionH relativeFrom="column">
              <wp:posOffset>4396105</wp:posOffset>
            </wp:positionH>
            <wp:positionV relativeFrom="paragraph">
              <wp:posOffset>-2239645</wp:posOffset>
            </wp:positionV>
            <wp:extent cx="4763" cy="7620"/>
            <wp:effectExtent l="0" t="0" r="0" b="0"/>
            <wp:wrapNone/>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70432" behindDoc="1" locked="0" layoutInCell="0" allowOverlap="1">
            <wp:simplePos x="0" y="0"/>
            <wp:positionH relativeFrom="column">
              <wp:posOffset>5564505</wp:posOffset>
            </wp:positionH>
            <wp:positionV relativeFrom="paragraph">
              <wp:posOffset>-2239645</wp:posOffset>
            </wp:positionV>
            <wp:extent cx="4763" cy="7620"/>
            <wp:effectExtent l="0" t="0" r="0" b="0"/>
            <wp:wrapNone/>
            <wp:docPr id="1405" name="Pictur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71456" behindDoc="1" locked="0" layoutInCell="0" allowOverlap="1">
            <wp:simplePos x="0" y="0"/>
            <wp:positionH relativeFrom="column">
              <wp:posOffset>525145</wp:posOffset>
            </wp:positionH>
            <wp:positionV relativeFrom="paragraph">
              <wp:posOffset>-1617345</wp:posOffset>
            </wp:positionV>
            <wp:extent cx="4763" cy="7620"/>
            <wp:effectExtent l="0" t="0" r="0" b="0"/>
            <wp:wrapNone/>
            <wp:docPr id="1406" name="Pictur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72480" behindDoc="1" locked="0" layoutInCell="0" allowOverlap="1">
            <wp:simplePos x="0" y="0"/>
            <wp:positionH relativeFrom="column">
              <wp:posOffset>3495675</wp:posOffset>
            </wp:positionH>
            <wp:positionV relativeFrom="paragraph">
              <wp:posOffset>-1617345</wp:posOffset>
            </wp:positionV>
            <wp:extent cx="4763" cy="7620"/>
            <wp:effectExtent l="0" t="0" r="0" b="0"/>
            <wp:wrapNone/>
            <wp:docPr id="1407" name="Pictur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73504" behindDoc="1" locked="0" layoutInCell="0" allowOverlap="1">
            <wp:simplePos x="0" y="0"/>
            <wp:positionH relativeFrom="column">
              <wp:posOffset>4396105</wp:posOffset>
            </wp:positionH>
            <wp:positionV relativeFrom="paragraph">
              <wp:posOffset>-1617345</wp:posOffset>
            </wp:positionV>
            <wp:extent cx="4763" cy="7620"/>
            <wp:effectExtent l="0" t="0" r="0" b="0"/>
            <wp:wrapNone/>
            <wp:docPr id="1408" name="Pictur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74528" behindDoc="1" locked="0" layoutInCell="0" allowOverlap="1">
            <wp:simplePos x="0" y="0"/>
            <wp:positionH relativeFrom="column">
              <wp:posOffset>5564505</wp:posOffset>
            </wp:positionH>
            <wp:positionV relativeFrom="paragraph">
              <wp:posOffset>-1617345</wp:posOffset>
            </wp:positionV>
            <wp:extent cx="4763" cy="7620"/>
            <wp:effectExtent l="0" t="0" r="0" b="0"/>
            <wp:wrapNone/>
            <wp:docPr id="1409" name="Pictur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75552" behindDoc="1" locked="0" layoutInCell="0" allowOverlap="1">
            <wp:simplePos x="0" y="0"/>
            <wp:positionH relativeFrom="column">
              <wp:posOffset>525145</wp:posOffset>
            </wp:positionH>
            <wp:positionV relativeFrom="paragraph">
              <wp:posOffset>-626745</wp:posOffset>
            </wp:positionV>
            <wp:extent cx="4763" cy="7620"/>
            <wp:effectExtent l="0" t="0" r="0" b="0"/>
            <wp:wrapNone/>
            <wp:docPr id="1410" name="Pictur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76576" behindDoc="1" locked="0" layoutInCell="0" allowOverlap="1">
            <wp:simplePos x="0" y="0"/>
            <wp:positionH relativeFrom="column">
              <wp:posOffset>3495675</wp:posOffset>
            </wp:positionH>
            <wp:positionV relativeFrom="paragraph">
              <wp:posOffset>-626745</wp:posOffset>
            </wp:positionV>
            <wp:extent cx="4763" cy="7620"/>
            <wp:effectExtent l="0" t="0" r="0" b="0"/>
            <wp:wrapNone/>
            <wp:docPr id="1411" name="Picture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77600" behindDoc="1" locked="0" layoutInCell="0" allowOverlap="1">
            <wp:simplePos x="0" y="0"/>
            <wp:positionH relativeFrom="column">
              <wp:posOffset>4396105</wp:posOffset>
            </wp:positionH>
            <wp:positionV relativeFrom="paragraph">
              <wp:posOffset>-626745</wp:posOffset>
            </wp:positionV>
            <wp:extent cx="4763" cy="7620"/>
            <wp:effectExtent l="0" t="0" r="0" b="0"/>
            <wp:wrapNone/>
            <wp:docPr id="1412" name="Pictur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78624" behindDoc="1" locked="0" layoutInCell="0" allowOverlap="1">
            <wp:simplePos x="0" y="0"/>
            <wp:positionH relativeFrom="column">
              <wp:posOffset>5564505</wp:posOffset>
            </wp:positionH>
            <wp:positionV relativeFrom="paragraph">
              <wp:posOffset>-626745</wp:posOffset>
            </wp:positionV>
            <wp:extent cx="4763" cy="7620"/>
            <wp:effectExtent l="0" t="0" r="0" b="0"/>
            <wp:wrapNone/>
            <wp:docPr id="1413" name="Pictur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79648" behindDoc="1" locked="0" layoutInCell="0" allowOverlap="1">
            <wp:simplePos x="0" y="0"/>
            <wp:positionH relativeFrom="column">
              <wp:posOffset>525145</wp:posOffset>
            </wp:positionH>
            <wp:positionV relativeFrom="paragraph">
              <wp:posOffset>-6985</wp:posOffset>
            </wp:positionV>
            <wp:extent cx="4763" cy="7620"/>
            <wp:effectExtent l="0" t="0" r="0" b="0"/>
            <wp:wrapNone/>
            <wp:docPr id="1414" name="Picture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80672" behindDoc="1" locked="0" layoutInCell="0" allowOverlap="1">
            <wp:simplePos x="0" y="0"/>
            <wp:positionH relativeFrom="column">
              <wp:posOffset>3495675</wp:posOffset>
            </wp:positionH>
            <wp:positionV relativeFrom="paragraph">
              <wp:posOffset>-6985</wp:posOffset>
            </wp:positionV>
            <wp:extent cx="4763" cy="7620"/>
            <wp:effectExtent l="0" t="0" r="0" b="0"/>
            <wp:wrapNone/>
            <wp:docPr id="1415" name="Picture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81696" behindDoc="1" locked="0" layoutInCell="0" allowOverlap="1">
            <wp:simplePos x="0" y="0"/>
            <wp:positionH relativeFrom="column">
              <wp:posOffset>4396105</wp:posOffset>
            </wp:positionH>
            <wp:positionV relativeFrom="paragraph">
              <wp:posOffset>-6985</wp:posOffset>
            </wp:positionV>
            <wp:extent cx="4763" cy="7620"/>
            <wp:effectExtent l="0" t="0" r="0" b="0"/>
            <wp:wrapNone/>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r>
        <w:rPr>
          <w:noProof/>
          <w:sz w:val="20"/>
          <w:szCs w:val="20"/>
        </w:rPr>
        <w:drawing>
          <wp:anchor distT="0" distB="0" distL="114300" distR="114300" simplePos="0" relativeHeight="252382720" behindDoc="1" locked="0" layoutInCell="0" allowOverlap="1">
            <wp:simplePos x="0" y="0"/>
            <wp:positionH relativeFrom="column">
              <wp:posOffset>5564505</wp:posOffset>
            </wp:positionH>
            <wp:positionV relativeFrom="paragraph">
              <wp:posOffset>-6985</wp:posOffset>
            </wp:positionV>
            <wp:extent cx="4763" cy="7620"/>
            <wp:effectExtent l="0" t="0" r="0" b="0"/>
            <wp:wrapNone/>
            <wp:docPr id="1417" name="Pictur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17">
                      <a:extLst/>
                    </a:blip>
                    <a:srcRect/>
                    <a:stretch>
                      <a:fillRect/>
                    </a:stretch>
                  </pic:blipFill>
                  <pic:spPr bwMode="auto">
                    <a:xfrm>
                      <a:off x="0" y="0"/>
                      <a:ext cx="4763" cy="7620"/>
                    </a:xfrm>
                    <a:prstGeom prst="rect">
                      <a:avLst/>
                    </a:prstGeom>
                    <a:noFill/>
                  </pic:spPr>
                </pic:pic>
              </a:graphicData>
            </a:graphic>
          </wp:anchor>
        </w:drawing>
      </w:r>
    </w:p>
    <w:p w:rsidR="003F12C1" w:rsidRDefault="003F12C1" w:rsidP="00612EB8">
      <w:pPr>
        <w:jc w:val="both"/>
        <w:sectPr w:rsidR="003F12C1">
          <w:pgSz w:w="11900" w:h="16840"/>
          <w:pgMar w:top="1098" w:right="340" w:bottom="183" w:left="1440" w:header="0" w:footer="0" w:gutter="0"/>
          <w:cols w:space="720" w:equalWidth="0">
            <w:col w:w="10120"/>
          </w:cols>
        </w:sect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00" w:lineRule="exact"/>
        <w:jc w:val="both"/>
        <w:rPr>
          <w:sz w:val="20"/>
          <w:szCs w:val="20"/>
        </w:rPr>
      </w:pPr>
    </w:p>
    <w:p w:rsidR="003F12C1" w:rsidRDefault="003F12C1" w:rsidP="00612EB8">
      <w:pPr>
        <w:spacing w:line="266" w:lineRule="exact"/>
        <w:jc w:val="both"/>
        <w:rPr>
          <w:sz w:val="20"/>
          <w:szCs w:val="20"/>
        </w:rPr>
      </w:pPr>
    </w:p>
    <w:p w:rsidR="003F12C1" w:rsidRDefault="003F12C1" w:rsidP="00612EB8">
      <w:pPr>
        <w:jc w:val="both"/>
        <w:sectPr w:rsidR="003F12C1">
          <w:type w:val="continuous"/>
          <w:pgSz w:w="11900" w:h="16840"/>
          <w:pgMar w:top="1098" w:right="340" w:bottom="183" w:left="1440" w:header="0" w:footer="0" w:gutter="0"/>
          <w:cols w:space="720" w:equalWidth="0">
            <w:col w:w="10120"/>
          </w:cols>
        </w:sectPr>
      </w:pPr>
    </w:p>
    <w:p w:rsidR="00C1781D" w:rsidRDefault="00C1781D" w:rsidP="00612EB8">
      <w:pPr>
        <w:jc w:val="both"/>
      </w:pPr>
    </w:p>
    <w:sectPr w:rsidR="00C1781D" w:rsidSect="0079719D">
      <w:pgSz w:w="11900" w:h="16840"/>
      <w:pgMar w:top="1440" w:right="1440" w:bottom="1440" w:left="1440" w:header="0" w:footer="0"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06C" w:rsidRDefault="00A1206C" w:rsidP="00F86130">
      <w:r>
        <w:separator/>
      </w:r>
    </w:p>
  </w:endnote>
  <w:endnote w:type="continuationSeparator" w:id="1">
    <w:p w:rsidR="00A1206C" w:rsidRDefault="00A1206C" w:rsidP="00F86130">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ultant">
    <w:altName w:val="Courier New"/>
    <w:charset w:val="CC"/>
    <w:family w:val="modern"/>
    <w:pitch w:val="fixed"/>
    <w:sig w:usb0="00000203" w:usb1="00000000" w:usb2="00000000" w:usb3="00000000" w:csb0="00000005" w:csb1="00000000"/>
  </w:font>
  <w:font w:name="OpenSymbol">
    <w:altName w:val="Courier New"/>
    <w:charset w:val="00"/>
    <w:family w:val="auto"/>
    <w:pitch w:val="variable"/>
    <w:sig w:usb0="00000003" w:usb1="1001ECEA"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96372"/>
      <w:docPartObj>
        <w:docPartGallery w:val="Page Numbers (Bottom of Page)"/>
        <w:docPartUnique/>
      </w:docPartObj>
    </w:sdtPr>
    <w:sdtContent>
      <w:p w:rsidR="00A1206C" w:rsidRDefault="00A1206C">
        <w:pPr>
          <w:pStyle w:val="ac"/>
          <w:jc w:val="right"/>
        </w:pPr>
        <w:fldSimple w:instr=" PAGE   \* MERGEFORMAT ">
          <w:r w:rsidR="00DE3551">
            <w:rPr>
              <w:noProof/>
            </w:rPr>
            <w:t>285</w:t>
          </w:r>
        </w:fldSimple>
      </w:p>
    </w:sdtContent>
  </w:sdt>
  <w:p w:rsidR="00A1206C" w:rsidRDefault="00A1206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06C" w:rsidRDefault="00A1206C" w:rsidP="00F86130">
      <w:r>
        <w:separator/>
      </w:r>
    </w:p>
  </w:footnote>
  <w:footnote w:type="continuationSeparator" w:id="1">
    <w:p w:rsidR="00A1206C" w:rsidRDefault="00A1206C" w:rsidP="00F861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singleLevel"/>
    <w:tmpl w:val="0000000F"/>
    <w:name w:val="WW8Num18"/>
    <w:lvl w:ilvl="0">
      <w:start w:val="1"/>
      <w:numFmt w:val="bullet"/>
      <w:lvlText w:val="·"/>
      <w:lvlJc w:val="left"/>
      <w:pPr>
        <w:tabs>
          <w:tab w:val="num" w:pos="0"/>
        </w:tabs>
        <w:ind w:left="0" w:firstLine="360"/>
      </w:pPr>
      <w:rPr>
        <w:rFonts w:ascii="SimSun" w:hAnsi="SimSun"/>
        <w:color w:val="auto"/>
      </w:rPr>
    </w:lvl>
  </w:abstractNum>
  <w:abstractNum w:abstractNumId="1">
    <w:nsid w:val="0000008C"/>
    <w:multiLevelType w:val="hybridMultilevel"/>
    <w:tmpl w:val="59FEF6EA"/>
    <w:lvl w:ilvl="0" w:tplc="132C03B4">
      <w:start w:val="1"/>
      <w:numFmt w:val="bullet"/>
      <w:lvlText w:val="-"/>
      <w:lvlJc w:val="left"/>
    </w:lvl>
    <w:lvl w:ilvl="1" w:tplc="6E94A820">
      <w:start w:val="1"/>
      <w:numFmt w:val="bullet"/>
      <w:lvlText w:val=""/>
      <w:lvlJc w:val="left"/>
    </w:lvl>
    <w:lvl w:ilvl="2" w:tplc="74C63F88">
      <w:numFmt w:val="decimal"/>
      <w:lvlText w:val=""/>
      <w:lvlJc w:val="left"/>
    </w:lvl>
    <w:lvl w:ilvl="3" w:tplc="B29E0C16">
      <w:numFmt w:val="decimal"/>
      <w:lvlText w:val=""/>
      <w:lvlJc w:val="left"/>
    </w:lvl>
    <w:lvl w:ilvl="4" w:tplc="FE1078C6">
      <w:numFmt w:val="decimal"/>
      <w:lvlText w:val=""/>
      <w:lvlJc w:val="left"/>
    </w:lvl>
    <w:lvl w:ilvl="5" w:tplc="C2A0015C">
      <w:numFmt w:val="decimal"/>
      <w:lvlText w:val=""/>
      <w:lvlJc w:val="left"/>
    </w:lvl>
    <w:lvl w:ilvl="6" w:tplc="928C876C">
      <w:numFmt w:val="decimal"/>
      <w:lvlText w:val=""/>
      <w:lvlJc w:val="left"/>
    </w:lvl>
    <w:lvl w:ilvl="7" w:tplc="DA98950C">
      <w:numFmt w:val="decimal"/>
      <w:lvlText w:val=""/>
      <w:lvlJc w:val="left"/>
    </w:lvl>
    <w:lvl w:ilvl="8" w:tplc="91B44B96">
      <w:numFmt w:val="decimal"/>
      <w:lvlText w:val=""/>
      <w:lvlJc w:val="left"/>
    </w:lvl>
  </w:abstractNum>
  <w:abstractNum w:abstractNumId="2">
    <w:nsid w:val="0000008E"/>
    <w:multiLevelType w:val="hybridMultilevel"/>
    <w:tmpl w:val="8974BB14"/>
    <w:lvl w:ilvl="0" w:tplc="8730D8F4">
      <w:start w:val="1"/>
      <w:numFmt w:val="bullet"/>
      <w:lvlText w:val="•"/>
      <w:lvlJc w:val="left"/>
    </w:lvl>
    <w:lvl w:ilvl="1" w:tplc="9A5AF984">
      <w:numFmt w:val="decimal"/>
      <w:lvlText w:val=""/>
      <w:lvlJc w:val="left"/>
    </w:lvl>
    <w:lvl w:ilvl="2" w:tplc="E13A25EA">
      <w:numFmt w:val="decimal"/>
      <w:lvlText w:val=""/>
      <w:lvlJc w:val="left"/>
    </w:lvl>
    <w:lvl w:ilvl="3" w:tplc="E4DA0232">
      <w:numFmt w:val="decimal"/>
      <w:lvlText w:val=""/>
      <w:lvlJc w:val="left"/>
    </w:lvl>
    <w:lvl w:ilvl="4" w:tplc="9CE443FC">
      <w:numFmt w:val="decimal"/>
      <w:lvlText w:val=""/>
      <w:lvlJc w:val="left"/>
    </w:lvl>
    <w:lvl w:ilvl="5" w:tplc="814E17C0">
      <w:numFmt w:val="decimal"/>
      <w:lvlText w:val=""/>
      <w:lvlJc w:val="left"/>
    </w:lvl>
    <w:lvl w:ilvl="6" w:tplc="977856F0">
      <w:numFmt w:val="decimal"/>
      <w:lvlText w:val=""/>
      <w:lvlJc w:val="left"/>
    </w:lvl>
    <w:lvl w:ilvl="7" w:tplc="9A1EEE06">
      <w:numFmt w:val="decimal"/>
      <w:lvlText w:val=""/>
      <w:lvlJc w:val="left"/>
    </w:lvl>
    <w:lvl w:ilvl="8" w:tplc="0736E8C0">
      <w:numFmt w:val="decimal"/>
      <w:lvlText w:val=""/>
      <w:lvlJc w:val="left"/>
    </w:lvl>
  </w:abstractNum>
  <w:abstractNum w:abstractNumId="3">
    <w:nsid w:val="000000EB"/>
    <w:multiLevelType w:val="hybridMultilevel"/>
    <w:tmpl w:val="53926B2A"/>
    <w:lvl w:ilvl="0" w:tplc="A57E60D6">
      <w:start w:val="1"/>
      <w:numFmt w:val="bullet"/>
      <w:lvlText w:val=""/>
      <w:lvlJc w:val="left"/>
    </w:lvl>
    <w:lvl w:ilvl="1" w:tplc="6EECC5DE">
      <w:numFmt w:val="decimal"/>
      <w:lvlText w:val=""/>
      <w:lvlJc w:val="left"/>
    </w:lvl>
    <w:lvl w:ilvl="2" w:tplc="8146D730">
      <w:numFmt w:val="decimal"/>
      <w:lvlText w:val=""/>
      <w:lvlJc w:val="left"/>
    </w:lvl>
    <w:lvl w:ilvl="3" w:tplc="CF50C4D6">
      <w:numFmt w:val="decimal"/>
      <w:lvlText w:val=""/>
      <w:lvlJc w:val="left"/>
    </w:lvl>
    <w:lvl w:ilvl="4" w:tplc="C8B8D28A">
      <w:numFmt w:val="decimal"/>
      <w:lvlText w:val=""/>
      <w:lvlJc w:val="left"/>
    </w:lvl>
    <w:lvl w:ilvl="5" w:tplc="8E026B48">
      <w:numFmt w:val="decimal"/>
      <w:lvlText w:val=""/>
      <w:lvlJc w:val="left"/>
    </w:lvl>
    <w:lvl w:ilvl="6" w:tplc="37F8A50A">
      <w:numFmt w:val="decimal"/>
      <w:lvlText w:val=""/>
      <w:lvlJc w:val="left"/>
    </w:lvl>
    <w:lvl w:ilvl="7" w:tplc="1220A5C0">
      <w:numFmt w:val="decimal"/>
      <w:lvlText w:val=""/>
      <w:lvlJc w:val="left"/>
    </w:lvl>
    <w:lvl w:ilvl="8" w:tplc="56020A3C">
      <w:numFmt w:val="decimal"/>
      <w:lvlText w:val=""/>
      <w:lvlJc w:val="left"/>
    </w:lvl>
  </w:abstractNum>
  <w:abstractNum w:abstractNumId="4">
    <w:nsid w:val="0000012C"/>
    <w:multiLevelType w:val="hybridMultilevel"/>
    <w:tmpl w:val="C86207B2"/>
    <w:lvl w:ilvl="0" w:tplc="A028A622">
      <w:start w:val="1"/>
      <w:numFmt w:val="bullet"/>
      <w:lvlText w:val="•"/>
      <w:lvlJc w:val="left"/>
    </w:lvl>
    <w:lvl w:ilvl="1" w:tplc="D4CE8CEE">
      <w:numFmt w:val="decimal"/>
      <w:lvlText w:val=""/>
      <w:lvlJc w:val="left"/>
    </w:lvl>
    <w:lvl w:ilvl="2" w:tplc="F7F4155E">
      <w:numFmt w:val="decimal"/>
      <w:lvlText w:val=""/>
      <w:lvlJc w:val="left"/>
    </w:lvl>
    <w:lvl w:ilvl="3" w:tplc="0BFAE68E">
      <w:numFmt w:val="decimal"/>
      <w:lvlText w:val=""/>
      <w:lvlJc w:val="left"/>
    </w:lvl>
    <w:lvl w:ilvl="4" w:tplc="8E6C6ABA">
      <w:numFmt w:val="decimal"/>
      <w:lvlText w:val=""/>
      <w:lvlJc w:val="left"/>
    </w:lvl>
    <w:lvl w:ilvl="5" w:tplc="D52C7AE4">
      <w:numFmt w:val="decimal"/>
      <w:lvlText w:val=""/>
      <w:lvlJc w:val="left"/>
    </w:lvl>
    <w:lvl w:ilvl="6" w:tplc="D916B0FE">
      <w:numFmt w:val="decimal"/>
      <w:lvlText w:val=""/>
      <w:lvlJc w:val="left"/>
    </w:lvl>
    <w:lvl w:ilvl="7" w:tplc="92C4EC86">
      <w:numFmt w:val="decimal"/>
      <w:lvlText w:val=""/>
      <w:lvlJc w:val="left"/>
    </w:lvl>
    <w:lvl w:ilvl="8" w:tplc="67106D44">
      <w:numFmt w:val="decimal"/>
      <w:lvlText w:val=""/>
      <w:lvlJc w:val="left"/>
    </w:lvl>
  </w:abstractNum>
  <w:abstractNum w:abstractNumId="5">
    <w:nsid w:val="0000012F"/>
    <w:multiLevelType w:val="hybridMultilevel"/>
    <w:tmpl w:val="41A00DFE"/>
    <w:lvl w:ilvl="0" w:tplc="0470BF54">
      <w:start w:val="1"/>
      <w:numFmt w:val="bullet"/>
      <w:lvlText w:val="ОО"/>
      <w:lvlJc w:val="left"/>
    </w:lvl>
    <w:lvl w:ilvl="1" w:tplc="81C853BE">
      <w:numFmt w:val="decimal"/>
      <w:lvlText w:val=""/>
      <w:lvlJc w:val="left"/>
    </w:lvl>
    <w:lvl w:ilvl="2" w:tplc="2F8C6310">
      <w:numFmt w:val="decimal"/>
      <w:lvlText w:val=""/>
      <w:lvlJc w:val="left"/>
    </w:lvl>
    <w:lvl w:ilvl="3" w:tplc="B330E750">
      <w:numFmt w:val="decimal"/>
      <w:lvlText w:val=""/>
      <w:lvlJc w:val="left"/>
    </w:lvl>
    <w:lvl w:ilvl="4" w:tplc="A8F664A6">
      <w:numFmt w:val="decimal"/>
      <w:lvlText w:val=""/>
      <w:lvlJc w:val="left"/>
    </w:lvl>
    <w:lvl w:ilvl="5" w:tplc="9EE2DCB6">
      <w:numFmt w:val="decimal"/>
      <w:lvlText w:val=""/>
      <w:lvlJc w:val="left"/>
    </w:lvl>
    <w:lvl w:ilvl="6" w:tplc="EF541294">
      <w:numFmt w:val="decimal"/>
      <w:lvlText w:val=""/>
      <w:lvlJc w:val="left"/>
    </w:lvl>
    <w:lvl w:ilvl="7" w:tplc="04103D62">
      <w:numFmt w:val="decimal"/>
      <w:lvlText w:val=""/>
      <w:lvlJc w:val="left"/>
    </w:lvl>
    <w:lvl w:ilvl="8" w:tplc="5E463226">
      <w:numFmt w:val="decimal"/>
      <w:lvlText w:val=""/>
      <w:lvlJc w:val="left"/>
    </w:lvl>
  </w:abstractNum>
  <w:abstractNum w:abstractNumId="6">
    <w:nsid w:val="000001F7"/>
    <w:multiLevelType w:val="hybridMultilevel"/>
    <w:tmpl w:val="6DDC2794"/>
    <w:lvl w:ilvl="0" w:tplc="DE2CF0F2">
      <w:start w:val="1"/>
      <w:numFmt w:val="bullet"/>
      <w:lvlText w:val="х"/>
      <w:lvlJc w:val="left"/>
    </w:lvl>
    <w:lvl w:ilvl="1" w:tplc="2E642DBC">
      <w:start w:val="1"/>
      <w:numFmt w:val="bullet"/>
      <w:lvlText w:val="В"/>
      <w:lvlJc w:val="left"/>
    </w:lvl>
    <w:lvl w:ilvl="2" w:tplc="F7F4F0AE">
      <w:numFmt w:val="decimal"/>
      <w:lvlText w:val=""/>
      <w:lvlJc w:val="left"/>
    </w:lvl>
    <w:lvl w:ilvl="3" w:tplc="CA0EF73E">
      <w:numFmt w:val="decimal"/>
      <w:lvlText w:val=""/>
      <w:lvlJc w:val="left"/>
    </w:lvl>
    <w:lvl w:ilvl="4" w:tplc="B854F5BE">
      <w:numFmt w:val="decimal"/>
      <w:lvlText w:val=""/>
      <w:lvlJc w:val="left"/>
    </w:lvl>
    <w:lvl w:ilvl="5" w:tplc="15D27CA2">
      <w:numFmt w:val="decimal"/>
      <w:lvlText w:val=""/>
      <w:lvlJc w:val="left"/>
    </w:lvl>
    <w:lvl w:ilvl="6" w:tplc="D108B616">
      <w:numFmt w:val="decimal"/>
      <w:lvlText w:val=""/>
      <w:lvlJc w:val="left"/>
    </w:lvl>
    <w:lvl w:ilvl="7" w:tplc="168441C0">
      <w:numFmt w:val="decimal"/>
      <w:lvlText w:val=""/>
      <w:lvlJc w:val="left"/>
    </w:lvl>
    <w:lvl w:ilvl="8" w:tplc="AE8E2852">
      <w:numFmt w:val="decimal"/>
      <w:lvlText w:val=""/>
      <w:lvlJc w:val="left"/>
    </w:lvl>
  </w:abstractNum>
  <w:abstractNum w:abstractNumId="7">
    <w:nsid w:val="000002EE"/>
    <w:multiLevelType w:val="hybridMultilevel"/>
    <w:tmpl w:val="5A98DCE6"/>
    <w:lvl w:ilvl="0" w:tplc="F5EC2ADC">
      <w:start w:val="32"/>
      <w:numFmt w:val="decimal"/>
      <w:lvlText w:val="%1."/>
      <w:lvlJc w:val="left"/>
    </w:lvl>
    <w:lvl w:ilvl="1" w:tplc="81F07760">
      <w:start w:val="1"/>
      <w:numFmt w:val="decimal"/>
      <w:lvlText w:val="%2."/>
      <w:lvlJc w:val="left"/>
    </w:lvl>
    <w:lvl w:ilvl="2" w:tplc="4356A2FC">
      <w:numFmt w:val="decimal"/>
      <w:lvlText w:val=""/>
      <w:lvlJc w:val="left"/>
    </w:lvl>
    <w:lvl w:ilvl="3" w:tplc="17A69C18">
      <w:numFmt w:val="decimal"/>
      <w:lvlText w:val=""/>
      <w:lvlJc w:val="left"/>
    </w:lvl>
    <w:lvl w:ilvl="4" w:tplc="CE6209EC">
      <w:numFmt w:val="decimal"/>
      <w:lvlText w:val=""/>
      <w:lvlJc w:val="left"/>
    </w:lvl>
    <w:lvl w:ilvl="5" w:tplc="1A9C2318">
      <w:numFmt w:val="decimal"/>
      <w:lvlText w:val=""/>
      <w:lvlJc w:val="left"/>
    </w:lvl>
    <w:lvl w:ilvl="6" w:tplc="C8445126">
      <w:numFmt w:val="decimal"/>
      <w:lvlText w:val=""/>
      <w:lvlJc w:val="left"/>
    </w:lvl>
    <w:lvl w:ilvl="7" w:tplc="B71C600C">
      <w:numFmt w:val="decimal"/>
      <w:lvlText w:val=""/>
      <w:lvlJc w:val="left"/>
    </w:lvl>
    <w:lvl w:ilvl="8" w:tplc="0C42BD24">
      <w:numFmt w:val="decimal"/>
      <w:lvlText w:val=""/>
      <w:lvlJc w:val="left"/>
    </w:lvl>
  </w:abstractNum>
  <w:abstractNum w:abstractNumId="8">
    <w:nsid w:val="0000038F"/>
    <w:multiLevelType w:val="hybridMultilevel"/>
    <w:tmpl w:val="A27CFCBA"/>
    <w:lvl w:ilvl="0" w:tplc="10E466E4">
      <w:start w:val="1"/>
      <w:numFmt w:val="bullet"/>
      <w:lvlText w:val="-"/>
      <w:lvlJc w:val="left"/>
    </w:lvl>
    <w:lvl w:ilvl="1" w:tplc="A8DC9E5A">
      <w:numFmt w:val="decimal"/>
      <w:lvlText w:val=""/>
      <w:lvlJc w:val="left"/>
    </w:lvl>
    <w:lvl w:ilvl="2" w:tplc="6FEAE3E0">
      <w:numFmt w:val="decimal"/>
      <w:lvlText w:val=""/>
      <w:lvlJc w:val="left"/>
    </w:lvl>
    <w:lvl w:ilvl="3" w:tplc="9EB8A9B0">
      <w:numFmt w:val="decimal"/>
      <w:lvlText w:val=""/>
      <w:lvlJc w:val="left"/>
    </w:lvl>
    <w:lvl w:ilvl="4" w:tplc="433A5B0E">
      <w:numFmt w:val="decimal"/>
      <w:lvlText w:val=""/>
      <w:lvlJc w:val="left"/>
    </w:lvl>
    <w:lvl w:ilvl="5" w:tplc="A29009AE">
      <w:numFmt w:val="decimal"/>
      <w:lvlText w:val=""/>
      <w:lvlJc w:val="left"/>
    </w:lvl>
    <w:lvl w:ilvl="6" w:tplc="A53C5E1E">
      <w:numFmt w:val="decimal"/>
      <w:lvlText w:val=""/>
      <w:lvlJc w:val="left"/>
    </w:lvl>
    <w:lvl w:ilvl="7" w:tplc="1E8AFC62">
      <w:numFmt w:val="decimal"/>
      <w:lvlText w:val=""/>
      <w:lvlJc w:val="left"/>
    </w:lvl>
    <w:lvl w:ilvl="8" w:tplc="EEC215B4">
      <w:numFmt w:val="decimal"/>
      <w:lvlText w:val=""/>
      <w:lvlJc w:val="left"/>
    </w:lvl>
  </w:abstractNum>
  <w:abstractNum w:abstractNumId="9">
    <w:nsid w:val="000003FA"/>
    <w:multiLevelType w:val="hybridMultilevel"/>
    <w:tmpl w:val="195674DC"/>
    <w:lvl w:ilvl="0" w:tplc="7C761D0A">
      <w:start w:val="1"/>
      <w:numFmt w:val="bullet"/>
      <w:lvlText w:val="в"/>
      <w:lvlJc w:val="left"/>
    </w:lvl>
    <w:lvl w:ilvl="1" w:tplc="5CA48A1A">
      <w:start w:val="1"/>
      <w:numFmt w:val="decimal"/>
      <w:lvlText w:val="%2."/>
      <w:lvlJc w:val="left"/>
    </w:lvl>
    <w:lvl w:ilvl="2" w:tplc="7572F2DE">
      <w:numFmt w:val="decimal"/>
      <w:lvlText w:val=""/>
      <w:lvlJc w:val="left"/>
    </w:lvl>
    <w:lvl w:ilvl="3" w:tplc="BB54F578">
      <w:numFmt w:val="decimal"/>
      <w:lvlText w:val=""/>
      <w:lvlJc w:val="left"/>
    </w:lvl>
    <w:lvl w:ilvl="4" w:tplc="A274ED3E">
      <w:numFmt w:val="decimal"/>
      <w:lvlText w:val=""/>
      <w:lvlJc w:val="left"/>
    </w:lvl>
    <w:lvl w:ilvl="5" w:tplc="1504AB60">
      <w:numFmt w:val="decimal"/>
      <w:lvlText w:val=""/>
      <w:lvlJc w:val="left"/>
    </w:lvl>
    <w:lvl w:ilvl="6" w:tplc="2E84D4D8">
      <w:numFmt w:val="decimal"/>
      <w:lvlText w:val=""/>
      <w:lvlJc w:val="left"/>
    </w:lvl>
    <w:lvl w:ilvl="7" w:tplc="09985AB6">
      <w:numFmt w:val="decimal"/>
      <w:lvlText w:val=""/>
      <w:lvlJc w:val="left"/>
    </w:lvl>
    <w:lvl w:ilvl="8" w:tplc="783C3690">
      <w:numFmt w:val="decimal"/>
      <w:lvlText w:val=""/>
      <w:lvlJc w:val="left"/>
    </w:lvl>
  </w:abstractNum>
  <w:abstractNum w:abstractNumId="10">
    <w:nsid w:val="000004B0"/>
    <w:multiLevelType w:val="hybridMultilevel"/>
    <w:tmpl w:val="80ACA4AA"/>
    <w:lvl w:ilvl="0" w:tplc="7DE09640">
      <w:start w:val="1"/>
      <w:numFmt w:val="bullet"/>
      <w:lvlText w:val="В"/>
      <w:lvlJc w:val="left"/>
    </w:lvl>
    <w:lvl w:ilvl="1" w:tplc="C4B86D74">
      <w:numFmt w:val="decimal"/>
      <w:lvlText w:val=""/>
      <w:lvlJc w:val="left"/>
    </w:lvl>
    <w:lvl w:ilvl="2" w:tplc="7D8CD0A2">
      <w:numFmt w:val="decimal"/>
      <w:lvlText w:val=""/>
      <w:lvlJc w:val="left"/>
    </w:lvl>
    <w:lvl w:ilvl="3" w:tplc="86ACF61A">
      <w:numFmt w:val="decimal"/>
      <w:lvlText w:val=""/>
      <w:lvlJc w:val="left"/>
    </w:lvl>
    <w:lvl w:ilvl="4" w:tplc="F8A8FA4C">
      <w:numFmt w:val="decimal"/>
      <w:lvlText w:val=""/>
      <w:lvlJc w:val="left"/>
    </w:lvl>
    <w:lvl w:ilvl="5" w:tplc="D01A1180">
      <w:numFmt w:val="decimal"/>
      <w:lvlText w:val=""/>
      <w:lvlJc w:val="left"/>
    </w:lvl>
    <w:lvl w:ilvl="6" w:tplc="CD6C2D38">
      <w:numFmt w:val="decimal"/>
      <w:lvlText w:val=""/>
      <w:lvlJc w:val="left"/>
    </w:lvl>
    <w:lvl w:ilvl="7" w:tplc="1B1ED80C">
      <w:numFmt w:val="decimal"/>
      <w:lvlText w:val=""/>
      <w:lvlJc w:val="left"/>
    </w:lvl>
    <w:lvl w:ilvl="8" w:tplc="ECFC17C4">
      <w:numFmt w:val="decimal"/>
      <w:lvlText w:val=""/>
      <w:lvlJc w:val="left"/>
    </w:lvl>
  </w:abstractNum>
  <w:abstractNum w:abstractNumId="11">
    <w:nsid w:val="00000603"/>
    <w:multiLevelType w:val="hybridMultilevel"/>
    <w:tmpl w:val="1CE4C21A"/>
    <w:lvl w:ilvl="0" w:tplc="E8AA6A76">
      <w:start w:val="1"/>
      <w:numFmt w:val="bullet"/>
      <w:lvlText w:val="-"/>
      <w:lvlJc w:val="left"/>
    </w:lvl>
    <w:lvl w:ilvl="1" w:tplc="C0C4CF82">
      <w:numFmt w:val="decimal"/>
      <w:lvlText w:val=""/>
      <w:lvlJc w:val="left"/>
    </w:lvl>
    <w:lvl w:ilvl="2" w:tplc="6C64A0EE">
      <w:numFmt w:val="decimal"/>
      <w:lvlText w:val=""/>
      <w:lvlJc w:val="left"/>
    </w:lvl>
    <w:lvl w:ilvl="3" w:tplc="3D5AF1C8">
      <w:numFmt w:val="decimal"/>
      <w:lvlText w:val=""/>
      <w:lvlJc w:val="left"/>
    </w:lvl>
    <w:lvl w:ilvl="4" w:tplc="13E21292">
      <w:numFmt w:val="decimal"/>
      <w:lvlText w:val=""/>
      <w:lvlJc w:val="left"/>
    </w:lvl>
    <w:lvl w:ilvl="5" w:tplc="CFF461E6">
      <w:numFmt w:val="decimal"/>
      <w:lvlText w:val=""/>
      <w:lvlJc w:val="left"/>
    </w:lvl>
    <w:lvl w:ilvl="6" w:tplc="35E63796">
      <w:numFmt w:val="decimal"/>
      <w:lvlText w:val=""/>
      <w:lvlJc w:val="left"/>
    </w:lvl>
    <w:lvl w:ilvl="7" w:tplc="D4BCC7E6">
      <w:numFmt w:val="decimal"/>
      <w:lvlText w:val=""/>
      <w:lvlJc w:val="left"/>
    </w:lvl>
    <w:lvl w:ilvl="8" w:tplc="7B501BDC">
      <w:numFmt w:val="decimal"/>
      <w:lvlText w:val=""/>
      <w:lvlJc w:val="left"/>
    </w:lvl>
  </w:abstractNum>
  <w:abstractNum w:abstractNumId="12">
    <w:nsid w:val="00000607"/>
    <w:multiLevelType w:val="hybridMultilevel"/>
    <w:tmpl w:val="D13EF2EE"/>
    <w:lvl w:ilvl="0" w:tplc="17962638">
      <w:start w:val="1"/>
      <w:numFmt w:val="bullet"/>
      <w:lvlText w:val="В"/>
      <w:lvlJc w:val="left"/>
    </w:lvl>
    <w:lvl w:ilvl="1" w:tplc="9C54C59C">
      <w:numFmt w:val="decimal"/>
      <w:lvlText w:val=""/>
      <w:lvlJc w:val="left"/>
    </w:lvl>
    <w:lvl w:ilvl="2" w:tplc="6E6C9BC0">
      <w:numFmt w:val="decimal"/>
      <w:lvlText w:val=""/>
      <w:lvlJc w:val="left"/>
    </w:lvl>
    <w:lvl w:ilvl="3" w:tplc="A03EF5D0">
      <w:numFmt w:val="decimal"/>
      <w:lvlText w:val=""/>
      <w:lvlJc w:val="left"/>
    </w:lvl>
    <w:lvl w:ilvl="4" w:tplc="D156491C">
      <w:numFmt w:val="decimal"/>
      <w:lvlText w:val=""/>
      <w:lvlJc w:val="left"/>
    </w:lvl>
    <w:lvl w:ilvl="5" w:tplc="03482B56">
      <w:numFmt w:val="decimal"/>
      <w:lvlText w:val=""/>
      <w:lvlJc w:val="left"/>
    </w:lvl>
    <w:lvl w:ilvl="6" w:tplc="11207FDC">
      <w:numFmt w:val="decimal"/>
      <w:lvlText w:val=""/>
      <w:lvlJc w:val="left"/>
    </w:lvl>
    <w:lvl w:ilvl="7" w:tplc="C3DAFBDE">
      <w:numFmt w:val="decimal"/>
      <w:lvlText w:val=""/>
      <w:lvlJc w:val="left"/>
    </w:lvl>
    <w:lvl w:ilvl="8" w:tplc="FE34C9C0">
      <w:numFmt w:val="decimal"/>
      <w:lvlText w:val=""/>
      <w:lvlJc w:val="left"/>
    </w:lvl>
  </w:abstractNum>
  <w:abstractNum w:abstractNumId="13">
    <w:nsid w:val="0000065A"/>
    <w:multiLevelType w:val="hybridMultilevel"/>
    <w:tmpl w:val="525E7AA4"/>
    <w:lvl w:ilvl="0" w:tplc="7D941476">
      <w:start w:val="1"/>
      <w:numFmt w:val="bullet"/>
      <w:lvlText w:val="в"/>
      <w:lvlJc w:val="left"/>
    </w:lvl>
    <w:lvl w:ilvl="1" w:tplc="4EBC0E1A">
      <w:numFmt w:val="decimal"/>
      <w:lvlText w:val=""/>
      <w:lvlJc w:val="left"/>
    </w:lvl>
    <w:lvl w:ilvl="2" w:tplc="690C8CC6">
      <w:numFmt w:val="decimal"/>
      <w:lvlText w:val=""/>
      <w:lvlJc w:val="left"/>
    </w:lvl>
    <w:lvl w:ilvl="3" w:tplc="136A4192">
      <w:numFmt w:val="decimal"/>
      <w:lvlText w:val=""/>
      <w:lvlJc w:val="left"/>
    </w:lvl>
    <w:lvl w:ilvl="4" w:tplc="EBD85F74">
      <w:numFmt w:val="decimal"/>
      <w:lvlText w:val=""/>
      <w:lvlJc w:val="left"/>
    </w:lvl>
    <w:lvl w:ilvl="5" w:tplc="4874F60C">
      <w:numFmt w:val="decimal"/>
      <w:lvlText w:val=""/>
      <w:lvlJc w:val="left"/>
    </w:lvl>
    <w:lvl w:ilvl="6" w:tplc="D8B648D6">
      <w:numFmt w:val="decimal"/>
      <w:lvlText w:val=""/>
      <w:lvlJc w:val="left"/>
    </w:lvl>
    <w:lvl w:ilvl="7" w:tplc="91922BA4">
      <w:numFmt w:val="decimal"/>
      <w:lvlText w:val=""/>
      <w:lvlJc w:val="left"/>
    </w:lvl>
    <w:lvl w:ilvl="8" w:tplc="88580AA4">
      <w:numFmt w:val="decimal"/>
      <w:lvlText w:val=""/>
      <w:lvlJc w:val="left"/>
    </w:lvl>
  </w:abstractNum>
  <w:abstractNum w:abstractNumId="14">
    <w:nsid w:val="00000665"/>
    <w:multiLevelType w:val="hybridMultilevel"/>
    <w:tmpl w:val="B120A97E"/>
    <w:lvl w:ilvl="0" w:tplc="F5462ABC">
      <w:start w:val="1"/>
      <w:numFmt w:val="bullet"/>
      <w:lvlText w:val="и"/>
      <w:lvlJc w:val="left"/>
    </w:lvl>
    <w:lvl w:ilvl="1" w:tplc="CBE6D93C">
      <w:numFmt w:val="decimal"/>
      <w:lvlText w:val=""/>
      <w:lvlJc w:val="left"/>
    </w:lvl>
    <w:lvl w:ilvl="2" w:tplc="58869462">
      <w:numFmt w:val="decimal"/>
      <w:lvlText w:val=""/>
      <w:lvlJc w:val="left"/>
    </w:lvl>
    <w:lvl w:ilvl="3" w:tplc="DE1C677A">
      <w:numFmt w:val="decimal"/>
      <w:lvlText w:val=""/>
      <w:lvlJc w:val="left"/>
    </w:lvl>
    <w:lvl w:ilvl="4" w:tplc="367CB32E">
      <w:numFmt w:val="decimal"/>
      <w:lvlText w:val=""/>
      <w:lvlJc w:val="left"/>
    </w:lvl>
    <w:lvl w:ilvl="5" w:tplc="59CAF2C4">
      <w:numFmt w:val="decimal"/>
      <w:lvlText w:val=""/>
      <w:lvlJc w:val="left"/>
    </w:lvl>
    <w:lvl w:ilvl="6" w:tplc="0C183694">
      <w:numFmt w:val="decimal"/>
      <w:lvlText w:val=""/>
      <w:lvlJc w:val="left"/>
    </w:lvl>
    <w:lvl w:ilvl="7" w:tplc="3692F2D6">
      <w:numFmt w:val="decimal"/>
      <w:lvlText w:val=""/>
      <w:lvlJc w:val="left"/>
    </w:lvl>
    <w:lvl w:ilvl="8" w:tplc="9476F290">
      <w:numFmt w:val="decimal"/>
      <w:lvlText w:val=""/>
      <w:lvlJc w:val="left"/>
    </w:lvl>
  </w:abstractNum>
  <w:abstractNum w:abstractNumId="15">
    <w:nsid w:val="000006E3"/>
    <w:multiLevelType w:val="hybridMultilevel"/>
    <w:tmpl w:val="05527C50"/>
    <w:lvl w:ilvl="0" w:tplc="8C5C3ED0">
      <w:start w:val="1"/>
      <w:numFmt w:val="bullet"/>
      <w:lvlText w:val="•"/>
      <w:lvlJc w:val="left"/>
    </w:lvl>
    <w:lvl w:ilvl="1" w:tplc="37041970">
      <w:numFmt w:val="decimal"/>
      <w:lvlText w:val=""/>
      <w:lvlJc w:val="left"/>
    </w:lvl>
    <w:lvl w:ilvl="2" w:tplc="5920BAB6">
      <w:numFmt w:val="decimal"/>
      <w:lvlText w:val=""/>
      <w:lvlJc w:val="left"/>
    </w:lvl>
    <w:lvl w:ilvl="3" w:tplc="53A8E168">
      <w:numFmt w:val="decimal"/>
      <w:lvlText w:val=""/>
      <w:lvlJc w:val="left"/>
    </w:lvl>
    <w:lvl w:ilvl="4" w:tplc="FC3290D2">
      <w:numFmt w:val="decimal"/>
      <w:lvlText w:val=""/>
      <w:lvlJc w:val="left"/>
    </w:lvl>
    <w:lvl w:ilvl="5" w:tplc="66BA85BC">
      <w:numFmt w:val="decimal"/>
      <w:lvlText w:val=""/>
      <w:lvlJc w:val="left"/>
    </w:lvl>
    <w:lvl w:ilvl="6" w:tplc="FF4C901E">
      <w:numFmt w:val="decimal"/>
      <w:lvlText w:val=""/>
      <w:lvlJc w:val="left"/>
    </w:lvl>
    <w:lvl w:ilvl="7" w:tplc="3A18F936">
      <w:numFmt w:val="decimal"/>
      <w:lvlText w:val=""/>
      <w:lvlJc w:val="left"/>
    </w:lvl>
    <w:lvl w:ilvl="8" w:tplc="45207260">
      <w:numFmt w:val="decimal"/>
      <w:lvlText w:val=""/>
      <w:lvlJc w:val="left"/>
    </w:lvl>
  </w:abstractNum>
  <w:abstractNum w:abstractNumId="16">
    <w:nsid w:val="00000784"/>
    <w:multiLevelType w:val="hybridMultilevel"/>
    <w:tmpl w:val="46D6F39C"/>
    <w:lvl w:ilvl="0" w:tplc="2B0CF084">
      <w:start w:val="1"/>
      <w:numFmt w:val="bullet"/>
      <w:lvlText w:val="•"/>
      <w:lvlJc w:val="left"/>
    </w:lvl>
    <w:lvl w:ilvl="1" w:tplc="7BEC90AA">
      <w:numFmt w:val="decimal"/>
      <w:lvlText w:val=""/>
      <w:lvlJc w:val="left"/>
    </w:lvl>
    <w:lvl w:ilvl="2" w:tplc="4BFC61B0">
      <w:numFmt w:val="decimal"/>
      <w:lvlText w:val=""/>
      <w:lvlJc w:val="left"/>
    </w:lvl>
    <w:lvl w:ilvl="3" w:tplc="305804E8">
      <w:numFmt w:val="decimal"/>
      <w:lvlText w:val=""/>
      <w:lvlJc w:val="left"/>
    </w:lvl>
    <w:lvl w:ilvl="4" w:tplc="8AEE5926">
      <w:numFmt w:val="decimal"/>
      <w:lvlText w:val=""/>
      <w:lvlJc w:val="left"/>
    </w:lvl>
    <w:lvl w:ilvl="5" w:tplc="89DC40EE">
      <w:numFmt w:val="decimal"/>
      <w:lvlText w:val=""/>
      <w:lvlJc w:val="left"/>
    </w:lvl>
    <w:lvl w:ilvl="6" w:tplc="38126D6A">
      <w:numFmt w:val="decimal"/>
      <w:lvlText w:val=""/>
      <w:lvlJc w:val="left"/>
    </w:lvl>
    <w:lvl w:ilvl="7" w:tplc="18141400">
      <w:numFmt w:val="decimal"/>
      <w:lvlText w:val=""/>
      <w:lvlJc w:val="left"/>
    </w:lvl>
    <w:lvl w:ilvl="8" w:tplc="A74C9ECA">
      <w:numFmt w:val="decimal"/>
      <w:lvlText w:val=""/>
      <w:lvlJc w:val="left"/>
    </w:lvl>
  </w:abstractNum>
  <w:abstractNum w:abstractNumId="17">
    <w:nsid w:val="00000786"/>
    <w:multiLevelType w:val="hybridMultilevel"/>
    <w:tmpl w:val="376CA464"/>
    <w:lvl w:ilvl="0" w:tplc="FB14ED2A">
      <w:start w:val="1"/>
      <w:numFmt w:val="bullet"/>
      <w:lvlText w:val="-"/>
      <w:lvlJc w:val="left"/>
    </w:lvl>
    <w:lvl w:ilvl="1" w:tplc="F4BA386C">
      <w:start w:val="1"/>
      <w:numFmt w:val="bullet"/>
      <w:lvlText w:val="-"/>
      <w:lvlJc w:val="left"/>
    </w:lvl>
    <w:lvl w:ilvl="2" w:tplc="043845B8">
      <w:numFmt w:val="decimal"/>
      <w:lvlText w:val=""/>
      <w:lvlJc w:val="left"/>
    </w:lvl>
    <w:lvl w:ilvl="3" w:tplc="333CE608">
      <w:numFmt w:val="decimal"/>
      <w:lvlText w:val=""/>
      <w:lvlJc w:val="left"/>
    </w:lvl>
    <w:lvl w:ilvl="4" w:tplc="838AC684">
      <w:numFmt w:val="decimal"/>
      <w:lvlText w:val=""/>
      <w:lvlJc w:val="left"/>
    </w:lvl>
    <w:lvl w:ilvl="5" w:tplc="3FB8D55C">
      <w:numFmt w:val="decimal"/>
      <w:lvlText w:val=""/>
      <w:lvlJc w:val="left"/>
    </w:lvl>
    <w:lvl w:ilvl="6" w:tplc="B69E6ED0">
      <w:numFmt w:val="decimal"/>
      <w:lvlText w:val=""/>
      <w:lvlJc w:val="left"/>
    </w:lvl>
    <w:lvl w:ilvl="7" w:tplc="82A8C4F6">
      <w:numFmt w:val="decimal"/>
      <w:lvlText w:val=""/>
      <w:lvlJc w:val="left"/>
    </w:lvl>
    <w:lvl w:ilvl="8" w:tplc="A2BA4AA4">
      <w:numFmt w:val="decimal"/>
      <w:lvlText w:val=""/>
      <w:lvlJc w:val="left"/>
    </w:lvl>
  </w:abstractNum>
  <w:abstractNum w:abstractNumId="18">
    <w:nsid w:val="000007C9"/>
    <w:multiLevelType w:val="hybridMultilevel"/>
    <w:tmpl w:val="2190D9D6"/>
    <w:lvl w:ilvl="0" w:tplc="6BBA5010">
      <w:start w:val="1"/>
      <w:numFmt w:val="bullet"/>
      <w:lvlText w:val="и"/>
      <w:lvlJc w:val="left"/>
    </w:lvl>
    <w:lvl w:ilvl="1" w:tplc="FD040C92">
      <w:start w:val="1"/>
      <w:numFmt w:val="bullet"/>
      <w:lvlText w:val=""/>
      <w:lvlJc w:val="left"/>
    </w:lvl>
    <w:lvl w:ilvl="2" w:tplc="AFC6F342">
      <w:numFmt w:val="decimal"/>
      <w:lvlText w:val=""/>
      <w:lvlJc w:val="left"/>
    </w:lvl>
    <w:lvl w:ilvl="3" w:tplc="D9CCDFA2">
      <w:numFmt w:val="decimal"/>
      <w:lvlText w:val=""/>
      <w:lvlJc w:val="left"/>
    </w:lvl>
    <w:lvl w:ilvl="4" w:tplc="CFAEC1EC">
      <w:numFmt w:val="decimal"/>
      <w:lvlText w:val=""/>
      <w:lvlJc w:val="left"/>
    </w:lvl>
    <w:lvl w:ilvl="5" w:tplc="11E25918">
      <w:numFmt w:val="decimal"/>
      <w:lvlText w:val=""/>
      <w:lvlJc w:val="left"/>
    </w:lvl>
    <w:lvl w:ilvl="6" w:tplc="67D4C52E">
      <w:numFmt w:val="decimal"/>
      <w:lvlText w:val=""/>
      <w:lvlJc w:val="left"/>
    </w:lvl>
    <w:lvl w:ilvl="7" w:tplc="237E1C52">
      <w:numFmt w:val="decimal"/>
      <w:lvlText w:val=""/>
      <w:lvlJc w:val="left"/>
    </w:lvl>
    <w:lvl w:ilvl="8" w:tplc="F68E6CCC">
      <w:numFmt w:val="decimal"/>
      <w:lvlText w:val=""/>
      <w:lvlJc w:val="left"/>
    </w:lvl>
  </w:abstractNum>
  <w:abstractNum w:abstractNumId="19">
    <w:nsid w:val="0000084D"/>
    <w:multiLevelType w:val="hybridMultilevel"/>
    <w:tmpl w:val="C01EF7A6"/>
    <w:lvl w:ilvl="0" w:tplc="5DDE9AB2">
      <w:start w:val="1"/>
      <w:numFmt w:val="bullet"/>
      <w:lvlText w:val="К"/>
      <w:lvlJc w:val="left"/>
    </w:lvl>
    <w:lvl w:ilvl="1" w:tplc="2A209766">
      <w:numFmt w:val="decimal"/>
      <w:lvlText w:val=""/>
      <w:lvlJc w:val="left"/>
    </w:lvl>
    <w:lvl w:ilvl="2" w:tplc="B0E6EA7E">
      <w:numFmt w:val="decimal"/>
      <w:lvlText w:val=""/>
      <w:lvlJc w:val="left"/>
    </w:lvl>
    <w:lvl w:ilvl="3" w:tplc="8F80BB8C">
      <w:numFmt w:val="decimal"/>
      <w:lvlText w:val=""/>
      <w:lvlJc w:val="left"/>
    </w:lvl>
    <w:lvl w:ilvl="4" w:tplc="655ACEB6">
      <w:numFmt w:val="decimal"/>
      <w:lvlText w:val=""/>
      <w:lvlJc w:val="left"/>
    </w:lvl>
    <w:lvl w:ilvl="5" w:tplc="C888AF28">
      <w:numFmt w:val="decimal"/>
      <w:lvlText w:val=""/>
      <w:lvlJc w:val="left"/>
    </w:lvl>
    <w:lvl w:ilvl="6" w:tplc="14984F52">
      <w:numFmt w:val="decimal"/>
      <w:lvlText w:val=""/>
      <w:lvlJc w:val="left"/>
    </w:lvl>
    <w:lvl w:ilvl="7" w:tplc="6438297C">
      <w:numFmt w:val="decimal"/>
      <w:lvlText w:val=""/>
      <w:lvlJc w:val="left"/>
    </w:lvl>
    <w:lvl w:ilvl="8" w:tplc="C16E1260">
      <w:numFmt w:val="decimal"/>
      <w:lvlText w:val=""/>
      <w:lvlJc w:val="left"/>
    </w:lvl>
  </w:abstractNum>
  <w:abstractNum w:abstractNumId="20">
    <w:nsid w:val="00000878"/>
    <w:multiLevelType w:val="hybridMultilevel"/>
    <w:tmpl w:val="8EF48E66"/>
    <w:lvl w:ilvl="0" w:tplc="5E6CDAFE">
      <w:start w:val="1"/>
      <w:numFmt w:val="bullet"/>
      <w:lvlText w:val="-"/>
      <w:lvlJc w:val="left"/>
    </w:lvl>
    <w:lvl w:ilvl="1" w:tplc="F02EDE10">
      <w:numFmt w:val="decimal"/>
      <w:lvlText w:val=""/>
      <w:lvlJc w:val="left"/>
    </w:lvl>
    <w:lvl w:ilvl="2" w:tplc="917A8C5A">
      <w:numFmt w:val="decimal"/>
      <w:lvlText w:val=""/>
      <w:lvlJc w:val="left"/>
    </w:lvl>
    <w:lvl w:ilvl="3" w:tplc="F9E8F7E2">
      <w:numFmt w:val="decimal"/>
      <w:lvlText w:val=""/>
      <w:lvlJc w:val="left"/>
    </w:lvl>
    <w:lvl w:ilvl="4" w:tplc="5718A0C0">
      <w:numFmt w:val="decimal"/>
      <w:lvlText w:val=""/>
      <w:lvlJc w:val="left"/>
    </w:lvl>
    <w:lvl w:ilvl="5" w:tplc="4EDCBCF6">
      <w:numFmt w:val="decimal"/>
      <w:lvlText w:val=""/>
      <w:lvlJc w:val="left"/>
    </w:lvl>
    <w:lvl w:ilvl="6" w:tplc="E09E9C00">
      <w:numFmt w:val="decimal"/>
      <w:lvlText w:val=""/>
      <w:lvlJc w:val="left"/>
    </w:lvl>
    <w:lvl w:ilvl="7" w:tplc="473E72FA">
      <w:numFmt w:val="decimal"/>
      <w:lvlText w:val=""/>
      <w:lvlJc w:val="left"/>
    </w:lvl>
    <w:lvl w:ilvl="8" w:tplc="4FDC23A8">
      <w:numFmt w:val="decimal"/>
      <w:lvlText w:val=""/>
      <w:lvlJc w:val="left"/>
    </w:lvl>
  </w:abstractNum>
  <w:abstractNum w:abstractNumId="21">
    <w:nsid w:val="000008AF"/>
    <w:multiLevelType w:val="hybridMultilevel"/>
    <w:tmpl w:val="2A90466C"/>
    <w:lvl w:ilvl="0" w:tplc="1D884AF8">
      <w:start w:val="1"/>
      <w:numFmt w:val="bullet"/>
      <w:lvlText w:val="в"/>
      <w:lvlJc w:val="left"/>
    </w:lvl>
    <w:lvl w:ilvl="1" w:tplc="98E4D2B2">
      <w:start w:val="1"/>
      <w:numFmt w:val="bullet"/>
      <w:lvlText w:val="С"/>
      <w:lvlJc w:val="left"/>
    </w:lvl>
    <w:lvl w:ilvl="2" w:tplc="7522FD84">
      <w:numFmt w:val="decimal"/>
      <w:lvlText w:val=""/>
      <w:lvlJc w:val="left"/>
    </w:lvl>
    <w:lvl w:ilvl="3" w:tplc="54E8CECC">
      <w:numFmt w:val="decimal"/>
      <w:lvlText w:val=""/>
      <w:lvlJc w:val="left"/>
    </w:lvl>
    <w:lvl w:ilvl="4" w:tplc="F15E2B84">
      <w:numFmt w:val="decimal"/>
      <w:lvlText w:val=""/>
      <w:lvlJc w:val="left"/>
    </w:lvl>
    <w:lvl w:ilvl="5" w:tplc="E190DB20">
      <w:numFmt w:val="decimal"/>
      <w:lvlText w:val=""/>
      <w:lvlJc w:val="left"/>
    </w:lvl>
    <w:lvl w:ilvl="6" w:tplc="1532792C">
      <w:numFmt w:val="decimal"/>
      <w:lvlText w:val=""/>
      <w:lvlJc w:val="left"/>
    </w:lvl>
    <w:lvl w:ilvl="7" w:tplc="02AAB732">
      <w:numFmt w:val="decimal"/>
      <w:lvlText w:val=""/>
      <w:lvlJc w:val="left"/>
    </w:lvl>
    <w:lvl w:ilvl="8" w:tplc="70560486">
      <w:numFmt w:val="decimal"/>
      <w:lvlText w:val=""/>
      <w:lvlJc w:val="left"/>
    </w:lvl>
  </w:abstractNum>
  <w:abstractNum w:abstractNumId="22">
    <w:nsid w:val="000008FF"/>
    <w:multiLevelType w:val="hybridMultilevel"/>
    <w:tmpl w:val="ABE275A6"/>
    <w:lvl w:ilvl="0" w:tplc="E2709BF4">
      <w:start w:val="1"/>
      <w:numFmt w:val="bullet"/>
      <w:lvlText w:val="В"/>
      <w:lvlJc w:val="left"/>
    </w:lvl>
    <w:lvl w:ilvl="1" w:tplc="4BB0119C">
      <w:numFmt w:val="decimal"/>
      <w:lvlText w:val=""/>
      <w:lvlJc w:val="left"/>
    </w:lvl>
    <w:lvl w:ilvl="2" w:tplc="D7265BEA">
      <w:numFmt w:val="decimal"/>
      <w:lvlText w:val=""/>
      <w:lvlJc w:val="left"/>
    </w:lvl>
    <w:lvl w:ilvl="3" w:tplc="9A8C7DC2">
      <w:numFmt w:val="decimal"/>
      <w:lvlText w:val=""/>
      <w:lvlJc w:val="left"/>
    </w:lvl>
    <w:lvl w:ilvl="4" w:tplc="193ED9C4">
      <w:numFmt w:val="decimal"/>
      <w:lvlText w:val=""/>
      <w:lvlJc w:val="left"/>
    </w:lvl>
    <w:lvl w:ilvl="5" w:tplc="BE8A5A60">
      <w:numFmt w:val="decimal"/>
      <w:lvlText w:val=""/>
      <w:lvlJc w:val="left"/>
    </w:lvl>
    <w:lvl w:ilvl="6" w:tplc="6A5A58DE">
      <w:numFmt w:val="decimal"/>
      <w:lvlText w:val=""/>
      <w:lvlJc w:val="left"/>
    </w:lvl>
    <w:lvl w:ilvl="7" w:tplc="D8B672B4">
      <w:numFmt w:val="decimal"/>
      <w:lvlText w:val=""/>
      <w:lvlJc w:val="left"/>
    </w:lvl>
    <w:lvl w:ilvl="8" w:tplc="CD7823E2">
      <w:numFmt w:val="decimal"/>
      <w:lvlText w:val=""/>
      <w:lvlJc w:val="left"/>
    </w:lvl>
  </w:abstractNum>
  <w:abstractNum w:abstractNumId="23">
    <w:nsid w:val="00000902"/>
    <w:multiLevelType w:val="hybridMultilevel"/>
    <w:tmpl w:val="8AAEC56E"/>
    <w:lvl w:ilvl="0" w:tplc="AF2EE37C">
      <w:start w:val="1"/>
      <w:numFmt w:val="bullet"/>
      <w:lvlText w:val="\endash "/>
      <w:lvlJc w:val="left"/>
    </w:lvl>
    <w:lvl w:ilvl="1" w:tplc="AA308E00">
      <w:start w:val="1"/>
      <w:numFmt w:val="bullet"/>
      <w:lvlText w:val="В"/>
      <w:lvlJc w:val="left"/>
    </w:lvl>
    <w:lvl w:ilvl="2" w:tplc="1AA0CA50">
      <w:numFmt w:val="decimal"/>
      <w:lvlText w:val=""/>
      <w:lvlJc w:val="left"/>
    </w:lvl>
    <w:lvl w:ilvl="3" w:tplc="1074A258">
      <w:numFmt w:val="decimal"/>
      <w:lvlText w:val=""/>
      <w:lvlJc w:val="left"/>
    </w:lvl>
    <w:lvl w:ilvl="4" w:tplc="8CAE91A6">
      <w:numFmt w:val="decimal"/>
      <w:lvlText w:val=""/>
      <w:lvlJc w:val="left"/>
    </w:lvl>
    <w:lvl w:ilvl="5" w:tplc="31EEC0B2">
      <w:numFmt w:val="decimal"/>
      <w:lvlText w:val=""/>
      <w:lvlJc w:val="left"/>
    </w:lvl>
    <w:lvl w:ilvl="6" w:tplc="21787F3E">
      <w:numFmt w:val="decimal"/>
      <w:lvlText w:val=""/>
      <w:lvlJc w:val="left"/>
    </w:lvl>
    <w:lvl w:ilvl="7" w:tplc="15748910">
      <w:numFmt w:val="decimal"/>
      <w:lvlText w:val=""/>
      <w:lvlJc w:val="left"/>
    </w:lvl>
    <w:lvl w:ilvl="8" w:tplc="95E26926">
      <w:numFmt w:val="decimal"/>
      <w:lvlText w:val=""/>
      <w:lvlJc w:val="left"/>
    </w:lvl>
  </w:abstractNum>
  <w:abstractNum w:abstractNumId="24">
    <w:nsid w:val="0000093B"/>
    <w:multiLevelType w:val="hybridMultilevel"/>
    <w:tmpl w:val="9402AF96"/>
    <w:lvl w:ilvl="0" w:tplc="8D0EE552">
      <w:start w:val="1"/>
      <w:numFmt w:val="bullet"/>
      <w:lvlText w:val="‒"/>
      <w:lvlJc w:val="left"/>
    </w:lvl>
    <w:lvl w:ilvl="1" w:tplc="0F8A9230">
      <w:numFmt w:val="decimal"/>
      <w:lvlText w:val=""/>
      <w:lvlJc w:val="left"/>
    </w:lvl>
    <w:lvl w:ilvl="2" w:tplc="B3068566">
      <w:numFmt w:val="decimal"/>
      <w:lvlText w:val=""/>
      <w:lvlJc w:val="left"/>
    </w:lvl>
    <w:lvl w:ilvl="3" w:tplc="2F1E10FE">
      <w:numFmt w:val="decimal"/>
      <w:lvlText w:val=""/>
      <w:lvlJc w:val="left"/>
    </w:lvl>
    <w:lvl w:ilvl="4" w:tplc="32F8D68C">
      <w:numFmt w:val="decimal"/>
      <w:lvlText w:val=""/>
      <w:lvlJc w:val="left"/>
    </w:lvl>
    <w:lvl w:ilvl="5" w:tplc="58A0682E">
      <w:numFmt w:val="decimal"/>
      <w:lvlText w:val=""/>
      <w:lvlJc w:val="left"/>
    </w:lvl>
    <w:lvl w:ilvl="6" w:tplc="064CE004">
      <w:numFmt w:val="decimal"/>
      <w:lvlText w:val=""/>
      <w:lvlJc w:val="left"/>
    </w:lvl>
    <w:lvl w:ilvl="7" w:tplc="B386B740">
      <w:numFmt w:val="decimal"/>
      <w:lvlText w:val=""/>
      <w:lvlJc w:val="left"/>
    </w:lvl>
    <w:lvl w:ilvl="8" w:tplc="846202C4">
      <w:numFmt w:val="decimal"/>
      <w:lvlText w:val=""/>
      <w:lvlJc w:val="left"/>
    </w:lvl>
  </w:abstractNum>
  <w:abstractNum w:abstractNumId="25">
    <w:nsid w:val="000009B3"/>
    <w:multiLevelType w:val="hybridMultilevel"/>
    <w:tmpl w:val="EB8638A0"/>
    <w:lvl w:ilvl="0" w:tplc="AA2023CA">
      <w:start w:val="1"/>
      <w:numFmt w:val="bullet"/>
      <w:lvlText w:val="-"/>
      <w:lvlJc w:val="left"/>
    </w:lvl>
    <w:lvl w:ilvl="1" w:tplc="4DF64868">
      <w:numFmt w:val="decimal"/>
      <w:lvlText w:val=""/>
      <w:lvlJc w:val="left"/>
    </w:lvl>
    <w:lvl w:ilvl="2" w:tplc="28BC3442">
      <w:numFmt w:val="decimal"/>
      <w:lvlText w:val=""/>
      <w:lvlJc w:val="left"/>
    </w:lvl>
    <w:lvl w:ilvl="3" w:tplc="51EC63F2">
      <w:numFmt w:val="decimal"/>
      <w:lvlText w:val=""/>
      <w:lvlJc w:val="left"/>
    </w:lvl>
    <w:lvl w:ilvl="4" w:tplc="D10670F6">
      <w:numFmt w:val="decimal"/>
      <w:lvlText w:val=""/>
      <w:lvlJc w:val="left"/>
    </w:lvl>
    <w:lvl w:ilvl="5" w:tplc="EBAA8D6A">
      <w:numFmt w:val="decimal"/>
      <w:lvlText w:val=""/>
      <w:lvlJc w:val="left"/>
    </w:lvl>
    <w:lvl w:ilvl="6" w:tplc="B308DB42">
      <w:numFmt w:val="decimal"/>
      <w:lvlText w:val=""/>
      <w:lvlJc w:val="left"/>
    </w:lvl>
    <w:lvl w:ilvl="7" w:tplc="1F1CDAC0">
      <w:numFmt w:val="decimal"/>
      <w:lvlText w:val=""/>
      <w:lvlJc w:val="left"/>
    </w:lvl>
    <w:lvl w:ilvl="8" w:tplc="9DB0E9B6">
      <w:numFmt w:val="decimal"/>
      <w:lvlText w:val=""/>
      <w:lvlJc w:val="left"/>
    </w:lvl>
  </w:abstractNum>
  <w:abstractNum w:abstractNumId="26">
    <w:nsid w:val="00000A1D"/>
    <w:multiLevelType w:val="hybridMultilevel"/>
    <w:tmpl w:val="815047E2"/>
    <w:lvl w:ilvl="0" w:tplc="22DCC4CC">
      <w:start w:val="1"/>
      <w:numFmt w:val="bullet"/>
      <w:lvlText w:val="-"/>
      <w:lvlJc w:val="left"/>
    </w:lvl>
    <w:lvl w:ilvl="1" w:tplc="5C327B40">
      <w:numFmt w:val="decimal"/>
      <w:lvlText w:val=""/>
      <w:lvlJc w:val="left"/>
    </w:lvl>
    <w:lvl w:ilvl="2" w:tplc="BE86AB84">
      <w:numFmt w:val="decimal"/>
      <w:lvlText w:val=""/>
      <w:lvlJc w:val="left"/>
    </w:lvl>
    <w:lvl w:ilvl="3" w:tplc="6B064044">
      <w:numFmt w:val="decimal"/>
      <w:lvlText w:val=""/>
      <w:lvlJc w:val="left"/>
    </w:lvl>
    <w:lvl w:ilvl="4" w:tplc="F3B89D66">
      <w:numFmt w:val="decimal"/>
      <w:lvlText w:val=""/>
      <w:lvlJc w:val="left"/>
    </w:lvl>
    <w:lvl w:ilvl="5" w:tplc="DEFCEF52">
      <w:numFmt w:val="decimal"/>
      <w:lvlText w:val=""/>
      <w:lvlJc w:val="left"/>
    </w:lvl>
    <w:lvl w:ilvl="6" w:tplc="E1784190">
      <w:numFmt w:val="decimal"/>
      <w:lvlText w:val=""/>
      <w:lvlJc w:val="left"/>
    </w:lvl>
    <w:lvl w:ilvl="7" w:tplc="A76C868A">
      <w:numFmt w:val="decimal"/>
      <w:lvlText w:val=""/>
      <w:lvlJc w:val="left"/>
    </w:lvl>
    <w:lvl w:ilvl="8" w:tplc="FBA69684">
      <w:numFmt w:val="decimal"/>
      <w:lvlText w:val=""/>
      <w:lvlJc w:val="left"/>
    </w:lvl>
  </w:abstractNum>
  <w:abstractNum w:abstractNumId="27">
    <w:nsid w:val="00000A2F"/>
    <w:multiLevelType w:val="hybridMultilevel"/>
    <w:tmpl w:val="EA56681A"/>
    <w:lvl w:ilvl="0" w:tplc="0DB8CF74">
      <w:start w:val="1"/>
      <w:numFmt w:val="bullet"/>
      <w:lvlText w:val="-"/>
      <w:lvlJc w:val="left"/>
    </w:lvl>
    <w:lvl w:ilvl="1" w:tplc="4D644EC2">
      <w:numFmt w:val="decimal"/>
      <w:lvlText w:val=""/>
      <w:lvlJc w:val="left"/>
    </w:lvl>
    <w:lvl w:ilvl="2" w:tplc="E8628422">
      <w:numFmt w:val="decimal"/>
      <w:lvlText w:val=""/>
      <w:lvlJc w:val="left"/>
    </w:lvl>
    <w:lvl w:ilvl="3" w:tplc="B0FA01D4">
      <w:numFmt w:val="decimal"/>
      <w:lvlText w:val=""/>
      <w:lvlJc w:val="left"/>
    </w:lvl>
    <w:lvl w:ilvl="4" w:tplc="8CD42B3E">
      <w:numFmt w:val="decimal"/>
      <w:lvlText w:val=""/>
      <w:lvlJc w:val="left"/>
    </w:lvl>
    <w:lvl w:ilvl="5" w:tplc="2D706776">
      <w:numFmt w:val="decimal"/>
      <w:lvlText w:val=""/>
      <w:lvlJc w:val="left"/>
    </w:lvl>
    <w:lvl w:ilvl="6" w:tplc="A27A9E3E">
      <w:numFmt w:val="decimal"/>
      <w:lvlText w:val=""/>
      <w:lvlJc w:val="left"/>
    </w:lvl>
    <w:lvl w:ilvl="7" w:tplc="2E04D514">
      <w:numFmt w:val="decimal"/>
      <w:lvlText w:val=""/>
      <w:lvlJc w:val="left"/>
    </w:lvl>
    <w:lvl w:ilvl="8" w:tplc="0D8E8558">
      <w:numFmt w:val="decimal"/>
      <w:lvlText w:val=""/>
      <w:lvlJc w:val="left"/>
    </w:lvl>
  </w:abstractNum>
  <w:abstractNum w:abstractNumId="28">
    <w:nsid w:val="00000A41"/>
    <w:multiLevelType w:val="hybridMultilevel"/>
    <w:tmpl w:val="8946D984"/>
    <w:lvl w:ilvl="0" w:tplc="364AFE22">
      <w:start w:val="1"/>
      <w:numFmt w:val="bullet"/>
      <w:lvlText w:val="•"/>
      <w:lvlJc w:val="left"/>
    </w:lvl>
    <w:lvl w:ilvl="1" w:tplc="E80EFC44">
      <w:numFmt w:val="decimal"/>
      <w:lvlText w:val=""/>
      <w:lvlJc w:val="left"/>
    </w:lvl>
    <w:lvl w:ilvl="2" w:tplc="46545228">
      <w:numFmt w:val="decimal"/>
      <w:lvlText w:val=""/>
      <w:lvlJc w:val="left"/>
    </w:lvl>
    <w:lvl w:ilvl="3" w:tplc="22824EFC">
      <w:numFmt w:val="decimal"/>
      <w:lvlText w:val=""/>
      <w:lvlJc w:val="left"/>
    </w:lvl>
    <w:lvl w:ilvl="4" w:tplc="71D0B972">
      <w:numFmt w:val="decimal"/>
      <w:lvlText w:val=""/>
      <w:lvlJc w:val="left"/>
    </w:lvl>
    <w:lvl w:ilvl="5" w:tplc="CF60479C">
      <w:numFmt w:val="decimal"/>
      <w:lvlText w:val=""/>
      <w:lvlJc w:val="left"/>
    </w:lvl>
    <w:lvl w:ilvl="6" w:tplc="C26C440C">
      <w:numFmt w:val="decimal"/>
      <w:lvlText w:val=""/>
      <w:lvlJc w:val="left"/>
    </w:lvl>
    <w:lvl w:ilvl="7" w:tplc="D7C427D2">
      <w:numFmt w:val="decimal"/>
      <w:lvlText w:val=""/>
      <w:lvlJc w:val="left"/>
    </w:lvl>
    <w:lvl w:ilvl="8" w:tplc="302C6EC4">
      <w:numFmt w:val="decimal"/>
      <w:lvlText w:val=""/>
      <w:lvlJc w:val="left"/>
    </w:lvl>
  </w:abstractNum>
  <w:abstractNum w:abstractNumId="29">
    <w:nsid w:val="00000A6C"/>
    <w:multiLevelType w:val="hybridMultilevel"/>
    <w:tmpl w:val="6E32D78A"/>
    <w:lvl w:ilvl="0" w:tplc="6B60A130">
      <w:start w:val="1"/>
      <w:numFmt w:val="bullet"/>
      <w:lvlText w:val="•"/>
      <w:lvlJc w:val="left"/>
    </w:lvl>
    <w:lvl w:ilvl="1" w:tplc="5E10221A">
      <w:numFmt w:val="decimal"/>
      <w:lvlText w:val=""/>
      <w:lvlJc w:val="left"/>
    </w:lvl>
    <w:lvl w:ilvl="2" w:tplc="86303E84">
      <w:numFmt w:val="decimal"/>
      <w:lvlText w:val=""/>
      <w:lvlJc w:val="left"/>
    </w:lvl>
    <w:lvl w:ilvl="3" w:tplc="B972D250">
      <w:numFmt w:val="decimal"/>
      <w:lvlText w:val=""/>
      <w:lvlJc w:val="left"/>
    </w:lvl>
    <w:lvl w:ilvl="4" w:tplc="EC120078">
      <w:numFmt w:val="decimal"/>
      <w:lvlText w:val=""/>
      <w:lvlJc w:val="left"/>
    </w:lvl>
    <w:lvl w:ilvl="5" w:tplc="4078B92C">
      <w:numFmt w:val="decimal"/>
      <w:lvlText w:val=""/>
      <w:lvlJc w:val="left"/>
    </w:lvl>
    <w:lvl w:ilvl="6" w:tplc="817E33BA">
      <w:numFmt w:val="decimal"/>
      <w:lvlText w:val=""/>
      <w:lvlJc w:val="left"/>
    </w:lvl>
    <w:lvl w:ilvl="7" w:tplc="DD78E5EC">
      <w:numFmt w:val="decimal"/>
      <w:lvlText w:val=""/>
      <w:lvlJc w:val="left"/>
    </w:lvl>
    <w:lvl w:ilvl="8" w:tplc="4E94FB62">
      <w:numFmt w:val="decimal"/>
      <w:lvlText w:val=""/>
      <w:lvlJc w:val="left"/>
    </w:lvl>
  </w:abstractNum>
  <w:abstractNum w:abstractNumId="30">
    <w:nsid w:val="00000A6E"/>
    <w:multiLevelType w:val="hybridMultilevel"/>
    <w:tmpl w:val="E0EA1CD4"/>
    <w:lvl w:ilvl="0" w:tplc="713C72A4">
      <w:start w:val="1"/>
      <w:numFmt w:val="bullet"/>
      <w:lvlText w:val=""/>
      <w:lvlJc w:val="left"/>
    </w:lvl>
    <w:lvl w:ilvl="1" w:tplc="5838B914">
      <w:numFmt w:val="decimal"/>
      <w:lvlText w:val=""/>
      <w:lvlJc w:val="left"/>
    </w:lvl>
    <w:lvl w:ilvl="2" w:tplc="DE7AB0BC">
      <w:numFmt w:val="decimal"/>
      <w:lvlText w:val=""/>
      <w:lvlJc w:val="left"/>
    </w:lvl>
    <w:lvl w:ilvl="3" w:tplc="892CE9CC">
      <w:numFmt w:val="decimal"/>
      <w:lvlText w:val=""/>
      <w:lvlJc w:val="left"/>
    </w:lvl>
    <w:lvl w:ilvl="4" w:tplc="C9F65818">
      <w:numFmt w:val="decimal"/>
      <w:lvlText w:val=""/>
      <w:lvlJc w:val="left"/>
    </w:lvl>
    <w:lvl w:ilvl="5" w:tplc="E6B07B80">
      <w:numFmt w:val="decimal"/>
      <w:lvlText w:val=""/>
      <w:lvlJc w:val="left"/>
    </w:lvl>
    <w:lvl w:ilvl="6" w:tplc="4830AF30">
      <w:numFmt w:val="decimal"/>
      <w:lvlText w:val=""/>
      <w:lvlJc w:val="left"/>
    </w:lvl>
    <w:lvl w:ilvl="7" w:tplc="589E30FE">
      <w:numFmt w:val="decimal"/>
      <w:lvlText w:val=""/>
      <w:lvlJc w:val="left"/>
    </w:lvl>
    <w:lvl w:ilvl="8" w:tplc="0366CAF6">
      <w:numFmt w:val="decimal"/>
      <w:lvlText w:val=""/>
      <w:lvlJc w:val="left"/>
    </w:lvl>
  </w:abstractNum>
  <w:abstractNum w:abstractNumId="31">
    <w:nsid w:val="00000A87"/>
    <w:multiLevelType w:val="hybridMultilevel"/>
    <w:tmpl w:val="61B0115A"/>
    <w:lvl w:ilvl="0" w:tplc="29E2353C">
      <w:start w:val="1"/>
      <w:numFmt w:val="bullet"/>
      <w:lvlText w:val=""/>
      <w:lvlJc w:val="left"/>
    </w:lvl>
    <w:lvl w:ilvl="1" w:tplc="CD06F1E6">
      <w:numFmt w:val="decimal"/>
      <w:lvlText w:val=""/>
      <w:lvlJc w:val="left"/>
    </w:lvl>
    <w:lvl w:ilvl="2" w:tplc="B1BAB9BA">
      <w:numFmt w:val="decimal"/>
      <w:lvlText w:val=""/>
      <w:lvlJc w:val="left"/>
    </w:lvl>
    <w:lvl w:ilvl="3" w:tplc="84FC3D10">
      <w:numFmt w:val="decimal"/>
      <w:lvlText w:val=""/>
      <w:lvlJc w:val="left"/>
    </w:lvl>
    <w:lvl w:ilvl="4" w:tplc="1B04ACA2">
      <w:numFmt w:val="decimal"/>
      <w:lvlText w:val=""/>
      <w:lvlJc w:val="left"/>
    </w:lvl>
    <w:lvl w:ilvl="5" w:tplc="43E29FA6">
      <w:numFmt w:val="decimal"/>
      <w:lvlText w:val=""/>
      <w:lvlJc w:val="left"/>
    </w:lvl>
    <w:lvl w:ilvl="6" w:tplc="28F498E8">
      <w:numFmt w:val="decimal"/>
      <w:lvlText w:val=""/>
      <w:lvlJc w:val="left"/>
    </w:lvl>
    <w:lvl w:ilvl="7" w:tplc="91225070">
      <w:numFmt w:val="decimal"/>
      <w:lvlText w:val=""/>
      <w:lvlJc w:val="left"/>
    </w:lvl>
    <w:lvl w:ilvl="8" w:tplc="580AEE04">
      <w:numFmt w:val="decimal"/>
      <w:lvlText w:val=""/>
      <w:lvlJc w:val="left"/>
    </w:lvl>
  </w:abstractNum>
  <w:abstractNum w:abstractNumId="32">
    <w:nsid w:val="00000AF0"/>
    <w:multiLevelType w:val="hybridMultilevel"/>
    <w:tmpl w:val="C0C036EA"/>
    <w:lvl w:ilvl="0" w:tplc="2AC40A86">
      <w:start w:val="1"/>
      <w:numFmt w:val="bullet"/>
      <w:lvlText w:val="В"/>
      <w:lvlJc w:val="left"/>
    </w:lvl>
    <w:lvl w:ilvl="1" w:tplc="1BB07306">
      <w:numFmt w:val="decimal"/>
      <w:lvlText w:val=""/>
      <w:lvlJc w:val="left"/>
    </w:lvl>
    <w:lvl w:ilvl="2" w:tplc="46CEC38E">
      <w:numFmt w:val="decimal"/>
      <w:lvlText w:val=""/>
      <w:lvlJc w:val="left"/>
    </w:lvl>
    <w:lvl w:ilvl="3" w:tplc="BAB429E0">
      <w:numFmt w:val="decimal"/>
      <w:lvlText w:val=""/>
      <w:lvlJc w:val="left"/>
    </w:lvl>
    <w:lvl w:ilvl="4" w:tplc="D9F4ED8A">
      <w:numFmt w:val="decimal"/>
      <w:lvlText w:val=""/>
      <w:lvlJc w:val="left"/>
    </w:lvl>
    <w:lvl w:ilvl="5" w:tplc="8D60412E">
      <w:numFmt w:val="decimal"/>
      <w:lvlText w:val=""/>
      <w:lvlJc w:val="left"/>
    </w:lvl>
    <w:lvl w:ilvl="6" w:tplc="178CD060">
      <w:numFmt w:val="decimal"/>
      <w:lvlText w:val=""/>
      <w:lvlJc w:val="left"/>
    </w:lvl>
    <w:lvl w:ilvl="7" w:tplc="A3E2AF76">
      <w:numFmt w:val="decimal"/>
      <w:lvlText w:val=""/>
      <w:lvlJc w:val="left"/>
    </w:lvl>
    <w:lvl w:ilvl="8" w:tplc="F48EB08C">
      <w:numFmt w:val="decimal"/>
      <w:lvlText w:val=""/>
      <w:lvlJc w:val="left"/>
    </w:lvl>
  </w:abstractNum>
  <w:abstractNum w:abstractNumId="33">
    <w:nsid w:val="00000B93"/>
    <w:multiLevelType w:val="hybridMultilevel"/>
    <w:tmpl w:val="30360718"/>
    <w:lvl w:ilvl="0" w:tplc="950A055A">
      <w:start w:val="1"/>
      <w:numFmt w:val="bullet"/>
      <w:lvlText w:val="-"/>
      <w:lvlJc w:val="left"/>
    </w:lvl>
    <w:lvl w:ilvl="1" w:tplc="ABA8E7F0">
      <w:numFmt w:val="decimal"/>
      <w:lvlText w:val=""/>
      <w:lvlJc w:val="left"/>
    </w:lvl>
    <w:lvl w:ilvl="2" w:tplc="686C6D04">
      <w:numFmt w:val="decimal"/>
      <w:lvlText w:val=""/>
      <w:lvlJc w:val="left"/>
    </w:lvl>
    <w:lvl w:ilvl="3" w:tplc="A3C64E2E">
      <w:numFmt w:val="decimal"/>
      <w:lvlText w:val=""/>
      <w:lvlJc w:val="left"/>
    </w:lvl>
    <w:lvl w:ilvl="4" w:tplc="BD58911A">
      <w:numFmt w:val="decimal"/>
      <w:lvlText w:val=""/>
      <w:lvlJc w:val="left"/>
    </w:lvl>
    <w:lvl w:ilvl="5" w:tplc="2592B2A6">
      <w:numFmt w:val="decimal"/>
      <w:lvlText w:val=""/>
      <w:lvlJc w:val="left"/>
    </w:lvl>
    <w:lvl w:ilvl="6" w:tplc="28628B1C">
      <w:numFmt w:val="decimal"/>
      <w:lvlText w:val=""/>
      <w:lvlJc w:val="left"/>
    </w:lvl>
    <w:lvl w:ilvl="7" w:tplc="11D228D2">
      <w:numFmt w:val="decimal"/>
      <w:lvlText w:val=""/>
      <w:lvlJc w:val="left"/>
    </w:lvl>
    <w:lvl w:ilvl="8" w:tplc="6E0C33A0">
      <w:numFmt w:val="decimal"/>
      <w:lvlText w:val=""/>
      <w:lvlJc w:val="left"/>
    </w:lvl>
  </w:abstractNum>
  <w:abstractNum w:abstractNumId="34">
    <w:nsid w:val="00000C95"/>
    <w:multiLevelType w:val="hybridMultilevel"/>
    <w:tmpl w:val="AB1CD9D8"/>
    <w:lvl w:ilvl="0" w:tplc="DC10CA7A">
      <w:start w:val="1"/>
      <w:numFmt w:val="bullet"/>
      <w:lvlText w:val="-"/>
      <w:lvlJc w:val="left"/>
    </w:lvl>
    <w:lvl w:ilvl="1" w:tplc="5F56D806">
      <w:numFmt w:val="decimal"/>
      <w:lvlText w:val=""/>
      <w:lvlJc w:val="left"/>
    </w:lvl>
    <w:lvl w:ilvl="2" w:tplc="058AF382">
      <w:numFmt w:val="decimal"/>
      <w:lvlText w:val=""/>
      <w:lvlJc w:val="left"/>
    </w:lvl>
    <w:lvl w:ilvl="3" w:tplc="5502A682">
      <w:numFmt w:val="decimal"/>
      <w:lvlText w:val=""/>
      <w:lvlJc w:val="left"/>
    </w:lvl>
    <w:lvl w:ilvl="4" w:tplc="79BA5692">
      <w:numFmt w:val="decimal"/>
      <w:lvlText w:val=""/>
      <w:lvlJc w:val="left"/>
    </w:lvl>
    <w:lvl w:ilvl="5" w:tplc="97400E78">
      <w:numFmt w:val="decimal"/>
      <w:lvlText w:val=""/>
      <w:lvlJc w:val="left"/>
    </w:lvl>
    <w:lvl w:ilvl="6" w:tplc="8678169E">
      <w:numFmt w:val="decimal"/>
      <w:lvlText w:val=""/>
      <w:lvlJc w:val="left"/>
    </w:lvl>
    <w:lvl w:ilvl="7" w:tplc="11D450AA">
      <w:numFmt w:val="decimal"/>
      <w:lvlText w:val=""/>
      <w:lvlJc w:val="left"/>
    </w:lvl>
    <w:lvl w:ilvl="8" w:tplc="11D8DCA2">
      <w:numFmt w:val="decimal"/>
      <w:lvlText w:val=""/>
      <w:lvlJc w:val="left"/>
    </w:lvl>
  </w:abstractNum>
  <w:abstractNum w:abstractNumId="35">
    <w:nsid w:val="00000D9F"/>
    <w:multiLevelType w:val="hybridMultilevel"/>
    <w:tmpl w:val="AF90D642"/>
    <w:lvl w:ilvl="0" w:tplc="1DBAAFF8">
      <w:start w:val="1"/>
      <w:numFmt w:val="bullet"/>
      <w:lvlText w:val="-"/>
      <w:lvlJc w:val="left"/>
    </w:lvl>
    <w:lvl w:ilvl="1" w:tplc="3E0CDAF4">
      <w:numFmt w:val="decimal"/>
      <w:lvlText w:val=""/>
      <w:lvlJc w:val="left"/>
    </w:lvl>
    <w:lvl w:ilvl="2" w:tplc="4EBC1026">
      <w:numFmt w:val="decimal"/>
      <w:lvlText w:val=""/>
      <w:lvlJc w:val="left"/>
    </w:lvl>
    <w:lvl w:ilvl="3" w:tplc="DCFC50FE">
      <w:numFmt w:val="decimal"/>
      <w:lvlText w:val=""/>
      <w:lvlJc w:val="left"/>
    </w:lvl>
    <w:lvl w:ilvl="4" w:tplc="B636BADA">
      <w:numFmt w:val="decimal"/>
      <w:lvlText w:val=""/>
      <w:lvlJc w:val="left"/>
    </w:lvl>
    <w:lvl w:ilvl="5" w:tplc="D6E00362">
      <w:numFmt w:val="decimal"/>
      <w:lvlText w:val=""/>
      <w:lvlJc w:val="left"/>
    </w:lvl>
    <w:lvl w:ilvl="6" w:tplc="0F70A5AE">
      <w:numFmt w:val="decimal"/>
      <w:lvlText w:val=""/>
      <w:lvlJc w:val="left"/>
    </w:lvl>
    <w:lvl w:ilvl="7" w:tplc="87B23C7A">
      <w:numFmt w:val="decimal"/>
      <w:lvlText w:val=""/>
      <w:lvlJc w:val="left"/>
    </w:lvl>
    <w:lvl w:ilvl="8" w:tplc="671E71A8">
      <w:numFmt w:val="decimal"/>
      <w:lvlText w:val=""/>
      <w:lvlJc w:val="left"/>
    </w:lvl>
  </w:abstractNum>
  <w:abstractNum w:abstractNumId="36">
    <w:nsid w:val="00000DDC"/>
    <w:multiLevelType w:val="hybridMultilevel"/>
    <w:tmpl w:val="B9428F88"/>
    <w:lvl w:ilvl="0" w:tplc="C316AFAE">
      <w:start w:val="1"/>
      <w:numFmt w:val="bullet"/>
      <w:lvlText w:val="\endash "/>
      <w:lvlJc w:val="left"/>
    </w:lvl>
    <w:lvl w:ilvl="1" w:tplc="1FF8E710">
      <w:numFmt w:val="decimal"/>
      <w:lvlText w:val=""/>
      <w:lvlJc w:val="left"/>
    </w:lvl>
    <w:lvl w:ilvl="2" w:tplc="01047132">
      <w:numFmt w:val="decimal"/>
      <w:lvlText w:val=""/>
      <w:lvlJc w:val="left"/>
    </w:lvl>
    <w:lvl w:ilvl="3" w:tplc="03784AE6">
      <w:numFmt w:val="decimal"/>
      <w:lvlText w:val=""/>
      <w:lvlJc w:val="left"/>
    </w:lvl>
    <w:lvl w:ilvl="4" w:tplc="C16CC66E">
      <w:numFmt w:val="decimal"/>
      <w:lvlText w:val=""/>
      <w:lvlJc w:val="left"/>
    </w:lvl>
    <w:lvl w:ilvl="5" w:tplc="DFCAC3D6">
      <w:numFmt w:val="decimal"/>
      <w:lvlText w:val=""/>
      <w:lvlJc w:val="left"/>
    </w:lvl>
    <w:lvl w:ilvl="6" w:tplc="7D801FF2">
      <w:numFmt w:val="decimal"/>
      <w:lvlText w:val=""/>
      <w:lvlJc w:val="left"/>
    </w:lvl>
    <w:lvl w:ilvl="7" w:tplc="D7F44C78">
      <w:numFmt w:val="decimal"/>
      <w:lvlText w:val=""/>
      <w:lvlJc w:val="left"/>
    </w:lvl>
    <w:lvl w:ilvl="8" w:tplc="F286883C">
      <w:numFmt w:val="decimal"/>
      <w:lvlText w:val=""/>
      <w:lvlJc w:val="left"/>
    </w:lvl>
  </w:abstractNum>
  <w:abstractNum w:abstractNumId="37">
    <w:nsid w:val="00000E00"/>
    <w:multiLevelType w:val="hybridMultilevel"/>
    <w:tmpl w:val="7486B270"/>
    <w:lvl w:ilvl="0" w:tplc="220C70D6">
      <w:start w:val="1"/>
      <w:numFmt w:val="bullet"/>
      <w:lvlText w:val="В"/>
      <w:lvlJc w:val="left"/>
    </w:lvl>
    <w:lvl w:ilvl="1" w:tplc="4CB4F64C">
      <w:numFmt w:val="decimal"/>
      <w:lvlText w:val=""/>
      <w:lvlJc w:val="left"/>
    </w:lvl>
    <w:lvl w:ilvl="2" w:tplc="7F04330E">
      <w:numFmt w:val="decimal"/>
      <w:lvlText w:val=""/>
      <w:lvlJc w:val="left"/>
    </w:lvl>
    <w:lvl w:ilvl="3" w:tplc="EB3E6B62">
      <w:numFmt w:val="decimal"/>
      <w:lvlText w:val=""/>
      <w:lvlJc w:val="left"/>
    </w:lvl>
    <w:lvl w:ilvl="4" w:tplc="14381788">
      <w:numFmt w:val="decimal"/>
      <w:lvlText w:val=""/>
      <w:lvlJc w:val="left"/>
    </w:lvl>
    <w:lvl w:ilvl="5" w:tplc="376C8D94">
      <w:numFmt w:val="decimal"/>
      <w:lvlText w:val=""/>
      <w:lvlJc w:val="left"/>
    </w:lvl>
    <w:lvl w:ilvl="6" w:tplc="F0825D68">
      <w:numFmt w:val="decimal"/>
      <w:lvlText w:val=""/>
      <w:lvlJc w:val="left"/>
    </w:lvl>
    <w:lvl w:ilvl="7" w:tplc="C0482074">
      <w:numFmt w:val="decimal"/>
      <w:lvlText w:val=""/>
      <w:lvlJc w:val="left"/>
    </w:lvl>
    <w:lvl w:ilvl="8" w:tplc="620AA570">
      <w:numFmt w:val="decimal"/>
      <w:lvlText w:val=""/>
      <w:lvlJc w:val="left"/>
    </w:lvl>
  </w:abstractNum>
  <w:abstractNum w:abstractNumId="38">
    <w:nsid w:val="00000E12"/>
    <w:multiLevelType w:val="hybridMultilevel"/>
    <w:tmpl w:val="105CF7CC"/>
    <w:lvl w:ilvl="0" w:tplc="036A3720">
      <w:start w:val="1"/>
      <w:numFmt w:val="bullet"/>
      <w:lvlText w:val="к"/>
      <w:lvlJc w:val="left"/>
    </w:lvl>
    <w:lvl w:ilvl="1" w:tplc="3EC478E0">
      <w:start w:val="1"/>
      <w:numFmt w:val="bullet"/>
      <w:lvlText w:val="В"/>
      <w:lvlJc w:val="left"/>
    </w:lvl>
    <w:lvl w:ilvl="2" w:tplc="A352EDCA">
      <w:start w:val="1"/>
      <w:numFmt w:val="bullet"/>
      <w:lvlText w:val="\endash "/>
      <w:lvlJc w:val="left"/>
    </w:lvl>
    <w:lvl w:ilvl="3" w:tplc="2138BE04">
      <w:numFmt w:val="decimal"/>
      <w:lvlText w:val=""/>
      <w:lvlJc w:val="left"/>
    </w:lvl>
    <w:lvl w:ilvl="4" w:tplc="422AD5EE">
      <w:numFmt w:val="decimal"/>
      <w:lvlText w:val=""/>
      <w:lvlJc w:val="left"/>
    </w:lvl>
    <w:lvl w:ilvl="5" w:tplc="C12C4D2A">
      <w:numFmt w:val="decimal"/>
      <w:lvlText w:val=""/>
      <w:lvlJc w:val="left"/>
    </w:lvl>
    <w:lvl w:ilvl="6" w:tplc="AA46B9C8">
      <w:numFmt w:val="decimal"/>
      <w:lvlText w:val=""/>
      <w:lvlJc w:val="left"/>
    </w:lvl>
    <w:lvl w:ilvl="7" w:tplc="E41CBD2E">
      <w:numFmt w:val="decimal"/>
      <w:lvlText w:val=""/>
      <w:lvlJc w:val="left"/>
    </w:lvl>
    <w:lvl w:ilvl="8" w:tplc="20B64A4A">
      <w:numFmt w:val="decimal"/>
      <w:lvlText w:val=""/>
      <w:lvlJc w:val="left"/>
    </w:lvl>
  </w:abstractNum>
  <w:abstractNum w:abstractNumId="39">
    <w:nsid w:val="00000E29"/>
    <w:multiLevelType w:val="hybridMultilevel"/>
    <w:tmpl w:val="08AC1524"/>
    <w:lvl w:ilvl="0" w:tplc="5448BE8A">
      <w:start w:val="1"/>
      <w:numFmt w:val="bullet"/>
      <w:lvlText w:val="-"/>
      <w:lvlJc w:val="left"/>
    </w:lvl>
    <w:lvl w:ilvl="1" w:tplc="35821842">
      <w:numFmt w:val="decimal"/>
      <w:lvlText w:val=""/>
      <w:lvlJc w:val="left"/>
    </w:lvl>
    <w:lvl w:ilvl="2" w:tplc="18A2608E">
      <w:numFmt w:val="decimal"/>
      <w:lvlText w:val=""/>
      <w:lvlJc w:val="left"/>
    </w:lvl>
    <w:lvl w:ilvl="3" w:tplc="ADB8F128">
      <w:numFmt w:val="decimal"/>
      <w:lvlText w:val=""/>
      <w:lvlJc w:val="left"/>
    </w:lvl>
    <w:lvl w:ilvl="4" w:tplc="29F403EE">
      <w:numFmt w:val="decimal"/>
      <w:lvlText w:val=""/>
      <w:lvlJc w:val="left"/>
    </w:lvl>
    <w:lvl w:ilvl="5" w:tplc="340E6A2E">
      <w:numFmt w:val="decimal"/>
      <w:lvlText w:val=""/>
      <w:lvlJc w:val="left"/>
    </w:lvl>
    <w:lvl w:ilvl="6" w:tplc="F2A685F2">
      <w:numFmt w:val="decimal"/>
      <w:lvlText w:val=""/>
      <w:lvlJc w:val="left"/>
    </w:lvl>
    <w:lvl w:ilvl="7" w:tplc="F8E873AA">
      <w:numFmt w:val="decimal"/>
      <w:lvlText w:val=""/>
      <w:lvlJc w:val="left"/>
    </w:lvl>
    <w:lvl w:ilvl="8" w:tplc="BE0A3224">
      <w:numFmt w:val="decimal"/>
      <w:lvlText w:val=""/>
      <w:lvlJc w:val="left"/>
    </w:lvl>
  </w:abstractNum>
  <w:abstractNum w:abstractNumId="40">
    <w:nsid w:val="00000EF5"/>
    <w:multiLevelType w:val="hybridMultilevel"/>
    <w:tmpl w:val="F962CB42"/>
    <w:lvl w:ilvl="0" w:tplc="2B5832F2">
      <w:start w:val="1"/>
      <w:numFmt w:val="bullet"/>
      <w:lvlText w:val="№"/>
      <w:lvlJc w:val="left"/>
    </w:lvl>
    <w:lvl w:ilvl="1" w:tplc="D20EDED0">
      <w:numFmt w:val="decimal"/>
      <w:lvlText w:val=""/>
      <w:lvlJc w:val="left"/>
    </w:lvl>
    <w:lvl w:ilvl="2" w:tplc="68085758">
      <w:numFmt w:val="decimal"/>
      <w:lvlText w:val=""/>
      <w:lvlJc w:val="left"/>
    </w:lvl>
    <w:lvl w:ilvl="3" w:tplc="422A9D12">
      <w:numFmt w:val="decimal"/>
      <w:lvlText w:val=""/>
      <w:lvlJc w:val="left"/>
    </w:lvl>
    <w:lvl w:ilvl="4" w:tplc="507E8C50">
      <w:numFmt w:val="decimal"/>
      <w:lvlText w:val=""/>
      <w:lvlJc w:val="left"/>
    </w:lvl>
    <w:lvl w:ilvl="5" w:tplc="68DE6534">
      <w:numFmt w:val="decimal"/>
      <w:lvlText w:val=""/>
      <w:lvlJc w:val="left"/>
    </w:lvl>
    <w:lvl w:ilvl="6" w:tplc="F202E274">
      <w:numFmt w:val="decimal"/>
      <w:lvlText w:val=""/>
      <w:lvlJc w:val="left"/>
    </w:lvl>
    <w:lvl w:ilvl="7" w:tplc="3B440B24">
      <w:numFmt w:val="decimal"/>
      <w:lvlText w:val=""/>
      <w:lvlJc w:val="left"/>
    </w:lvl>
    <w:lvl w:ilvl="8" w:tplc="BB46024C">
      <w:numFmt w:val="decimal"/>
      <w:lvlText w:val=""/>
      <w:lvlJc w:val="left"/>
    </w:lvl>
  </w:abstractNum>
  <w:abstractNum w:abstractNumId="41">
    <w:nsid w:val="00000FC9"/>
    <w:multiLevelType w:val="hybridMultilevel"/>
    <w:tmpl w:val="2A4ABB72"/>
    <w:lvl w:ilvl="0" w:tplc="B1660976">
      <w:start w:val="1"/>
      <w:numFmt w:val="bullet"/>
      <w:lvlText w:val="и"/>
      <w:lvlJc w:val="left"/>
    </w:lvl>
    <w:lvl w:ilvl="1" w:tplc="6E18E6F6">
      <w:start w:val="1"/>
      <w:numFmt w:val="bullet"/>
      <w:lvlText w:val="В"/>
      <w:lvlJc w:val="left"/>
    </w:lvl>
    <w:lvl w:ilvl="2" w:tplc="F14C841C">
      <w:start w:val="1"/>
      <w:numFmt w:val="bullet"/>
      <w:lvlText w:val="\endash "/>
      <w:lvlJc w:val="left"/>
    </w:lvl>
    <w:lvl w:ilvl="3" w:tplc="A2A2B754">
      <w:numFmt w:val="decimal"/>
      <w:lvlText w:val=""/>
      <w:lvlJc w:val="left"/>
    </w:lvl>
    <w:lvl w:ilvl="4" w:tplc="9E606AFC">
      <w:numFmt w:val="decimal"/>
      <w:lvlText w:val=""/>
      <w:lvlJc w:val="left"/>
    </w:lvl>
    <w:lvl w:ilvl="5" w:tplc="B5946232">
      <w:numFmt w:val="decimal"/>
      <w:lvlText w:val=""/>
      <w:lvlJc w:val="left"/>
    </w:lvl>
    <w:lvl w:ilvl="6" w:tplc="72EE8BC0">
      <w:numFmt w:val="decimal"/>
      <w:lvlText w:val=""/>
      <w:lvlJc w:val="left"/>
    </w:lvl>
    <w:lvl w:ilvl="7" w:tplc="DE9A661C">
      <w:numFmt w:val="decimal"/>
      <w:lvlText w:val=""/>
      <w:lvlJc w:val="left"/>
    </w:lvl>
    <w:lvl w:ilvl="8" w:tplc="98B27892">
      <w:numFmt w:val="decimal"/>
      <w:lvlText w:val=""/>
      <w:lvlJc w:val="left"/>
    </w:lvl>
  </w:abstractNum>
  <w:abstractNum w:abstractNumId="42">
    <w:nsid w:val="00000FF4"/>
    <w:multiLevelType w:val="hybridMultilevel"/>
    <w:tmpl w:val="FF04F80E"/>
    <w:lvl w:ilvl="0" w:tplc="BB52E4DC">
      <w:start w:val="1"/>
      <w:numFmt w:val="decimal"/>
      <w:lvlText w:val="%1."/>
      <w:lvlJc w:val="left"/>
    </w:lvl>
    <w:lvl w:ilvl="1" w:tplc="5F4A1B96">
      <w:numFmt w:val="decimal"/>
      <w:lvlText w:val=""/>
      <w:lvlJc w:val="left"/>
    </w:lvl>
    <w:lvl w:ilvl="2" w:tplc="AE0CB40E">
      <w:numFmt w:val="decimal"/>
      <w:lvlText w:val=""/>
      <w:lvlJc w:val="left"/>
    </w:lvl>
    <w:lvl w:ilvl="3" w:tplc="0E6EF35A">
      <w:numFmt w:val="decimal"/>
      <w:lvlText w:val=""/>
      <w:lvlJc w:val="left"/>
    </w:lvl>
    <w:lvl w:ilvl="4" w:tplc="75AA8432">
      <w:numFmt w:val="decimal"/>
      <w:lvlText w:val=""/>
      <w:lvlJc w:val="left"/>
    </w:lvl>
    <w:lvl w:ilvl="5" w:tplc="DE923F7E">
      <w:numFmt w:val="decimal"/>
      <w:lvlText w:val=""/>
      <w:lvlJc w:val="left"/>
    </w:lvl>
    <w:lvl w:ilvl="6" w:tplc="1A7C83BC">
      <w:numFmt w:val="decimal"/>
      <w:lvlText w:val=""/>
      <w:lvlJc w:val="left"/>
    </w:lvl>
    <w:lvl w:ilvl="7" w:tplc="64A22D9C">
      <w:numFmt w:val="decimal"/>
      <w:lvlText w:val=""/>
      <w:lvlJc w:val="left"/>
    </w:lvl>
    <w:lvl w:ilvl="8" w:tplc="3DC63F1A">
      <w:numFmt w:val="decimal"/>
      <w:lvlText w:val=""/>
      <w:lvlJc w:val="left"/>
    </w:lvl>
  </w:abstractNum>
  <w:abstractNum w:abstractNumId="43">
    <w:nsid w:val="00001003"/>
    <w:multiLevelType w:val="hybridMultilevel"/>
    <w:tmpl w:val="5B5C5864"/>
    <w:lvl w:ilvl="0" w:tplc="5F580A30">
      <w:start w:val="1"/>
      <w:numFmt w:val="bullet"/>
      <w:lvlText w:val="•"/>
      <w:lvlJc w:val="left"/>
    </w:lvl>
    <w:lvl w:ilvl="1" w:tplc="4DBED9C0">
      <w:numFmt w:val="decimal"/>
      <w:lvlText w:val=""/>
      <w:lvlJc w:val="left"/>
    </w:lvl>
    <w:lvl w:ilvl="2" w:tplc="1D2C8BBA">
      <w:numFmt w:val="decimal"/>
      <w:lvlText w:val=""/>
      <w:lvlJc w:val="left"/>
    </w:lvl>
    <w:lvl w:ilvl="3" w:tplc="D7429D4A">
      <w:numFmt w:val="decimal"/>
      <w:lvlText w:val=""/>
      <w:lvlJc w:val="left"/>
    </w:lvl>
    <w:lvl w:ilvl="4" w:tplc="B4C20712">
      <w:numFmt w:val="decimal"/>
      <w:lvlText w:val=""/>
      <w:lvlJc w:val="left"/>
    </w:lvl>
    <w:lvl w:ilvl="5" w:tplc="AF525B1E">
      <w:numFmt w:val="decimal"/>
      <w:lvlText w:val=""/>
      <w:lvlJc w:val="left"/>
    </w:lvl>
    <w:lvl w:ilvl="6" w:tplc="1924D636">
      <w:numFmt w:val="decimal"/>
      <w:lvlText w:val=""/>
      <w:lvlJc w:val="left"/>
    </w:lvl>
    <w:lvl w:ilvl="7" w:tplc="874029F4">
      <w:numFmt w:val="decimal"/>
      <w:lvlText w:val=""/>
      <w:lvlJc w:val="left"/>
    </w:lvl>
    <w:lvl w:ilvl="8" w:tplc="EC24AEDE">
      <w:numFmt w:val="decimal"/>
      <w:lvlText w:val=""/>
      <w:lvlJc w:val="left"/>
    </w:lvl>
  </w:abstractNum>
  <w:abstractNum w:abstractNumId="44">
    <w:nsid w:val="0000113E"/>
    <w:multiLevelType w:val="hybridMultilevel"/>
    <w:tmpl w:val="2AA694BE"/>
    <w:lvl w:ilvl="0" w:tplc="BD804D1C">
      <w:start w:val="1"/>
      <w:numFmt w:val="bullet"/>
      <w:lvlText w:val="-"/>
      <w:lvlJc w:val="left"/>
    </w:lvl>
    <w:lvl w:ilvl="1" w:tplc="B468ACAC">
      <w:numFmt w:val="decimal"/>
      <w:lvlText w:val=""/>
      <w:lvlJc w:val="left"/>
    </w:lvl>
    <w:lvl w:ilvl="2" w:tplc="F46EDC98">
      <w:numFmt w:val="decimal"/>
      <w:lvlText w:val=""/>
      <w:lvlJc w:val="left"/>
    </w:lvl>
    <w:lvl w:ilvl="3" w:tplc="34CA74AA">
      <w:numFmt w:val="decimal"/>
      <w:lvlText w:val=""/>
      <w:lvlJc w:val="left"/>
    </w:lvl>
    <w:lvl w:ilvl="4" w:tplc="FBE405FE">
      <w:numFmt w:val="decimal"/>
      <w:lvlText w:val=""/>
      <w:lvlJc w:val="left"/>
    </w:lvl>
    <w:lvl w:ilvl="5" w:tplc="4404D94A">
      <w:numFmt w:val="decimal"/>
      <w:lvlText w:val=""/>
      <w:lvlJc w:val="left"/>
    </w:lvl>
    <w:lvl w:ilvl="6" w:tplc="9C7EFD58">
      <w:numFmt w:val="decimal"/>
      <w:lvlText w:val=""/>
      <w:lvlJc w:val="left"/>
    </w:lvl>
    <w:lvl w:ilvl="7" w:tplc="CAD0094C">
      <w:numFmt w:val="decimal"/>
      <w:lvlText w:val=""/>
      <w:lvlJc w:val="left"/>
    </w:lvl>
    <w:lvl w:ilvl="8" w:tplc="E8D85670">
      <w:numFmt w:val="decimal"/>
      <w:lvlText w:val=""/>
      <w:lvlJc w:val="left"/>
    </w:lvl>
  </w:abstractNum>
  <w:abstractNum w:abstractNumId="45">
    <w:nsid w:val="0000117A"/>
    <w:multiLevelType w:val="hybridMultilevel"/>
    <w:tmpl w:val="A59C04BC"/>
    <w:lvl w:ilvl="0" w:tplc="14F0AD92">
      <w:start w:val="1"/>
      <w:numFmt w:val="bullet"/>
      <w:lvlText w:val="-"/>
      <w:lvlJc w:val="left"/>
    </w:lvl>
    <w:lvl w:ilvl="1" w:tplc="6FD0E880">
      <w:numFmt w:val="decimal"/>
      <w:lvlText w:val=""/>
      <w:lvlJc w:val="left"/>
    </w:lvl>
    <w:lvl w:ilvl="2" w:tplc="0C404E58">
      <w:numFmt w:val="decimal"/>
      <w:lvlText w:val=""/>
      <w:lvlJc w:val="left"/>
    </w:lvl>
    <w:lvl w:ilvl="3" w:tplc="0C48938A">
      <w:numFmt w:val="decimal"/>
      <w:lvlText w:val=""/>
      <w:lvlJc w:val="left"/>
    </w:lvl>
    <w:lvl w:ilvl="4" w:tplc="80F6BAB2">
      <w:numFmt w:val="decimal"/>
      <w:lvlText w:val=""/>
      <w:lvlJc w:val="left"/>
    </w:lvl>
    <w:lvl w:ilvl="5" w:tplc="BC8A6BBE">
      <w:numFmt w:val="decimal"/>
      <w:lvlText w:val=""/>
      <w:lvlJc w:val="left"/>
    </w:lvl>
    <w:lvl w:ilvl="6" w:tplc="E8A81810">
      <w:numFmt w:val="decimal"/>
      <w:lvlText w:val=""/>
      <w:lvlJc w:val="left"/>
    </w:lvl>
    <w:lvl w:ilvl="7" w:tplc="89E48D32">
      <w:numFmt w:val="decimal"/>
      <w:lvlText w:val=""/>
      <w:lvlJc w:val="left"/>
    </w:lvl>
    <w:lvl w:ilvl="8" w:tplc="57C21462">
      <w:numFmt w:val="decimal"/>
      <w:lvlText w:val=""/>
      <w:lvlJc w:val="left"/>
    </w:lvl>
  </w:abstractNum>
  <w:abstractNum w:abstractNumId="46">
    <w:nsid w:val="000011D5"/>
    <w:multiLevelType w:val="hybridMultilevel"/>
    <w:tmpl w:val="282EB14C"/>
    <w:lvl w:ilvl="0" w:tplc="5D0CEE66">
      <w:start w:val="1"/>
      <w:numFmt w:val="bullet"/>
      <w:lvlText w:val="-"/>
      <w:lvlJc w:val="left"/>
    </w:lvl>
    <w:lvl w:ilvl="1" w:tplc="58F2BC30">
      <w:numFmt w:val="decimal"/>
      <w:lvlText w:val=""/>
      <w:lvlJc w:val="left"/>
    </w:lvl>
    <w:lvl w:ilvl="2" w:tplc="34809DEC">
      <w:numFmt w:val="decimal"/>
      <w:lvlText w:val=""/>
      <w:lvlJc w:val="left"/>
    </w:lvl>
    <w:lvl w:ilvl="3" w:tplc="01A0B3A2">
      <w:numFmt w:val="decimal"/>
      <w:lvlText w:val=""/>
      <w:lvlJc w:val="left"/>
    </w:lvl>
    <w:lvl w:ilvl="4" w:tplc="D52212B2">
      <w:numFmt w:val="decimal"/>
      <w:lvlText w:val=""/>
      <w:lvlJc w:val="left"/>
    </w:lvl>
    <w:lvl w:ilvl="5" w:tplc="A4FA9982">
      <w:numFmt w:val="decimal"/>
      <w:lvlText w:val=""/>
      <w:lvlJc w:val="left"/>
    </w:lvl>
    <w:lvl w:ilvl="6" w:tplc="ACA49C02">
      <w:numFmt w:val="decimal"/>
      <w:lvlText w:val=""/>
      <w:lvlJc w:val="left"/>
    </w:lvl>
    <w:lvl w:ilvl="7" w:tplc="7E505556">
      <w:numFmt w:val="decimal"/>
      <w:lvlText w:val=""/>
      <w:lvlJc w:val="left"/>
    </w:lvl>
    <w:lvl w:ilvl="8" w:tplc="480EBFD4">
      <w:numFmt w:val="decimal"/>
      <w:lvlText w:val=""/>
      <w:lvlJc w:val="left"/>
    </w:lvl>
  </w:abstractNum>
  <w:abstractNum w:abstractNumId="47">
    <w:nsid w:val="0000123B"/>
    <w:multiLevelType w:val="hybridMultilevel"/>
    <w:tmpl w:val="FF82CFD4"/>
    <w:lvl w:ilvl="0" w:tplc="A216A688">
      <w:start w:val="1"/>
      <w:numFmt w:val="bullet"/>
      <w:lvlText w:val="В"/>
      <w:lvlJc w:val="left"/>
    </w:lvl>
    <w:lvl w:ilvl="1" w:tplc="46768E4C">
      <w:numFmt w:val="decimal"/>
      <w:lvlText w:val=""/>
      <w:lvlJc w:val="left"/>
    </w:lvl>
    <w:lvl w:ilvl="2" w:tplc="9D206FD6">
      <w:numFmt w:val="decimal"/>
      <w:lvlText w:val=""/>
      <w:lvlJc w:val="left"/>
    </w:lvl>
    <w:lvl w:ilvl="3" w:tplc="FC90D974">
      <w:numFmt w:val="decimal"/>
      <w:lvlText w:val=""/>
      <w:lvlJc w:val="left"/>
    </w:lvl>
    <w:lvl w:ilvl="4" w:tplc="C6A8B93A">
      <w:numFmt w:val="decimal"/>
      <w:lvlText w:val=""/>
      <w:lvlJc w:val="left"/>
    </w:lvl>
    <w:lvl w:ilvl="5" w:tplc="7C74E07C">
      <w:numFmt w:val="decimal"/>
      <w:lvlText w:val=""/>
      <w:lvlJc w:val="left"/>
    </w:lvl>
    <w:lvl w:ilvl="6" w:tplc="88767C0E">
      <w:numFmt w:val="decimal"/>
      <w:lvlText w:val=""/>
      <w:lvlJc w:val="left"/>
    </w:lvl>
    <w:lvl w:ilvl="7" w:tplc="B2AE4576">
      <w:numFmt w:val="decimal"/>
      <w:lvlText w:val=""/>
      <w:lvlJc w:val="left"/>
    </w:lvl>
    <w:lvl w:ilvl="8" w:tplc="40404EA4">
      <w:numFmt w:val="decimal"/>
      <w:lvlText w:val=""/>
      <w:lvlJc w:val="left"/>
    </w:lvl>
  </w:abstractNum>
  <w:abstractNum w:abstractNumId="48">
    <w:nsid w:val="00001243"/>
    <w:multiLevelType w:val="hybridMultilevel"/>
    <w:tmpl w:val="4170D61E"/>
    <w:lvl w:ilvl="0" w:tplc="FE4C6B94">
      <w:start w:val="1"/>
      <w:numFmt w:val="bullet"/>
      <w:lvlText w:val="-"/>
      <w:lvlJc w:val="left"/>
    </w:lvl>
    <w:lvl w:ilvl="1" w:tplc="7A1E5D62">
      <w:start w:val="1"/>
      <w:numFmt w:val="bullet"/>
      <w:lvlText w:val="-"/>
      <w:lvlJc w:val="left"/>
    </w:lvl>
    <w:lvl w:ilvl="2" w:tplc="094874D2">
      <w:start w:val="1"/>
      <w:numFmt w:val="bullet"/>
      <w:lvlText w:val="-"/>
      <w:lvlJc w:val="left"/>
    </w:lvl>
    <w:lvl w:ilvl="3" w:tplc="13D89AB6">
      <w:numFmt w:val="decimal"/>
      <w:lvlText w:val=""/>
      <w:lvlJc w:val="left"/>
    </w:lvl>
    <w:lvl w:ilvl="4" w:tplc="A98E4928">
      <w:numFmt w:val="decimal"/>
      <w:lvlText w:val=""/>
      <w:lvlJc w:val="left"/>
    </w:lvl>
    <w:lvl w:ilvl="5" w:tplc="D6449334">
      <w:numFmt w:val="decimal"/>
      <w:lvlText w:val=""/>
      <w:lvlJc w:val="left"/>
    </w:lvl>
    <w:lvl w:ilvl="6" w:tplc="BCE06324">
      <w:numFmt w:val="decimal"/>
      <w:lvlText w:val=""/>
      <w:lvlJc w:val="left"/>
    </w:lvl>
    <w:lvl w:ilvl="7" w:tplc="FC2A772E">
      <w:numFmt w:val="decimal"/>
      <w:lvlText w:val=""/>
      <w:lvlJc w:val="left"/>
    </w:lvl>
    <w:lvl w:ilvl="8" w:tplc="86223962">
      <w:numFmt w:val="decimal"/>
      <w:lvlText w:val=""/>
      <w:lvlJc w:val="left"/>
    </w:lvl>
  </w:abstractNum>
  <w:abstractNum w:abstractNumId="49">
    <w:nsid w:val="00001246"/>
    <w:multiLevelType w:val="hybridMultilevel"/>
    <w:tmpl w:val="44AE2620"/>
    <w:lvl w:ilvl="0" w:tplc="E092CE28">
      <w:start w:val="1"/>
      <w:numFmt w:val="bullet"/>
      <w:lvlText w:val=""/>
      <w:lvlJc w:val="left"/>
    </w:lvl>
    <w:lvl w:ilvl="1" w:tplc="805838DE">
      <w:numFmt w:val="decimal"/>
      <w:lvlText w:val=""/>
      <w:lvlJc w:val="left"/>
    </w:lvl>
    <w:lvl w:ilvl="2" w:tplc="1A020ACE">
      <w:numFmt w:val="decimal"/>
      <w:lvlText w:val=""/>
      <w:lvlJc w:val="left"/>
    </w:lvl>
    <w:lvl w:ilvl="3" w:tplc="F5788790">
      <w:numFmt w:val="decimal"/>
      <w:lvlText w:val=""/>
      <w:lvlJc w:val="left"/>
    </w:lvl>
    <w:lvl w:ilvl="4" w:tplc="28D03FF0">
      <w:numFmt w:val="decimal"/>
      <w:lvlText w:val=""/>
      <w:lvlJc w:val="left"/>
    </w:lvl>
    <w:lvl w:ilvl="5" w:tplc="43D83184">
      <w:numFmt w:val="decimal"/>
      <w:lvlText w:val=""/>
      <w:lvlJc w:val="left"/>
    </w:lvl>
    <w:lvl w:ilvl="6" w:tplc="13A62534">
      <w:numFmt w:val="decimal"/>
      <w:lvlText w:val=""/>
      <w:lvlJc w:val="left"/>
    </w:lvl>
    <w:lvl w:ilvl="7" w:tplc="86A27BC2">
      <w:numFmt w:val="decimal"/>
      <w:lvlText w:val=""/>
      <w:lvlJc w:val="left"/>
    </w:lvl>
    <w:lvl w:ilvl="8" w:tplc="41A4A80E">
      <w:numFmt w:val="decimal"/>
      <w:lvlText w:val=""/>
      <w:lvlJc w:val="left"/>
    </w:lvl>
  </w:abstractNum>
  <w:abstractNum w:abstractNumId="50">
    <w:nsid w:val="00001295"/>
    <w:multiLevelType w:val="hybridMultilevel"/>
    <w:tmpl w:val="5BA434F0"/>
    <w:lvl w:ilvl="0" w:tplc="4FA610DA">
      <w:start w:val="1"/>
      <w:numFmt w:val="bullet"/>
      <w:lvlText w:val="-"/>
      <w:lvlJc w:val="left"/>
    </w:lvl>
    <w:lvl w:ilvl="1" w:tplc="E9C02FFA">
      <w:start w:val="1"/>
      <w:numFmt w:val="bullet"/>
      <w:lvlText w:val="-"/>
      <w:lvlJc w:val="left"/>
    </w:lvl>
    <w:lvl w:ilvl="2" w:tplc="F79CCE86">
      <w:numFmt w:val="decimal"/>
      <w:lvlText w:val=""/>
      <w:lvlJc w:val="left"/>
    </w:lvl>
    <w:lvl w:ilvl="3" w:tplc="66BCBAEE">
      <w:numFmt w:val="decimal"/>
      <w:lvlText w:val=""/>
      <w:lvlJc w:val="left"/>
    </w:lvl>
    <w:lvl w:ilvl="4" w:tplc="B59E032C">
      <w:numFmt w:val="decimal"/>
      <w:lvlText w:val=""/>
      <w:lvlJc w:val="left"/>
    </w:lvl>
    <w:lvl w:ilvl="5" w:tplc="0C9E8B3C">
      <w:numFmt w:val="decimal"/>
      <w:lvlText w:val=""/>
      <w:lvlJc w:val="left"/>
    </w:lvl>
    <w:lvl w:ilvl="6" w:tplc="1C38CF42">
      <w:numFmt w:val="decimal"/>
      <w:lvlText w:val=""/>
      <w:lvlJc w:val="left"/>
    </w:lvl>
    <w:lvl w:ilvl="7" w:tplc="A5A66CE0">
      <w:numFmt w:val="decimal"/>
      <w:lvlText w:val=""/>
      <w:lvlJc w:val="left"/>
    </w:lvl>
    <w:lvl w:ilvl="8" w:tplc="27A2F09E">
      <w:numFmt w:val="decimal"/>
      <w:lvlText w:val=""/>
      <w:lvlJc w:val="left"/>
    </w:lvl>
  </w:abstractNum>
  <w:abstractNum w:abstractNumId="51">
    <w:nsid w:val="000012C2"/>
    <w:multiLevelType w:val="hybridMultilevel"/>
    <w:tmpl w:val="89E8FB66"/>
    <w:lvl w:ilvl="0" w:tplc="31FE3DA6">
      <w:start w:val="1"/>
      <w:numFmt w:val="bullet"/>
      <w:lvlText w:val="•"/>
      <w:lvlJc w:val="left"/>
    </w:lvl>
    <w:lvl w:ilvl="1" w:tplc="950EAF82">
      <w:numFmt w:val="decimal"/>
      <w:lvlText w:val=""/>
      <w:lvlJc w:val="left"/>
    </w:lvl>
    <w:lvl w:ilvl="2" w:tplc="A26E0346">
      <w:numFmt w:val="decimal"/>
      <w:lvlText w:val=""/>
      <w:lvlJc w:val="left"/>
    </w:lvl>
    <w:lvl w:ilvl="3" w:tplc="D94CD3D4">
      <w:numFmt w:val="decimal"/>
      <w:lvlText w:val=""/>
      <w:lvlJc w:val="left"/>
    </w:lvl>
    <w:lvl w:ilvl="4" w:tplc="E1F056DA">
      <w:numFmt w:val="decimal"/>
      <w:lvlText w:val=""/>
      <w:lvlJc w:val="left"/>
    </w:lvl>
    <w:lvl w:ilvl="5" w:tplc="46CC7CB4">
      <w:numFmt w:val="decimal"/>
      <w:lvlText w:val=""/>
      <w:lvlJc w:val="left"/>
    </w:lvl>
    <w:lvl w:ilvl="6" w:tplc="8022F7B8">
      <w:numFmt w:val="decimal"/>
      <w:lvlText w:val=""/>
      <w:lvlJc w:val="left"/>
    </w:lvl>
    <w:lvl w:ilvl="7" w:tplc="EAB6EEE4">
      <w:numFmt w:val="decimal"/>
      <w:lvlText w:val=""/>
      <w:lvlJc w:val="left"/>
    </w:lvl>
    <w:lvl w:ilvl="8" w:tplc="3D6E01A4">
      <w:numFmt w:val="decimal"/>
      <w:lvlText w:val=""/>
      <w:lvlJc w:val="left"/>
    </w:lvl>
  </w:abstractNum>
  <w:abstractNum w:abstractNumId="52">
    <w:nsid w:val="000012E1"/>
    <w:multiLevelType w:val="hybridMultilevel"/>
    <w:tmpl w:val="3CEA5CEC"/>
    <w:lvl w:ilvl="0" w:tplc="454E1B98">
      <w:start w:val="1"/>
      <w:numFmt w:val="bullet"/>
      <w:lvlText w:val="В"/>
      <w:lvlJc w:val="left"/>
    </w:lvl>
    <w:lvl w:ilvl="1" w:tplc="18F8339A">
      <w:start w:val="1"/>
      <w:numFmt w:val="bullet"/>
      <w:lvlText w:val="\endash "/>
      <w:lvlJc w:val="left"/>
    </w:lvl>
    <w:lvl w:ilvl="2" w:tplc="0B10CC18">
      <w:numFmt w:val="decimal"/>
      <w:lvlText w:val=""/>
      <w:lvlJc w:val="left"/>
    </w:lvl>
    <w:lvl w:ilvl="3" w:tplc="5F105718">
      <w:numFmt w:val="decimal"/>
      <w:lvlText w:val=""/>
      <w:lvlJc w:val="left"/>
    </w:lvl>
    <w:lvl w:ilvl="4" w:tplc="CAD61704">
      <w:numFmt w:val="decimal"/>
      <w:lvlText w:val=""/>
      <w:lvlJc w:val="left"/>
    </w:lvl>
    <w:lvl w:ilvl="5" w:tplc="50B0F83A">
      <w:numFmt w:val="decimal"/>
      <w:lvlText w:val=""/>
      <w:lvlJc w:val="left"/>
    </w:lvl>
    <w:lvl w:ilvl="6" w:tplc="801C511C">
      <w:numFmt w:val="decimal"/>
      <w:lvlText w:val=""/>
      <w:lvlJc w:val="left"/>
    </w:lvl>
    <w:lvl w:ilvl="7" w:tplc="094CE36A">
      <w:numFmt w:val="decimal"/>
      <w:lvlText w:val=""/>
      <w:lvlJc w:val="left"/>
    </w:lvl>
    <w:lvl w:ilvl="8" w:tplc="0116064A">
      <w:numFmt w:val="decimal"/>
      <w:lvlText w:val=""/>
      <w:lvlJc w:val="left"/>
    </w:lvl>
  </w:abstractNum>
  <w:abstractNum w:abstractNumId="53">
    <w:nsid w:val="0000134C"/>
    <w:multiLevelType w:val="hybridMultilevel"/>
    <w:tmpl w:val="2D08FCD6"/>
    <w:lvl w:ilvl="0" w:tplc="5D08513A">
      <w:start w:val="1"/>
      <w:numFmt w:val="bullet"/>
      <w:lvlText w:val="и"/>
      <w:lvlJc w:val="left"/>
    </w:lvl>
    <w:lvl w:ilvl="1" w:tplc="AEEE4FA2">
      <w:start w:val="1"/>
      <w:numFmt w:val="bullet"/>
      <w:lvlText w:val="-"/>
      <w:lvlJc w:val="left"/>
    </w:lvl>
    <w:lvl w:ilvl="2" w:tplc="483A42A6">
      <w:numFmt w:val="decimal"/>
      <w:lvlText w:val=""/>
      <w:lvlJc w:val="left"/>
    </w:lvl>
    <w:lvl w:ilvl="3" w:tplc="300A77AC">
      <w:numFmt w:val="decimal"/>
      <w:lvlText w:val=""/>
      <w:lvlJc w:val="left"/>
    </w:lvl>
    <w:lvl w:ilvl="4" w:tplc="64D0F75E">
      <w:numFmt w:val="decimal"/>
      <w:lvlText w:val=""/>
      <w:lvlJc w:val="left"/>
    </w:lvl>
    <w:lvl w:ilvl="5" w:tplc="783E4E5A">
      <w:numFmt w:val="decimal"/>
      <w:lvlText w:val=""/>
      <w:lvlJc w:val="left"/>
    </w:lvl>
    <w:lvl w:ilvl="6" w:tplc="658AD6F4">
      <w:numFmt w:val="decimal"/>
      <w:lvlText w:val=""/>
      <w:lvlJc w:val="left"/>
    </w:lvl>
    <w:lvl w:ilvl="7" w:tplc="F56E39B6">
      <w:numFmt w:val="decimal"/>
      <w:lvlText w:val=""/>
      <w:lvlJc w:val="left"/>
    </w:lvl>
    <w:lvl w:ilvl="8" w:tplc="8D744500">
      <w:numFmt w:val="decimal"/>
      <w:lvlText w:val=""/>
      <w:lvlJc w:val="left"/>
    </w:lvl>
  </w:abstractNum>
  <w:abstractNum w:abstractNumId="54">
    <w:nsid w:val="0000136F"/>
    <w:multiLevelType w:val="hybridMultilevel"/>
    <w:tmpl w:val="A70AD1DA"/>
    <w:lvl w:ilvl="0" w:tplc="2B50122A">
      <w:start w:val="1"/>
      <w:numFmt w:val="bullet"/>
      <w:lvlText w:val="-"/>
      <w:lvlJc w:val="left"/>
    </w:lvl>
    <w:lvl w:ilvl="1" w:tplc="12DE4536">
      <w:numFmt w:val="decimal"/>
      <w:lvlText w:val=""/>
      <w:lvlJc w:val="left"/>
    </w:lvl>
    <w:lvl w:ilvl="2" w:tplc="A0660E3C">
      <w:numFmt w:val="decimal"/>
      <w:lvlText w:val=""/>
      <w:lvlJc w:val="left"/>
    </w:lvl>
    <w:lvl w:ilvl="3" w:tplc="86FE571C">
      <w:numFmt w:val="decimal"/>
      <w:lvlText w:val=""/>
      <w:lvlJc w:val="left"/>
    </w:lvl>
    <w:lvl w:ilvl="4" w:tplc="4EB60E98">
      <w:numFmt w:val="decimal"/>
      <w:lvlText w:val=""/>
      <w:lvlJc w:val="left"/>
    </w:lvl>
    <w:lvl w:ilvl="5" w:tplc="46A221F0">
      <w:numFmt w:val="decimal"/>
      <w:lvlText w:val=""/>
      <w:lvlJc w:val="left"/>
    </w:lvl>
    <w:lvl w:ilvl="6" w:tplc="4A063F06">
      <w:numFmt w:val="decimal"/>
      <w:lvlText w:val=""/>
      <w:lvlJc w:val="left"/>
    </w:lvl>
    <w:lvl w:ilvl="7" w:tplc="1568BCCE">
      <w:numFmt w:val="decimal"/>
      <w:lvlText w:val=""/>
      <w:lvlJc w:val="left"/>
    </w:lvl>
    <w:lvl w:ilvl="8" w:tplc="E122954C">
      <w:numFmt w:val="decimal"/>
      <w:lvlText w:val=""/>
      <w:lvlJc w:val="left"/>
    </w:lvl>
  </w:abstractNum>
  <w:abstractNum w:abstractNumId="55">
    <w:nsid w:val="000013A6"/>
    <w:multiLevelType w:val="hybridMultilevel"/>
    <w:tmpl w:val="B2D896BE"/>
    <w:lvl w:ilvl="0" w:tplc="83E08AD4">
      <w:start w:val="1"/>
      <w:numFmt w:val="bullet"/>
      <w:lvlText w:val="В"/>
      <w:lvlJc w:val="left"/>
    </w:lvl>
    <w:lvl w:ilvl="1" w:tplc="7FEE5CE6">
      <w:numFmt w:val="decimal"/>
      <w:lvlText w:val=""/>
      <w:lvlJc w:val="left"/>
    </w:lvl>
    <w:lvl w:ilvl="2" w:tplc="6D3ACB12">
      <w:numFmt w:val="decimal"/>
      <w:lvlText w:val=""/>
      <w:lvlJc w:val="left"/>
    </w:lvl>
    <w:lvl w:ilvl="3" w:tplc="20EEA83E">
      <w:numFmt w:val="decimal"/>
      <w:lvlText w:val=""/>
      <w:lvlJc w:val="left"/>
    </w:lvl>
    <w:lvl w:ilvl="4" w:tplc="D6B688EE">
      <w:numFmt w:val="decimal"/>
      <w:lvlText w:val=""/>
      <w:lvlJc w:val="left"/>
    </w:lvl>
    <w:lvl w:ilvl="5" w:tplc="79F66FF6">
      <w:numFmt w:val="decimal"/>
      <w:lvlText w:val=""/>
      <w:lvlJc w:val="left"/>
    </w:lvl>
    <w:lvl w:ilvl="6" w:tplc="91EA2DB0">
      <w:numFmt w:val="decimal"/>
      <w:lvlText w:val=""/>
      <w:lvlJc w:val="left"/>
    </w:lvl>
    <w:lvl w:ilvl="7" w:tplc="19D2D1F6">
      <w:numFmt w:val="decimal"/>
      <w:lvlText w:val=""/>
      <w:lvlJc w:val="left"/>
    </w:lvl>
    <w:lvl w:ilvl="8" w:tplc="4C025CC2">
      <w:numFmt w:val="decimal"/>
      <w:lvlText w:val=""/>
      <w:lvlJc w:val="left"/>
    </w:lvl>
  </w:abstractNum>
  <w:abstractNum w:abstractNumId="56">
    <w:nsid w:val="000013F4"/>
    <w:multiLevelType w:val="hybridMultilevel"/>
    <w:tmpl w:val="DDA8071C"/>
    <w:lvl w:ilvl="0" w:tplc="0A92E8F8">
      <w:start w:val="5"/>
      <w:numFmt w:val="decimal"/>
      <w:lvlText w:val="%1."/>
      <w:lvlJc w:val="left"/>
    </w:lvl>
    <w:lvl w:ilvl="1" w:tplc="3790FC98">
      <w:numFmt w:val="decimal"/>
      <w:lvlText w:val=""/>
      <w:lvlJc w:val="left"/>
    </w:lvl>
    <w:lvl w:ilvl="2" w:tplc="0680C002">
      <w:numFmt w:val="decimal"/>
      <w:lvlText w:val=""/>
      <w:lvlJc w:val="left"/>
    </w:lvl>
    <w:lvl w:ilvl="3" w:tplc="96C0D8FC">
      <w:numFmt w:val="decimal"/>
      <w:lvlText w:val=""/>
      <w:lvlJc w:val="left"/>
    </w:lvl>
    <w:lvl w:ilvl="4" w:tplc="E83C0BC0">
      <w:numFmt w:val="decimal"/>
      <w:lvlText w:val=""/>
      <w:lvlJc w:val="left"/>
    </w:lvl>
    <w:lvl w:ilvl="5" w:tplc="471ED7E4">
      <w:numFmt w:val="decimal"/>
      <w:lvlText w:val=""/>
      <w:lvlJc w:val="left"/>
    </w:lvl>
    <w:lvl w:ilvl="6" w:tplc="C64AB716">
      <w:numFmt w:val="decimal"/>
      <w:lvlText w:val=""/>
      <w:lvlJc w:val="left"/>
    </w:lvl>
    <w:lvl w:ilvl="7" w:tplc="4D7C19FA">
      <w:numFmt w:val="decimal"/>
      <w:lvlText w:val=""/>
      <w:lvlJc w:val="left"/>
    </w:lvl>
    <w:lvl w:ilvl="8" w:tplc="ED48810A">
      <w:numFmt w:val="decimal"/>
      <w:lvlText w:val=""/>
      <w:lvlJc w:val="left"/>
    </w:lvl>
  </w:abstractNum>
  <w:abstractNum w:abstractNumId="57">
    <w:nsid w:val="000013F5"/>
    <w:multiLevelType w:val="hybridMultilevel"/>
    <w:tmpl w:val="CE0E9F4A"/>
    <w:lvl w:ilvl="0" w:tplc="893E8352">
      <w:start w:val="1"/>
      <w:numFmt w:val="bullet"/>
      <w:lvlText w:val="В"/>
      <w:lvlJc w:val="left"/>
    </w:lvl>
    <w:lvl w:ilvl="1" w:tplc="71287348">
      <w:numFmt w:val="decimal"/>
      <w:lvlText w:val=""/>
      <w:lvlJc w:val="left"/>
    </w:lvl>
    <w:lvl w:ilvl="2" w:tplc="24EE3258">
      <w:numFmt w:val="decimal"/>
      <w:lvlText w:val=""/>
      <w:lvlJc w:val="left"/>
    </w:lvl>
    <w:lvl w:ilvl="3" w:tplc="E96098B8">
      <w:numFmt w:val="decimal"/>
      <w:lvlText w:val=""/>
      <w:lvlJc w:val="left"/>
    </w:lvl>
    <w:lvl w:ilvl="4" w:tplc="54E0880A">
      <w:numFmt w:val="decimal"/>
      <w:lvlText w:val=""/>
      <w:lvlJc w:val="left"/>
    </w:lvl>
    <w:lvl w:ilvl="5" w:tplc="61741284">
      <w:numFmt w:val="decimal"/>
      <w:lvlText w:val=""/>
      <w:lvlJc w:val="left"/>
    </w:lvl>
    <w:lvl w:ilvl="6" w:tplc="D924CAE4">
      <w:numFmt w:val="decimal"/>
      <w:lvlText w:val=""/>
      <w:lvlJc w:val="left"/>
    </w:lvl>
    <w:lvl w:ilvl="7" w:tplc="0D1AFDD6">
      <w:numFmt w:val="decimal"/>
      <w:lvlText w:val=""/>
      <w:lvlJc w:val="left"/>
    </w:lvl>
    <w:lvl w:ilvl="8" w:tplc="8408CEA2">
      <w:numFmt w:val="decimal"/>
      <w:lvlText w:val=""/>
      <w:lvlJc w:val="left"/>
    </w:lvl>
  </w:abstractNum>
  <w:abstractNum w:abstractNumId="58">
    <w:nsid w:val="000015B4"/>
    <w:multiLevelType w:val="hybridMultilevel"/>
    <w:tmpl w:val="AB8236CA"/>
    <w:lvl w:ilvl="0" w:tplc="6AB03D0E">
      <w:start w:val="1"/>
      <w:numFmt w:val="bullet"/>
      <w:lvlText w:val="-"/>
      <w:lvlJc w:val="left"/>
    </w:lvl>
    <w:lvl w:ilvl="1" w:tplc="C792A9F6">
      <w:start w:val="1"/>
      <w:numFmt w:val="bullet"/>
      <w:lvlText w:val=""/>
      <w:lvlJc w:val="left"/>
    </w:lvl>
    <w:lvl w:ilvl="2" w:tplc="D15C45C2">
      <w:start w:val="1"/>
      <w:numFmt w:val="bullet"/>
      <w:lvlText w:val="В"/>
      <w:lvlJc w:val="left"/>
    </w:lvl>
    <w:lvl w:ilvl="3" w:tplc="A4D0409A">
      <w:numFmt w:val="decimal"/>
      <w:lvlText w:val=""/>
      <w:lvlJc w:val="left"/>
    </w:lvl>
    <w:lvl w:ilvl="4" w:tplc="DDD498F6">
      <w:numFmt w:val="decimal"/>
      <w:lvlText w:val=""/>
      <w:lvlJc w:val="left"/>
    </w:lvl>
    <w:lvl w:ilvl="5" w:tplc="B55E4A5A">
      <w:numFmt w:val="decimal"/>
      <w:lvlText w:val=""/>
      <w:lvlJc w:val="left"/>
    </w:lvl>
    <w:lvl w:ilvl="6" w:tplc="B150F9E6">
      <w:numFmt w:val="decimal"/>
      <w:lvlText w:val=""/>
      <w:lvlJc w:val="left"/>
    </w:lvl>
    <w:lvl w:ilvl="7" w:tplc="A83EFD82">
      <w:numFmt w:val="decimal"/>
      <w:lvlText w:val=""/>
      <w:lvlJc w:val="left"/>
    </w:lvl>
    <w:lvl w:ilvl="8" w:tplc="1BF63560">
      <w:numFmt w:val="decimal"/>
      <w:lvlText w:val=""/>
      <w:lvlJc w:val="left"/>
    </w:lvl>
  </w:abstractNum>
  <w:abstractNum w:abstractNumId="59">
    <w:nsid w:val="000015E1"/>
    <w:multiLevelType w:val="hybridMultilevel"/>
    <w:tmpl w:val="8BE0B78A"/>
    <w:lvl w:ilvl="0" w:tplc="CEEA7320">
      <w:start w:val="1"/>
      <w:numFmt w:val="decimal"/>
      <w:lvlText w:val="%1."/>
      <w:lvlJc w:val="left"/>
    </w:lvl>
    <w:lvl w:ilvl="1" w:tplc="2E5CDB58">
      <w:numFmt w:val="decimal"/>
      <w:lvlText w:val=""/>
      <w:lvlJc w:val="left"/>
    </w:lvl>
    <w:lvl w:ilvl="2" w:tplc="7E4E0164">
      <w:numFmt w:val="decimal"/>
      <w:lvlText w:val=""/>
      <w:lvlJc w:val="left"/>
    </w:lvl>
    <w:lvl w:ilvl="3" w:tplc="98821DEC">
      <w:numFmt w:val="decimal"/>
      <w:lvlText w:val=""/>
      <w:lvlJc w:val="left"/>
    </w:lvl>
    <w:lvl w:ilvl="4" w:tplc="2C0AD194">
      <w:numFmt w:val="decimal"/>
      <w:lvlText w:val=""/>
      <w:lvlJc w:val="left"/>
    </w:lvl>
    <w:lvl w:ilvl="5" w:tplc="A5FC441C">
      <w:numFmt w:val="decimal"/>
      <w:lvlText w:val=""/>
      <w:lvlJc w:val="left"/>
    </w:lvl>
    <w:lvl w:ilvl="6" w:tplc="4CB6408E">
      <w:numFmt w:val="decimal"/>
      <w:lvlText w:val=""/>
      <w:lvlJc w:val="left"/>
    </w:lvl>
    <w:lvl w:ilvl="7" w:tplc="0D0CEC76">
      <w:numFmt w:val="decimal"/>
      <w:lvlText w:val=""/>
      <w:lvlJc w:val="left"/>
    </w:lvl>
    <w:lvl w:ilvl="8" w:tplc="F55C5880">
      <w:numFmt w:val="decimal"/>
      <w:lvlText w:val=""/>
      <w:lvlJc w:val="left"/>
    </w:lvl>
  </w:abstractNum>
  <w:abstractNum w:abstractNumId="60">
    <w:nsid w:val="0000164A"/>
    <w:multiLevelType w:val="hybridMultilevel"/>
    <w:tmpl w:val="EC4CAF96"/>
    <w:lvl w:ilvl="0" w:tplc="BA7A771E">
      <w:start w:val="1"/>
      <w:numFmt w:val="bullet"/>
      <w:lvlText w:val="-"/>
      <w:lvlJc w:val="left"/>
    </w:lvl>
    <w:lvl w:ilvl="1" w:tplc="1CA43126">
      <w:numFmt w:val="decimal"/>
      <w:lvlText w:val=""/>
      <w:lvlJc w:val="left"/>
    </w:lvl>
    <w:lvl w:ilvl="2" w:tplc="D67C0C08">
      <w:numFmt w:val="decimal"/>
      <w:lvlText w:val=""/>
      <w:lvlJc w:val="left"/>
    </w:lvl>
    <w:lvl w:ilvl="3" w:tplc="F250AC8C">
      <w:numFmt w:val="decimal"/>
      <w:lvlText w:val=""/>
      <w:lvlJc w:val="left"/>
    </w:lvl>
    <w:lvl w:ilvl="4" w:tplc="13CCE770">
      <w:numFmt w:val="decimal"/>
      <w:lvlText w:val=""/>
      <w:lvlJc w:val="left"/>
    </w:lvl>
    <w:lvl w:ilvl="5" w:tplc="625A9C60">
      <w:numFmt w:val="decimal"/>
      <w:lvlText w:val=""/>
      <w:lvlJc w:val="left"/>
    </w:lvl>
    <w:lvl w:ilvl="6" w:tplc="B9100B76">
      <w:numFmt w:val="decimal"/>
      <w:lvlText w:val=""/>
      <w:lvlJc w:val="left"/>
    </w:lvl>
    <w:lvl w:ilvl="7" w:tplc="EC202306">
      <w:numFmt w:val="decimal"/>
      <w:lvlText w:val=""/>
      <w:lvlJc w:val="left"/>
    </w:lvl>
    <w:lvl w:ilvl="8" w:tplc="FB2A3398">
      <w:numFmt w:val="decimal"/>
      <w:lvlText w:val=""/>
      <w:lvlJc w:val="left"/>
    </w:lvl>
  </w:abstractNum>
  <w:abstractNum w:abstractNumId="61">
    <w:nsid w:val="0000176D"/>
    <w:multiLevelType w:val="hybridMultilevel"/>
    <w:tmpl w:val="7908B212"/>
    <w:lvl w:ilvl="0" w:tplc="E37A3F0C">
      <w:start w:val="1"/>
      <w:numFmt w:val="bullet"/>
      <w:lvlText w:val=""/>
      <w:lvlJc w:val="left"/>
    </w:lvl>
    <w:lvl w:ilvl="1" w:tplc="388CB62E">
      <w:numFmt w:val="decimal"/>
      <w:lvlText w:val=""/>
      <w:lvlJc w:val="left"/>
    </w:lvl>
    <w:lvl w:ilvl="2" w:tplc="8FEA7128">
      <w:numFmt w:val="decimal"/>
      <w:lvlText w:val=""/>
      <w:lvlJc w:val="left"/>
    </w:lvl>
    <w:lvl w:ilvl="3" w:tplc="6832DCB8">
      <w:numFmt w:val="decimal"/>
      <w:lvlText w:val=""/>
      <w:lvlJc w:val="left"/>
    </w:lvl>
    <w:lvl w:ilvl="4" w:tplc="FC4C985C">
      <w:numFmt w:val="decimal"/>
      <w:lvlText w:val=""/>
      <w:lvlJc w:val="left"/>
    </w:lvl>
    <w:lvl w:ilvl="5" w:tplc="98DC9B20">
      <w:numFmt w:val="decimal"/>
      <w:lvlText w:val=""/>
      <w:lvlJc w:val="left"/>
    </w:lvl>
    <w:lvl w:ilvl="6" w:tplc="9CE0A7FE">
      <w:numFmt w:val="decimal"/>
      <w:lvlText w:val=""/>
      <w:lvlJc w:val="left"/>
    </w:lvl>
    <w:lvl w:ilvl="7" w:tplc="70584EEC">
      <w:numFmt w:val="decimal"/>
      <w:lvlText w:val=""/>
      <w:lvlJc w:val="left"/>
    </w:lvl>
    <w:lvl w:ilvl="8" w:tplc="2028E3D0">
      <w:numFmt w:val="decimal"/>
      <w:lvlText w:val=""/>
      <w:lvlJc w:val="left"/>
    </w:lvl>
  </w:abstractNum>
  <w:abstractNum w:abstractNumId="62">
    <w:nsid w:val="000017BD"/>
    <w:multiLevelType w:val="hybridMultilevel"/>
    <w:tmpl w:val="679421A6"/>
    <w:lvl w:ilvl="0" w:tplc="26B41328">
      <w:start w:val="1"/>
      <w:numFmt w:val="bullet"/>
      <w:lvlText w:val=""/>
      <w:lvlJc w:val="left"/>
    </w:lvl>
    <w:lvl w:ilvl="1" w:tplc="320A003E">
      <w:numFmt w:val="decimal"/>
      <w:lvlText w:val=""/>
      <w:lvlJc w:val="left"/>
    </w:lvl>
    <w:lvl w:ilvl="2" w:tplc="C1FA3F00">
      <w:numFmt w:val="decimal"/>
      <w:lvlText w:val=""/>
      <w:lvlJc w:val="left"/>
    </w:lvl>
    <w:lvl w:ilvl="3" w:tplc="5E64BF92">
      <w:numFmt w:val="decimal"/>
      <w:lvlText w:val=""/>
      <w:lvlJc w:val="left"/>
    </w:lvl>
    <w:lvl w:ilvl="4" w:tplc="CBDAE7FC">
      <w:numFmt w:val="decimal"/>
      <w:lvlText w:val=""/>
      <w:lvlJc w:val="left"/>
    </w:lvl>
    <w:lvl w:ilvl="5" w:tplc="3FF4C2BC">
      <w:numFmt w:val="decimal"/>
      <w:lvlText w:val=""/>
      <w:lvlJc w:val="left"/>
    </w:lvl>
    <w:lvl w:ilvl="6" w:tplc="4D16AA90">
      <w:numFmt w:val="decimal"/>
      <w:lvlText w:val=""/>
      <w:lvlJc w:val="left"/>
    </w:lvl>
    <w:lvl w:ilvl="7" w:tplc="F8D834D2">
      <w:numFmt w:val="decimal"/>
      <w:lvlText w:val=""/>
      <w:lvlJc w:val="left"/>
    </w:lvl>
    <w:lvl w:ilvl="8" w:tplc="D25A61C0">
      <w:numFmt w:val="decimal"/>
      <w:lvlText w:val=""/>
      <w:lvlJc w:val="left"/>
    </w:lvl>
  </w:abstractNum>
  <w:abstractNum w:abstractNumId="63">
    <w:nsid w:val="0000190B"/>
    <w:multiLevelType w:val="hybridMultilevel"/>
    <w:tmpl w:val="3E465890"/>
    <w:lvl w:ilvl="0" w:tplc="21B8F152">
      <w:start w:val="1"/>
      <w:numFmt w:val="bullet"/>
      <w:lvlText w:val="У"/>
      <w:lvlJc w:val="left"/>
    </w:lvl>
    <w:lvl w:ilvl="1" w:tplc="8744A270">
      <w:numFmt w:val="decimal"/>
      <w:lvlText w:val=""/>
      <w:lvlJc w:val="left"/>
    </w:lvl>
    <w:lvl w:ilvl="2" w:tplc="0AF22892">
      <w:numFmt w:val="decimal"/>
      <w:lvlText w:val=""/>
      <w:lvlJc w:val="left"/>
    </w:lvl>
    <w:lvl w:ilvl="3" w:tplc="F0DE38A8">
      <w:numFmt w:val="decimal"/>
      <w:lvlText w:val=""/>
      <w:lvlJc w:val="left"/>
    </w:lvl>
    <w:lvl w:ilvl="4" w:tplc="14041DE4">
      <w:numFmt w:val="decimal"/>
      <w:lvlText w:val=""/>
      <w:lvlJc w:val="left"/>
    </w:lvl>
    <w:lvl w:ilvl="5" w:tplc="220ECE46">
      <w:numFmt w:val="decimal"/>
      <w:lvlText w:val=""/>
      <w:lvlJc w:val="left"/>
    </w:lvl>
    <w:lvl w:ilvl="6" w:tplc="D49267DA">
      <w:numFmt w:val="decimal"/>
      <w:lvlText w:val=""/>
      <w:lvlJc w:val="left"/>
    </w:lvl>
    <w:lvl w:ilvl="7" w:tplc="A8845B9C">
      <w:numFmt w:val="decimal"/>
      <w:lvlText w:val=""/>
      <w:lvlJc w:val="left"/>
    </w:lvl>
    <w:lvl w:ilvl="8" w:tplc="08B20EE0">
      <w:numFmt w:val="decimal"/>
      <w:lvlText w:val=""/>
      <w:lvlJc w:val="left"/>
    </w:lvl>
  </w:abstractNum>
  <w:abstractNum w:abstractNumId="64">
    <w:nsid w:val="00001927"/>
    <w:multiLevelType w:val="hybridMultilevel"/>
    <w:tmpl w:val="046AB324"/>
    <w:lvl w:ilvl="0" w:tplc="FCF4DFA8">
      <w:start w:val="1"/>
      <w:numFmt w:val="bullet"/>
      <w:lvlText w:val="в"/>
      <w:lvlJc w:val="left"/>
    </w:lvl>
    <w:lvl w:ilvl="1" w:tplc="C1AA1B9C">
      <w:numFmt w:val="decimal"/>
      <w:lvlText w:val=""/>
      <w:lvlJc w:val="left"/>
    </w:lvl>
    <w:lvl w:ilvl="2" w:tplc="A57ADA96">
      <w:numFmt w:val="decimal"/>
      <w:lvlText w:val=""/>
      <w:lvlJc w:val="left"/>
    </w:lvl>
    <w:lvl w:ilvl="3" w:tplc="47307572">
      <w:numFmt w:val="decimal"/>
      <w:lvlText w:val=""/>
      <w:lvlJc w:val="left"/>
    </w:lvl>
    <w:lvl w:ilvl="4" w:tplc="0B3E94F0">
      <w:numFmt w:val="decimal"/>
      <w:lvlText w:val=""/>
      <w:lvlJc w:val="left"/>
    </w:lvl>
    <w:lvl w:ilvl="5" w:tplc="509036CE">
      <w:numFmt w:val="decimal"/>
      <w:lvlText w:val=""/>
      <w:lvlJc w:val="left"/>
    </w:lvl>
    <w:lvl w:ilvl="6" w:tplc="F7B6A614">
      <w:numFmt w:val="decimal"/>
      <w:lvlText w:val=""/>
      <w:lvlJc w:val="left"/>
    </w:lvl>
    <w:lvl w:ilvl="7" w:tplc="C14ABE1A">
      <w:numFmt w:val="decimal"/>
      <w:lvlText w:val=""/>
      <w:lvlJc w:val="left"/>
    </w:lvl>
    <w:lvl w:ilvl="8" w:tplc="A664B6BA">
      <w:numFmt w:val="decimal"/>
      <w:lvlText w:val=""/>
      <w:lvlJc w:val="left"/>
    </w:lvl>
  </w:abstractNum>
  <w:abstractNum w:abstractNumId="65">
    <w:nsid w:val="00001943"/>
    <w:multiLevelType w:val="hybridMultilevel"/>
    <w:tmpl w:val="5EAA1852"/>
    <w:lvl w:ilvl="0" w:tplc="4FEC9F72">
      <w:start w:val="1"/>
      <w:numFmt w:val="bullet"/>
      <w:lvlText w:val=""/>
      <w:lvlJc w:val="left"/>
    </w:lvl>
    <w:lvl w:ilvl="1" w:tplc="44D2B132">
      <w:numFmt w:val="decimal"/>
      <w:lvlText w:val=""/>
      <w:lvlJc w:val="left"/>
    </w:lvl>
    <w:lvl w:ilvl="2" w:tplc="703E60B2">
      <w:numFmt w:val="decimal"/>
      <w:lvlText w:val=""/>
      <w:lvlJc w:val="left"/>
    </w:lvl>
    <w:lvl w:ilvl="3" w:tplc="EA80B6C0">
      <w:numFmt w:val="decimal"/>
      <w:lvlText w:val=""/>
      <w:lvlJc w:val="left"/>
    </w:lvl>
    <w:lvl w:ilvl="4" w:tplc="5EB6FE88">
      <w:numFmt w:val="decimal"/>
      <w:lvlText w:val=""/>
      <w:lvlJc w:val="left"/>
    </w:lvl>
    <w:lvl w:ilvl="5" w:tplc="5948A916">
      <w:numFmt w:val="decimal"/>
      <w:lvlText w:val=""/>
      <w:lvlJc w:val="left"/>
    </w:lvl>
    <w:lvl w:ilvl="6" w:tplc="5CBC311C">
      <w:numFmt w:val="decimal"/>
      <w:lvlText w:val=""/>
      <w:lvlJc w:val="left"/>
    </w:lvl>
    <w:lvl w:ilvl="7" w:tplc="46E67CBC">
      <w:numFmt w:val="decimal"/>
      <w:lvlText w:val=""/>
      <w:lvlJc w:val="left"/>
    </w:lvl>
    <w:lvl w:ilvl="8" w:tplc="CB1C788C">
      <w:numFmt w:val="decimal"/>
      <w:lvlText w:val=""/>
      <w:lvlJc w:val="left"/>
    </w:lvl>
  </w:abstractNum>
  <w:abstractNum w:abstractNumId="66">
    <w:nsid w:val="0000194D"/>
    <w:multiLevelType w:val="hybridMultilevel"/>
    <w:tmpl w:val="51E41B3E"/>
    <w:lvl w:ilvl="0" w:tplc="6724705C">
      <w:start w:val="1"/>
      <w:numFmt w:val="decimal"/>
      <w:lvlText w:val="%1)"/>
      <w:lvlJc w:val="left"/>
    </w:lvl>
    <w:lvl w:ilvl="1" w:tplc="1758FC84">
      <w:numFmt w:val="decimal"/>
      <w:lvlText w:val=""/>
      <w:lvlJc w:val="left"/>
    </w:lvl>
    <w:lvl w:ilvl="2" w:tplc="088A12BE">
      <w:numFmt w:val="decimal"/>
      <w:lvlText w:val=""/>
      <w:lvlJc w:val="left"/>
    </w:lvl>
    <w:lvl w:ilvl="3" w:tplc="88B867C4">
      <w:numFmt w:val="decimal"/>
      <w:lvlText w:val=""/>
      <w:lvlJc w:val="left"/>
    </w:lvl>
    <w:lvl w:ilvl="4" w:tplc="2B98EF28">
      <w:numFmt w:val="decimal"/>
      <w:lvlText w:val=""/>
      <w:lvlJc w:val="left"/>
    </w:lvl>
    <w:lvl w:ilvl="5" w:tplc="71D4547E">
      <w:numFmt w:val="decimal"/>
      <w:lvlText w:val=""/>
      <w:lvlJc w:val="left"/>
    </w:lvl>
    <w:lvl w:ilvl="6" w:tplc="C74AFC2A">
      <w:numFmt w:val="decimal"/>
      <w:lvlText w:val=""/>
      <w:lvlJc w:val="left"/>
    </w:lvl>
    <w:lvl w:ilvl="7" w:tplc="8A44DE56">
      <w:numFmt w:val="decimal"/>
      <w:lvlText w:val=""/>
      <w:lvlJc w:val="left"/>
    </w:lvl>
    <w:lvl w:ilvl="8" w:tplc="4D506396">
      <w:numFmt w:val="decimal"/>
      <w:lvlText w:val=""/>
      <w:lvlJc w:val="left"/>
    </w:lvl>
  </w:abstractNum>
  <w:abstractNum w:abstractNumId="67">
    <w:nsid w:val="0000196F"/>
    <w:multiLevelType w:val="hybridMultilevel"/>
    <w:tmpl w:val="ED124A66"/>
    <w:lvl w:ilvl="0" w:tplc="98ACAB12">
      <w:start w:val="1"/>
      <w:numFmt w:val="bullet"/>
      <w:lvlText w:val="В"/>
      <w:lvlJc w:val="left"/>
    </w:lvl>
    <w:lvl w:ilvl="1" w:tplc="7C9CD586">
      <w:numFmt w:val="decimal"/>
      <w:lvlText w:val=""/>
      <w:lvlJc w:val="left"/>
    </w:lvl>
    <w:lvl w:ilvl="2" w:tplc="01A6990A">
      <w:numFmt w:val="decimal"/>
      <w:lvlText w:val=""/>
      <w:lvlJc w:val="left"/>
    </w:lvl>
    <w:lvl w:ilvl="3" w:tplc="B27274E2">
      <w:numFmt w:val="decimal"/>
      <w:lvlText w:val=""/>
      <w:lvlJc w:val="left"/>
    </w:lvl>
    <w:lvl w:ilvl="4" w:tplc="9E32908A">
      <w:numFmt w:val="decimal"/>
      <w:lvlText w:val=""/>
      <w:lvlJc w:val="left"/>
    </w:lvl>
    <w:lvl w:ilvl="5" w:tplc="9A845726">
      <w:numFmt w:val="decimal"/>
      <w:lvlText w:val=""/>
      <w:lvlJc w:val="left"/>
    </w:lvl>
    <w:lvl w:ilvl="6" w:tplc="AE1853FE">
      <w:numFmt w:val="decimal"/>
      <w:lvlText w:val=""/>
      <w:lvlJc w:val="left"/>
    </w:lvl>
    <w:lvl w:ilvl="7" w:tplc="CF8A8D9A">
      <w:numFmt w:val="decimal"/>
      <w:lvlText w:val=""/>
      <w:lvlJc w:val="left"/>
    </w:lvl>
    <w:lvl w:ilvl="8" w:tplc="E83874BA">
      <w:numFmt w:val="decimal"/>
      <w:lvlText w:val=""/>
      <w:lvlJc w:val="left"/>
    </w:lvl>
  </w:abstractNum>
  <w:abstractNum w:abstractNumId="68">
    <w:nsid w:val="0000198C"/>
    <w:multiLevelType w:val="hybridMultilevel"/>
    <w:tmpl w:val="C900AAB8"/>
    <w:lvl w:ilvl="0" w:tplc="EFDEBADE">
      <w:start w:val="1"/>
      <w:numFmt w:val="bullet"/>
      <w:lvlText w:val="Я"/>
      <w:lvlJc w:val="left"/>
    </w:lvl>
    <w:lvl w:ilvl="1" w:tplc="6CB24D10">
      <w:numFmt w:val="decimal"/>
      <w:lvlText w:val=""/>
      <w:lvlJc w:val="left"/>
    </w:lvl>
    <w:lvl w:ilvl="2" w:tplc="C4B25CF0">
      <w:numFmt w:val="decimal"/>
      <w:lvlText w:val=""/>
      <w:lvlJc w:val="left"/>
    </w:lvl>
    <w:lvl w:ilvl="3" w:tplc="C714D248">
      <w:numFmt w:val="decimal"/>
      <w:lvlText w:val=""/>
      <w:lvlJc w:val="left"/>
    </w:lvl>
    <w:lvl w:ilvl="4" w:tplc="A732D8F2">
      <w:numFmt w:val="decimal"/>
      <w:lvlText w:val=""/>
      <w:lvlJc w:val="left"/>
    </w:lvl>
    <w:lvl w:ilvl="5" w:tplc="734CBCF6">
      <w:numFmt w:val="decimal"/>
      <w:lvlText w:val=""/>
      <w:lvlJc w:val="left"/>
    </w:lvl>
    <w:lvl w:ilvl="6" w:tplc="9A566A26">
      <w:numFmt w:val="decimal"/>
      <w:lvlText w:val=""/>
      <w:lvlJc w:val="left"/>
    </w:lvl>
    <w:lvl w:ilvl="7" w:tplc="C84C7E08">
      <w:numFmt w:val="decimal"/>
      <w:lvlText w:val=""/>
      <w:lvlJc w:val="left"/>
    </w:lvl>
    <w:lvl w:ilvl="8" w:tplc="614ADC36">
      <w:numFmt w:val="decimal"/>
      <w:lvlText w:val=""/>
      <w:lvlJc w:val="left"/>
    </w:lvl>
  </w:abstractNum>
  <w:abstractNum w:abstractNumId="69">
    <w:nsid w:val="0000199F"/>
    <w:multiLevelType w:val="hybridMultilevel"/>
    <w:tmpl w:val="AB16D6F0"/>
    <w:lvl w:ilvl="0" w:tplc="432EBAC2">
      <w:start w:val="1"/>
      <w:numFmt w:val="bullet"/>
      <w:lvlText w:val="-"/>
      <w:lvlJc w:val="left"/>
    </w:lvl>
    <w:lvl w:ilvl="1" w:tplc="4F8E72E6">
      <w:start w:val="4"/>
      <w:numFmt w:val="decimal"/>
      <w:lvlText w:val="%2."/>
      <w:lvlJc w:val="left"/>
    </w:lvl>
    <w:lvl w:ilvl="2" w:tplc="5E46FD1E">
      <w:numFmt w:val="decimal"/>
      <w:lvlText w:val=""/>
      <w:lvlJc w:val="left"/>
    </w:lvl>
    <w:lvl w:ilvl="3" w:tplc="0A9A0014">
      <w:numFmt w:val="decimal"/>
      <w:lvlText w:val=""/>
      <w:lvlJc w:val="left"/>
    </w:lvl>
    <w:lvl w:ilvl="4" w:tplc="6D2006A0">
      <w:numFmt w:val="decimal"/>
      <w:lvlText w:val=""/>
      <w:lvlJc w:val="left"/>
    </w:lvl>
    <w:lvl w:ilvl="5" w:tplc="A1E41188">
      <w:numFmt w:val="decimal"/>
      <w:lvlText w:val=""/>
      <w:lvlJc w:val="left"/>
    </w:lvl>
    <w:lvl w:ilvl="6" w:tplc="FCA02EA0">
      <w:numFmt w:val="decimal"/>
      <w:lvlText w:val=""/>
      <w:lvlJc w:val="left"/>
    </w:lvl>
    <w:lvl w:ilvl="7" w:tplc="1D14F84A">
      <w:numFmt w:val="decimal"/>
      <w:lvlText w:val=""/>
      <w:lvlJc w:val="left"/>
    </w:lvl>
    <w:lvl w:ilvl="8" w:tplc="B91E2898">
      <w:numFmt w:val="decimal"/>
      <w:lvlText w:val=""/>
      <w:lvlJc w:val="left"/>
    </w:lvl>
  </w:abstractNum>
  <w:abstractNum w:abstractNumId="70">
    <w:nsid w:val="000019FE"/>
    <w:multiLevelType w:val="hybridMultilevel"/>
    <w:tmpl w:val="C9AC64B4"/>
    <w:lvl w:ilvl="0" w:tplc="DB947D3C">
      <w:start w:val="1"/>
      <w:numFmt w:val="bullet"/>
      <w:lvlText w:val="\emdash "/>
      <w:lvlJc w:val="left"/>
    </w:lvl>
    <w:lvl w:ilvl="1" w:tplc="E22A145A">
      <w:start w:val="1"/>
      <w:numFmt w:val="bullet"/>
      <w:lvlText w:val="В"/>
      <w:lvlJc w:val="left"/>
    </w:lvl>
    <w:lvl w:ilvl="2" w:tplc="2DC43BF8">
      <w:numFmt w:val="decimal"/>
      <w:lvlText w:val=""/>
      <w:lvlJc w:val="left"/>
    </w:lvl>
    <w:lvl w:ilvl="3" w:tplc="09B4B208">
      <w:numFmt w:val="decimal"/>
      <w:lvlText w:val=""/>
      <w:lvlJc w:val="left"/>
    </w:lvl>
    <w:lvl w:ilvl="4" w:tplc="5FB046E6">
      <w:numFmt w:val="decimal"/>
      <w:lvlText w:val=""/>
      <w:lvlJc w:val="left"/>
    </w:lvl>
    <w:lvl w:ilvl="5" w:tplc="3D32FB3E">
      <w:numFmt w:val="decimal"/>
      <w:lvlText w:val=""/>
      <w:lvlJc w:val="left"/>
    </w:lvl>
    <w:lvl w:ilvl="6" w:tplc="21FABEBE">
      <w:numFmt w:val="decimal"/>
      <w:lvlText w:val=""/>
      <w:lvlJc w:val="left"/>
    </w:lvl>
    <w:lvl w:ilvl="7" w:tplc="EEC20E46">
      <w:numFmt w:val="decimal"/>
      <w:lvlText w:val=""/>
      <w:lvlJc w:val="left"/>
    </w:lvl>
    <w:lvl w:ilvl="8" w:tplc="DED2C7EA">
      <w:numFmt w:val="decimal"/>
      <w:lvlText w:val=""/>
      <w:lvlJc w:val="left"/>
    </w:lvl>
  </w:abstractNum>
  <w:abstractNum w:abstractNumId="71">
    <w:nsid w:val="00001A30"/>
    <w:multiLevelType w:val="hybridMultilevel"/>
    <w:tmpl w:val="C0643004"/>
    <w:lvl w:ilvl="0" w:tplc="5420A2CC">
      <w:start w:val="12"/>
      <w:numFmt w:val="decimal"/>
      <w:lvlText w:val="%1."/>
      <w:lvlJc w:val="left"/>
    </w:lvl>
    <w:lvl w:ilvl="1" w:tplc="050883BE">
      <w:numFmt w:val="decimal"/>
      <w:lvlText w:val=""/>
      <w:lvlJc w:val="left"/>
    </w:lvl>
    <w:lvl w:ilvl="2" w:tplc="B6764766">
      <w:numFmt w:val="decimal"/>
      <w:lvlText w:val=""/>
      <w:lvlJc w:val="left"/>
    </w:lvl>
    <w:lvl w:ilvl="3" w:tplc="6CCE9AFE">
      <w:numFmt w:val="decimal"/>
      <w:lvlText w:val=""/>
      <w:lvlJc w:val="left"/>
    </w:lvl>
    <w:lvl w:ilvl="4" w:tplc="A45CFB02">
      <w:numFmt w:val="decimal"/>
      <w:lvlText w:val=""/>
      <w:lvlJc w:val="left"/>
    </w:lvl>
    <w:lvl w:ilvl="5" w:tplc="2ADA6E94">
      <w:numFmt w:val="decimal"/>
      <w:lvlText w:val=""/>
      <w:lvlJc w:val="left"/>
    </w:lvl>
    <w:lvl w:ilvl="6" w:tplc="BBC4CEB0">
      <w:numFmt w:val="decimal"/>
      <w:lvlText w:val=""/>
      <w:lvlJc w:val="left"/>
    </w:lvl>
    <w:lvl w:ilvl="7" w:tplc="D4ECE88A">
      <w:numFmt w:val="decimal"/>
      <w:lvlText w:val=""/>
      <w:lvlJc w:val="left"/>
    </w:lvl>
    <w:lvl w:ilvl="8" w:tplc="73FAD14E">
      <w:numFmt w:val="decimal"/>
      <w:lvlText w:val=""/>
      <w:lvlJc w:val="left"/>
    </w:lvl>
  </w:abstractNum>
  <w:abstractNum w:abstractNumId="72">
    <w:nsid w:val="00001B32"/>
    <w:multiLevelType w:val="hybridMultilevel"/>
    <w:tmpl w:val="3B0CA04E"/>
    <w:lvl w:ilvl="0" w:tplc="68D65936">
      <w:start w:val="1"/>
      <w:numFmt w:val="bullet"/>
      <w:lvlText w:val="•"/>
      <w:lvlJc w:val="left"/>
    </w:lvl>
    <w:lvl w:ilvl="1" w:tplc="E0305052">
      <w:numFmt w:val="decimal"/>
      <w:lvlText w:val=""/>
      <w:lvlJc w:val="left"/>
    </w:lvl>
    <w:lvl w:ilvl="2" w:tplc="D54A1D50">
      <w:numFmt w:val="decimal"/>
      <w:lvlText w:val=""/>
      <w:lvlJc w:val="left"/>
    </w:lvl>
    <w:lvl w:ilvl="3" w:tplc="0FF0E6DE">
      <w:numFmt w:val="decimal"/>
      <w:lvlText w:val=""/>
      <w:lvlJc w:val="left"/>
    </w:lvl>
    <w:lvl w:ilvl="4" w:tplc="4FE44D24">
      <w:numFmt w:val="decimal"/>
      <w:lvlText w:val=""/>
      <w:lvlJc w:val="left"/>
    </w:lvl>
    <w:lvl w:ilvl="5" w:tplc="DA325F04">
      <w:numFmt w:val="decimal"/>
      <w:lvlText w:val=""/>
      <w:lvlJc w:val="left"/>
    </w:lvl>
    <w:lvl w:ilvl="6" w:tplc="AAE24108">
      <w:numFmt w:val="decimal"/>
      <w:lvlText w:val=""/>
      <w:lvlJc w:val="left"/>
    </w:lvl>
    <w:lvl w:ilvl="7" w:tplc="215E783A">
      <w:numFmt w:val="decimal"/>
      <w:lvlText w:val=""/>
      <w:lvlJc w:val="left"/>
    </w:lvl>
    <w:lvl w:ilvl="8" w:tplc="D520A756">
      <w:numFmt w:val="decimal"/>
      <w:lvlText w:val=""/>
      <w:lvlJc w:val="left"/>
    </w:lvl>
  </w:abstractNum>
  <w:abstractNum w:abstractNumId="73">
    <w:nsid w:val="00001BFC"/>
    <w:multiLevelType w:val="hybridMultilevel"/>
    <w:tmpl w:val="FE0E1414"/>
    <w:lvl w:ilvl="0" w:tplc="B65EDD4A">
      <w:start w:val="1"/>
      <w:numFmt w:val="bullet"/>
      <w:lvlText w:val="В"/>
      <w:lvlJc w:val="left"/>
    </w:lvl>
    <w:lvl w:ilvl="1" w:tplc="057E0B46">
      <w:numFmt w:val="decimal"/>
      <w:lvlText w:val=""/>
      <w:lvlJc w:val="left"/>
    </w:lvl>
    <w:lvl w:ilvl="2" w:tplc="D5ACD1CC">
      <w:numFmt w:val="decimal"/>
      <w:lvlText w:val=""/>
      <w:lvlJc w:val="left"/>
    </w:lvl>
    <w:lvl w:ilvl="3" w:tplc="236AE072">
      <w:numFmt w:val="decimal"/>
      <w:lvlText w:val=""/>
      <w:lvlJc w:val="left"/>
    </w:lvl>
    <w:lvl w:ilvl="4" w:tplc="12A22582">
      <w:numFmt w:val="decimal"/>
      <w:lvlText w:val=""/>
      <w:lvlJc w:val="left"/>
    </w:lvl>
    <w:lvl w:ilvl="5" w:tplc="368C1EC4">
      <w:numFmt w:val="decimal"/>
      <w:lvlText w:val=""/>
      <w:lvlJc w:val="left"/>
    </w:lvl>
    <w:lvl w:ilvl="6" w:tplc="B9F454D6">
      <w:numFmt w:val="decimal"/>
      <w:lvlText w:val=""/>
      <w:lvlJc w:val="left"/>
    </w:lvl>
    <w:lvl w:ilvl="7" w:tplc="F072DE62">
      <w:numFmt w:val="decimal"/>
      <w:lvlText w:val=""/>
      <w:lvlJc w:val="left"/>
    </w:lvl>
    <w:lvl w:ilvl="8" w:tplc="FCE8DA72">
      <w:numFmt w:val="decimal"/>
      <w:lvlText w:val=""/>
      <w:lvlJc w:val="left"/>
    </w:lvl>
  </w:abstractNum>
  <w:abstractNum w:abstractNumId="74">
    <w:nsid w:val="00001C75"/>
    <w:multiLevelType w:val="hybridMultilevel"/>
    <w:tmpl w:val="59A69E7E"/>
    <w:lvl w:ilvl="0" w:tplc="B3D46AE2">
      <w:start w:val="1"/>
      <w:numFmt w:val="bullet"/>
      <w:lvlText w:val="В"/>
      <w:lvlJc w:val="left"/>
    </w:lvl>
    <w:lvl w:ilvl="1" w:tplc="022CB51A">
      <w:numFmt w:val="decimal"/>
      <w:lvlText w:val=""/>
      <w:lvlJc w:val="left"/>
    </w:lvl>
    <w:lvl w:ilvl="2" w:tplc="26F4BB68">
      <w:numFmt w:val="decimal"/>
      <w:lvlText w:val=""/>
      <w:lvlJc w:val="left"/>
    </w:lvl>
    <w:lvl w:ilvl="3" w:tplc="F6FA8C32">
      <w:numFmt w:val="decimal"/>
      <w:lvlText w:val=""/>
      <w:lvlJc w:val="left"/>
    </w:lvl>
    <w:lvl w:ilvl="4" w:tplc="D160E446">
      <w:numFmt w:val="decimal"/>
      <w:lvlText w:val=""/>
      <w:lvlJc w:val="left"/>
    </w:lvl>
    <w:lvl w:ilvl="5" w:tplc="D7D0FCA6">
      <w:numFmt w:val="decimal"/>
      <w:lvlText w:val=""/>
      <w:lvlJc w:val="left"/>
    </w:lvl>
    <w:lvl w:ilvl="6" w:tplc="FB18798A">
      <w:numFmt w:val="decimal"/>
      <w:lvlText w:val=""/>
      <w:lvlJc w:val="left"/>
    </w:lvl>
    <w:lvl w:ilvl="7" w:tplc="2C2C2134">
      <w:numFmt w:val="decimal"/>
      <w:lvlText w:val=""/>
      <w:lvlJc w:val="left"/>
    </w:lvl>
    <w:lvl w:ilvl="8" w:tplc="102851C4">
      <w:numFmt w:val="decimal"/>
      <w:lvlText w:val=""/>
      <w:lvlJc w:val="left"/>
    </w:lvl>
  </w:abstractNum>
  <w:abstractNum w:abstractNumId="75">
    <w:nsid w:val="00001CDF"/>
    <w:multiLevelType w:val="hybridMultilevel"/>
    <w:tmpl w:val="C1626558"/>
    <w:lvl w:ilvl="0" w:tplc="6DD4E9FA">
      <w:start w:val="6"/>
      <w:numFmt w:val="decimal"/>
      <w:lvlText w:val="%1."/>
      <w:lvlJc w:val="left"/>
    </w:lvl>
    <w:lvl w:ilvl="1" w:tplc="C540A79A">
      <w:numFmt w:val="decimal"/>
      <w:lvlText w:val=""/>
      <w:lvlJc w:val="left"/>
    </w:lvl>
    <w:lvl w:ilvl="2" w:tplc="6DACF2F6">
      <w:numFmt w:val="decimal"/>
      <w:lvlText w:val=""/>
      <w:lvlJc w:val="left"/>
    </w:lvl>
    <w:lvl w:ilvl="3" w:tplc="4BB00F22">
      <w:numFmt w:val="decimal"/>
      <w:lvlText w:val=""/>
      <w:lvlJc w:val="left"/>
    </w:lvl>
    <w:lvl w:ilvl="4" w:tplc="D5E41A4C">
      <w:numFmt w:val="decimal"/>
      <w:lvlText w:val=""/>
      <w:lvlJc w:val="left"/>
    </w:lvl>
    <w:lvl w:ilvl="5" w:tplc="359C32E0">
      <w:numFmt w:val="decimal"/>
      <w:lvlText w:val=""/>
      <w:lvlJc w:val="left"/>
    </w:lvl>
    <w:lvl w:ilvl="6" w:tplc="2EE45260">
      <w:numFmt w:val="decimal"/>
      <w:lvlText w:val=""/>
      <w:lvlJc w:val="left"/>
    </w:lvl>
    <w:lvl w:ilvl="7" w:tplc="9AB23F18">
      <w:numFmt w:val="decimal"/>
      <w:lvlText w:val=""/>
      <w:lvlJc w:val="left"/>
    </w:lvl>
    <w:lvl w:ilvl="8" w:tplc="E564D8E8">
      <w:numFmt w:val="decimal"/>
      <w:lvlText w:val=""/>
      <w:lvlJc w:val="left"/>
    </w:lvl>
  </w:abstractNum>
  <w:abstractNum w:abstractNumId="76">
    <w:nsid w:val="00001D3F"/>
    <w:multiLevelType w:val="hybridMultilevel"/>
    <w:tmpl w:val="4E102430"/>
    <w:lvl w:ilvl="0" w:tplc="C5FCEA64">
      <w:start w:val="1"/>
      <w:numFmt w:val="bullet"/>
      <w:lvlText w:val="-"/>
      <w:lvlJc w:val="left"/>
    </w:lvl>
    <w:lvl w:ilvl="1" w:tplc="B6D0F15C">
      <w:numFmt w:val="decimal"/>
      <w:lvlText w:val=""/>
      <w:lvlJc w:val="left"/>
    </w:lvl>
    <w:lvl w:ilvl="2" w:tplc="1FCADC6A">
      <w:numFmt w:val="decimal"/>
      <w:lvlText w:val=""/>
      <w:lvlJc w:val="left"/>
    </w:lvl>
    <w:lvl w:ilvl="3" w:tplc="556C6D38">
      <w:numFmt w:val="decimal"/>
      <w:lvlText w:val=""/>
      <w:lvlJc w:val="left"/>
    </w:lvl>
    <w:lvl w:ilvl="4" w:tplc="66B471BC">
      <w:numFmt w:val="decimal"/>
      <w:lvlText w:val=""/>
      <w:lvlJc w:val="left"/>
    </w:lvl>
    <w:lvl w:ilvl="5" w:tplc="D3B0803E">
      <w:numFmt w:val="decimal"/>
      <w:lvlText w:val=""/>
      <w:lvlJc w:val="left"/>
    </w:lvl>
    <w:lvl w:ilvl="6" w:tplc="6A0A9612">
      <w:numFmt w:val="decimal"/>
      <w:lvlText w:val=""/>
      <w:lvlJc w:val="left"/>
    </w:lvl>
    <w:lvl w:ilvl="7" w:tplc="C75ED41E">
      <w:numFmt w:val="decimal"/>
      <w:lvlText w:val=""/>
      <w:lvlJc w:val="left"/>
    </w:lvl>
    <w:lvl w:ilvl="8" w:tplc="0B205030">
      <w:numFmt w:val="decimal"/>
      <w:lvlText w:val=""/>
      <w:lvlJc w:val="left"/>
    </w:lvl>
  </w:abstractNum>
  <w:abstractNum w:abstractNumId="77">
    <w:nsid w:val="00001DA7"/>
    <w:multiLevelType w:val="hybridMultilevel"/>
    <w:tmpl w:val="33F23550"/>
    <w:lvl w:ilvl="0" w:tplc="A5A085EA">
      <w:start w:val="1"/>
      <w:numFmt w:val="decimal"/>
      <w:lvlText w:val="%1."/>
      <w:lvlJc w:val="left"/>
    </w:lvl>
    <w:lvl w:ilvl="1" w:tplc="D720650A">
      <w:numFmt w:val="decimal"/>
      <w:lvlText w:val=""/>
      <w:lvlJc w:val="left"/>
    </w:lvl>
    <w:lvl w:ilvl="2" w:tplc="955EB080">
      <w:numFmt w:val="decimal"/>
      <w:lvlText w:val=""/>
      <w:lvlJc w:val="left"/>
    </w:lvl>
    <w:lvl w:ilvl="3" w:tplc="D1F2B798">
      <w:numFmt w:val="decimal"/>
      <w:lvlText w:val=""/>
      <w:lvlJc w:val="left"/>
    </w:lvl>
    <w:lvl w:ilvl="4" w:tplc="F94C6886">
      <w:numFmt w:val="decimal"/>
      <w:lvlText w:val=""/>
      <w:lvlJc w:val="left"/>
    </w:lvl>
    <w:lvl w:ilvl="5" w:tplc="438E02A6">
      <w:numFmt w:val="decimal"/>
      <w:lvlText w:val=""/>
      <w:lvlJc w:val="left"/>
    </w:lvl>
    <w:lvl w:ilvl="6" w:tplc="DEFE2FD4">
      <w:numFmt w:val="decimal"/>
      <w:lvlText w:val=""/>
      <w:lvlJc w:val="left"/>
    </w:lvl>
    <w:lvl w:ilvl="7" w:tplc="2DBC0E1A">
      <w:numFmt w:val="decimal"/>
      <w:lvlText w:val=""/>
      <w:lvlJc w:val="left"/>
    </w:lvl>
    <w:lvl w:ilvl="8" w:tplc="768AEC60">
      <w:numFmt w:val="decimal"/>
      <w:lvlText w:val=""/>
      <w:lvlJc w:val="left"/>
    </w:lvl>
  </w:abstractNum>
  <w:abstractNum w:abstractNumId="78">
    <w:nsid w:val="00001DB5"/>
    <w:multiLevelType w:val="hybridMultilevel"/>
    <w:tmpl w:val="F44456DA"/>
    <w:lvl w:ilvl="0" w:tplc="60D68B98">
      <w:start w:val="1"/>
      <w:numFmt w:val="bullet"/>
      <w:lvlText w:val="в"/>
      <w:lvlJc w:val="left"/>
    </w:lvl>
    <w:lvl w:ilvl="1" w:tplc="EEF021F6">
      <w:start w:val="1"/>
      <w:numFmt w:val="bullet"/>
      <w:lvlText w:val="-"/>
      <w:lvlJc w:val="left"/>
    </w:lvl>
    <w:lvl w:ilvl="2" w:tplc="5846D85E">
      <w:numFmt w:val="decimal"/>
      <w:lvlText w:val=""/>
      <w:lvlJc w:val="left"/>
    </w:lvl>
    <w:lvl w:ilvl="3" w:tplc="0F860EE6">
      <w:numFmt w:val="decimal"/>
      <w:lvlText w:val=""/>
      <w:lvlJc w:val="left"/>
    </w:lvl>
    <w:lvl w:ilvl="4" w:tplc="EFA42BAC">
      <w:numFmt w:val="decimal"/>
      <w:lvlText w:val=""/>
      <w:lvlJc w:val="left"/>
    </w:lvl>
    <w:lvl w:ilvl="5" w:tplc="E1F87476">
      <w:numFmt w:val="decimal"/>
      <w:lvlText w:val=""/>
      <w:lvlJc w:val="left"/>
    </w:lvl>
    <w:lvl w:ilvl="6" w:tplc="3B72CC8E">
      <w:numFmt w:val="decimal"/>
      <w:lvlText w:val=""/>
      <w:lvlJc w:val="left"/>
    </w:lvl>
    <w:lvl w:ilvl="7" w:tplc="10B2C4FC">
      <w:numFmt w:val="decimal"/>
      <w:lvlText w:val=""/>
      <w:lvlJc w:val="left"/>
    </w:lvl>
    <w:lvl w:ilvl="8" w:tplc="701C3C76">
      <w:numFmt w:val="decimal"/>
      <w:lvlText w:val=""/>
      <w:lvlJc w:val="left"/>
    </w:lvl>
  </w:abstractNum>
  <w:abstractNum w:abstractNumId="79">
    <w:nsid w:val="00001DC3"/>
    <w:multiLevelType w:val="hybridMultilevel"/>
    <w:tmpl w:val="4DC0461C"/>
    <w:lvl w:ilvl="0" w:tplc="F378CF48">
      <w:start w:val="1"/>
      <w:numFmt w:val="bullet"/>
      <w:lvlText w:val="-"/>
      <w:lvlJc w:val="left"/>
    </w:lvl>
    <w:lvl w:ilvl="1" w:tplc="A5FC2A08">
      <w:numFmt w:val="decimal"/>
      <w:lvlText w:val=""/>
      <w:lvlJc w:val="left"/>
    </w:lvl>
    <w:lvl w:ilvl="2" w:tplc="CD34C44A">
      <w:numFmt w:val="decimal"/>
      <w:lvlText w:val=""/>
      <w:lvlJc w:val="left"/>
    </w:lvl>
    <w:lvl w:ilvl="3" w:tplc="F4D08586">
      <w:numFmt w:val="decimal"/>
      <w:lvlText w:val=""/>
      <w:lvlJc w:val="left"/>
    </w:lvl>
    <w:lvl w:ilvl="4" w:tplc="F2764D7C">
      <w:numFmt w:val="decimal"/>
      <w:lvlText w:val=""/>
      <w:lvlJc w:val="left"/>
    </w:lvl>
    <w:lvl w:ilvl="5" w:tplc="DEE6BCA2">
      <w:numFmt w:val="decimal"/>
      <w:lvlText w:val=""/>
      <w:lvlJc w:val="left"/>
    </w:lvl>
    <w:lvl w:ilvl="6" w:tplc="37AE6E64">
      <w:numFmt w:val="decimal"/>
      <w:lvlText w:val=""/>
      <w:lvlJc w:val="left"/>
    </w:lvl>
    <w:lvl w:ilvl="7" w:tplc="591E2B20">
      <w:numFmt w:val="decimal"/>
      <w:lvlText w:val=""/>
      <w:lvlJc w:val="left"/>
    </w:lvl>
    <w:lvl w:ilvl="8" w:tplc="D79034BE">
      <w:numFmt w:val="decimal"/>
      <w:lvlText w:val=""/>
      <w:lvlJc w:val="left"/>
    </w:lvl>
  </w:abstractNum>
  <w:abstractNum w:abstractNumId="80">
    <w:nsid w:val="00001DCB"/>
    <w:multiLevelType w:val="hybridMultilevel"/>
    <w:tmpl w:val="A87652F0"/>
    <w:lvl w:ilvl="0" w:tplc="54EE865A">
      <w:start w:val="1"/>
      <w:numFmt w:val="bullet"/>
      <w:lvlText w:val="•"/>
      <w:lvlJc w:val="left"/>
    </w:lvl>
    <w:lvl w:ilvl="1" w:tplc="9FEC87C8">
      <w:numFmt w:val="decimal"/>
      <w:lvlText w:val=""/>
      <w:lvlJc w:val="left"/>
    </w:lvl>
    <w:lvl w:ilvl="2" w:tplc="8424C52C">
      <w:numFmt w:val="decimal"/>
      <w:lvlText w:val=""/>
      <w:lvlJc w:val="left"/>
    </w:lvl>
    <w:lvl w:ilvl="3" w:tplc="CE123C44">
      <w:numFmt w:val="decimal"/>
      <w:lvlText w:val=""/>
      <w:lvlJc w:val="left"/>
    </w:lvl>
    <w:lvl w:ilvl="4" w:tplc="499E9FBA">
      <w:numFmt w:val="decimal"/>
      <w:lvlText w:val=""/>
      <w:lvlJc w:val="left"/>
    </w:lvl>
    <w:lvl w:ilvl="5" w:tplc="35D0E276">
      <w:numFmt w:val="decimal"/>
      <w:lvlText w:val=""/>
      <w:lvlJc w:val="left"/>
    </w:lvl>
    <w:lvl w:ilvl="6" w:tplc="676AC974">
      <w:numFmt w:val="decimal"/>
      <w:lvlText w:val=""/>
      <w:lvlJc w:val="left"/>
    </w:lvl>
    <w:lvl w:ilvl="7" w:tplc="0D4A280E">
      <w:numFmt w:val="decimal"/>
      <w:lvlText w:val=""/>
      <w:lvlJc w:val="left"/>
    </w:lvl>
    <w:lvl w:ilvl="8" w:tplc="23A499CA">
      <w:numFmt w:val="decimal"/>
      <w:lvlText w:val=""/>
      <w:lvlJc w:val="left"/>
    </w:lvl>
  </w:abstractNum>
  <w:abstractNum w:abstractNumId="81">
    <w:nsid w:val="00001ECA"/>
    <w:multiLevelType w:val="hybridMultilevel"/>
    <w:tmpl w:val="BF08435A"/>
    <w:lvl w:ilvl="0" w:tplc="274029E4">
      <w:start w:val="1"/>
      <w:numFmt w:val="bullet"/>
      <w:lvlText w:val="В"/>
      <w:lvlJc w:val="left"/>
    </w:lvl>
    <w:lvl w:ilvl="1" w:tplc="9BEE73FC">
      <w:numFmt w:val="decimal"/>
      <w:lvlText w:val=""/>
      <w:lvlJc w:val="left"/>
    </w:lvl>
    <w:lvl w:ilvl="2" w:tplc="F5BE2ED0">
      <w:numFmt w:val="decimal"/>
      <w:lvlText w:val=""/>
      <w:lvlJc w:val="left"/>
    </w:lvl>
    <w:lvl w:ilvl="3" w:tplc="66322A54">
      <w:numFmt w:val="decimal"/>
      <w:lvlText w:val=""/>
      <w:lvlJc w:val="left"/>
    </w:lvl>
    <w:lvl w:ilvl="4" w:tplc="26F00956">
      <w:numFmt w:val="decimal"/>
      <w:lvlText w:val=""/>
      <w:lvlJc w:val="left"/>
    </w:lvl>
    <w:lvl w:ilvl="5" w:tplc="99ACE32C">
      <w:numFmt w:val="decimal"/>
      <w:lvlText w:val=""/>
      <w:lvlJc w:val="left"/>
    </w:lvl>
    <w:lvl w:ilvl="6" w:tplc="D0A048C2">
      <w:numFmt w:val="decimal"/>
      <w:lvlText w:val=""/>
      <w:lvlJc w:val="left"/>
    </w:lvl>
    <w:lvl w:ilvl="7" w:tplc="99F6DD3A">
      <w:numFmt w:val="decimal"/>
      <w:lvlText w:val=""/>
      <w:lvlJc w:val="left"/>
    </w:lvl>
    <w:lvl w:ilvl="8" w:tplc="795886D4">
      <w:numFmt w:val="decimal"/>
      <w:lvlText w:val=""/>
      <w:lvlJc w:val="left"/>
    </w:lvl>
  </w:abstractNum>
  <w:abstractNum w:abstractNumId="82">
    <w:nsid w:val="00001EDC"/>
    <w:multiLevelType w:val="hybridMultilevel"/>
    <w:tmpl w:val="60AAC2F4"/>
    <w:lvl w:ilvl="0" w:tplc="A634A128">
      <w:start w:val="1"/>
      <w:numFmt w:val="bullet"/>
      <w:lvlText w:val="В"/>
      <w:lvlJc w:val="left"/>
    </w:lvl>
    <w:lvl w:ilvl="1" w:tplc="E2989B2A">
      <w:numFmt w:val="decimal"/>
      <w:lvlText w:val=""/>
      <w:lvlJc w:val="left"/>
    </w:lvl>
    <w:lvl w:ilvl="2" w:tplc="19F4F390">
      <w:numFmt w:val="decimal"/>
      <w:lvlText w:val=""/>
      <w:lvlJc w:val="left"/>
    </w:lvl>
    <w:lvl w:ilvl="3" w:tplc="A7167E80">
      <w:numFmt w:val="decimal"/>
      <w:lvlText w:val=""/>
      <w:lvlJc w:val="left"/>
    </w:lvl>
    <w:lvl w:ilvl="4" w:tplc="5D82A814">
      <w:numFmt w:val="decimal"/>
      <w:lvlText w:val=""/>
      <w:lvlJc w:val="left"/>
    </w:lvl>
    <w:lvl w:ilvl="5" w:tplc="B9E2A022">
      <w:numFmt w:val="decimal"/>
      <w:lvlText w:val=""/>
      <w:lvlJc w:val="left"/>
    </w:lvl>
    <w:lvl w:ilvl="6" w:tplc="C44AD026">
      <w:numFmt w:val="decimal"/>
      <w:lvlText w:val=""/>
      <w:lvlJc w:val="left"/>
    </w:lvl>
    <w:lvl w:ilvl="7" w:tplc="E6DC4A6E">
      <w:numFmt w:val="decimal"/>
      <w:lvlText w:val=""/>
      <w:lvlJc w:val="left"/>
    </w:lvl>
    <w:lvl w:ilvl="8" w:tplc="C9AC4B94">
      <w:numFmt w:val="decimal"/>
      <w:lvlText w:val=""/>
      <w:lvlJc w:val="left"/>
    </w:lvl>
  </w:abstractNum>
  <w:abstractNum w:abstractNumId="83">
    <w:nsid w:val="00001FB4"/>
    <w:multiLevelType w:val="hybridMultilevel"/>
    <w:tmpl w:val="80247546"/>
    <w:lvl w:ilvl="0" w:tplc="9416A8B0">
      <w:start w:val="1"/>
      <w:numFmt w:val="bullet"/>
      <w:lvlText w:val="В"/>
      <w:lvlJc w:val="left"/>
    </w:lvl>
    <w:lvl w:ilvl="1" w:tplc="073AB9F2">
      <w:numFmt w:val="decimal"/>
      <w:lvlText w:val=""/>
      <w:lvlJc w:val="left"/>
    </w:lvl>
    <w:lvl w:ilvl="2" w:tplc="27A2DC28">
      <w:numFmt w:val="decimal"/>
      <w:lvlText w:val=""/>
      <w:lvlJc w:val="left"/>
    </w:lvl>
    <w:lvl w:ilvl="3" w:tplc="67582AF0">
      <w:numFmt w:val="decimal"/>
      <w:lvlText w:val=""/>
      <w:lvlJc w:val="left"/>
    </w:lvl>
    <w:lvl w:ilvl="4" w:tplc="9450297A">
      <w:numFmt w:val="decimal"/>
      <w:lvlText w:val=""/>
      <w:lvlJc w:val="left"/>
    </w:lvl>
    <w:lvl w:ilvl="5" w:tplc="928A32BE">
      <w:numFmt w:val="decimal"/>
      <w:lvlText w:val=""/>
      <w:lvlJc w:val="left"/>
    </w:lvl>
    <w:lvl w:ilvl="6" w:tplc="2376AA5C">
      <w:numFmt w:val="decimal"/>
      <w:lvlText w:val=""/>
      <w:lvlJc w:val="left"/>
    </w:lvl>
    <w:lvl w:ilvl="7" w:tplc="39DC25F4">
      <w:numFmt w:val="decimal"/>
      <w:lvlText w:val=""/>
      <w:lvlJc w:val="left"/>
    </w:lvl>
    <w:lvl w:ilvl="8" w:tplc="5C48C776">
      <w:numFmt w:val="decimal"/>
      <w:lvlText w:val=""/>
      <w:lvlJc w:val="left"/>
    </w:lvl>
  </w:abstractNum>
  <w:abstractNum w:abstractNumId="84">
    <w:nsid w:val="00002015"/>
    <w:multiLevelType w:val="hybridMultilevel"/>
    <w:tmpl w:val="1D64F0BE"/>
    <w:lvl w:ilvl="0" w:tplc="2A36DB06">
      <w:start w:val="1"/>
      <w:numFmt w:val="bullet"/>
      <w:lvlText w:val=""/>
      <w:lvlJc w:val="left"/>
    </w:lvl>
    <w:lvl w:ilvl="1" w:tplc="0B645E12">
      <w:numFmt w:val="decimal"/>
      <w:lvlText w:val=""/>
      <w:lvlJc w:val="left"/>
    </w:lvl>
    <w:lvl w:ilvl="2" w:tplc="5E683D28">
      <w:numFmt w:val="decimal"/>
      <w:lvlText w:val=""/>
      <w:lvlJc w:val="left"/>
    </w:lvl>
    <w:lvl w:ilvl="3" w:tplc="8E246F10">
      <w:numFmt w:val="decimal"/>
      <w:lvlText w:val=""/>
      <w:lvlJc w:val="left"/>
    </w:lvl>
    <w:lvl w:ilvl="4" w:tplc="599C1A18">
      <w:numFmt w:val="decimal"/>
      <w:lvlText w:val=""/>
      <w:lvlJc w:val="left"/>
    </w:lvl>
    <w:lvl w:ilvl="5" w:tplc="5622AF84">
      <w:numFmt w:val="decimal"/>
      <w:lvlText w:val=""/>
      <w:lvlJc w:val="left"/>
    </w:lvl>
    <w:lvl w:ilvl="6" w:tplc="123AB948">
      <w:numFmt w:val="decimal"/>
      <w:lvlText w:val=""/>
      <w:lvlJc w:val="left"/>
    </w:lvl>
    <w:lvl w:ilvl="7" w:tplc="A906E6AE">
      <w:numFmt w:val="decimal"/>
      <w:lvlText w:val=""/>
      <w:lvlJc w:val="left"/>
    </w:lvl>
    <w:lvl w:ilvl="8" w:tplc="4358E29C">
      <w:numFmt w:val="decimal"/>
      <w:lvlText w:val=""/>
      <w:lvlJc w:val="left"/>
    </w:lvl>
  </w:abstractNum>
  <w:abstractNum w:abstractNumId="85">
    <w:nsid w:val="000020A8"/>
    <w:multiLevelType w:val="hybridMultilevel"/>
    <w:tmpl w:val="B8F4E054"/>
    <w:lvl w:ilvl="0" w:tplc="90A6BD3C">
      <w:start w:val="1"/>
      <w:numFmt w:val="bullet"/>
      <w:lvlText w:val="-"/>
      <w:lvlJc w:val="left"/>
    </w:lvl>
    <w:lvl w:ilvl="1" w:tplc="34702A42">
      <w:start w:val="1"/>
      <w:numFmt w:val="bullet"/>
      <w:lvlText w:val="-"/>
      <w:lvlJc w:val="left"/>
    </w:lvl>
    <w:lvl w:ilvl="2" w:tplc="9D7AF974">
      <w:numFmt w:val="decimal"/>
      <w:lvlText w:val=""/>
      <w:lvlJc w:val="left"/>
    </w:lvl>
    <w:lvl w:ilvl="3" w:tplc="62D8597E">
      <w:numFmt w:val="decimal"/>
      <w:lvlText w:val=""/>
      <w:lvlJc w:val="left"/>
    </w:lvl>
    <w:lvl w:ilvl="4" w:tplc="BCD25626">
      <w:numFmt w:val="decimal"/>
      <w:lvlText w:val=""/>
      <w:lvlJc w:val="left"/>
    </w:lvl>
    <w:lvl w:ilvl="5" w:tplc="7780D63E">
      <w:numFmt w:val="decimal"/>
      <w:lvlText w:val=""/>
      <w:lvlJc w:val="left"/>
    </w:lvl>
    <w:lvl w:ilvl="6" w:tplc="AEE62E86">
      <w:numFmt w:val="decimal"/>
      <w:lvlText w:val=""/>
      <w:lvlJc w:val="left"/>
    </w:lvl>
    <w:lvl w:ilvl="7" w:tplc="3C46D0F4">
      <w:numFmt w:val="decimal"/>
      <w:lvlText w:val=""/>
      <w:lvlJc w:val="left"/>
    </w:lvl>
    <w:lvl w:ilvl="8" w:tplc="9FC276C0">
      <w:numFmt w:val="decimal"/>
      <w:lvlText w:val=""/>
      <w:lvlJc w:val="left"/>
    </w:lvl>
  </w:abstractNum>
  <w:abstractNum w:abstractNumId="86">
    <w:nsid w:val="000020AD"/>
    <w:multiLevelType w:val="hybridMultilevel"/>
    <w:tmpl w:val="7C88FB88"/>
    <w:lvl w:ilvl="0" w:tplc="2B304E2C">
      <w:start w:val="1"/>
      <w:numFmt w:val="bullet"/>
      <w:lvlText w:val="-"/>
      <w:lvlJc w:val="left"/>
    </w:lvl>
    <w:lvl w:ilvl="1" w:tplc="521EC60E">
      <w:numFmt w:val="decimal"/>
      <w:lvlText w:val=""/>
      <w:lvlJc w:val="left"/>
    </w:lvl>
    <w:lvl w:ilvl="2" w:tplc="8FA882A4">
      <w:numFmt w:val="decimal"/>
      <w:lvlText w:val=""/>
      <w:lvlJc w:val="left"/>
    </w:lvl>
    <w:lvl w:ilvl="3" w:tplc="6D8C026C">
      <w:numFmt w:val="decimal"/>
      <w:lvlText w:val=""/>
      <w:lvlJc w:val="left"/>
    </w:lvl>
    <w:lvl w:ilvl="4" w:tplc="46164DEA">
      <w:numFmt w:val="decimal"/>
      <w:lvlText w:val=""/>
      <w:lvlJc w:val="left"/>
    </w:lvl>
    <w:lvl w:ilvl="5" w:tplc="61E85794">
      <w:numFmt w:val="decimal"/>
      <w:lvlText w:val=""/>
      <w:lvlJc w:val="left"/>
    </w:lvl>
    <w:lvl w:ilvl="6" w:tplc="58A63AD2">
      <w:numFmt w:val="decimal"/>
      <w:lvlText w:val=""/>
      <w:lvlJc w:val="left"/>
    </w:lvl>
    <w:lvl w:ilvl="7" w:tplc="F3407414">
      <w:numFmt w:val="decimal"/>
      <w:lvlText w:val=""/>
      <w:lvlJc w:val="left"/>
    </w:lvl>
    <w:lvl w:ilvl="8" w:tplc="8C90FEE6">
      <w:numFmt w:val="decimal"/>
      <w:lvlText w:val=""/>
      <w:lvlJc w:val="left"/>
    </w:lvl>
  </w:abstractNum>
  <w:abstractNum w:abstractNumId="87">
    <w:nsid w:val="00002120"/>
    <w:multiLevelType w:val="hybridMultilevel"/>
    <w:tmpl w:val="0CC8CB00"/>
    <w:lvl w:ilvl="0" w:tplc="5A1C3F2E">
      <w:start w:val="1"/>
      <w:numFmt w:val="bullet"/>
      <w:lvlText w:val="•"/>
      <w:lvlJc w:val="left"/>
    </w:lvl>
    <w:lvl w:ilvl="1" w:tplc="4B9C2352">
      <w:numFmt w:val="decimal"/>
      <w:lvlText w:val=""/>
      <w:lvlJc w:val="left"/>
    </w:lvl>
    <w:lvl w:ilvl="2" w:tplc="72E2A726">
      <w:numFmt w:val="decimal"/>
      <w:lvlText w:val=""/>
      <w:lvlJc w:val="left"/>
    </w:lvl>
    <w:lvl w:ilvl="3" w:tplc="D7D818B6">
      <w:numFmt w:val="decimal"/>
      <w:lvlText w:val=""/>
      <w:lvlJc w:val="left"/>
    </w:lvl>
    <w:lvl w:ilvl="4" w:tplc="7C540282">
      <w:numFmt w:val="decimal"/>
      <w:lvlText w:val=""/>
      <w:lvlJc w:val="left"/>
    </w:lvl>
    <w:lvl w:ilvl="5" w:tplc="7D42AD16">
      <w:numFmt w:val="decimal"/>
      <w:lvlText w:val=""/>
      <w:lvlJc w:val="left"/>
    </w:lvl>
    <w:lvl w:ilvl="6" w:tplc="954897EC">
      <w:numFmt w:val="decimal"/>
      <w:lvlText w:val=""/>
      <w:lvlJc w:val="left"/>
    </w:lvl>
    <w:lvl w:ilvl="7" w:tplc="9D44DD28">
      <w:numFmt w:val="decimal"/>
      <w:lvlText w:val=""/>
      <w:lvlJc w:val="left"/>
    </w:lvl>
    <w:lvl w:ilvl="8" w:tplc="D8BE9E8E">
      <w:numFmt w:val="decimal"/>
      <w:lvlText w:val=""/>
      <w:lvlJc w:val="left"/>
    </w:lvl>
  </w:abstractNum>
  <w:abstractNum w:abstractNumId="88">
    <w:nsid w:val="0000212C"/>
    <w:multiLevelType w:val="hybridMultilevel"/>
    <w:tmpl w:val="58DAFE9A"/>
    <w:lvl w:ilvl="0" w:tplc="1B1EBC22">
      <w:start w:val="1"/>
      <w:numFmt w:val="bullet"/>
      <w:lvlText w:val="•"/>
      <w:lvlJc w:val="left"/>
    </w:lvl>
    <w:lvl w:ilvl="1" w:tplc="E0164386">
      <w:numFmt w:val="decimal"/>
      <w:lvlText w:val=""/>
      <w:lvlJc w:val="left"/>
    </w:lvl>
    <w:lvl w:ilvl="2" w:tplc="DB4CA9B8">
      <w:numFmt w:val="decimal"/>
      <w:lvlText w:val=""/>
      <w:lvlJc w:val="left"/>
    </w:lvl>
    <w:lvl w:ilvl="3" w:tplc="625CBBE4">
      <w:numFmt w:val="decimal"/>
      <w:lvlText w:val=""/>
      <w:lvlJc w:val="left"/>
    </w:lvl>
    <w:lvl w:ilvl="4" w:tplc="CD84D7A8">
      <w:numFmt w:val="decimal"/>
      <w:lvlText w:val=""/>
      <w:lvlJc w:val="left"/>
    </w:lvl>
    <w:lvl w:ilvl="5" w:tplc="E3025C84">
      <w:numFmt w:val="decimal"/>
      <w:lvlText w:val=""/>
      <w:lvlJc w:val="left"/>
    </w:lvl>
    <w:lvl w:ilvl="6" w:tplc="D0F83ED8">
      <w:numFmt w:val="decimal"/>
      <w:lvlText w:val=""/>
      <w:lvlJc w:val="left"/>
    </w:lvl>
    <w:lvl w:ilvl="7" w:tplc="32241A8C">
      <w:numFmt w:val="decimal"/>
      <w:lvlText w:val=""/>
      <w:lvlJc w:val="left"/>
    </w:lvl>
    <w:lvl w:ilvl="8" w:tplc="ABC05B3C">
      <w:numFmt w:val="decimal"/>
      <w:lvlText w:val=""/>
      <w:lvlJc w:val="left"/>
    </w:lvl>
  </w:abstractNum>
  <w:abstractNum w:abstractNumId="89">
    <w:nsid w:val="0000214E"/>
    <w:multiLevelType w:val="hybridMultilevel"/>
    <w:tmpl w:val="C3948BD6"/>
    <w:lvl w:ilvl="0" w:tplc="046883F6">
      <w:start w:val="1"/>
      <w:numFmt w:val="bullet"/>
      <w:lvlText w:val="Р."/>
      <w:lvlJc w:val="left"/>
    </w:lvl>
    <w:lvl w:ilvl="1" w:tplc="097665A2">
      <w:numFmt w:val="decimal"/>
      <w:lvlText w:val=""/>
      <w:lvlJc w:val="left"/>
    </w:lvl>
    <w:lvl w:ilvl="2" w:tplc="6638EF16">
      <w:numFmt w:val="decimal"/>
      <w:lvlText w:val=""/>
      <w:lvlJc w:val="left"/>
    </w:lvl>
    <w:lvl w:ilvl="3" w:tplc="A424863E">
      <w:numFmt w:val="decimal"/>
      <w:lvlText w:val=""/>
      <w:lvlJc w:val="left"/>
    </w:lvl>
    <w:lvl w:ilvl="4" w:tplc="9AB0E354">
      <w:numFmt w:val="decimal"/>
      <w:lvlText w:val=""/>
      <w:lvlJc w:val="left"/>
    </w:lvl>
    <w:lvl w:ilvl="5" w:tplc="C75495C8">
      <w:numFmt w:val="decimal"/>
      <w:lvlText w:val=""/>
      <w:lvlJc w:val="left"/>
    </w:lvl>
    <w:lvl w:ilvl="6" w:tplc="A3BAC95E">
      <w:numFmt w:val="decimal"/>
      <w:lvlText w:val=""/>
      <w:lvlJc w:val="left"/>
    </w:lvl>
    <w:lvl w:ilvl="7" w:tplc="BF56DE28">
      <w:numFmt w:val="decimal"/>
      <w:lvlText w:val=""/>
      <w:lvlJc w:val="left"/>
    </w:lvl>
    <w:lvl w:ilvl="8" w:tplc="63C26B0E">
      <w:numFmt w:val="decimal"/>
      <w:lvlText w:val=""/>
      <w:lvlJc w:val="left"/>
    </w:lvl>
  </w:abstractNum>
  <w:abstractNum w:abstractNumId="90">
    <w:nsid w:val="000021EB"/>
    <w:multiLevelType w:val="hybridMultilevel"/>
    <w:tmpl w:val="3B28C620"/>
    <w:lvl w:ilvl="0" w:tplc="528E940A">
      <w:start w:val="1"/>
      <w:numFmt w:val="decimal"/>
      <w:lvlText w:val="%1."/>
      <w:lvlJc w:val="left"/>
    </w:lvl>
    <w:lvl w:ilvl="1" w:tplc="CAA0F356">
      <w:numFmt w:val="decimal"/>
      <w:lvlText w:val=""/>
      <w:lvlJc w:val="left"/>
    </w:lvl>
    <w:lvl w:ilvl="2" w:tplc="BE2627E4">
      <w:numFmt w:val="decimal"/>
      <w:lvlText w:val=""/>
      <w:lvlJc w:val="left"/>
    </w:lvl>
    <w:lvl w:ilvl="3" w:tplc="C7FED84A">
      <w:numFmt w:val="decimal"/>
      <w:lvlText w:val=""/>
      <w:lvlJc w:val="left"/>
    </w:lvl>
    <w:lvl w:ilvl="4" w:tplc="20524250">
      <w:numFmt w:val="decimal"/>
      <w:lvlText w:val=""/>
      <w:lvlJc w:val="left"/>
    </w:lvl>
    <w:lvl w:ilvl="5" w:tplc="5B5C7530">
      <w:numFmt w:val="decimal"/>
      <w:lvlText w:val=""/>
      <w:lvlJc w:val="left"/>
    </w:lvl>
    <w:lvl w:ilvl="6" w:tplc="17F44778">
      <w:numFmt w:val="decimal"/>
      <w:lvlText w:val=""/>
      <w:lvlJc w:val="left"/>
    </w:lvl>
    <w:lvl w:ilvl="7" w:tplc="28B2A77E">
      <w:numFmt w:val="decimal"/>
      <w:lvlText w:val=""/>
      <w:lvlJc w:val="left"/>
    </w:lvl>
    <w:lvl w:ilvl="8" w:tplc="14AA0F94">
      <w:numFmt w:val="decimal"/>
      <w:lvlText w:val=""/>
      <w:lvlJc w:val="left"/>
    </w:lvl>
  </w:abstractNum>
  <w:abstractNum w:abstractNumId="91">
    <w:nsid w:val="000022E4"/>
    <w:multiLevelType w:val="hybridMultilevel"/>
    <w:tmpl w:val="BBE6E658"/>
    <w:lvl w:ilvl="0" w:tplc="42D8EEAE">
      <w:start w:val="1"/>
      <w:numFmt w:val="bullet"/>
      <w:lvlText w:val=""/>
      <w:lvlJc w:val="left"/>
    </w:lvl>
    <w:lvl w:ilvl="1" w:tplc="4E6E3DAE">
      <w:numFmt w:val="decimal"/>
      <w:lvlText w:val=""/>
      <w:lvlJc w:val="left"/>
    </w:lvl>
    <w:lvl w:ilvl="2" w:tplc="C0DEA188">
      <w:numFmt w:val="decimal"/>
      <w:lvlText w:val=""/>
      <w:lvlJc w:val="left"/>
    </w:lvl>
    <w:lvl w:ilvl="3" w:tplc="648021A0">
      <w:numFmt w:val="decimal"/>
      <w:lvlText w:val=""/>
      <w:lvlJc w:val="left"/>
    </w:lvl>
    <w:lvl w:ilvl="4" w:tplc="39721638">
      <w:numFmt w:val="decimal"/>
      <w:lvlText w:val=""/>
      <w:lvlJc w:val="left"/>
    </w:lvl>
    <w:lvl w:ilvl="5" w:tplc="D54448A8">
      <w:numFmt w:val="decimal"/>
      <w:lvlText w:val=""/>
      <w:lvlJc w:val="left"/>
    </w:lvl>
    <w:lvl w:ilvl="6" w:tplc="C20858EC">
      <w:numFmt w:val="decimal"/>
      <w:lvlText w:val=""/>
      <w:lvlJc w:val="left"/>
    </w:lvl>
    <w:lvl w:ilvl="7" w:tplc="D9CAA99E">
      <w:numFmt w:val="decimal"/>
      <w:lvlText w:val=""/>
      <w:lvlJc w:val="left"/>
    </w:lvl>
    <w:lvl w:ilvl="8" w:tplc="9552144E">
      <w:numFmt w:val="decimal"/>
      <w:lvlText w:val=""/>
      <w:lvlJc w:val="left"/>
    </w:lvl>
  </w:abstractNum>
  <w:abstractNum w:abstractNumId="92">
    <w:nsid w:val="00002332"/>
    <w:multiLevelType w:val="hybridMultilevel"/>
    <w:tmpl w:val="D8F26D26"/>
    <w:lvl w:ilvl="0" w:tplc="AB2C602A">
      <w:start w:val="1"/>
      <w:numFmt w:val="bullet"/>
      <w:lvlText w:val="-"/>
      <w:lvlJc w:val="left"/>
    </w:lvl>
    <w:lvl w:ilvl="1" w:tplc="B8C4C280">
      <w:numFmt w:val="decimal"/>
      <w:lvlText w:val=""/>
      <w:lvlJc w:val="left"/>
    </w:lvl>
    <w:lvl w:ilvl="2" w:tplc="18F6EDAE">
      <w:numFmt w:val="decimal"/>
      <w:lvlText w:val=""/>
      <w:lvlJc w:val="left"/>
    </w:lvl>
    <w:lvl w:ilvl="3" w:tplc="F4B2D82E">
      <w:numFmt w:val="decimal"/>
      <w:lvlText w:val=""/>
      <w:lvlJc w:val="left"/>
    </w:lvl>
    <w:lvl w:ilvl="4" w:tplc="1D78D922">
      <w:numFmt w:val="decimal"/>
      <w:lvlText w:val=""/>
      <w:lvlJc w:val="left"/>
    </w:lvl>
    <w:lvl w:ilvl="5" w:tplc="6D5E2FD8">
      <w:numFmt w:val="decimal"/>
      <w:lvlText w:val=""/>
      <w:lvlJc w:val="left"/>
    </w:lvl>
    <w:lvl w:ilvl="6" w:tplc="C7B0346E">
      <w:numFmt w:val="decimal"/>
      <w:lvlText w:val=""/>
      <w:lvlJc w:val="left"/>
    </w:lvl>
    <w:lvl w:ilvl="7" w:tplc="D30E79E2">
      <w:numFmt w:val="decimal"/>
      <w:lvlText w:val=""/>
      <w:lvlJc w:val="left"/>
    </w:lvl>
    <w:lvl w:ilvl="8" w:tplc="63B6BDEA">
      <w:numFmt w:val="decimal"/>
      <w:lvlText w:val=""/>
      <w:lvlJc w:val="left"/>
    </w:lvl>
  </w:abstractNum>
  <w:abstractNum w:abstractNumId="93">
    <w:nsid w:val="00002410"/>
    <w:multiLevelType w:val="hybridMultilevel"/>
    <w:tmpl w:val="7D14E66C"/>
    <w:lvl w:ilvl="0" w:tplc="3C6C56D8">
      <w:start w:val="30"/>
      <w:numFmt w:val="decimal"/>
      <w:lvlText w:val="%1."/>
      <w:lvlJc w:val="left"/>
    </w:lvl>
    <w:lvl w:ilvl="1" w:tplc="FF4EDE0C">
      <w:start w:val="1"/>
      <w:numFmt w:val="decimal"/>
      <w:lvlText w:val="%2"/>
      <w:lvlJc w:val="left"/>
    </w:lvl>
    <w:lvl w:ilvl="2" w:tplc="0B10CA26">
      <w:numFmt w:val="decimal"/>
      <w:lvlText w:val=""/>
      <w:lvlJc w:val="left"/>
    </w:lvl>
    <w:lvl w:ilvl="3" w:tplc="97AAEA70">
      <w:numFmt w:val="decimal"/>
      <w:lvlText w:val=""/>
      <w:lvlJc w:val="left"/>
    </w:lvl>
    <w:lvl w:ilvl="4" w:tplc="4DFE6986">
      <w:numFmt w:val="decimal"/>
      <w:lvlText w:val=""/>
      <w:lvlJc w:val="left"/>
    </w:lvl>
    <w:lvl w:ilvl="5" w:tplc="967C95AA">
      <w:numFmt w:val="decimal"/>
      <w:lvlText w:val=""/>
      <w:lvlJc w:val="left"/>
    </w:lvl>
    <w:lvl w:ilvl="6" w:tplc="18A6E93C">
      <w:numFmt w:val="decimal"/>
      <w:lvlText w:val=""/>
      <w:lvlJc w:val="left"/>
    </w:lvl>
    <w:lvl w:ilvl="7" w:tplc="35FA36E2">
      <w:numFmt w:val="decimal"/>
      <w:lvlText w:val=""/>
      <w:lvlJc w:val="left"/>
    </w:lvl>
    <w:lvl w:ilvl="8" w:tplc="DF601112">
      <w:numFmt w:val="decimal"/>
      <w:lvlText w:val=""/>
      <w:lvlJc w:val="left"/>
    </w:lvl>
  </w:abstractNum>
  <w:abstractNum w:abstractNumId="94">
    <w:nsid w:val="00002462"/>
    <w:multiLevelType w:val="hybridMultilevel"/>
    <w:tmpl w:val="80549C9E"/>
    <w:lvl w:ilvl="0" w:tplc="CF740D00">
      <w:start w:val="1"/>
      <w:numFmt w:val="bullet"/>
      <w:lvlText w:val="В"/>
      <w:lvlJc w:val="left"/>
    </w:lvl>
    <w:lvl w:ilvl="1" w:tplc="F9862392">
      <w:numFmt w:val="decimal"/>
      <w:lvlText w:val=""/>
      <w:lvlJc w:val="left"/>
    </w:lvl>
    <w:lvl w:ilvl="2" w:tplc="FF40F634">
      <w:numFmt w:val="decimal"/>
      <w:lvlText w:val=""/>
      <w:lvlJc w:val="left"/>
    </w:lvl>
    <w:lvl w:ilvl="3" w:tplc="D1B003F6">
      <w:numFmt w:val="decimal"/>
      <w:lvlText w:val=""/>
      <w:lvlJc w:val="left"/>
    </w:lvl>
    <w:lvl w:ilvl="4" w:tplc="474A6B96">
      <w:numFmt w:val="decimal"/>
      <w:lvlText w:val=""/>
      <w:lvlJc w:val="left"/>
    </w:lvl>
    <w:lvl w:ilvl="5" w:tplc="C242DBF6">
      <w:numFmt w:val="decimal"/>
      <w:lvlText w:val=""/>
      <w:lvlJc w:val="left"/>
    </w:lvl>
    <w:lvl w:ilvl="6" w:tplc="0F1CFACC">
      <w:numFmt w:val="decimal"/>
      <w:lvlText w:val=""/>
      <w:lvlJc w:val="left"/>
    </w:lvl>
    <w:lvl w:ilvl="7" w:tplc="0A745C84">
      <w:numFmt w:val="decimal"/>
      <w:lvlText w:val=""/>
      <w:lvlJc w:val="left"/>
    </w:lvl>
    <w:lvl w:ilvl="8" w:tplc="AAA85C38">
      <w:numFmt w:val="decimal"/>
      <w:lvlText w:val=""/>
      <w:lvlJc w:val="left"/>
    </w:lvl>
  </w:abstractNum>
  <w:abstractNum w:abstractNumId="95">
    <w:nsid w:val="0000248D"/>
    <w:multiLevelType w:val="hybridMultilevel"/>
    <w:tmpl w:val="A860FF62"/>
    <w:lvl w:ilvl="0" w:tplc="20B64D64">
      <w:start w:val="1"/>
      <w:numFmt w:val="bullet"/>
      <w:lvlText w:val="с"/>
      <w:lvlJc w:val="left"/>
    </w:lvl>
    <w:lvl w:ilvl="1" w:tplc="43AED262">
      <w:numFmt w:val="decimal"/>
      <w:lvlText w:val=""/>
      <w:lvlJc w:val="left"/>
    </w:lvl>
    <w:lvl w:ilvl="2" w:tplc="AC20FD0E">
      <w:numFmt w:val="decimal"/>
      <w:lvlText w:val=""/>
      <w:lvlJc w:val="left"/>
    </w:lvl>
    <w:lvl w:ilvl="3" w:tplc="CBA2B0E2">
      <w:numFmt w:val="decimal"/>
      <w:lvlText w:val=""/>
      <w:lvlJc w:val="left"/>
    </w:lvl>
    <w:lvl w:ilvl="4" w:tplc="6F7A2F9C">
      <w:numFmt w:val="decimal"/>
      <w:lvlText w:val=""/>
      <w:lvlJc w:val="left"/>
    </w:lvl>
    <w:lvl w:ilvl="5" w:tplc="CE645082">
      <w:numFmt w:val="decimal"/>
      <w:lvlText w:val=""/>
      <w:lvlJc w:val="left"/>
    </w:lvl>
    <w:lvl w:ilvl="6" w:tplc="F16072A0">
      <w:numFmt w:val="decimal"/>
      <w:lvlText w:val=""/>
      <w:lvlJc w:val="left"/>
    </w:lvl>
    <w:lvl w:ilvl="7" w:tplc="F1DC1360">
      <w:numFmt w:val="decimal"/>
      <w:lvlText w:val=""/>
      <w:lvlJc w:val="left"/>
    </w:lvl>
    <w:lvl w:ilvl="8" w:tplc="C3EE11F2">
      <w:numFmt w:val="decimal"/>
      <w:lvlText w:val=""/>
      <w:lvlJc w:val="left"/>
    </w:lvl>
  </w:abstractNum>
  <w:abstractNum w:abstractNumId="96">
    <w:nsid w:val="00002568"/>
    <w:multiLevelType w:val="hybridMultilevel"/>
    <w:tmpl w:val="9B52366A"/>
    <w:lvl w:ilvl="0" w:tplc="D1E6DAB6">
      <w:start w:val="1"/>
      <w:numFmt w:val="bullet"/>
      <w:lvlText w:val="-"/>
      <w:lvlJc w:val="left"/>
    </w:lvl>
    <w:lvl w:ilvl="1" w:tplc="F2E4B4FA">
      <w:numFmt w:val="decimal"/>
      <w:lvlText w:val=""/>
      <w:lvlJc w:val="left"/>
    </w:lvl>
    <w:lvl w:ilvl="2" w:tplc="6592F236">
      <w:numFmt w:val="decimal"/>
      <w:lvlText w:val=""/>
      <w:lvlJc w:val="left"/>
    </w:lvl>
    <w:lvl w:ilvl="3" w:tplc="AB5690BA">
      <w:numFmt w:val="decimal"/>
      <w:lvlText w:val=""/>
      <w:lvlJc w:val="left"/>
    </w:lvl>
    <w:lvl w:ilvl="4" w:tplc="CEC86982">
      <w:numFmt w:val="decimal"/>
      <w:lvlText w:val=""/>
      <w:lvlJc w:val="left"/>
    </w:lvl>
    <w:lvl w:ilvl="5" w:tplc="0A8639BA">
      <w:numFmt w:val="decimal"/>
      <w:lvlText w:val=""/>
      <w:lvlJc w:val="left"/>
    </w:lvl>
    <w:lvl w:ilvl="6" w:tplc="21869AB8">
      <w:numFmt w:val="decimal"/>
      <w:lvlText w:val=""/>
      <w:lvlJc w:val="left"/>
    </w:lvl>
    <w:lvl w:ilvl="7" w:tplc="1978859C">
      <w:numFmt w:val="decimal"/>
      <w:lvlText w:val=""/>
      <w:lvlJc w:val="left"/>
    </w:lvl>
    <w:lvl w:ilvl="8" w:tplc="5B3ECEEA">
      <w:numFmt w:val="decimal"/>
      <w:lvlText w:val=""/>
      <w:lvlJc w:val="left"/>
    </w:lvl>
  </w:abstractNum>
  <w:abstractNum w:abstractNumId="97">
    <w:nsid w:val="000026B1"/>
    <w:multiLevelType w:val="hybridMultilevel"/>
    <w:tmpl w:val="0C705F2A"/>
    <w:lvl w:ilvl="0" w:tplc="2402BAC4">
      <w:start w:val="1"/>
      <w:numFmt w:val="bullet"/>
      <w:lvlText w:val="-"/>
      <w:lvlJc w:val="left"/>
    </w:lvl>
    <w:lvl w:ilvl="1" w:tplc="77A6A5F0">
      <w:start w:val="1"/>
      <w:numFmt w:val="bullet"/>
      <w:lvlText w:val="В"/>
      <w:lvlJc w:val="left"/>
    </w:lvl>
    <w:lvl w:ilvl="2" w:tplc="9724D60E">
      <w:numFmt w:val="decimal"/>
      <w:lvlText w:val=""/>
      <w:lvlJc w:val="left"/>
    </w:lvl>
    <w:lvl w:ilvl="3" w:tplc="961425F8">
      <w:numFmt w:val="decimal"/>
      <w:lvlText w:val=""/>
      <w:lvlJc w:val="left"/>
    </w:lvl>
    <w:lvl w:ilvl="4" w:tplc="02B09318">
      <w:numFmt w:val="decimal"/>
      <w:lvlText w:val=""/>
      <w:lvlJc w:val="left"/>
    </w:lvl>
    <w:lvl w:ilvl="5" w:tplc="ACA60354">
      <w:numFmt w:val="decimal"/>
      <w:lvlText w:val=""/>
      <w:lvlJc w:val="left"/>
    </w:lvl>
    <w:lvl w:ilvl="6" w:tplc="EB908B0E">
      <w:numFmt w:val="decimal"/>
      <w:lvlText w:val=""/>
      <w:lvlJc w:val="left"/>
    </w:lvl>
    <w:lvl w:ilvl="7" w:tplc="FA9CCC0C">
      <w:numFmt w:val="decimal"/>
      <w:lvlText w:val=""/>
      <w:lvlJc w:val="left"/>
    </w:lvl>
    <w:lvl w:ilvl="8" w:tplc="8794A0D4">
      <w:numFmt w:val="decimal"/>
      <w:lvlText w:val=""/>
      <w:lvlJc w:val="left"/>
    </w:lvl>
  </w:abstractNum>
  <w:abstractNum w:abstractNumId="98">
    <w:nsid w:val="000026CA"/>
    <w:multiLevelType w:val="hybridMultilevel"/>
    <w:tmpl w:val="E29405E8"/>
    <w:lvl w:ilvl="0" w:tplc="F774A8CC">
      <w:start w:val="1"/>
      <w:numFmt w:val="bullet"/>
      <w:lvlText w:val="В"/>
      <w:lvlJc w:val="left"/>
    </w:lvl>
    <w:lvl w:ilvl="1" w:tplc="247E69C4">
      <w:numFmt w:val="decimal"/>
      <w:lvlText w:val=""/>
      <w:lvlJc w:val="left"/>
    </w:lvl>
    <w:lvl w:ilvl="2" w:tplc="DB86459C">
      <w:numFmt w:val="decimal"/>
      <w:lvlText w:val=""/>
      <w:lvlJc w:val="left"/>
    </w:lvl>
    <w:lvl w:ilvl="3" w:tplc="080E7B0C">
      <w:numFmt w:val="decimal"/>
      <w:lvlText w:val=""/>
      <w:lvlJc w:val="left"/>
    </w:lvl>
    <w:lvl w:ilvl="4" w:tplc="E4DA422E">
      <w:numFmt w:val="decimal"/>
      <w:lvlText w:val=""/>
      <w:lvlJc w:val="left"/>
    </w:lvl>
    <w:lvl w:ilvl="5" w:tplc="2F6459DE">
      <w:numFmt w:val="decimal"/>
      <w:lvlText w:val=""/>
      <w:lvlJc w:val="left"/>
    </w:lvl>
    <w:lvl w:ilvl="6" w:tplc="FB3E13CA">
      <w:numFmt w:val="decimal"/>
      <w:lvlText w:val=""/>
      <w:lvlJc w:val="left"/>
    </w:lvl>
    <w:lvl w:ilvl="7" w:tplc="9B8830D0">
      <w:numFmt w:val="decimal"/>
      <w:lvlText w:val=""/>
      <w:lvlJc w:val="left"/>
    </w:lvl>
    <w:lvl w:ilvl="8" w:tplc="F5FC58F4">
      <w:numFmt w:val="decimal"/>
      <w:lvlText w:val=""/>
      <w:lvlJc w:val="left"/>
    </w:lvl>
  </w:abstractNum>
  <w:abstractNum w:abstractNumId="99">
    <w:nsid w:val="00002753"/>
    <w:multiLevelType w:val="hybridMultilevel"/>
    <w:tmpl w:val="F412E586"/>
    <w:lvl w:ilvl="0" w:tplc="E44CD64A">
      <w:start w:val="1"/>
      <w:numFmt w:val="bullet"/>
      <w:lvlText w:val="-"/>
      <w:lvlJc w:val="left"/>
    </w:lvl>
    <w:lvl w:ilvl="1" w:tplc="62D63EF0">
      <w:numFmt w:val="decimal"/>
      <w:lvlText w:val=""/>
      <w:lvlJc w:val="left"/>
    </w:lvl>
    <w:lvl w:ilvl="2" w:tplc="FC481352">
      <w:numFmt w:val="decimal"/>
      <w:lvlText w:val=""/>
      <w:lvlJc w:val="left"/>
    </w:lvl>
    <w:lvl w:ilvl="3" w:tplc="B1B4E9AA">
      <w:numFmt w:val="decimal"/>
      <w:lvlText w:val=""/>
      <w:lvlJc w:val="left"/>
    </w:lvl>
    <w:lvl w:ilvl="4" w:tplc="A38CD40E">
      <w:numFmt w:val="decimal"/>
      <w:lvlText w:val=""/>
      <w:lvlJc w:val="left"/>
    </w:lvl>
    <w:lvl w:ilvl="5" w:tplc="D61C768C">
      <w:numFmt w:val="decimal"/>
      <w:lvlText w:val=""/>
      <w:lvlJc w:val="left"/>
    </w:lvl>
    <w:lvl w:ilvl="6" w:tplc="7E641F24">
      <w:numFmt w:val="decimal"/>
      <w:lvlText w:val=""/>
      <w:lvlJc w:val="left"/>
    </w:lvl>
    <w:lvl w:ilvl="7" w:tplc="FA9E3EEA">
      <w:numFmt w:val="decimal"/>
      <w:lvlText w:val=""/>
      <w:lvlJc w:val="left"/>
    </w:lvl>
    <w:lvl w:ilvl="8" w:tplc="253AA2E2">
      <w:numFmt w:val="decimal"/>
      <w:lvlText w:val=""/>
      <w:lvlJc w:val="left"/>
    </w:lvl>
  </w:abstractNum>
  <w:abstractNum w:abstractNumId="100">
    <w:nsid w:val="0000275B"/>
    <w:multiLevelType w:val="hybridMultilevel"/>
    <w:tmpl w:val="19BA33B2"/>
    <w:lvl w:ilvl="0" w:tplc="9D520010">
      <w:start w:val="1"/>
      <w:numFmt w:val="bullet"/>
      <w:lvlText w:val=""/>
      <w:lvlJc w:val="left"/>
    </w:lvl>
    <w:lvl w:ilvl="1" w:tplc="DC44AF72">
      <w:numFmt w:val="decimal"/>
      <w:lvlText w:val=""/>
      <w:lvlJc w:val="left"/>
    </w:lvl>
    <w:lvl w:ilvl="2" w:tplc="2BA6C50E">
      <w:numFmt w:val="decimal"/>
      <w:lvlText w:val=""/>
      <w:lvlJc w:val="left"/>
    </w:lvl>
    <w:lvl w:ilvl="3" w:tplc="6720CF34">
      <w:numFmt w:val="decimal"/>
      <w:lvlText w:val=""/>
      <w:lvlJc w:val="left"/>
    </w:lvl>
    <w:lvl w:ilvl="4" w:tplc="8132F74C">
      <w:numFmt w:val="decimal"/>
      <w:lvlText w:val=""/>
      <w:lvlJc w:val="left"/>
    </w:lvl>
    <w:lvl w:ilvl="5" w:tplc="DD6634A4">
      <w:numFmt w:val="decimal"/>
      <w:lvlText w:val=""/>
      <w:lvlJc w:val="left"/>
    </w:lvl>
    <w:lvl w:ilvl="6" w:tplc="E034C526">
      <w:numFmt w:val="decimal"/>
      <w:lvlText w:val=""/>
      <w:lvlJc w:val="left"/>
    </w:lvl>
    <w:lvl w:ilvl="7" w:tplc="B9F69654">
      <w:numFmt w:val="decimal"/>
      <w:lvlText w:val=""/>
      <w:lvlJc w:val="left"/>
    </w:lvl>
    <w:lvl w:ilvl="8" w:tplc="BD8E90C6">
      <w:numFmt w:val="decimal"/>
      <w:lvlText w:val=""/>
      <w:lvlJc w:val="left"/>
    </w:lvl>
  </w:abstractNum>
  <w:abstractNum w:abstractNumId="101">
    <w:nsid w:val="00002780"/>
    <w:multiLevelType w:val="hybridMultilevel"/>
    <w:tmpl w:val="2828EF00"/>
    <w:lvl w:ilvl="0" w:tplc="7C8CA848">
      <w:start w:val="2"/>
      <w:numFmt w:val="decimal"/>
      <w:lvlText w:val="%1."/>
      <w:lvlJc w:val="left"/>
    </w:lvl>
    <w:lvl w:ilvl="1" w:tplc="61B60DD4">
      <w:numFmt w:val="decimal"/>
      <w:lvlText w:val=""/>
      <w:lvlJc w:val="left"/>
    </w:lvl>
    <w:lvl w:ilvl="2" w:tplc="C28CF85A">
      <w:numFmt w:val="decimal"/>
      <w:lvlText w:val=""/>
      <w:lvlJc w:val="left"/>
    </w:lvl>
    <w:lvl w:ilvl="3" w:tplc="57746BF0">
      <w:numFmt w:val="decimal"/>
      <w:lvlText w:val=""/>
      <w:lvlJc w:val="left"/>
    </w:lvl>
    <w:lvl w:ilvl="4" w:tplc="6400B77E">
      <w:numFmt w:val="decimal"/>
      <w:lvlText w:val=""/>
      <w:lvlJc w:val="left"/>
    </w:lvl>
    <w:lvl w:ilvl="5" w:tplc="DD14D76A">
      <w:numFmt w:val="decimal"/>
      <w:lvlText w:val=""/>
      <w:lvlJc w:val="left"/>
    </w:lvl>
    <w:lvl w:ilvl="6" w:tplc="7EE0DC22">
      <w:numFmt w:val="decimal"/>
      <w:lvlText w:val=""/>
      <w:lvlJc w:val="left"/>
    </w:lvl>
    <w:lvl w:ilvl="7" w:tplc="8F345E46">
      <w:numFmt w:val="decimal"/>
      <w:lvlText w:val=""/>
      <w:lvlJc w:val="left"/>
    </w:lvl>
    <w:lvl w:ilvl="8" w:tplc="397474BA">
      <w:numFmt w:val="decimal"/>
      <w:lvlText w:val=""/>
      <w:lvlJc w:val="left"/>
    </w:lvl>
  </w:abstractNum>
  <w:abstractNum w:abstractNumId="102">
    <w:nsid w:val="000027C0"/>
    <w:multiLevelType w:val="hybridMultilevel"/>
    <w:tmpl w:val="6E8EC6D4"/>
    <w:lvl w:ilvl="0" w:tplc="5BC03A2E">
      <w:start w:val="1"/>
      <w:numFmt w:val="bullet"/>
      <w:lvlText w:val="и"/>
      <w:lvlJc w:val="left"/>
    </w:lvl>
    <w:lvl w:ilvl="1" w:tplc="67CC5FCE">
      <w:start w:val="1"/>
      <w:numFmt w:val="bullet"/>
      <w:lvlText w:val="В"/>
      <w:lvlJc w:val="left"/>
    </w:lvl>
    <w:lvl w:ilvl="2" w:tplc="D8C2242E">
      <w:start w:val="1"/>
      <w:numFmt w:val="bullet"/>
      <w:lvlText w:val="С"/>
      <w:lvlJc w:val="left"/>
    </w:lvl>
    <w:lvl w:ilvl="3" w:tplc="7E865BFE">
      <w:numFmt w:val="decimal"/>
      <w:lvlText w:val=""/>
      <w:lvlJc w:val="left"/>
    </w:lvl>
    <w:lvl w:ilvl="4" w:tplc="82B0217A">
      <w:numFmt w:val="decimal"/>
      <w:lvlText w:val=""/>
      <w:lvlJc w:val="left"/>
    </w:lvl>
    <w:lvl w:ilvl="5" w:tplc="B5921D88">
      <w:numFmt w:val="decimal"/>
      <w:lvlText w:val=""/>
      <w:lvlJc w:val="left"/>
    </w:lvl>
    <w:lvl w:ilvl="6" w:tplc="6AD26BE6">
      <w:numFmt w:val="decimal"/>
      <w:lvlText w:val=""/>
      <w:lvlJc w:val="left"/>
    </w:lvl>
    <w:lvl w:ilvl="7" w:tplc="CE60C398">
      <w:numFmt w:val="decimal"/>
      <w:lvlText w:val=""/>
      <w:lvlJc w:val="left"/>
    </w:lvl>
    <w:lvl w:ilvl="8" w:tplc="51E08D52">
      <w:numFmt w:val="decimal"/>
      <w:lvlText w:val=""/>
      <w:lvlJc w:val="left"/>
    </w:lvl>
  </w:abstractNum>
  <w:abstractNum w:abstractNumId="103">
    <w:nsid w:val="000027DA"/>
    <w:multiLevelType w:val="hybridMultilevel"/>
    <w:tmpl w:val="F2E028DE"/>
    <w:lvl w:ilvl="0" w:tplc="4E1C1EBC">
      <w:start w:val="1"/>
      <w:numFmt w:val="bullet"/>
      <w:lvlText w:val="В"/>
      <w:lvlJc w:val="left"/>
    </w:lvl>
    <w:lvl w:ilvl="1" w:tplc="948081B8">
      <w:numFmt w:val="decimal"/>
      <w:lvlText w:val=""/>
      <w:lvlJc w:val="left"/>
    </w:lvl>
    <w:lvl w:ilvl="2" w:tplc="EDE04F08">
      <w:numFmt w:val="decimal"/>
      <w:lvlText w:val=""/>
      <w:lvlJc w:val="left"/>
    </w:lvl>
    <w:lvl w:ilvl="3" w:tplc="600C3A8A">
      <w:numFmt w:val="decimal"/>
      <w:lvlText w:val=""/>
      <w:lvlJc w:val="left"/>
    </w:lvl>
    <w:lvl w:ilvl="4" w:tplc="17DC917A">
      <w:numFmt w:val="decimal"/>
      <w:lvlText w:val=""/>
      <w:lvlJc w:val="left"/>
    </w:lvl>
    <w:lvl w:ilvl="5" w:tplc="77464EC6">
      <w:numFmt w:val="decimal"/>
      <w:lvlText w:val=""/>
      <w:lvlJc w:val="left"/>
    </w:lvl>
    <w:lvl w:ilvl="6" w:tplc="72468844">
      <w:numFmt w:val="decimal"/>
      <w:lvlText w:val=""/>
      <w:lvlJc w:val="left"/>
    </w:lvl>
    <w:lvl w:ilvl="7" w:tplc="01F439EE">
      <w:numFmt w:val="decimal"/>
      <w:lvlText w:val=""/>
      <w:lvlJc w:val="left"/>
    </w:lvl>
    <w:lvl w:ilvl="8" w:tplc="BDA2736A">
      <w:numFmt w:val="decimal"/>
      <w:lvlText w:val=""/>
      <w:lvlJc w:val="left"/>
    </w:lvl>
  </w:abstractNum>
  <w:abstractNum w:abstractNumId="104">
    <w:nsid w:val="00002934"/>
    <w:multiLevelType w:val="hybridMultilevel"/>
    <w:tmpl w:val="3132C256"/>
    <w:lvl w:ilvl="0" w:tplc="FB628E18">
      <w:start w:val="1"/>
      <w:numFmt w:val="bullet"/>
      <w:lvlText w:val="•"/>
      <w:lvlJc w:val="left"/>
    </w:lvl>
    <w:lvl w:ilvl="1" w:tplc="B58E9766">
      <w:numFmt w:val="decimal"/>
      <w:lvlText w:val=""/>
      <w:lvlJc w:val="left"/>
    </w:lvl>
    <w:lvl w:ilvl="2" w:tplc="B4CCA0F8">
      <w:numFmt w:val="decimal"/>
      <w:lvlText w:val=""/>
      <w:lvlJc w:val="left"/>
    </w:lvl>
    <w:lvl w:ilvl="3" w:tplc="B8DA3CBC">
      <w:numFmt w:val="decimal"/>
      <w:lvlText w:val=""/>
      <w:lvlJc w:val="left"/>
    </w:lvl>
    <w:lvl w:ilvl="4" w:tplc="40A8FDCC">
      <w:numFmt w:val="decimal"/>
      <w:lvlText w:val=""/>
      <w:lvlJc w:val="left"/>
    </w:lvl>
    <w:lvl w:ilvl="5" w:tplc="0B24B05C">
      <w:numFmt w:val="decimal"/>
      <w:lvlText w:val=""/>
      <w:lvlJc w:val="left"/>
    </w:lvl>
    <w:lvl w:ilvl="6" w:tplc="4A342D94">
      <w:numFmt w:val="decimal"/>
      <w:lvlText w:val=""/>
      <w:lvlJc w:val="left"/>
    </w:lvl>
    <w:lvl w:ilvl="7" w:tplc="DE085EC0">
      <w:numFmt w:val="decimal"/>
      <w:lvlText w:val=""/>
      <w:lvlJc w:val="left"/>
    </w:lvl>
    <w:lvl w:ilvl="8" w:tplc="62969160">
      <w:numFmt w:val="decimal"/>
      <w:lvlText w:val=""/>
      <w:lvlJc w:val="left"/>
    </w:lvl>
  </w:abstractNum>
  <w:abstractNum w:abstractNumId="105">
    <w:nsid w:val="00002B0F"/>
    <w:multiLevelType w:val="hybridMultilevel"/>
    <w:tmpl w:val="50FE902C"/>
    <w:lvl w:ilvl="0" w:tplc="525E47FE">
      <w:start w:val="1"/>
      <w:numFmt w:val="bullet"/>
      <w:lvlText w:val="•"/>
      <w:lvlJc w:val="left"/>
    </w:lvl>
    <w:lvl w:ilvl="1" w:tplc="2EC6B7D0">
      <w:numFmt w:val="decimal"/>
      <w:lvlText w:val=""/>
      <w:lvlJc w:val="left"/>
    </w:lvl>
    <w:lvl w:ilvl="2" w:tplc="27A89D9E">
      <w:numFmt w:val="decimal"/>
      <w:lvlText w:val=""/>
      <w:lvlJc w:val="left"/>
    </w:lvl>
    <w:lvl w:ilvl="3" w:tplc="477017FE">
      <w:numFmt w:val="decimal"/>
      <w:lvlText w:val=""/>
      <w:lvlJc w:val="left"/>
    </w:lvl>
    <w:lvl w:ilvl="4" w:tplc="DC4CE1B4">
      <w:numFmt w:val="decimal"/>
      <w:lvlText w:val=""/>
      <w:lvlJc w:val="left"/>
    </w:lvl>
    <w:lvl w:ilvl="5" w:tplc="530A09B4">
      <w:numFmt w:val="decimal"/>
      <w:lvlText w:val=""/>
      <w:lvlJc w:val="left"/>
    </w:lvl>
    <w:lvl w:ilvl="6" w:tplc="82D6CB92">
      <w:numFmt w:val="decimal"/>
      <w:lvlText w:val=""/>
      <w:lvlJc w:val="left"/>
    </w:lvl>
    <w:lvl w:ilvl="7" w:tplc="2E8299BE">
      <w:numFmt w:val="decimal"/>
      <w:lvlText w:val=""/>
      <w:lvlJc w:val="left"/>
    </w:lvl>
    <w:lvl w:ilvl="8" w:tplc="73BEAB5A">
      <w:numFmt w:val="decimal"/>
      <w:lvlText w:val=""/>
      <w:lvlJc w:val="left"/>
    </w:lvl>
  </w:abstractNum>
  <w:abstractNum w:abstractNumId="106">
    <w:nsid w:val="00002BB8"/>
    <w:multiLevelType w:val="hybridMultilevel"/>
    <w:tmpl w:val="B05AE1F0"/>
    <w:lvl w:ilvl="0" w:tplc="4E7443D0">
      <w:start w:val="1"/>
      <w:numFmt w:val="bullet"/>
      <w:lvlText w:val="к"/>
      <w:lvlJc w:val="left"/>
    </w:lvl>
    <w:lvl w:ilvl="1" w:tplc="E4EAA47A">
      <w:start w:val="1"/>
      <w:numFmt w:val="bullet"/>
      <w:lvlText w:val="-"/>
      <w:lvlJc w:val="left"/>
    </w:lvl>
    <w:lvl w:ilvl="2" w:tplc="67967D26">
      <w:numFmt w:val="decimal"/>
      <w:lvlText w:val=""/>
      <w:lvlJc w:val="left"/>
    </w:lvl>
    <w:lvl w:ilvl="3" w:tplc="7E6C7502">
      <w:numFmt w:val="decimal"/>
      <w:lvlText w:val=""/>
      <w:lvlJc w:val="left"/>
    </w:lvl>
    <w:lvl w:ilvl="4" w:tplc="68143E54">
      <w:numFmt w:val="decimal"/>
      <w:lvlText w:val=""/>
      <w:lvlJc w:val="left"/>
    </w:lvl>
    <w:lvl w:ilvl="5" w:tplc="99EEADC2">
      <w:numFmt w:val="decimal"/>
      <w:lvlText w:val=""/>
      <w:lvlJc w:val="left"/>
    </w:lvl>
    <w:lvl w:ilvl="6" w:tplc="6B7CF62A">
      <w:numFmt w:val="decimal"/>
      <w:lvlText w:val=""/>
      <w:lvlJc w:val="left"/>
    </w:lvl>
    <w:lvl w:ilvl="7" w:tplc="3E440CE8">
      <w:numFmt w:val="decimal"/>
      <w:lvlText w:val=""/>
      <w:lvlJc w:val="left"/>
    </w:lvl>
    <w:lvl w:ilvl="8" w:tplc="7CBA78C8">
      <w:numFmt w:val="decimal"/>
      <w:lvlText w:val=""/>
      <w:lvlJc w:val="left"/>
    </w:lvl>
  </w:abstractNum>
  <w:abstractNum w:abstractNumId="107">
    <w:nsid w:val="00002C9E"/>
    <w:multiLevelType w:val="hybridMultilevel"/>
    <w:tmpl w:val="2104E42E"/>
    <w:lvl w:ilvl="0" w:tplc="6BF649C0">
      <w:start w:val="4"/>
      <w:numFmt w:val="decimal"/>
      <w:lvlText w:val="%1."/>
      <w:lvlJc w:val="left"/>
    </w:lvl>
    <w:lvl w:ilvl="1" w:tplc="98487306">
      <w:numFmt w:val="decimal"/>
      <w:lvlText w:val=""/>
      <w:lvlJc w:val="left"/>
    </w:lvl>
    <w:lvl w:ilvl="2" w:tplc="3BF47D30">
      <w:numFmt w:val="decimal"/>
      <w:lvlText w:val=""/>
      <w:lvlJc w:val="left"/>
    </w:lvl>
    <w:lvl w:ilvl="3" w:tplc="10807D3C">
      <w:numFmt w:val="decimal"/>
      <w:lvlText w:val=""/>
      <w:lvlJc w:val="left"/>
    </w:lvl>
    <w:lvl w:ilvl="4" w:tplc="E06C2668">
      <w:numFmt w:val="decimal"/>
      <w:lvlText w:val=""/>
      <w:lvlJc w:val="left"/>
    </w:lvl>
    <w:lvl w:ilvl="5" w:tplc="E8A252DC">
      <w:numFmt w:val="decimal"/>
      <w:lvlText w:val=""/>
      <w:lvlJc w:val="left"/>
    </w:lvl>
    <w:lvl w:ilvl="6" w:tplc="15C6B04E">
      <w:numFmt w:val="decimal"/>
      <w:lvlText w:val=""/>
      <w:lvlJc w:val="left"/>
    </w:lvl>
    <w:lvl w:ilvl="7" w:tplc="49D4CCC4">
      <w:numFmt w:val="decimal"/>
      <w:lvlText w:val=""/>
      <w:lvlJc w:val="left"/>
    </w:lvl>
    <w:lvl w:ilvl="8" w:tplc="0C6CF6E2">
      <w:numFmt w:val="decimal"/>
      <w:lvlText w:val=""/>
      <w:lvlJc w:val="left"/>
    </w:lvl>
  </w:abstractNum>
  <w:abstractNum w:abstractNumId="108">
    <w:nsid w:val="00002CC6"/>
    <w:multiLevelType w:val="hybridMultilevel"/>
    <w:tmpl w:val="C05648D8"/>
    <w:lvl w:ilvl="0" w:tplc="F4D8CD86">
      <w:start w:val="1"/>
      <w:numFmt w:val="bullet"/>
      <w:lvlText w:val="В"/>
      <w:lvlJc w:val="left"/>
    </w:lvl>
    <w:lvl w:ilvl="1" w:tplc="3A22A380">
      <w:numFmt w:val="decimal"/>
      <w:lvlText w:val=""/>
      <w:lvlJc w:val="left"/>
    </w:lvl>
    <w:lvl w:ilvl="2" w:tplc="FB9A05EE">
      <w:numFmt w:val="decimal"/>
      <w:lvlText w:val=""/>
      <w:lvlJc w:val="left"/>
    </w:lvl>
    <w:lvl w:ilvl="3" w:tplc="D1403916">
      <w:numFmt w:val="decimal"/>
      <w:lvlText w:val=""/>
      <w:lvlJc w:val="left"/>
    </w:lvl>
    <w:lvl w:ilvl="4" w:tplc="67080620">
      <w:numFmt w:val="decimal"/>
      <w:lvlText w:val=""/>
      <w:lvlJc w:val="left"/>
    </w:lvl>
    <w:lvl w:ilvl="5" w:tplc="61D49626">
      <w:numFmt w:val="decimal"/>
      <w:lvlText w:val=""/>
      <w:lvlJc w:val="left"/>
    </w:lvl>
    <w:lvl w:ilvl="6" w:tplc="CAC0B294">
      <w:numFmt w:val="decimal"/>
      <w:lvlText w:val=""/>
      <w:lvlJc w:val="left"/>
    </w:lvl>
    <w:lvl w:ilvl="7" w:tplc="857C72AA">
      <w:numFmt w:val="decimal"/>
      <w:lvlText w:val=""/>
      <w:lvlJc w:val="left"/>
    </w:lvl>
    <w:lvl w:ilvl="8" w:tplc="4FBC6A12">
      <w:numFmt w:val="decimal"/>
      <w:lvlText w:val=""/>
      <w:lvlJc w:val="left"/>
    </w:lvl>
  </w:abstractNum>
  <w:abstractNum w:abstractNumId="109">
    <w:nsid w:val="00002CD5"/>
    <w:multiLevelType w:val="hybridMultilevel"/>
    <w:tmpl w:val="C1E2AAEE"/>
    <w:lvl w:ilvl="0" w:tplc="0596AA0A">
      <w:start w:val="1"/>
      <w:numFmt w:val="bullet"/>
      <w:lvlText w:val="в"/>
      <w:lvlJc w:val="left"/>
    </w:lvl>
    <w:lvl w:ilvl="1" w:tplc="AE60446A">
      <w:numFmt w:val="decimal"/>
      <w:lvlText w:val=""/>
      <w:lvlJc w:val="left"/>
    </w:lvl>
    <w:lvl w:ilvl="2" w:tplc="28A46EE6">
      <w:numFmt w:val="decimal"/>
      <w:lvlText w:val=""/>
      <w:lvlJc w:val="left"/>
    </w:lvl>
    <w:lvl w:ilvl="3" w:tplc="0BA89F90">
      <w:numFmt w:val="decimal"/>
      <w:lvlText w:val=""/>
      <w:lvlJc w:val="left"/>
    </w:lvl>
    <w:lvl w:ilvl="4" w:tplc="E61C7246">
      <w:numFmt w:val="decimal"/>
      <w:lvlText w:val=""/>
      <w:lvlJc w:val="left"/>
    </w:lvl>
    <w:lvl w:ilvl="5" w:tplc="550AC60C">
      <w:numFmt w:val="decimal"/>
      <w:lvlText w:val=""/>
      <w:lvlJc w:val="left"/>
    </w:lvl>
    <w:lvl w:ilvl="6" w:tplc="44FCD0D6">
      <w:numFmt w:val="decimal"/>
      <w:lvlText w:val=""/>
      <w:lvlJc w:val="left"/>
    </w:lvl>
    <w:lvl w:ilvl="7" w:tplc="603C5040">
      <w:numFmt w:val="decimal"/>
      <w:lvlText w:val=""/>
      <w:lvlJc w:val="left"/>
    </w:lvl>
    <w:lvl w:ilvl="8" w:tplc="302089A8">
      <w:numFmt w:val="decimal"/>
      <w:lvlText w:val=""/>
      <w:lvlJc w:val="left"/>
    </w:lvl>
  </w:abstractNum>
  <w:abstractNum w:abstractNumId="110">
    <w:nsid w:val="00002D41"/>
    <w:multiLevelType w:val="hybridMultilevel"/>
    <w:tmpl w:val="6EBEEE18"/>
    <w:lvl w:ilvl="0" w:tplc="9D0EAB2A">
      <w:start w:val="1"/>
      <w:numFmt w:val="bullet"/>
      <w:lvlText w:val="-"/>
      <w:lvlJc w:val="left"/>
    </w:lvl>
    <w:lvl w:ilvl="1" w:tplc="FEB890E4">
      <w:start w:val="1"/>
      <w:numFmt w:val="bullet"/>
      <w:lvlText w:val="в"/>
      <w:lvlJc w:val="left"/>
    </w:lvl>
    <w:lvl w:ilvl="2" w:tplc="E9F04D14">
      <w:numFmt w:val="decimal"/>
      <w:lvlText w:val=""/>
      <w:lvlJc w:val="left"/>
    </w:lvl>
    <w:lvl w:ilvl="3" w:tplc="55B46786">
      <w:numFmt w:val="decimal"/>
      <w:lvlText w:val=""/>
      <w:lvlJc w:val="left"/>
    </w:lvl>
    <w:lvl w:ilvl="4" w:tplc="171A99E4">
      <w:numFmt w:val="decimal"/>
      <w:lvlText w:val=""/>
      <w:lvlJc w:val="left"/>
    </w:lvl>
    <w:lvl w:ilvl="5" w:tplc="36AE3DE0">
      <w:numFmt w:val="decimal"/>
      <w:lvlText w:val=""/>
      <w:lvlJc w:val="left"/>
    </w:lvl>
    <w:lvl w:ilvl="6" w:tplc="461E5F14">
      <w:numFmt w:val="decimal"/>
      <w:lvlText w:val=""/>
      <w:lvlJc w:val="left"/>
    </w:lvl>
    <w:lvl w:ilvl="7" w:tplc="10A4C78E">
      <w:numFmt w:val="decimal"/>
      <w:lvlText w:val=""/>
      <w:lvlJc w:val="left"/>
    </w:lvl>
    <w:lvl w:ilvl="8" w:tplc="4058CC8C">
      <w:numFmt w:val="decimal"/>
      <w:lvlText w:val=""/>
      <w:lvlJc w:val="left"/>
    </w:lvl>
  </w:abstractNum>
  <w:abstractNum w:abstractNumId="111">
    <w:nsid w:val="00002D73"/>
    <w:multiLevelType w:val="hybridMultilevel"/>
    <w:tmpl w:val="0BAC46EC"/>
    <w:lvl w:ilvl="0" w:tplc="4ED262FE">
      <w:start w:val="1"/>
      <w:numFmt w:val="bullet"/>
      <w:lvlText w:val="-"/>
      <w:lvlJc w:val="left"/>
    </w:lvl>
    <w:lvl w:ilvl="1" w:tplc="1BF88146">
      <w:numFmt w:val="decimal"/>
      <w:lvlText w:val=""/>
      <w:lvlJc w:val="left"/>
    </w:lvl>
    <w:lvl w:ilvl="2" w:tplc="D396C4B8">
      <w:numFmt w:val="decimal"/>
      <w:lvlText w:val=""/>
      <w:lvlJc w:val="left"/>
    </w:lvl>
    <w:lvl w:ilvl="3" w:tplc="7E9A7908">
      <w:numFmt w:val="decimal"/>
      <w:lvlText w:val=""/>
      <w:lvlJc w:val="left"/>
    </w:lvl>
    <w:lvl w:ilvl="4" w:tplc="B4EAECE8">
      <w:numFmt w:val="decimal"/>
      <w:lvlText w:val=""/>
      <w:lvlJc w:val="left"/>
    </w:lvl>
    <w:lvl w:ilvl="5" w:tplc="229C280E">
      <w:numFmt w:val="decimal"/>
      <w:lvlText w:val=""/>
      <w:lvlJc w:val="left"/>
    </w:lvl>
    <w:lvl w:ilvl="6" w:tplc="2FE60B68">
      <w:numFmt w:val="decimal"/>
      <w:lvlText w:val=""/>
      <w:lvlJc w:val="left"/>
    </w:lvl>
    <w:lvl w:ilvl="7" w:tplc="E7FC7540">
      <w:numFmt w:val="decimal"/>
      <w:lvlText w:val=""/>
      <w:lvlJc w:val="left"/>
    </w:lvl>
    <w:lvl w:ilvl="8" w:tplc="9394F98C">
      <w:numFmt w:val="decimal"/>
      <w:lvlText w:val=""/>
      <w:lvlJc w:val="left"/>
    </w:lvl>
  </w:abstractNum>
  <w:abstractNum w:abstractNumId="112">
    <w:nsid w:val="00002E39"/>
    <w:multiLevelType w:val="hybridMultilevel"/>
    <w:tmpl w:val="0438506A"/>
    <w:lvl w:ilvl="0" w:tplc="470AC3C4">
      <w:start w:val="1"/>
      <w:numFmt w:val="bullet"/>
      <w:lvlText w:val="-"/>
      <w:lvlJc w:val="left"/>
    </w:lvl>
    <w:lvl w:ilvl="1" w:tplc="D16A4C74">
      <w:numFmt w:val="decimal"/>
      <w:lvlText w:val=""/>
      <w:lvlJc w:val="left"/>
    </w:lvl>
    <w:lvl w:ilvl="2" w:tplc="7C2E76E6">
      <w:numFmt w:val="decimal"/>
      <w:lvlText w:val=""/>
      <w:lvlJc w:val="left"/>
    </w:lvl>
    <w:lvl w:ilvl="3" w:tplc="F2F07624">
      <w:numFmt w:val="decimal"/>
      <w:lvlText w:val=""/>
      <w:lvlJc w:val="left"/>
    </w:lvl>
    <w:lvl w:ilvl="4" w:tplc="CB563E6A">
      <w:numFmt w:val="decimal"/>
      <w:lvlText w:val=""/>
      <w:lvlJc w:val="left"/>
    </w:lvl>
    <w:lvl w:ilvl="5" w:tplc="D82251B0">
      <w:numFmt w:val="decimal"/>
      <w:lvlText w:val=""/>
      <w:lvlJc w:val="left"/>
    </w:lvl>
    <w:lvl w:ilvl="6" w:tplc="3AD21084">
      <w:numFmt w:val="decimal"/>
      <w:lvlText w:val=""/>
      <w:lvlJc w:val="left"/>
    </w:lvl>
    <w:lvl w:ilvl="7" w:tplc="040CAD54">
      <w:numFmt w:val="decimal"/>
      <w:lvlText w:val=""/>
      <w:lvlJc w:val="left"/>
    </w:lvl>
    <w:lvl w:ilvl="8" w:tplc="076C2018">
      <w:numFmt w:val="decimal"/>
      <w:lvlText w:val=""/>
      <w:lvlJc w:val="left"/>
    </w:lvl>
  </w:abstractNum>
  <w:abstractNum w:abstractNumId="113">
    <w:nsid w:val="00002F0B"/>
    <w:multiLevelType w:val="hybridMultilevel"/>
    <w:tmpl w:val="070CB5CA"/>
    <w:lvl w:ilvl="0" w:tplc="BE6CEFD0">
      <w:start w:val="1"/>
      <w:numFmt w:val="bullet"/>
      <w:lvlText w:val="к"/>
      <w:lvlJc w:val="left"/>
    </w:lvl>
    <w:lvl w:ilvl="1" w:tplc="B198BB76">
      <w:start w:val="1"/>
      <w:numFmt w:val="bullet"/>
      <w:lvlText w:val=""/>
      <w:lvlJc w:val="left"/>
    </w:lvl>
    <w:lvl w:ilvl="2" w:tplc="2E40BA68">
      <w:numFmt w:val="decimal"/>
      <w:lvlText w:val=""/>
      <w:lvlJc w:val="left"/>
    </w:lvl>
    <w:lvl w:ilvl="3" w:tplc="C916C93C">
      <w:numFmt w:val="decimal"/>
      <w:lvlText w:val=""/>
      <w:lvlJc w:val="left"/>
    </w:lvl>
    <w:lvl w:ilvl="4" w:tplc="A3B287C6">
      <w:numFmt w:val="decimal"/>
      <w:lvlText w:val=""/>
      <w:lvlJc w:val="left"/>
    </w:lvl>
    <w:lvl w:ilvl="5" w:tplc="32A084F8">
      <w:numFmt w:val="decimal"/>
      <w:lvlText w:val=""/>
      <w:lvlJc w:val="left"/>
    </w:lvl>
    <w:lvl w:ilvl="6" w:tplc="BC86FDFE">
      <w:numFmt w:val="decimal"/>
      <w:lvlText w:val=""/>
      <w:lvlJc w:val="left"/>
    </w:lvl>
    <w:lvl w:ilvl="7" w:tplc="C6DA0F10">
      <w:numFmt w:val="decimal"/>
      <w:lvlText w:val=""/>
      <w:lvlJc w:val="left"/>
    </w:lvl>
    <w:lvl w:ilvl="8" w:tplc="20940EBC">
      <w:numFmt w:val="decimal"/>
      <w:lvlText w:val=""/>
      <w:lvlJc w:val="left"/>
    </w:lvl>
  </w:abstractNum>
  <w:abstractNum w:abstractNumId="114">
    <w:nsid w:val="00002F15"/>
    <w:multiLevelType w:val="hybridMultilevel"/>
    <w:tmpl w:val="507C05D6"/>
    <w:lvl w:ilvl="0" w:tplc="3E1ADFC8">
      <w:start w:val="1"/>
      <w:numFmt w:val="decimal"/>
      <w:lvlText w:val="%1"/>
      <w:lvlJc w:val="left"/>
    </w:lvl>
    <w:lvl w:ilvl="1" w:tplc="79F4290E">
      <w:start w:val="8"/>
      <w:numFmt w:val="decimal"/>
      <w:lvlText w:val="%2."/>
      <w:lvlJc w:val="left"/>
    </w:lvl>
    <w:lvl w:ilvl="2" w:tplc="62AE2B76">
      <w:numFmt w:val="decimal"/>
      <w:lvlText w:val=""/>
      <w:lvlJc w:val="left"/>
    </w:lvl>
    <w:lvl w:ilvl="3" w:tplc="BAF25D48">
      <w:numFmt w:val="decimal"/>
      <w:lvlText w:val=""/>
      <w:lvlJc w:val="left"/>
    </w:lvl>
    <w:lvl w:ilvl="4" w:tplc="08FCFE7C">
      <w:numFmt w:val="decimal"/>
      <w:lvlText w:val=""/>
      <w:lvlJc w:val="left"/>
    </w:lvl>
    <w:lvl w:ilvl="5" w:tplc="8F5E825A">
      <w:numFmt w:val="decimal"/>
      <w:lvlText w:val=""/>
      <w:lvlJc w:val="left"/>
    </w:lvl>
    <w:lvl w:ilvl="6" w:tplc="505EBFE8">
      <w:numFmt w:val="decimal"/>
      <w:lvlText w:val=""/>
      <w:lvlJc w:val="left"/>
    </w:lvl>
    <w:lvl w:ilvl="7" w:tplc="DEB2E190">
      <w:numFmt w:val="decimal"/>
      <w:lvlText w:val=""/>
      <w:lvlJc w:val="left"/>
    </w:lvl>
    <w:lvl w:ilvl="8" w:tplc="12B644E0">
      <w:numFmt w:val="decimal"/>
      <w:lvlText w:val=""/>
      <w:lvlJc w:val="left"/>
    </w:lvl>
  </w:abstractNum>
  <w:abstractNum w:abstractNumId="115">
    <w:nsid w:val="00002F84"/>
    <w:multiLevelType w:val="hybridMultilevel"/>
    <w:tmpl w:val="BCE41A7A"/>
    <w:lvl w:ilvl="0" w:tplc="FECC7850">
      <w:start w:val="1"/>
      <w:numFmt w:val="bullet"/>
      <w:lvlText w:val="-"/>
      <w:lvlJc w:val="left"/>
    </w:lvl>
    <w:lvl w:ilvl="1" w:tplc="19623CC4">
      <w:start w:val="1"/>
      <w:numFmt w:val="bullet"/>
      <w:lvlText w:val="-"/>
      <w:lvlJc w:val="left"/>
    </w:lvl>
    <w:lvl w:ilvl="2" w:tplc="97E49B52">
      <w:start w:val="1"/>
      <w:numFmt w:val="bullet"/>
      <w:lvlText w:val="-"/>
      <w:lvlJc w:val="left"/>
    </w:lvl>
    <w:lvl w:ilvl="3" w:tplc="16D409BE">
      <w:numFmt w:val="decimal"/>
      <w:lvlText w:val=""/>
      <w:lvlJc w:val="left"/>
    </w:lvl>
    <w:lvl w:ilvl="4" w:tplc="42AE5A88">
      <w:numFmt w:val="decimal"/>
      <w:lvlText w:val=""/>
      <w:lvlJc w:val="left"/>
    </w:lvl>
    <w:lvl w:ilvl="5" w:tplc="7FCAE05A">
      <w:numFmt w:val="decimal"/>
      <w:lvlText w:val=""/>
      <w:lvlJc w:val="left"/>
    </w:lvl>
    <w:lvl w:ilvl="6" w:tplc="6C380538">
      <w:numFmt w:val="decimal"/>
      <w:lvlText w:val=""/>
      <w:lvlJc w:val="left"/>
    </w:lvl>
    <w:lvl w:ilvl="7" w:tplc="AA3C4F60">
      <w:numFmt w:val="decimal"/>
      <w:lvlText w:val=""/>
      <w:lvlJc w:val="left"/>
    </w:lvl>
    <w:lvl w:ilvl="8" w:tplc="9112C1AC">
      <w:numFmt w:val="decimal"/>
      <w:lvlText w:val=""/>
      <w:lvlJc w:val="left"/>
    </w:lvl>
  </w:abstractNum>
  <w:abstractNum w:abstractNumId="116">
    <w:nsid w:val="00002F95"/>
    <w:multiLevelType w:val="hybridMultilevel"/>
    <w:tmpl w:val="21448C70"/>
    <w:lvl w:ilvl="0" w:tplc="48EACDC2">
      <w:start w:val="1"/>
      <w:numFmt w:val="bullet"/>
      <w:lvlText w:val="-"/>
      <w:lvlJc w:val="left"/>
    </w:lvl>
    <w:lvl w:ilvl="1" w:tplc="33047388">
      <w:numFmt w:val="decimal"/>
      <w:lvlText w:val=""/>
      <w:lvlJc w:val="left"/>
    </w:lvl>
    <w:lvl w:ilvl="2" w:tplc="A2529CAE">
      <w:numFmt w:val="decimal"/>
      <w:lvlText w:val=""/>
      <w:lvlJc w:val="left"/>
    </w:lvl>
    <w:lvl w:ilvl="3" w:tplc="6FC07AEE">
      <w:numFmt w:val="decimal"/>
      <w:lvlText w:val=""/>
      <w:lvlJc w:val="left"/>
    </w:lvl>
    <w:lvl w:ilvl="4" w:tplc="6814646C">
      <w:numFmt w:val="decimal"/>
      <w:lvlText w:val=""/>
      <w:lvlJc w:val="left"/>
    </w:lvl>
    <w:lvl w:ilvl="5" w:tplc="FAAAE4BE">
      <w:numFmt w:val="decimal"/>
      <w:lvlText w:val=""/>
      <w:lvlJc w:val="left"/>
    </w:lvl>
    <w:lvl w:ilvl="6" w:tplc="CF1C0CE4">
      <w:numFmt w:val="decimal"/>
      <w:lvlText w:val=""/>
      <w:lvlJc w:val="left"/>
    </w:lvl>
    <w:lvl w:ilvl="7" w:tplc="0BB43D22">
      <w:numFmt w:val="decimal"/>
      <w:lvlText w:val=""/>
      <w:lvlJc w:val="left"/>
    </w:lvl>
    <w:lvl w:ilvl="8" w:tplc="D354D5DE">
      <w:numFmt w:val="decimal"/>
      <w:lvlText w:val=""/>
      <w:lvlJc w:val="left"/>
    </w:lvl>
  </w:abstractNum>
  <w:abstractNum w:abstractNumId="117">
    <w:nsid w:val="00002FA1"/>
    <w:multiLevelType w:val="hybridMultilevel"/>
    <w:tmpl w:val="F580C88A"/>
    <w:lvl w:ilvl="0" w:tplc="E7707464">
      <w:start w:val="1"/>
      <w:numFmt w:val="bullet"/>
      <w:lvlText w:val="-"/>
      <w:lvlJc w:val="left"/>
    </w:lvl>
    <w:lvl w:ilvl="1" w:tplc="A14450DA">
      <w:numFmt w:val="decimal"/>
      <w:lvlText w:val=""/>
      <w:lvlJc w:val="left"/>
    </w:lvl>
    <w:lvl w:ilvl="2" w:tplc="0C324534">
      <w:numFmt w:val="decimal"/>
      <w:lvlText w:val=""/>
      <w:lvlJc w:val="left"/>
    </w:lvl>
    <w:lvl w:ilvl="3" w:tplc="6414ECDC">
      <w:numFmt w:val="decimal"/>
      <w:lvlText w:val=""/>
      <w:lvlJc w:val="left"/>
    </w:lvl>
    <w:lvl w:ilvl="4" w:tplc="50F88CB4">
      <w:numFmt w:val="decimal"/>
      <w:lvlText w:val=""/>
      <w:lvlJc w:val="left"/>
    </w:lvl>
    <w:lvl w:ilvl="5" w:tplc="6DCED3DA">
      <w:numFmt w:val="decimal"/>
      <w:lvlText w:val=""/>
      <w:lvlJc w:val="left"/>
    </w:lvl>
    <w:lvl w:ilvl="6" w:tplc="0B784FE6">
      <w:numFmt w:val="decimal"/>
      <w:lvlText w:val=""/>
      <w:lvlJc w:val="left"/>
    </w:lvl>
    <w:lvl w:ilvl="7" w:tplc="B316CCD8">
      <w:numFmt w:val="decimal"/>
      <w:lvlText w:val=""/>
      <w:lvlJc w:val="left"/>
    </w:lvl>
    <w:lvl w:ilvl="8" w:tplc="22A8F3FA">
      <w:numFmt w:val="decimal"/>
      <w:lvlText w:val=""/>
      <w:lvlJc w:val="left"/>
    </w:lvl>
  </w:abstractNum>
  <w:abstractNum w:abstractNumId="118">
    <w:nsid w:val="00003106"/>
    <w:multiLevelType w:val="hybridMultilevel"/>
    <w:tmpl w:val="23F48F52"/>
    <w:lvl w:ilvl="0" w:tplc="A1582C36">
      <w:start w:val="1"/>
      <w:numFmt w:val="bullet"/>
      <w:lvlText w:val="С"/>
      <w:lvlJc w:val="left"/>
    </w:lvl>
    <w:lvl w:ilvl="1" w:tplc="59022E30">
      <w:numFmt w:val="decimal"/>
      <w:lvlText w:val=""/>
      <w:lvlJc w:val="left"/>
    </w:lvl>
    <w:lvl w:ilvl="2" w:tplc="4F329E62">
      <w:numFmt w:val="decimal"/>
      <w:lvlText w:val=""/>
      <w:lvlJc w:val="left"/>
    </w:lvl>
    <w:lvl w:ilvl="3" w:tplc="BAAE4272">
      <w:numFmt w:val="decimal"/>
      <w:lvlText w:val=""/>
      <w:lvlJc w:val="left"/>
    </w:lvl>
    <w:lvl w:ilvl="4" w:tplc="814CD8D0">
      <w:numFmt w:val="decimal"/>
      <w:lvlText w:val=""/>
      <w:lvlJc w:val="left"/>
    </w:lvl>
    <w:lvl w:ilvl="5" w:tplc="2D440F20">
      <w:numFmt w:val="decimal"/>
      <w:lvlText w:val=""/>
      <w:lvlJc w:val="left"/>
    </w:lvl>
    <w:lvl w:ilvl="6" w:tplc="AAA407EC">
      <w:numFmt w:val="decimal"/>
      <w:lvlText w:val=""/>
      <w:lvlJc w:val="left"/>
    </w:lvl>
    <w:lvl w:ilvl="7" w:tplc="4CCE036C">
      <w:numFmt w:val="decimal"/>
      <w:lvlText w:val=""/>
      <w:lvlJc w:val="left"/>
    </w:lvl>
    <w:lvl w:ilvl="8" w:tplc="AC583FFE">
      <w:numFmt w:val="decimal"/>
      <w:lvlText w:val=""/>
      <w:lvlJc w:val="left"/>
    </w:lvl>
  </w:abstractNum>
  <w:abstractNum w:abstractNumId="119">
    <w:nsid w:val="0000314F"/>
    <w:multiLevelType w:val="hybridMultilevel"/>
    <w:tmpl w:val="40C41CFC"/>
    <w:lvl w:ilvl="0" w:tplc="5E101548">
      <w:start w:val="1"/>
      <w:numFmt w:val="bullet"/>
      <w:lvlText w:val=""/>
      <w:lvlJc w:val="left"/>
    </w:lvl>
    <w:lvl w:ilvl="1" w:tplc="D6F8A8EE">
      <w:numFmt w:val="decimal"/>
      <w:lvlText w:val=""/>
      <w:lvlJc w:val="left"/>
    </w:lvl>
    <w:lvl w:ilvl="2" w:tplc="53E4E5D0">
      <w:numFmt w:val="decimal"/>
      <w:lvlText w:val=""/>
      <w:lvlJc w:val="left"/>
    </w:lvl>
    <w:lvl w:ilvl="3" w:tplc="07D48B36">
      <w:numFmt w:val="decimal"/>
      <w:lvlText w:val=""/>
      <w:lvlJc w:val="left"/>
    </w:lvl>
    <w:lvl w:ilvl="4" w:tplc="2C5C50DC">
      <w:numFmt w:val="decimal"/>
      <w:lvlText w:val=""/>
      <w:lvlJc w:val="left"/>
    </w:lvl>
    <w:lvl w:ilvl="5" w:tplc="7274596E">
      <w:numFmt w:val="decimal"/>
      <w:lvlText w:val=""/>
      <w:lvlJc w:val="left"/>
    </w:lvl>
    <w:lvl w:ilvl="6" w:tplc="49F47220">
      <w:numFmt w:val="decimal"/>
      <w:lvlText w:val=""/>
      <w:lvlJc w:val="left"/>
    </w:lvl>
    <w:lvl w:ilvl="7" w:tplc="B0F42916">
      <w:numFmt w:val="decimal"/>
      <w:lvlText w:val=""/>
      <w:lvlJc w:val="left"/>
    </w:lvl>
    <w:lvl w:ilvl="8" w:tplc="A9EA1AC0">
      <w:numFmt w:val="decimal"/>
      <w:lvlText w:val=""/>
      <w:lvlJc w:val="left"/>
    </w:lvl>
  </w:abstractNum>
  <w:abstractNum w:abstractNumId="120">
    <w:nsid w:val="000031AD"/>
    <w:multiLevelType w:val="hybridMultilevel"/>
    <w:tmpl w:val="8C74B32A"/>
    <w:lvl w:ilvl="0" w:tplc="F5C04878">
      <w:start w:val="3"/>
      <w:numFmt w:val="decimal"/>
      <w:lvlText w:val="%1."/>
      <w:lvlJc w:val="left"/>
    </w:lvl>
    <w:lvl w:ilvl="1" w:tplc="B1F0EB02">
      <w:numFmt w:val="decimal"/>
      <w:lvlText w:val=""/>
      <w:lvlJc w:val="left"/>
    </w:lvl>
    <w:lvl w:ilvl="2" w:tplc="3EA821D6">
      <w:numFmt w:val="decimal"/>
      <w:lvlText w:val=""/>
      <w:lvlJc w:val="left"/>
    </w:lvl>
    <w:lvl w:ilvl="3" w:tplc="964098A4">
      <w:numFmt w:val="decimal"/>
      <w:lvlText w:val=""/>
      <w:lvlJc w:val="left"/>
    </w:lvl>
    <w:lvl w:ilvl="4" w:tplc="5836772A">
      <w:numFmt w:val="decimal"/>
      <w:lvlText w:val=""/>
      <w:lvlJc w:val="left"/>
    </w:lvl>
    <w:lvl w:ilvl="5" w:tplc="1C5C5BC4">
      <w:numFmt w:val="decimal"/>
      <w:lvlText w:val=""/>
      <w:lvlJc w:val="left"/>
    </w:lvl>
    <w:lvl w:ilvl="6" w:tplc="FA622384">
      <w:numFmt w:val="decimal"/>
      <w:lvlText w:val=""/>
      <w:lvlJc w:val="left"/>
    </w:lvl>
    <w:lvl w:ilvl="7" w:tplc="DEF28E20">
      <w:numFmt w:val="decimal"/>
      <w:lvlText w:val=""/>
      <w:lvlJc w:val="left"/>
    </w:lvl>
    <w:lvl w:ilvl="8" w:tplc="FF3428EA">
      <w:numFmt w:val="decimal"/>
      <w:lvlText w:val=""/>
      <w:lvlJc w:val="left"/>
    </w:lvl>
  </w:abstractNum>
  <w:abstractNum w:abstractNumId="121">
    <w:nsid w:val="000031BE"/>
    <w:multiLevelType w:val="hybridMultilevel"/>
    <w:tmpl w:val="7D942EFE"/>
    <w:lvl w:ilvl="0" w:tplc="0F0477AA">
      <w:start w:val="1"/>
      <w:numFmt w:val="bullet"/>
      <w:lvlText w:val="-"/>
      <w:lvlJc w:val="left"/>
    </w:lvl>
    <w:lvl w:ilvl="1" w:tplc="29A292A0">
      <w:numFmt w:val="decimal"/>
      <w:lvlText w:val=""/>
      <w:lvlJc w:val="left"/>
    </w:lvl>
    <w:lvl w:ilvl="2" w:tplc="AEDE26BE">
      <w:numFmt w:val="decimal"/>
      <w:lvlText w:val=""/>
      <w:lvlJc w:val="left"/>
    </w:lvl>
    <w:lvl w:ilvl="3" w:tplc="C7CC846C">
      <w:numFmt w:val="decimal"/>
      <w:lvlText w:val=""/>
      <w:lvlJc w:val="left"/>
    </w:lvl>
    <w:lvl w:ilvl="4" w:tplc="9CAE2AFE">
      <w:numFmt w:val="decimal"/>
      <w:lvlText w:val=""/>
      <w:lvlJc w:val="left"/>
    </w:lvl>
    <w:lvl w:ilvl="5" w:tplc="D14CF2C4">
      <w:numFmt w:val="decimal"/>
      <w:lvlText w:val=""/>
      <w:lvlJc w:val="left"/>
    </w:lvl>
    <w:lvl w:ilvl="6" w:tplc="D4FAF95C">
      <w:numFmt w:val="decimal"/>
      <w:lvlText w:val=""/>
      <w:lvlJc w:val="left"/>
    </w:lvl>
    <w:lvl w:ilvl="7" w:tplc="02003CF2">
      <w:numFmt w:val="decimal"/>
      <w:lvlText w:val=""/>
      <w:lvlJc w:val="left"/>
    </w:lvl>
    <w:lvl w:ilvl="8" w:tplc="695AF8A0">
      <w:numFmt w:val="decimal"/>
      <w:lvlText w:val=""/>
      <w:lvlJc w:val="left"/>
    </w:lvl>
  </w:abstractNum>
  <w:abstractNum w:abstractNumId="122">
    <w:nsid w:val="000031D8"/>
    <w:multiLevelType w:val="hybridMultilevel"/>
    <w:tmpl w:val="E5440BD0"/>
    <w:lvl w:ilvl="0" w:tplc="7A3234FC">
      <w:start w:val="1"/>
      <w:numFmt w:val="bullet"/>
      <w:lvlText w:val=""/>
      <w:lvlJc w:val="left"/>
    </w:lvl>
    <w:lvl w:ilvl="1" w:tplc="2B108B08">
      <w:numFmt w:val="decimal"/>
      <w:lvlText w:val=""/>
      <w:lvlJc w:val="left"/>
    </w:lvl>
    <w:lvl w:ilvl="2" w:tplc="1BA28510">
      <w:numFmt w:val="decimal"/>
      <w:lvlText w:val=""/>
      <w:lvlJc w:val="left"/>
    </w:lvl>
    <w:lvl w:ilvl="3" w:tplc="5C3AAFD8">
      <w:numFmt w:val="decimal"/>
      <w:lvlText w:val=""/>
      <w:lvlJc w:val="left"/>
    </w:lvl>
    <w:lvl w:ilvl="4" w:tplc="64B29ED0">
      <w:numFmt w:val="decimal"/>
      <w:lvlText w:val=""/>
      <w:lvlJc w:val="left"/>
    </w:lvl>
    <w:lvl w:ilvl="5" w:tplc="1AE4FDE2">
      <w:numFmt w:val="decimal"/>
      <w:lvlText w:val=""/>
      <w:lvlJc w:val="left"/>
    </w:lvl>
    <w:lvl w:ilvl="6" w:tplc="662E7D82">
      <w:numFmt w:val="decimal"/>
      <w:lvlText w:val=""/>
      <w:lvlJc w:val="left"/>
    </w:lvl>
    <w:lvl w:ilvl="7" w:tplc="67B64F4E">
      <w:numFmt w:val="decimal"/>
      <w:lvlText w:val=""/>
      <w:lvlJc w:val="left"/>
    </w:lvl>
    <w:lvl w:ilvl="8" w:tplc="DF7402FA">
      <w:numFmt w:val="decimal"/>
      <w:lvlText w:val=""/>
      <w:lvlJc w:val="left"/>
    </w:lvl>
  </w:abstractNum>
  <w:abstractNum w:abstractNumId="123">
    <w:nsid w:val="00003223"/>
    <w:multiLevelType w:val="hybridMultilevel"/>
    <w:tmpl w:val="9A182968"/>
    <w:lvl w:ilvl="0" w:tplc="F5E62E14">
      <w:start w:val="1"/>
      <w:numFmt w:val="bullet"/>
      <w:lvlText w:val="о"/>
      <w:lvlJc w:val="left"/>
    </w:lvl>
    <w:lvl w:ilvl="1" w:tplc="0C44CD80">
      <w:numFmt w:val="decimal"/>
      <w:lvlText w:val=""/>
      <w:lvlJc w:val="left"/>
    </w:lvl>
    <w:lvl w:ilvl="2" w:tplc="26F01DDA">
      <w:numFmt w:val="decimal"/>
      <w:lvlText w:val=""/>
      <w:lvlJc w:val="left"/>
    </w:lvl>
    <w:lvl w:ilvl="3" w:tplc="8A4E659A">
      <w:numFmt w:val="decimal"/>
      <w:lvlText w:val=""/>
      <w:lvlJc w:val="left"/>
    </w:lvl>
    <w:lvl w:ilvl="4" w:tplc="63B4578A">
      <w:numFmt w:val="decimal"/>
      <w:lvlText w:val=""/>
      <w:lvlJc w:val="left"/>
    </w:lvl>
    <w:lvl w:ilvl="5" w:tplc="D1CAE1DA">
      <w:numFmt w:val="decimal"/>
      <w:lvlText w:val=""/>
      <w:lvlJc w:val="left"/>
    </w:lvl>
    <w:lvl w:ilvl="6" w:tplc="EE1439BC">
      <w:numFmt w:val="decimal"/>
      <w:lvlText w:val=""/>
      <w:lvlJc w:val="left"/>
    </w:lvl>
    <w:lvl w:ilvl="7" w:tplc="67AA672E">
      <w:numFmt w:val="decimal"/>
      <w:lvlText w:val=""/>
      <w:lvlJc w:val="left"/>
    </w:lvl>
    <w:lvl w:ilvl="8" w:tplc="ADB482A2">
      <w:numFmt w:val="decimal"/>
      <w:lvlText w:val=""/>
      <w:lvlJc w:val="left"/>
    </w:lvl>
  </w:abstractNum>
  <w:abstractNum w:abstractNumId="124">
    <w:nsid w:val="00003260"/>
    <w:multiLevelType w:val="hybridMultilevel"/>
    <w:tmpl w:val="7B90E24E"/>
    <w:lvl w:ilvl="0" w:tplc="876EF5AC">
      <w:start w:val="1"/>
      <w:numFmt w:val="bullet"/>
      <w:lvlText w:val="и"/>
      <w:lvlJc w:val="left"/>
    </w:lvl>
    <w:lvl w:ilvl="1" w:tplc="666CA874">
      <w:numFmt w:val="decimal"/>
      <w:lvlText w:val=""/>
      <w:lvlJc w:val="left"/>
    </w:lvl>
    <w:lvl w:ilvl="2" w:tplc="E63AE7F4">
      <w:numFmt w:val="decimal"/>
      <w:lvlText w:val=""/>
      <w:lvlJc w:val="left"/>
    </w:lvl>
    <w:lvl w:ilvl="3" w:tplc="335E031E">
      <w:numFmt w:val="decimal"/>
      <w:lvlText w:val=""/>
      <w:lvlJc w:val="left"/>
    </w:lvl>
    <w:lvl w:ilvl="4" w:tplc="F7E00516">
      <w:numFmt w:val="decimal"/>
      <w:lvlText w:val=""/>
      <w:lvlJc w:val="left"/>
    </w:lvl>
    <w:lvl w:ilvl="5" w:tplc="6EB6B336">
      <w:numFmt w:val="decimal"/>
      <w:lvlText w:val=""/>
      <w:lvlJc w:val="left"/>
    </w:lvl>
    <w:lvl w:ilvl="6" w:tplc="A1FE25E8">
      <w:numFmt w:val="decimal"/>
      <w:lvlText w:val=""/>
      <w:lvlJc w:val="left"/>
    </w:lvl>
    <w:lvl w:ilvl="7" w:tplc="7ADA6DBE">
      <w:numFmt w:val="decimal"/>
      <w:lvlText w:val=""/>
      <w:lvlJc w:val="left"/>
    </w:lvl>
    <w:lvl w:ilvl="8" w:tplc="A45CD608">
      <w:numFmt w:val="decimal"/>
      <w:lvlText w:val=""/>
      <w:lvlJc w:val="left"/>
    </w:lvl>
  </w:abstractNum>
  <w:abstractNum w:abstractNumId="125">
    <w:nsid w:val="0000328A"/>
    <w:multiLevelType w:val="hybridMultilevel"/>
    <w:tmpl w:val="E46EFC56"/>
    <w:lvl w:ilvl="0" w:tplc="1738222C">
      <w:start w:val="1"/>
      <w:numFmt w:val="bullet"/>
      <w:lvlText w:val="и"/>
      <w:lvlJc w:val="left"/>
    </w:lvl>
    <w:lvl w:ilvl="1" w:tplc="74BEFE7A">
      <w:start w:val="1"/>
      <w:numFmt w:val="decimal"/>
      <w:lvlText w:val="%2."/>
      <w:lvlJc w:val="left"/>
    </w:lvl>
    <w:lvl w:ilvl="2" w:tplc="4E3E0D70">
      <w:numFmt w:val="decimal"/>
      <w:lvlText w:val=""/>
      <w:lvlJc w:val="left"/>
    </w:lvl>
    <w:lvl w:ilvl="3" w:tplc="DBF28CAE">
      <w:numFmt w:val="decimal"/>
      <w:lvlText w:val=""/>
      <w:lvlJc w:val="left"/>
    </w:lvl>
    <w:lvl w:ilvl="4" w:tplc="68063D86">
      <w:numFmt w:val="decimal"/>
      <w:lvlText w:val=""/>
      <w:lvlJc w:val="left"/>
    </w:lvl>
    <w:lvl w:ilvl="5" w:tplc="C6BA5654">
      <w:numFmt w:val="decimal"/>
      <w:lvlText w:val=""/>
      <w:lvlJc w:val="left"/>
    </w:lvl>
    <w:lvl w:ilvl="6" w:tplc="2652A10E">
      <w:numFmt w:val="decimal"/>
      <w:lvlText w:val=""/>
      <w:lvlJc w:val="left"/>
    </w:lvl>
    <w:lvl w:ilvl="7" w:tplc="47E69DD8">
      <w:numFmt w:val="decimal"/>
      <w:lvlText w:val=""/>
      <w:lvlJc w:val="left"/>
    </w:lvl>
    <w:lvl w:ilvl="8" w:tplc="CEB223C8">
      <w:numFmt w:val="decimal"/>
      <w:lvlText w:val=""/>
      <w:lvlJc w:val="left"/>
    </w:lvl>
  </w:abstractNum>
  <w:abstractNum w:abstractNumId="126">
    <w:nsid w:val="000032C1"/>
    <w:multiLevelType w:val="hybridMultilevel"/>
    <w:tmpl w:val="AF167C12"/>
    <w:lvl w:ilvl="0" w:tplc="5D68DAD4">
      <w:start w:val="1"/>
      <w:numFmt w:val="bullet"/>
      <w:lvlText w:val="и"/>
      <w:lvlJc w:val="left"/>
    </w:lvl>
    <w:lvl w:ilvl="1" w:tplc="7EFCF434">
      <w:numFmt w:val="decimal"/>
      <w:lvlText w:val=""/>
      <w:lvlJc w:val="left"/>
    </w:lvl>
    <w:lvl w:ilvl="2" w:tplc="F96C490A">
      <w:numFmt w:val="decimal"/>
      <w:lvlText w:val=""/>
      <w:lvlJc w:val="left"/>
    </w:lvl>
    <w:lvl w:ilvl="3" w:tplc="5AB40AF2">
      <w:numFmt w:val="decimal"/>
      <w:lvlText w:val=""/>
      <w:lvlJc w:val="left"/>
    </w:lvl>
    <w:lvl w:ilvl="4" w:tplc="3B4667D8">
      <w:numFmt w:val="decimal"/>
      <w:lvlText w:val=""/>
      <w:lvlJc w:val="left"/>
    </w:lvl>
    <w:lvl w:ilvl="5" w:tplc="2D52F9BC">
      <w:numFmt w:val="decimal"/>
      <w:lvlText w:val=""/>
      <w:lvlJc w:val="left"/>
    </w:lvl>
    <w:lvl w:ilvl="6" w:tplc="4648A0D2">
      <w:numFmt w:val="decimal"/>
      <w:lvlText w:val=""/>
      <w:lvlJc w:val="left"/>
    </w:lvl>
    <w:lvl w:ilvl="7" w:tplc="2878C8A2">
      <w:numFmt w:val="decimal"/>
      <w:lvlText w:val=""/>
      <w:lvlJc w:val="left"/>
    </w:lvl>
    <w:lvl w:ilvl="8" w:tplc="9254271E">
      <w:numFmt w:val="decimal"/>
      <w:lvlText w:val=""/>
      <w:lvlJc w:val="left"/>
    </w:lvl>
  </w:abstractNum>
  <w:abstractNum w:abstractNumId="127">
    <w:nsid w:val="000032CF"/>
    <w:multiLevelType w:val="hybridMultilevel"/>
    <w:tmpl w:val="4DCCEE3E"/>
    <w:lvl w:ilvl="0" w:tplc="81F2AAC4">
      <w:start w:val="1"/>
      <w:numFmt w:val="bullet"/>
      <w:lvlText w:val="-"/>
      <w:lvlJc w:val="left"/>
    </w:lvl>
    <w:lvl w:ilvl="1" w:tplc="9E98CA10">
      <w:numFmt w:val="decimal"/>
      <w:lvlText w:val=""/>
      <w:lvlJc w:val="left"/>
    </w:lvl>
    <w:lvl w:ilvl="2" w:tplc="5B74DC7E">
      <w:numFmt w:val="decimal"/>
      <w:lvlText w:val=""/>
      <w:lvlJc w:val="left"/>
    </w:lvl>
    <w:lvl w:ilvl="3" w:tplc="72F48F18">
      <w:numFmt w:val="decimal"/>
      <w:lvlText w:val=""/>
      <w:lvlJc w:val="left"/>
    </w:lvl>
    <w:lvl w:ilvl="4" w:tplc="2E56E85E">
      <w:numFmt w:val="decimal"/>
      <w:lvlText w:val=""/>
      <w:lvlJc w:val="left"/>
    </w:lvl>
    <w:lvl w:ilvl="5" w:tplc="0EFE6EB0">
      <w:numFmt w:val="decimal"/>
      <w:lvlText w:val=""/>
      <w:lvlJc w:val="left"/>
    </w:lvl>
    <w:lvl w:ilvl="6" w:tplc="AF96BCCE">
      <w:numFmt w:val="decimal"/>
      <w:lvlText w:val=""/>
      <w:lvlJc w:val="left"/>
    </w:lvl>
    <w:lvl w:ilvl="7" w:tplc="E5D6C9D6">
      <w:numFmt w:val="decimal"/>
      <w:lvlText w:val=""/>
      <w:lvlJc w:val="left"/>
    </w:lvl>
    <w:lvl w:ilvl="8" w:tplc="D3D2B02A">
      <w:numFmt w:val="decimal"/>
      <w:lvlText w:val=""/>
      <w:lvlJc w:val="left"/>
    </w:lvl>
  </w:abstractNum>
  <w:abstractNum w:abstractNumId="128">
    <w:nsid w:val="000032DE"/>
    <w:multiLevelType w:val="hybridMultilevel"/>
    <w:tmpl w:val="7E8AD040"/>
    <w:lvl w:ilvl="0" w:tplc="D6A4E30E">
      <w:start w:val="1"/>
      <w:numFmt w:val="bullet"/>
      <w:lvlText w:val="с"/>
      <w:lvlJc w:val="left"/>
    </w:lvl>
    <w:lvl w:ilvl="1" w:tplc="1AF695F4">
      <w:numFmt w:val="decimal"/>
      <w:lvlText w:val=""/>
      <w:lvlJc w:val="left"/>
    </w:lvl>
    <w:lvl w:ilvl="2" w:tplc="1EC243AE">
      <w:numFmt w:val="decimal"/>
      <w:lvlText w:val=""/>
      <w:lvlJc w:val="left"/>
    </w:lvl>
    <w:lvl w:ilvl="3" w:tplc="F12CC4FC">
      <w:numFmt w:val="decimal"/>
      <w:lvlText w:val=""/>
      <w:lvlJc w:val="left"/>
    </w:lvl>
    <w:lvl w:ilvl="4" w:tplc="91B07C48">
      <w:numFmt w:val="decimal"/>
      <w:lvlText w:val=""/>
      <w:lvlJc w:val="left"/>
    </w:lvl>
    <w:lvl w:ilvl="5" w:tplc="425ACBBA">
      <w:numFmt w:val="decimal"/>
      <w:lvlText w:val=""/>
      <w:lvlJc w:val="left"/>
    </w:lvl>
    <w:lvl w:ilvl="6" w:tplc="515EF046">
      <w:numFmt w:val="decimal"/>
      <w:lvlText w:val=""/>
      <w:lvlJc w:val="left"/>
    </w:lvl>
    <w:lvl w:ilvl="7" w:tplc="314EDDE0">
      <w:numFmt w:val="decimal"/>
      <w:lvlText w:val=""/>
      <w:lvlJc w:val="left"/>
    </w:lvl>
    <w:lvl w:ilvl="8" w:tplc="79F65F6A">
      <w:numFmt w:val="decimal"/>
      <w:lvlText w:val=""/>
      <w:lvlJc w:val="left"/>
    </w:lvl>
  </w:abstractNum>
  <w:abstractNum w:abstractNumId="129">
    <w:nsid w:val="000032E7"/>
    <w:multiLevelType w:val="hybridMultilevel"/>
    <w:tmpl w:val="604A951A"/>
    <w:lvl w:ilvl="0" w:tplc="760658A8">
      <w:start w:val="1"/>
      <w:numFmt w:val="bullet"/>
      <w:lvlText w:val="•"/>
      <w:lvlJc w:val="left"/>
    </w:lvl>
    <w:lvl w:ilvl="1" w:tplc="B882FB8A">
      <w:numFmt w:val="decimal"/>
      <w:lvlText w:val=""/>
      <w:lvlJc w:val="left"/>
    </w:lvl>
    <w:lvl w:ilvl="2" w:tplc="8BDE5F4A">
      <w:numFmt w:val="decimal"/>
      <w:lvlText w:val=""/>
      <w:lvlJc w:val="left"/>
    </w:lvl>
    <w:lvl w:ilvl="3" w:tplc="FEC68BB0">
      <w:numFmt w:val="decimal"/>
      <w:lvlText w:val=""/>
      <w:lvlJc w:val="left"/>
    </w:lvl>
    <w:lvl w:ilvl="4" w:tplc="88E09F8E">
      <w:numFmt w:val="decimal"/>
      <w:lvlText w:val=""/>
      <w:lvlJc w:val="left"/>
    </w:lvl>
    <w:lvl w:ilvl="5" w:tplc="B4720FCA">
      <w:numFmt w:val="decimal"/>
      <w:lvlText w:val=""/>
      <w:lvlJc w:val="left"/>
    </w:lvl>
    <w:lvl w:ilvl="6" w:tplc="319220A0">
      <w:numFmt w:val="decimal"/>
      <w:lvlText w:val=""/>
      <w:lvlJc w:val="left"/>
    </w:lvl>
    <w:lvl w:ilvl="7" w:tplc="ED683F12">
      <w:numFmt w:val="decimal"/>
      <w:lvlText w:val=""/>
      <w:lvlJc w:val="left"/>
    </w:lvl>
    <w:lvl w:ilvl="8" w:tplc="17B4BB62">
      <w:numFmt w:val="decimal"/>
      <w:lvlText w:val=""/>
      <w:lvlJc w:val="left"/>
    </w:lvl>
  </w:abstractNum>
  <w:abstractNum w:abstractNumId="130">
    <w:nsid w:val="00003305"/>
    <w:multiLevelType w:val="hybridMultilevel"/>
    <w:tmpl w:val="E1CE384C"/>
    <w:lvl w:ilvl="0" w:tplc="212E38C0">
      <w:start w:val="1"/>
      <w:numFmt w:val="bullet"/>
      <w:lvlText w:val="•"/>
      <w:lvlJc w:val="left"/>
    </w:lvl>
    <w:lvl w:ilvl="1" w:tplc="8B6AF306">
      <w:numFmt w:val="decimal"/>
      <w:lvlText w:val=""/>
      <w:lvlJc w:val="left"/>
    </w:lvl>
    <w:lvl w:ilvl="2" w:tplc="B21EC60A">
      <w:numFmt w:val="decimal"/>
      <w:lvlText w:val=""/>
      <w:lvlJc w:val="left"/>
    </w:lvl>
    <w:lvl w:ilvl="3" w:tplc="DF4CF2AE">
      <w:numFmt w:val="decimal"/>
      <w:lvlText w:val=""/>
      <w:lvlJc w:val="left"/>
    </w:lvl>
    <w:lvl w:ilvl="4" w:tplc="983CCB0C">
      <w:numFmt w:val="decimal"/>
      <w:lvlText w:val=""/>
      <w:lvlJc w:val="left"/>
    </w:lvl>
    <w:lvl w:ilvl="5" w:tplc="265CDC90">
      <w:numFmt w:val="decimal"/>
      <w:lvlText w:val=""/>
      <w:lvlJc w:val="left"/>
    </w:lvl>
    <w:lvl w:ilvl="6" w:tplc="23587318">
      <w:numFmt w:val="decimal"/>
      <w:lvlText w:val=""/>
      <w:lvlJc w:val="left"/>
    </w:lvl>
    <w:lvl w:ilvl="7" w:tplc="F5C0717C">
      <w:numFmt w:val="decimal"/>
      <w:lvlText w:val=""/>
      <w:lvlJc w:val="left"/>
    </w:lvl>
    <w:lvl w:ilvl="8" w:tplc="2DE2BDC8">
      <w:numFmt w:val="decimal"/>
      <w:lvlText w:val=""/>
      <w:lvlJc w:val="left"/>
    </w:lvl>
  </w:abstractNum>
  <w:abstractNum w:abstractNumId="131">
    <w:nsid w:val="00003308"/>
    <w:multiLevelType w:val="hybridMultilevel"/>
    <w:tmpl w:val="3A8ECC98"/>
    <w:lvl w:ilvl="0" w:tplc="651E8678">
      <w:start w:val="1"/>
      <w:numFmt w:val="bullet"/>
      <w:lvlText w:val="В"/>
      <w:lvlJc w:val="left"/>
    </w:lvl>
    <w:lvl w:ilvl="1" w:tplc="1B3875E4">
      <w:numFmt w:val="decimal"/>
      <w:lvlText w:val=""/>
      <w:lvlJc w:val="left"/>
    </w:lvl>
    <w:lvl w:ilvl="2" w:tplc="3FDEA00A">
      <w:numFmt w:val="decimal"/>
      <w:lvlText w:val=""/>
      <w:lvlJc w:val="left"/>
    </w:lvl>
    <w:lvl w:ilvl="3" w:tplc="0F92CC9C">
      <w:numFmt w:val="decimal"/>
      <w:lvlText w:val=""/>
      <w:lvlJc w:val="left"/>
    </w:lvl>
    <w:lvl w:ilvl="4" w:tplc="185CFF34">
      <w:numFmt w:val="decimal"/>
      <w:lvlText w:val=""/>
      <w:lvlJc w:val="left"/>
    </w:lvl>
    <w:lvl w:ilvl="5" w:tplc="0E1C98A2">
      <w:numFmt w:val="decimal"/>
      <w:lvlText w:val=""/>
      <w:lvlJc w:val="left"/>
    </w:lvl>
    <w:lvl w:ilvl="6" w:tplc="077A5600">
      <w:numFmt w:val="decimal"/>
      <w:lvlText w:val=""/>
      <w:lvlJc w:val="left"/>
    </w:lvl>
    <w:lvl w:ilvl="7" w:tplc="A0567F48">
      <w:numFmt w:val="decimal"/>
      <w:lvlText w:val=""/>
      <w:lvlJc w:val="left"/>
    </w:lvl>
    <w:lvl w:ilvl="8" w:tplc="4FAE361C">
      <w:numFmt w:val="decimal"/>
      <w:lvlText w:val=""/>
      <w:lvlJc w:val="left"/>
    </w:lvl>
  </w:abstractNum>
  <w:abstractNum w:abstractNumId="132">
    <w:nsid w:val="00003356"/>
    <w:multiLevelType w:val="hybridMultilevel"/>
    <w:tmpl w:val="4ECE98E8"/>
    <w:lvl w:ilvl="0" w:tplc="6E06734E">
      <w:start w:val="1"/>
      <w:numFmt w:val="bullet"/>
      <w:lvlText w:val="и"/>
      <w:lvlJc w:val="left"/>
    </w:lvl>
    <w:lvl w:ilvl="1" w:tplc="D82A474A">
      <w:numFmt w:val="decimal"/>
      <w:lvlText w:val=""/>
      <w:lvlJc w:val="left"/>
    </w:lvl>
    <w:lvl w:ilvl="2" w:tplc="3F9839FC">
      <w:numFmt w:val="decimal"/>
      <w:lvlText w:val=""/>
      <w:lvlJc w:val="left"/>
    </w:lvl>
    <w:lvl w:ilvl="3" w:tplc="D8CCC9A2">
      <w:numFmt w:val="decimal"/>
      <w:lvlText w:val=""/>
      <w:lvlJc w:val="left"/>
    </w:lvl>
    <w:lvl w:ilvl="4" w:tplc="E3E439F2">
      <w:numFmt w:val="decimal"/>
      <w:lvlText w:val=""/>
      <w:lvlJc w:val="left"/>
    </w:lvl>
    <w:lvl w:ilvl="5" w:tplc="48622710">
      <w:numFmt w:val="decimal"/>
      <w:lvlText w:val=""/>
      <w:lvlJc w:val="left"/>
    </w:lvl>
    <w:lvl w:ilvl="6" w:tplc="D8FAAB38">
      <w:numFmt w:val="decimal"/>
      <w:lvlText w:val=""/>
      <w:lvlJc w:val="left"/>
    </w:lvl>
    <w:lvl w:ilvl="7" w:tplc="204A0524">
      <w:numFmt w:val="decimal"/>
      <w:lvlText w:val=""/>
      <w:lvlJc w:val="left"/>
    </w:lvl>
    <w:lvl w:ilvl="8" w:tplc="7152F40A">
      <w:numFmt w:val="decimal"/>
      <w:lvlText w:val=""/>
      <w:lvlJc w:val="left"/>
    </w:lvl>
  </w:abstractNum>
  <w:abstractNum w:abstractNumId="133">
    <w:nsid w:val="0000342D"/>
    <w:multiLevelType w:val="hybridMultilevel"/>
    <w:tmpl w:val="81DAE9C6"/>
    <w:lvl w:ilvl="0" w:tplc="FFECA852">
      <w:start w:val="1"/>
      <w:numFmt w:val="bullet"/>
      <w:lvlText w:val=""/>
      <w:lvlJc w:val="left"/>
    </w:lvl>
    <w:lvl w:ilvl="1" w:tplc="F202FFF6">
      <w:numFmt w:val="decimal"/>
      <w:lvlText w:val=""/>
      <w:lvlJc w:val="left"/>
    </w:lvl>
    <w:lvl w:ilvl="2" w:tplc="0B842F56">
      <w:numFmt w:val="decimal"/>
      <w:lvlText w:val=""/>
      <w:lvlJc w:val="left"/>
    </w:lvl>
    <w:lvl w:ilvl="3" w:tplc="697C2846">
      <w:numFmt w:val="decimal"/>
      <w:lvlText w:val=""/>
      <w:lvlJc w:val="left"/>
    </w:lvl>
    <w:lvl w:ilvl="4" w:tplc="554CD948">
      <w:numFmt w:val="decimal"/>
      <w:lvlText w:val=""/>
      <w:lvlJc w:val="left"/>
    </w:lvl>
    <w:lvl w:ilvl="5" w:tplc="4A782AEC">
      <w:numFmt w:val="decimal"/>
      <w:lvlText w:val=""/>
      <w:lvlJc w:val="left"/>
    </w:lvl>
    <w:lvl w:ilvl="6" w:tplc="2ADA3B90">
      <w:numFmt w:val="decimal"/>
      <w:lvlText w:val=""/>
      <w:lvlJc w:val="left"/>
    </w:lvl>
    <w:lvl w:ilvl="7" w:tplc="58F05BEE">
      <w:numFmt w:val="decimal"/>
      <w:lvlText w:val=""/>
      <w:lvlJc w:val="left"/>
    </w:lvl>
    <w:lvl w:ilvl="8" w:tplc="0BC28A1C">
      <w:numFmt w:val="decimal"/>
      <w:lvlText w:val=""/>
      <w:lvlJc w:val="left"/>
    </w:lvl>
  </w:abstractNum>
  <w:abstractNum w:abstractNumId="134">
    <w:nsid w:val="0000357E"/>
    <w:multiLevelType w:val="hybridMultilevel"/>
    <w:tmpl w:val="1D269BD6"/>
    <w:lvl w:ilvl="0" w:tplc="ECA2BC6A">
      <w:start w:val="1"/>
      <w:numFmt w:val="bullet"/>
      <w:lvlText w:val=""/>
      <w:lvlJc w:val="left"/>
    </w:lvl>
    <w:lvl w:ilvl="1" w:tplc="B16400EC">
      <w:numFmt w:val="decimal"/>
      <w:lvlText w:val=""/>
      <w:lvlJc w:val="left"/>
    </w:lvl>
    <w:lvl w:ilvl="2" w:tplc="C33C4836">
      <w:numFmt w:val="decimal"/>
      <w:lvlText w:val=""/>
      <w:lvlJc w:val="left"/>
    </w:lvl>
    <w:lvl w:ilvl="3" w:tplc="921A619A">
      <w:numFmt w:val="decimal"/>
      <w:lvlText w:val=""/>
      <w:lvlJc w:val="left"/>
    </w:lvl>
    <w:lvl w:ilvl="4" w:tplc="DB1C6A06">
      <w:numFmt w:val="decimal"/>
      <w:lvlText w:val=""/>
      <w:lvlJc w:val="left"/>
    </w:lvl>
    <w:lvl w:ilvl="5" w:tplc="C08EBE04">
      <w:numFmt w:val="decimal"/>
      <w:lvlText w:val=""/>
      <w:lvlJc w:val="left"/>
    </w:lvl>
    <w:lvl w:ilvl="6" w:tplc="4B464A08">
      <w:numFmt w:val="decimal"/>
      <w:lvlText w:val=""/>
      <w:lvlJc w:val="left"/>
    </w:lvl>
    <w:lvl w:ilvl="7" w:tplc="8BFCCF3A">
      <w:numFmt w:val="decimal"/>
      <w:lvlText w:val=""/>
      <w:lvlJc w:val="left"/>
    </w:lvl>
    <w:lvl w:ilvl="8" w:tplc="587AA4EC">
      <w:numFmt w:val="decimal"/>
      <w:lvlText w:val=""/>
      <w:lvlJc w:val="left"/>
    </w:lvl>
  </w:abstractNum>
  <w:abstractNum w:abstractNumId="135">
    <w:nsid w:val="00003605"/>
    <w:multiLevelType w:val="hybridMultilevel"/>
    <w:tmpl w:val="BA2485EC"/>
    <w:lvl w:ilvl="0" w:tplc="3936202C">
      <w:start w:val="1"/>
      <w:numFmt w:val="bullet"/>
      <w:lvlText w:val="и"/>
      <w:lvlJc w:val="left"/>
    </w:lvl>
    <w:lvl w:ilvl="1" w:tplc="C09EDD54">
      <w:start w:val="1"/>
      <w:numFmt w:val="bullet"/>
      <w:lvlText w:val="В"/>
      <w:lvlJc w:val="left"/>
    </w:lvl>
    <w:lvl w:ilvl="2" w:tplc="8A683454">
      <w:numFmt w:val="decimal"/>
      <w:lvlText w:val=""/>
      <w:lvlJc w:val="left"/>
    </w:lvl>
    <w:lvl w:ilvl="3" w:tplc="D6E80164">
      <w:numFmt w:val="decimal"/>
      <w:lvlText w:val=""/>
      <w:lvlJc w:val="left"/>
    </w:lvl>
    <w:lvl w:ilvl="4" w:tplc="DB8E90F8">
      <w:numFmt w:val="decimal"/>
      <w:lvlText w:val=""/>
      <w:lvlJc w:val="left"/>
    </w:lvl>
    <w:lvl w:ilvl="5" w:tplc="13109690">
      <w:numFmt w:val="decimal"/>
      <w:lvlText w:val=""/>
      <w:lvlJc w:val="left"/>
    </w:lvl>
    <w:lvl w:ilvl="6" w:tplc="914C9120">
      <w:numFmt w:val="decimal"/>
      <w:lvlText w:val=""/>
      <w:lvlJc w:val="left"/>
    </w:lvl>
    <w:lvl w:ilvl="7" w:tplc="054EC59C">
      <w:numFmt w:val="decimal"/>
      <w:lvlText w:val=""/>
      <w:lvlJc w:val="left"/>
    </w:lvl>
    <w:lvl w:ilvl="8" w:tplc="9FBED86C">
      <w:numFmt w:val="decimal"/>
      <w:lvlText w:val=""/>
      <w:lvlJc w:val="left"/>
    </w:lvl>
  </w:abstractNum>
  <w:abstractNum w:abstractNumId="136">
    <w:nsid w:val="00003699"/>
    <w:multiLevelType w:val="hybridMultilevel"/>
    <w:tmpl w:val="03947FE6"/>
    <w:lvl w:ilvl="0" w:tplc="0E4CDAAE">
      <w:start w:val="1"/>
      <w:numFmt w:val="bullet"/>
      <w:lvlText w:val="и"/>
      <w:lvlJc w:val="left"/>
    </w:lvl>
    <w:lvl w:ilvl="1" w:tplc="F8961AB8">
      <w:start w:val="1"/>
      <w:numFmt w:val="bullet"/>
      <w:lvlText w:val="\endash "/>
      <w:lvlJc w:val="left"/>
    </w:lvl>
    <w:lvl w:ilvl="2" w:tplc="5262D028">
      <w:start w:val="1"/>
      <w:numFmt w:val="bullet"/>
      <w:lvlText w:val="В"/>
      <w:lvlJc w:val="left"/>
    </w:lvl>
    <w:lvl w:ilvl="3" w:tplc="2FCAB81E">
      <w:numFmt w:val="decimal"/>
      <w:lvlText w:val=""/>
      <w:lvlJc w:val="left"/>
    </w:lvl>
    <w:lvl w:ilvl="4" w:tplc="E7183706">
      <w:numFmt w:val="decimal"/>
      <w:lvlText w:val=""/>
      <w:lvlJc w:val="left"/>
    </w:lvl>
    <w:lvl w:ilvl="5" w:tplc="46B8535A">
      <w:numFmt w:val="decimal"/>
      <w:lvlText w:val=""/>
      <w:lvlJc w:val="left"/>
    </w:lvl>
    <w:lvl w:ilvl="6" w:tplc="382C6ACE">
      <w:numFmt w:val="decimal"/>
      <w:lvlText w:val=""/>
      <w:lvlJc w:val="left"/>
    </w:lvl>
    <w:lvl w:ilvl="7" w:tplc="FA2ABED2">
      <w:numFmt w:val="decimal"/>
      <w:lvlText w:val=""/>
      <w:lvlJc w:val="left"/>
    </w:lvl>
    <w:lvl w:ilvl="8" w:tplc="1A56CED0">
      <w:numFmt w:val="decimal"/>
      <w:lvlText w:val=""/>
      <w:lvlJc w:val="left"/>
    </w:lvl>
  </w:abstractNum>
  <w:abstractNum w:abstractNumId="137">
    <w:nsid w:val="000036A1"/>
    <w:multiLevelType w:val="hybridMultilevel"/>
    <w:tmpl w:val="22E88A4E"/>
    <w:lvl w:ilvl="0" w:tplc="419687B4">
      <w:start w:val="1"/>
      <w:numFmt w:val="bullet"/>
      <w:lvlText w:val="и"/>
      <w:lvlJc w:val="left"/>
    </w:lvl>
    <w:lvl w:ilvl="1" w:tplc="AF781394">
      <w:numFmt w:val="decimal"/>
      <w:lvlText w:val=""/>
      <w:lvlJc w:val="left"/>
    </w:lvl>
    <w:lvl w:ilvl="2" w:tplc="554234F2">
      <w:numFmt w:val="decimal"/>
      <w:lvlText w:val=""/>
      <w:lvlJc w:val="left"/>
    </w:lvl>
    <w:lvl w:ilvl="3" w:tplc="B358A64C">
      <w:numFmt w:val="decimal"/>
      <w:lvlText w:val=""/>
      <w:lvlJc w:val="left"/>
    </w:lvl>
    <w:lvl w:ilvl="4" w:tplc="3E5E1ECA">
      <w:numFmt w:val="decimal"/>
      <w:lvlText w:val=""/>
      <w:lvlJc w:val="left"/>
    </w:lvl>
    <w:lvl w:ilvl="5" w:tplc="B030B8AC">
      <w:numFmt w:val="decimal"/>
      <w:lvlText w:val=""/>
      <w:lvlJc w:val="left"/>
    </w:lvl>
    <w:lvl w:ilvl="6" w:tplc="3E245600">
      <w:numFmt w:val="decimal"/>
      <w:lvlText w:val=""/>
      <w:lvlJc w:val="left"/>
    </w:lvl>
    <w:lvl w:ilvl="7" w:tplc="B75E1F1C">
      <w:numFmt w:val="decimal"/>
      <w:lvlText w:val=""/>
      <w:lvlJc w:val="left"/>
    </w:lvl>
    <w:lvl w:ilvl="8" w:tplc="F3827A52">
      <w:numFmt w:val="decimal"/>
      <w:lvlText w:val=""/>
      <w:lvlJc w:val="left"/>
    </w:lvl>
  </w:abstractNum>
  <w:abstractNum w:abstractNumId="138">
    <w:nsid w:val="000036C2"/>
    <w:multiLevelType w:val="hybridMultilevel"/>
    <w:tmpl w:val="451819EC"/>
    <w:lvl w:ilvl="0" w:tplc="C06CAA0E">
      <w:start w:val="1"/>
      <w:numFmt w:val="bullet"/>
      <w:lvlText w:val="и"/>
      <w:lvlJc w:val="left"/>
    </w:lvl>
    <w:lvl w:ilvl="1" w:tplc="5232A9C2">
      <w:numFmt w:val="decimal"/>
      <w:lvlText w:val=""/>
      <w:lvlJc w:val="left"/>
    </w:lvl>
    <w:lvl w:ilvl="2" w:tplc="173E27F4">
      <w:numFmt w:val="decimal"/>
      <w:lvlText w:val=""/>
      <w:lvlJc w:val="left"/>
    </w:lvl>
    <w:lvl w:ilvl="3" w:tplc="09763B9E">
      <w:numFmt w:val="decimal"/>
      <w:lvlText w:val=""/>
      <w:lvlJc w:val="left"/>
    </w:lvl>
    <w:lvl w:ilvl="4" w:tplc="6CE4DFB8">
      <w:numFmt w:val="decimal"/>
      <w:lvlText w:val=""/>
      <w:lvlJc w:val="left"/>
    </w:lvl>
    <w:lvl w:ilvl="5" w:tplc="4E382BC4">
      <w:numFmt w:val="decimal"/>
      <w:lvlText w:val=""/>
      <w:lvlJc w:val="left"/>
    </w:lvl>
    <w:lvl w:ilvl="6" w:tplc="856014AE">
      <w:numFmt w:val="decimal"/>
      <w:lvlText w:val=""/>
      <w:lvlJc w:val="left"/>
    </w:lvl>
    <w:lvl w:ilvl="7" w:tplc="D058348E">
      <w:numFmt w:val="decimal"/>
      <w:lvlText w:val=""/>
      <w:lvlJc w:val="left"/>
    </w:lvl>
    <w:lvl w:ilvl="8" w:tplc="9E78099E">
      <w:numFmt w:val="decimal"/>
      <w:lvlText w:val=""/>
      <w:lvlJc w:val="left"/>
    </w:lvl>
  </w:abstractNum>
  <w:abstractNum w:abstractNumId="139">
    <w:nsid w:val="00003765"/>
    <w:multiLevelType w:val="hybridMultilevel"/>
    <w:tmpl w:val="22C099C0"/>
    <w:lvl w:ilvl="0" w:tplc="F13AE2FC">
      <w:start w:val="1"/>
      <w:numFmt w:val="bullet"/>
      <w:lvlText w:val="•"/>
      <w:lvlJc w:val="left"/>
    </w:lvl>
    <w:lvl w:ilvl="1" w:tplc="5FBC1F9A">
      <w:numFmt w:val="decimal"/>
      <w:lvlText w:val=""/>
      <w:lvlJc w:val="left"/>
    </w:lvl>
    <w:lvl w:ilvl="2" w:tplc="A6C6990C">
      <w:numFmt w:val="decimal"/>
      <w:lvlText w:val=""/>
      <w:lvlJc w:val="left"/>
    </w:lvl>
    <w:lvl w:ilvl="3" w:tplc="F16EB2E4">
      <w:numFmt w:val="decimal"/>
      <w:lvlText w:val=""/>
      <w:lvlJc w:val="left"/>
    </w:lvl>
    <w:lvl w:ilvl="4" w:tplc="49D86D48">
      <w:numFmt w:val="decimal"/>
      <w:lvlText w:val=""/>
      <w:lvlJc w:val="left"/>
    </w:lvl>
    <w:lvl w:ilvl="5" w:tplc="FC2AA4B8">
      <w:numFmt w:val="decimal"/>
      <w:lvlText w:val=""/>
      <w:lvlJc w:val="left"/>
    </w:lvl>
    <w:lvl w:ilvl="6" w:tplc="9EB4E7FA">
      <w:numFmt w:val="decimal"/>
      <w:lvlText w:val=""/>
      <w:lvlJc w:val="left"/>
    </w:lvl>
    <w:lvl w:ilvl="7" w:tplc="0F3026F8">
      <w:numFmt w:val="decimal"/>
      <w:lvlText w:val=""/>
      <w:lvlJc w:val="left"/>
    </w:lvl>
    <w:lvl w:ilvl="8" w:tplc="8286D59A">
      <w:numFmt w:val="decimal"/>
      <w:lvlText w:val=""/>
      <w:lvlJc w:val="left"/>
    </w:lvl>
  </w:abstractNum>
  <w:abstractNum w:abstractNumId="140">
    <w:nsid w:val="000037BE"/>
    <w:multiLevelType w:val="hybridMultilevel"/>
    <w:tmpl w:val="27462C8A"/>
    <w:lvl w:ilvl="0" w:tplc="F8D8F8F8">
      <w:start w:val="1"/>
      <w:numFmt w:val="bullet"/>
      <w:lvlText w:val="-"/>
      <w:lvlJc w:val="left"/>
    </w:lvl>
    <w:lvl w:ilvl="1" w:tplc="F58A34A8">
      <w:numFmt w:val="decimal"/>
      <w:lvlText w:val=""/>
      <w:lvlJc w:val="left"/>
    </w:lvl>
    <w:lvl w:ilvl="2" w:tplc="57106010">
      <w:numFmt w:val="decimal"/>
      <w:lvlText w:val=""/>
      <w:lvlJc w:val="left"/>
    </w:lvl>
    <w:lvl w:ilvl="3" w:tplc="AC7240A0">
      <w:numFmt w:val="decimal"/>
      <w:lvlText w:val=""/>
      <w:lvlJc w:val="left"/>
    </w:lvl>
    <w:lvl w:ilvl="4" w:tplc="BD5CFEB0">
      <w:numFmt w:val="decimal"/>
      <w:lvlText w:val=""/>
      <w:lvlJc w:val="left"/>
    </w:lvl>
    <w:lvl w:ilvl="5" w:tplc="5C5CBFD0">
      <w:numFmt w:val="decimal"/>
      <w:lvlText w:val=""/>
      <w:lvlJc w:val="left"/>
    </w:lvl>
    <w:lvl w:ilvl="6" w:tplc="4A726DF2">
      <w:numFmt w:val="decimal"/>
      <w:lvlText w:val=""/>
      <w:lvlJc w:val="left"/>
    </w:lvl>
    <w:lvl w:ilvl="7" w:tplc="53D0B85C">
      <w:numFmt w:val="decimal"/>
      <w:lvlText w:val=""/>
      <w:lvlJc w:val="left"/>
    </w:lvl>
    <w:lvl w:ilvl="8" w:tplc="4B58BC8A">
      <w:numFmt w:val="decimal"/>
      <w:lvlText w:val=""/>
      <w:lvlJc w:val="left"/>
    </w:lvl>
  </w:abstractNum>
  <w:abstractNum w:abstractNumId="141">
    <w:nsid w:val="00003821"/>
    <w:multiLevelType w:val="hybridMultilevel"/>
    <w:tmpl w:val="DC9871EC"/>
    <w:lvl w:ilvl="0" w:tplc="EB9ECADA">
      <w:start w:val="1"/>
      <w:numFmt w:val="bullet"/>
      <w:lvlText w:val="С"/>
      <w:lvlJc w:val="left"/>
    </w:lvl>
    <w:lvl w:ilvl="1" w:tplc="A86E139A">
      <w:numFmt w:val="decimal"/>
      <w:lvlText w:val=""/>
      <w:lvlJc w:val="left"/>
    </w:lvl>
    <w:lvl w:ilvl="2" w:tplc="37E4A4EC">
      <w:numFmt w:val="decimal"/>
      <w:lvlText w:val=""/>
      <w:lvlJc w:val="left"/>
    </w:lvl>
    <w:lvl w:ilvl="3" w:tplc="87A43CE4">
      <w:numFmt w:val="decimal"/>
      <w:lvlText w:val=""/>
      <w:lvlJc w:val="left"/>
    </w:lvl>
    <w:lvl w:ilvl="4" w:tplc="4AB2EC66">
      <w:numFmt w:val="decimal"/>
      <w:lvlText w:val=""/>
      <w:lvlJc w:val="left"/>
    </w:lvl>
    <w:lvl w:ilvl="5" w:tplc="A8C8AD78">
      <w:numFmt w:val="decimal"/>
      <w:lvlText w:val=""/>
      <w:lvlJc w:val="left"/>
    </w:lvl>
    <w:lvl w:ilvl="6" w:tplc="6C9C18B0">
      <w:numFmt w:val="decimal"/>
      <w:lvlText w:val=""/>
      <w:lvlJc w:val="left"/>
    </w:lvl>
    <w:lvl w:ilvl="7" w:tplc="88C8EBDA">
      <w:numFmt w:val="decimal"/>
      <w:lvlText w:val=""/>
      <w:lvlJc w:val="left"/>
    </w:lvl>
    <w:lvl w:ilvl="8" w:tplc="A5288996">
      <w:numFmt w:val="decimal"/>
      <w:lvlText w:val=""/>
      <w:lvlJc w:val="left"/>
    </w:lvl>
  </w:abstractNum>
  <w:abstractNum w:abstractNumId="142">
    <w:nsid w:val="0000384D"/>
    <w:multiLevelType w:val="hybridMultilevel"/>
    <w:tmpl w:val="446A1D86"/>
    <w:lvl w:ilvl="0" w:tplc="1EB69F1C">
      <w:start w:val="1"/>
      <w:numFmt w:val="bullet"/>
      <w:lvlText w:val="в"/>
      <w:lvlJc w:val="left"/>
    </w:lvl>
    <w:lvl w:ilvl="1" w:tplc="6C402F38">
      <w:numFmt w:val="decimal"/>
      <w:lvlText w:val=""/>
      <w:lvlJc w:val="left"/>
    </w:lvl>
    <w:lvl w:ilvl="2" w:tplc="FCAE4318">
      <w:numFmt w:val="decimal"/>
      <w:lvlText w:val=""/>
      <w:lvlJc w:val="left"/>
    </w:lvl>
    <w:lvl w:ilvl="3" w:tplc="83B2CB7A">
      <w:numFmt w:val="decimal"/>
      <w:lvlText w:val=""/>
      <w:lvlJc w:val="left"/>
    </w:lvl>
    <w:lvl w:ilvl="4" w:tplc="8772ADC8">
      <w:numFmt w:val="decimal"/>
      <w:lvlText w:val=""/>
      <w:lvlJc w:val="left"/>
    </w:lvl>
    <w:lvl w:ilvl="5" w:tplc="6EDEC158">
      <w:numFmt w:val="decimal"/>
      <w:lvlText w:val=""/>
      <w:lvlJc w:val="left"/>
    </w:lvl>
    <w:lvl w:ilvl="6" w:tplc="EBACE324">
      <w:numFmt w:val="decimal"/>
      <w:lvlText w:val=""/>
      <w:lvlJc w:val="left"/>
    </w:lvl>
    <w:lvl w:ilvl="7" w:tplc="6F2A3FE8">
      <w:numFmt w:val="decimal"/>
      <w:lvlText w:val=""/>
      <w:lvlJc w:val="left"/>
    </w:lvl>
    <w:lvl w:ilvl="8" w:tplc="223CDB90">
      <w:numFmt w:val="decimal"/>
      <w:lvlText w:val=""/>
      <w:lvlJc w:val="left"/>
    </w:lvl>
  </w:abstractNum>
  <w:abstractNum w:abstractNumId="143">
    <w:nsid w:val="0000388A"/>
    <w:multiLevelType w:val="hybridMultilevel"/>
    <w:tmpl w:val="2E168132"/>
    <w:lvl w:ilvl="0" w:tplc="BC8A69DC">
      <w:start w:val="1"/>
      <w:numFmt w:val="bullet"/>
      <w:lvlText w:val="-"/>
      <w:lvlJc w:val="left"/>
    </w:lvl>
    <w:lvl w:ilvl="1" w:tplc="985459F2">
      <w:numFmt w:val="decimal"/>
      <w:lvlText w:val=""/>
      <w:lvlJc w:val="left"/>
    </w:lvl>
    <w:lvl w:ilvl="2" w:tplc="1CCC0AA2">
      <w:numFmt w:val="decimal"/>
      <w:lvlText w:val=""/>
      <w:lvlJc w:val="left"/>
    </w:lvl>
    <w:lvl w:ilvl="3" w:tplc="43520BAE">
      <w:numFmt w:val="decimal"/>
      <w:lvlText w:val=""/>
      <w:lvlJc w:val="left"/>
    </w:lvl>
    <w:lvl w:ilvl="4" w:tplc="98407984">
      <w:numFmt w:val="decimal"/>
      <w:lvlText w:val=""/>
      <w:lvlJc w:val="left"/>
    </w:lvl>
    <w:lvl w:ilvl="5" w:tplc="18B0964A">
      <w:numFmt w:val="decimal"/>
      <w:lvlText w:val=""/>
      <w:lvlJc w:val="left"/>
    </w:lvl>
    <w:lvl w:ilvl="6" w:tplc="3D86AFBC">
      <w:numFmt w:val="decimal"/>
      <w:lvlText w:val=""/>
      <w:lvlJc w:val="left"/>
    </w:lvl>
    <w:lvl w:ilvl="7" w:tplc="34724EB2">
      <w:numFmt w:val="decimal"/>
      <w:lvlText w:val=""/>
      <w:lvlJc w:val="left"/>
    </w:lvl>
    <w:lvl w:ilvl="8" w:tplc="98FA44E8">
      <w:numFmt w:val="decimal"/>
      <w:lvlText w:val=""/>
      <w:lvlJc w:val="left"/>
    </w:lvl>
  </w:abstractNum>
  <w:abstractNum w:abstractNumId="144">
    <w:nsid w:val="00003895"/>
    <w:multiLevelType w:val="hybridMultilevel"/>
    <w:tmpl w:val="B00C2C32"/>
    <w:lvl w:ilvl="0" w:tplc="07AA7790">
      <w:start w:val="1"/>
      <w:numFmt w:val="bullet"/>
      <w:lvlText w:val="и"/>
      <w:lvlJc w:val="left"/>
    </w:lvl>
    <w:lvl w:ilvl="1" w:tplc="71C89728">
      <w:numFmt w:val="decimal"/>
      <w:lvlText w:val=""/>
      <w:lvlJc w:val="left"/>
    </w:lvl>
    <w:lvl w:ilvl="2" w:tplc="54BC0440">
      <w:numFmt w:val="decimal"/>
      <w:lvlText w:val=""/>
      <w:lvlJc w:val="left"/>
    </w:lvl>
    <w:lvl w:ilvl="3" w:tplc="857413A6">
      <w:numFmt w:val="decimal"/>
      <w:lvlText w:val=""/>
      <w:lvlJc w:val="left"/>
    </w:lvl>
    <w:lvl w:ilvl="4" w:tplc="1318F04A">
      <w:numFmt w:val="decimal"/>
      <w:lvlText w:val=""/>
      <w:lvlJc w:val="left"/>
    </w:lvl>
    <w:lvl w:ilvl="5" w:tplc="EB060E12">
      <w:numFmt w:val="decimal"/>
      <w:lvlText w:val=""/>
      <w:lvlJc w:val="left"/>
    </w:lvl>
    <w:lvl w:ilvl="6" w:tplc="44FCFE8E">
      <w:numFmt w:val="decimal"/>
      <w:lvlText w:val=""/>
      <w:lvlJc w:val="left"/>
    </w:lvl>
    <w:lvl w:ilvl="7" w:tplc="1E483638">
      <w:numFmt w:val="decimal"/>
      <w:lvlText w:val=""/>
      <w:lvlJc w:val="left"/>
    </w:lvl>
    <w:lvl w:ilvl="8" w:tplc="9266FE4E">
      <w:numFmt w:val="decimal"/>
      <w:lvlText w:val=""/>
      <w:lvlJc w:val="left"/>
    </w:lvl>
  </w:abstractNum>
  <w:abstractNum w:abstractNumId="145">
    <w:nsid w:val="00003A4C"/>
    <w:multiLevelType w:val="hybridMultilevel"/>
    <w:tmpl w:val="7BCCD810"/>
    <w:lvl w:ilvl="0" w:tplc="6EF4EEAC">
      <w:start w:val="1"/>
      <w:numFmt w:val="bullet"/>
      <w:lvlText w:val="\endash "/>
      <w:lvlJc w:val="left"/>
    </w:lvl>
    <w:lvl w:ilvl="1" w:tplc="D97876E0">
      <w:start w:val="1"/>
      <w:numFmt w:val="bullet"/>
      <w:lvlText w:val="В"/>
      <w:lvlJc w:val="left"/>
    </w:lvl>
    <w:lvl w:ilvl="2" w:tplc="F88496CE">
      <w:numFmt w:val="decimal"/>
      <w:lvlText w:val=""/>
      <w:lvlJc w:val="left"/>
    </w:lvl>
    <w:lvl w:ilvl="3" w:tplc="E844F514">
      <w:numFmt w:val="decimal"/>
      <w:lvlText w:val=""/>
      <w:lvlJc w:val="left"/>
    </w:lvl>
    <w:lvl w:ilvl="4" w:tplc="93467FD6">
      <w:numFmt w:val="decimal"/>
      <w:lvlText w:val=""/>
      <w:lvlJc w:val="left"/>
    </w:lvl>
    <w:lvl w:ilvl="5" w:tplc="A80E9112">
      <w:numFmt w:val="decimal"/>
      <w:lvlText w:val=""/>
      <w:lvlJc w:val="left"/>
    </w:lvl>
    <w:lvl w:ilvl="6" w:tplc="F67A655E">
      <w:numFmt w:val="decimal"/>
      <w:lvlText w:val=""/>
      <w:lvlJc w:val="left"/>
    </w:lvl>
    <w:lvl w:ilvl="7" w:tplc="3296FC72">
      <w:numFmt w:val="decimal"/>
      <w:lvlText w:val=""/>
      <w:lvlJc w:val="left"/>
    </w:lvl>
    <w:lvl w:ilvl="8" w:tplc="6F8230E6">
      <w:numFmt w:val="decimal"/>
      <w:lvlText w:val=""/>
      <w:lvlJc w:val="left"/>
    </w:lvl>
  </w:abstractNum>
  <w:abstractNum w:abstractNumId="146">
    <w:nsid w:val="00003A9E"/>
    <w:multiLevelType w:val="hybridMultilevel"/>
    <w:tmpl w:val="454869FC"/>
    <w:lvl w:ilvl="0" w:tplc="6E4E417A">
      <w:start w:val="1"/>
      <w:numFmt w:val="bullet"/>
      <w:lvlText w:val="-"/>
      <w:lvlJc w:val="left"/>
    </w:lvl>
    <w:lvl w:ilvl="1" w:tplc="5BFC679E">
      <w:numFmt w:val="decimal"/>
      <w:lvlText w:val=""/>
      <w:lvlJc w:val="left"/>
    </w:lvl>
    <w:lvl w:ilvl="2" w:tplc="B6266282">
      <w:numFmt w:val="decimal"/>
      <w:lvlText w:val=""/>
      <w:lvlJc w:val="left"/>
    </w:lvl>
    <w:lvl w:ilvl="3" w:tplc="9806CA6C">
      <w:numFmt w:val="decimal"/>
      <w:lvlText w:val=""/>
      <w:lvlJc w:val="left"/>
    </w:lvl>
    <w:lvl w:ilvl="4" w:tplc="094025D4">
      <w:numFmt w:val="decimal"/>
      <w:lvlText w:val=""/>
      <w:lvlJc w:val="left"/>
    </w:lvl>
    <w:lvl w:ilvl="5" w:tplc="A1FCB95E">
      <w:numFmt w:val="decimal"/>
      <w:lvlText w:val=""/>
      <w:lvlJc w:val="left"/>
    </w:lvl>
    <w:lvl w:ilvl="6" w:tplc="C450C576">
      <w:numFmt w:val="decimal"/>
      <w:lvlText w:val=""/>
      <w:lvlJc w:val="left"/>
    </w:lvl>
    <w:lvl w:ilvl="7" w:tplc="B32AEFBE">
      <w:numFmt w:val="decimal"/>
      <w:lvlText w:val=""/>
      <w:lvlJc w:val="left"/>
    </w:lvl>
    <w:lvl w:ilvl="8" w:tplc="FA3EC110">
      <w:numFmt w:val="decimal"/>
      <w:lvlText w:val=""/>
      <w:lvlJc w:val="left"/>
    </w:lvl>
  </w:abstractNum>
  <w:abstractNum w:abstractNumId="147">
    <w:nsid w:val="00003B29"/>
    <w:multiLevelType w:val="hybridMultilevel"/>
    <w:tmpl w:val="2638BB2A"/>
    <w:lvl w:ilvl="0" w:tplc="EBF4AB8A">
      <w:start w:val="1"/>
      <w:numFmt w:val="bullet"/>
      <w:lvlText w:val="-"/>
      <w:lvlJc w:val="left"/>
    </w:lvl>
    <w:lvl w:ilvl="1" w:tplc="3B6610FA">
      <w:numFmt w:val="decimal"/>
      <w:lvlText w:val=""/>
      <w:lvlJc w:val="left"/>
    </w:lvl>
    <w:lvl w:ilvl="2" w:tplc="AEB86702">
      <w:numFmt w:val="decimal"/>
      <w:lvlText w:val=""/>
      <w:lvlJc w:val="left"/>
    </w:lvl>
    <w:lvl w:ilvl="3" w:tplc="16507008">
      <w:numFmt w:val="decimal"/>
      <w:lvlText w:val=""/>
      <w:lvlJc w:val="left"/>
    </w:lvl>
    <w:lvl w:ilvl="4" w:tplc="4656B7F6">
      <w:numFmt w:val="decimal"/>
      <w:lvlText w:val=""/>
      <w:lvlJc w:val="left"/>
    </w:lvl>
    <w:lvl w:ilvl="5" w:tplc="04F0EA78">
      <w:numFmt w:val="decimal"/>
      <w:lvlText w:val=""/>
      <w:lvlJc w:val="left"/>
    </w:lvl>
    <w:lvl w:ilvl="6" w:tplc="7E6204A8">
      <w:numFmt w:val="decimal"/>
      <w:lvlText w:val=""/>
      <w:lvlJc w:val="left"/>
    </w:lvl>
    <w:lvl w:ilvl="7" w:tplc="1EF884A6">
      <w:numFmt w:val="decimal"/>
      <w:lvlText w:val=""/>
      <w:lvlJc w:val="left"/>
    </w:lvl>
    <w:lvl w:ilvl="8" w:tplc="6E9820C4">
      <w:numFmt w:val="decimal"/>
      <w:lvlText w:val=""/>
      <w:lvlJc w:val="left"/>
    </w:lvl>
  </w:abstractNum>
  <w:abstractNum w:abstractNumId="148">
    <w:nsid w:val="00003B65"/>
    <w:multiLevelType w:val="hybridMultilevel"/>
    <w:tmpl w:val="C6E60E58"/>
    <w:lvl w:ilvl="0" w:tplc="AE3E165C">
      <w:start w:val="1"/>
      <w:numFmt w:val="bullet"/>
      <w:lvlText w:val="№"/>
      <w:lvlJc w:val="left"/>
    </w:lvl>
    <w:lvl w:ilvl="1" w:tplc="2CE22934">
      <w:numFmt w:val="decimal"/>
      <w:lvlText w:val=""/>
      <w:lvlJc w:val="left"/>
    </w:lvl>
    <w:lvl w:ilvl="2" w:tplc="FE4A19B6">
      <w:numFmt w:val="decimal"/>
      <w:lvlText w:val=""/>
      <w:lvlJc w:val="left"/>
    </w:lvl>
    <w:lvl w:ilvl="3" w:tplc="C9BA750A">
      <w:numFmt w:val="decimal"/>
      <w:lvlText w:val=""/>
      <w:lvlJc w:val="left"/>
    </w:lvl>
    <w:lvl w:ilvl="4" w:tplc="8010424E">
      <w:numFmt w:val="decimal"/>
      <w:lvlText w:val=""/>
      <w:lvlJc w:val="left"/>
    </w:lvl>
    <w:lvl w:ilvl="5" w:tplc="1E5C1004">
      <w:numFmt w:val="decimal"/>
      <w:lvlText w:val=""/>
      <w:lvlJc w:val="left"/>
    </w:lvl>
    <w:lvl w:ilvl="6" w:tplc="BFA0D2BA">
      <w:numFmt w:val="decimal"/>
      <w:lvlText w:val=""/>
      <w:lvlJc w:val="left"/>
    </w:lvl>
    <w:lvl w:ilvl="7" w:tplc="E3E42E20">
      <w:numFmt w:val="decimal"/>
      <w:lvlText w:val=""/>
      <w:lvlJc w:val="left"/>
    </w:lvl>
    <w:lvl w:ilvl="8" w:tplc="D8A4956C">
      <w:numFmt w:val="decimal"/>
      <w:lvlText w:val=""/>
      <w:lvlJc w:val="left"/>
    </w:lvl>
  </w:abstractNum>
  <w:abstractNum w:abstractNumId="149">
    <w:nsid w:val="00003BF6"/>
    <w:multiLevelType w:val="hybridMultilevel"/>
    <w:tmpl w:val="9C88984E"/>
    <w:lvl w:ilvl="0" w:tplc="55424BBC">
      <w:start w:val="1"/>
      <w:numFmt w:val="bullet"/>
      <w:lvlText w:val="-"/>
      <w:lvlJc w:val="left"/>
    </w:lvl>
    <w:lvl w:ilvl="1" w:tplc="0078655C">
      <w:numFmt w:val="decimal"/>
      <w:lvlText w:val=""/>
      <w:lvlJc w:val="left"/>
    </w:lvl>
    <w:lvl w:ilvl="2" w:tplc="154C5E4C">
      <w:numFmt w:val="decimal"/>
      <w:lvlText w:val=""/>
      <w:lvlJc w:val="left"/>
    </w:lvl>
    <w:lvl w:ilvl="3" w:tplc="E6700FD0">
      <w:numFmt w:val="decimal"/>
      <w:lvlText w:val=""/>
      <w:lvlJc w:val="left"/>
    </w:lvl>
    <w:lvl w:ilvl="4" w:tplc="1A360CEE">
      <w:numFmt w:val="decimal"/>
      <w:lvlText w:val=""/>
      <w:lvlJc w:val="left"/>
    </w:lvl>
    <w:lvl w:ilvl="5" w:tplc="67F46B46">
      <w:numFmt w:val="decimal"/>
      <w:lvlText w:val=""/>
      <w:lvlJc w:val="left"/>
    </w:lvl>
    <w:lvl w:ilvl="6" w:tplc="FD347894">
      <w:numFmt w:val="decimal"/>
      <w:lvlText w:val=""/>
      <w:lvlJc w:val="left"/>
    </w:lvl>
    <w:lvl w:ilvl="7" w:tplc="2EE6AC86">
      <w:numFmt w:val="decimal"/>
      <w:lvlText w:val=""/>
      <w:lvlJc w:val="left"/>
    </w:lvl>
    <w:lvl w:ilvl="8" w:tplc="28627BD0">
      <w:numFmt w:val="decimal"/>
      <w:lvlText w:val=""/>
      <w:lvlJc w:val="left"/>
    </w:lvl>
  </w:abstractNum>
  <w:abstractNum w:abstractNumId="150">
    <w:nsid w:val="00003C8A"/>
    <w:multiLevelType w:val="hybridMultilevel"/>
    <w:tmpl w:val="7CF412F4"/>
    <w:lvl w:ilvl="0" w:tplc="99586666">
      <w:start w:val="1"/>
      <w:numFmt w:val="decimal"/>
      <w:lvlText w:val="%1."/>
      <w:lvlJc w:val="left"/>
    </w:lvl>
    <w:lvl w:ilvl="1" w:tplc="DBB41E2C">
      <w:numFmt w:val="decimal"/>
      <w:lvlText w:val=""/>
      <w:lvlJc w:val="left"/>
    </w:lvl>
    <w:lvl w:ilvl="2" w:tplc="DE8C383C">
      <w:numFmt w:val="decimal"/>
      <w:lvlText w:val=""/>
      <w:lvlJc w:val="left"/>
    </w:lvl>
    <w:lvl w:ilvl="3" w:tplc="BD0019E0">
      <w:numFmt w:val="decimal"/>
      <w:lvlText w:val=""/>
      <w:lvlJc w:val="left"/>
    </w:lvl>
    <w:lvl w:ilvl="4" w:tplc="224C1A68">
      <w:numFmt w:val="decimal"/>
      <w:lvlText w:val=""/>
      <w:lvlJc w:val="left"/>
    </w:lvl>
    <w:lvl w:ilvl="5" w:tplc="791E0DC4">
      <w:numFmt w:val="decimal"/>
      <w:lvlText w:val=""/>
      <w:lvlJc w:val="left"/>
    </w:lvl>
    <w:lvl w:ilvl="6" w:tplc="9134E944">
      <w:numFmt w:val="decimal"/>
      <w:lvlText w:val=""/>
      <w:lvlJc w:val="left"/>
    </w:lvl>
    <w:lvl w:ilvl="7" w:tplc="71F4FEF6">
      <w:numFmt w:val="decimal"/>
      <w:lvlText w:val=""/>
      <w:lvlJc w:val="left"/>
    </w:lvl>
    <w:lvl w:ilvl="8" w:tplc="DFE03496">
      <w:numFmt w:val="decimal"/>
      <w:lvlText w:val=""/>
      <w:lvlJc w:val="left"/>
    </w:lvl>
  </w:abstractNum>
  <w:abstractNum w:abstractNumId="151">
    <w:nsid w:val="00003D8F"/>
    <w:multiLevelType w:val="hybridMultilevel"/>
    <w:tmpl w:val="9F5C2E66"/>
    <w:lvl w:ilvl="0" w:tplc="49800EF4">
      <w:start w:val="4"/>
      <w:numFmt w:val="decimal"/>
      <w:lvlText w:val="%1."/>
      <w:lvlJc w:val="left"/>
    </w:lvl>
    <w:lvl w:ilvl="1" w:tplc="F246254E">
      <w:start w:val="1"/>
      <w:numFmt w:val="bullet"/>
      <w:lvlText w:val=""/>
      <w:lvlJc w:val="left"/>
    </w:lvl>
    <w:lvl w:ilvl="2" w:tplc="7B249F7C">
      <w:numFmt w:val="decimal"/>
      <w:lvlText w:val=""/>
      <w:lvlJc w:val="left"/>
    </w:lvl>
    <w:lvl w:ilvl="3" w:tplc="F92EEAE2">
      <w:numFmt w:val="decimal"/>
      <w:lvlText w:val=""/>
      <w:lvlJc w:val="left"/>
    </w:lvl>
    <w:lvl w:ilvl="4" w:tplc="96F477B0">
      <w:numFmt w:val="decimal"/>
      <w:lvlText w:val=""/>
      <w:lvlJc w:val="left"/>
    </w:lvl>
    <w:lvl w:ilvl="5" w:tplc="22AEF4B0">
      <w:numFmt w:val="decimal"/>
      <w:lvlText w:val=""/>
      <w:lvlJc w:val="left"/>
    </w:lvl>
    <w:lvl w:ilvl="6" w:tplc="9A68F5B6">
      <w:numFmt w:val="decimal"/>
      <w:lvlText w:val=""/>
      <w:lvlJc w:val="left"/>
    </w:lvl>
    <w:lvl w:ilvl="7" w:tplc="D00ACED6">
      <w:numFmt w:val="decimal"/>
      <w:lvlText w:val=""/>
      <w:lvlJc w:val="left"/>
    </w:lvl>
    <w:lvl w:ilvl="8" w:tplc="6130F962">
      <w:numFmt w:val="decimal"/>
      <w:lvlText w:val=""/>
      <w:lvlJc w:val="left"/>
    </w:lvl>
  </w:abstractNum>
  <w:abstractNum w:abstractNumId="152">
    <w:nsid w:val="00003E09"/>
    <w:multiLevelType w:val="hybridMultilevel"/>
    <w:tmpl w:val="8CD06DBE"/>
    <w:lvl w:ilvl="0" w:tplc="A2C83C68">
      <w:start w:val="1"/>
      <w:numFmt w:val="bullet"/>
      <w:lvlText w:val="•"/>
      <w:lvlJc w:val="left"/>
    </w:lvl>
    <w:lvl w:ilvl="1" w:tplc="E4B20004">
      <w:numFmt w:val="decimal"/>
      <w:lvlText w:val=""/>
      <w:lvlJc w:val="left"/>
    </w:lvl>
    <w:lvl w:ilvl="2" w:tplc="077C9354">
      <w:numFmt w:val="decimal"/>
      <w:lvlText w:val=""/>
      <w:lvlJc w:val="left"/>
    </w:lvl>
    <w:lvl w:ilvl="3" w:tplc="9A1CB7A0">
      <w:numFmt w:val="decimal"/>
      <w:lvlText w:val=""/>
      <w:lvlJc w:val="left"/>
    </w:lvl>
    <w:lvl w:ilvl="4" w:tplc="095EA0C0">
      <w:numFmt w:val="decimal"/>
      <w:lvlText w:val=""/>
      <w:lvlJc w:val="left"/>
    </w:lvl>
    <w:lvl w:ilvl="5" w:tplc="56F6B3EC">
      <w:numFmt w:val="decimal"/>
      <w:lvlText w:val=""/>
      <w:lvlJc w:val="left"/>
    </w:lvl>
    <w:lvl w:ilvl="6" w:tplc="E8E4F4CA">
      <w:numFmt w:val="decimal"/>
      <w:lvlText w:val=""/>
      <w:lvlJc w:val="left"/>
    </w:lvl>
    <w:lvl w:ilvl="7" w:tplc="A4BE95A2">
      <w:numFmt w:val="decimal"/>
      <w:lvlText w:val=""/>
      <w:lvlJc w:val="left"/>
    </w:lvl>
    <w:lvl w:ilvl="8" w:tplc="0D92EC2A">
      <w:numFmt w:val="decimal"/>
      <w:lvlText w:val=""/>
      <w:lvlJc w:val="left"/>
    </w:lvl>
  </w:abstractNum>
  <w:abstractNum w:abstractNumId="153">
    <w:nsid w:val="00004101"/>
    <w:multiLevelType w:val="hybridMultilevel"/>
    <w:tmpl w:val="BCAEE2D0"/>
    <w:lvl w:ilvl="0" w:tplc="01C2B6AA">
      <w:start w:val="1"/>
      <w:numFmt w:val="bullet"/>
      <w:lvlText w:val="в"/>
      <w:lvlJc w:val="left"/>
    </w:lvl>
    <w:lvl w:ilvl="1" w:tplc="36FE0A6E">
      <w:numFmt w:val="decimal"/>
      <w:lvlText w:val=""/>
      <w:lvlJc w:val="left"/>
    </w:lvl>
    <w:lvl w:ilvl="2" w:tplc="8A58BD46">
      <w:numFmt w:val="decimal"/>
      <w:lvlText w:val=""/>
      <w:lvlJc w:val="left"/>
    </w:lvl>
    <w:lvl w:ilvl="3" w:tplc="A572A1BC">
      <w:numFmt w:val="decimal"/>
      <w:lvlText w:val=""/>
      <w:lvlJc w:val="left"/>
    </w:lvl>
    <w:lvl w:ilvl="4" w:tplc="35707DB2">
      <w:numFmt w:val="decimal"/>
      <w:lvlText w:val=""/>
      <w:lvlJc w:val="left"/>
    </w:lvl>
    <w:lvl w:ilvl="5" w:tplc="9EE8A01A">
      <w:numFmt w:val="decimal"/>
      <w:lvlText w:val=""/>
      <w:lvlJc w:val="left"/>
    </w:lvl>
    <w:lvl w:ilvl="6" w:tplc="92CAD69A">
      <w:numFmt w:val="decimal"/>
      <w:lvlText w:val=""/>
      <w:lvlJc w:val="left"/>
    </w:lvl>
    <w:lvl w:ilvl="7" w:tplc="6F7C5022">
      <w:numFmt w:val="decimal"/>
      <w:lvlText w:val=""/>
      <w:lvlJc w:val="left"/>
    </w:lvl>
    <w:lvl w:ilvl="8" w:tplc="9CA4D916">
      <w:numFmt w:val="decimal"/>
      <w:lvlText w:val=""/>
      <w:lvlJc w:val="left"/>
    </w:lvl>
  </w:abstractNum>
  <w:abstractNum w:abstractNumId="154">
    <w:nsid w:val="00004242"/>
    <w:multiLevelType w:val="hybridMultilevel"/>
    <w:tmpl w:val="D814FDB4"/>
    <w:lvl w:ilvl="0" w:tplc="752C91B4">
      <w:start w:val="11"/>
      <w:numFmt w:val="decimal"/>
      <w:lvlText w:val="%1."/>
      <w:lvlJc w:val="left"/>
    </w:lvl>
    <w:lvl w:ilvl="1" w:tplc="202A36B8">
      <w:start w:val="1"/>
      <w:numFmt w:val="decimal"/>
      <w:lvlText w:val="%2"/>
      <w:lvlJc w:val="left"/>
    </w:lvl>
    <w:lvl w:ilvl="2" w:tplc="AEBC1530">
      <w:numFmt w:val="decimal"/>
      <w:lvlText w:val=""/>
      <w:lvlJc w:val="left"/>
    </w:lvl>
    <w:lvl w:ilvl="3" w:tplc="42D0B9EC">
      <w:numFmt w:val="decimal"/>
      <w:lvlText w:val=""/>
      <w:lvlJc w:val="left"/>
    </w:lvl>
    <w:lvl w:ilvl="4" w:tplc="2278AF36">
      <w:numFmt w:val="decimal"/>
      <w:lvlText w:val=""/>
      <w:lvlJc w:val="left"/>
    </w:lvl>
    <w:lvl w:ilvl="5" w:tplc="34B0CE5C">
      <w:numFmt w:val="decimal"/>
      <w:lvlText w:val=""/>
      <w:lvlJc w:val="left"/>
    </w:lvl>
    <w:lvl w:ilvl="6" w:tplc="29668F00">
      <w:numFmt w:val="decimal"/>
      <w:lvlText w:val=""/>
      <w:lvlJc w:val="left"/>
    </w:lvl>
    <w:lvl w:ilvl="7" w:tplc="9B464A58">
      <w:numFmt w:val="decimal"/>
      <w:lvlText w:val=""/>
      <w:lvlJc w:val="left"/>
    </w:lvl>
    <w:lvl w:ilvl="8" w:tplc="A2589EAA">
      <w:numFmt w:val="decimal"/>
      <w:lvlText w:val=""/>
      <w:lvlJc w:val="left"/>
    </w:lvl>
  </w:abstractNum>
  <w:abstractNum w:abstractNumId="155">
    <w:nsid w:val="0000424C"/>
    <w:multiLevelType w:val="hybridMultilevel"/>
    <w:tmpl w:val="FF90CBFC"/>
    <w:lvl w:ilvl="0" w:tplc="420C20D8">
      <w:start w:val="1"/>
      <w:numFmt w:val="bullet"/>
      <w:lvlText w:val="В"/>
      <w:lvlJc w:val="left"/>
    </w:lvl>
    <w:lvl w:ilvl="1" w:tplc="6B66AE42">
      <w:numFmt w:val="decimal"/>
      <w:lvlText w:val=""/>
      <w:lvlJc w:val="left"/>
    </w:lvl>
    <w:lvl w:ilvl="2" w:tplc="C51ECA54">
      <w:numFmt w:val="decimal"/>
      <w:lvlText w:val=""/>
      <w:lvlJc w:val="left"/>
    </w:lvl>
    <w:lvl w:ilvl="3" w:tplc="7B5869B2">
      <w:numFmt w:val="decimal"/>
      <w:lvlText w:val=""/>
      <w:lvlJc w:val="left"/>
    </w:lvl>
    <w:lvl w:ilvl="4" w:tplc="51581462">
      <w:numFmt w:val="decimal"/>
      <w:lvlText w:val=""/>
      <w:lvlJc w:val="left"/>
    </w:lvl>
    <w:lvl w:ilvl="5" w:tplc="60EA5AE4">
      <w:numFmt w:val="decimal"/>
      <w:lvlText w:val=""/>
      <w:lvlJc w:val="left"/>
    </w:lvl>
    <w:lvl w:ilvl="6" w:tplc="401E476A">
      <w:numFmt w:val="decimal"/>
      <w:lvlText w:val=""/>
      <w:lvlJc w:val="left"/>
    </w:lvl>
    <w:lvl w:ilvl="7" w:tplc="382657CC">
      <w:numFmt w:val="decimal"/>
      <w:lvlText w:val=""/>
      <w:lvlJc w:val="left"/>
    </w:lvl>
    <w:lvl w:ilvl="8" w:tplc="C93ED9EC">
      <w:numFmt w:val="decimal"/>
      <w:lvlText w:val=""/>
      <w:lvlJc w:val="left"/>
    </w:lvl>
  </w:abstractNum>
  <w:abstractNum w:abstractNumId="156">
    <w:nsid w:val="000042BE"/>
    <w:multiLevelType w:val="hybridMultilevel"/>
    <w:tmpl w:val="E8E2EC50"/>
    <w:lvl w:ilvl="0" w:tplc="5C442ECE">
      <w:start w:val="1"/>
      <w:numFmt w:val="bullet"/>
      <w:lvlText w:val="-"/>
      <w:lvlJc w:val="left"/>
    </w:lvl>
    <w:lvl w:ilvl="1" w:tplc="DF904678">
      <w:numFmt w:val="decimal"/>
      <w:lvlText w:val=""/>
      <w:lvlJc w:val="left"/>
    </w:lvl>
    <w:lvl w:ilvl="2" w:tplc="D08E915E">
      <w:numFmt w:val="decimal"/>
      <w:lvlText w:val=""/>
      <w:lvlJc w:val="left"/>
    </w:lvl>
    <w:lvl w:ilvl="3" w:tplc="5B227AFA">
      <w:numFmt w:val="decimal"/>
      <w:lvlText w:val=""/>
      <w:lvlJc w:val="left"/>
    </w:lvl>
    <w:lvl w:ilvl="4" w:tplc="34E20A70">
      <w:numFmt w:val="decimal"/>
      <w:lvlText w:val=""/>
      <w:lvlJc w:val="left"/>
    </w:lvl>
    <w:lvl w:ilvl="5" w:tplc="B43257CC">
      <w:numFmt w:val="decimal"/>
      <w:lvlText w:val=""/>
      <w:lvlJc w:val="left"/>
    </w:lvl>
    <w:lvl w:ilvl="6" w:tplc="B4A0D662">
      <w:numFmt w:val="decimal"/>
      <w:lvlText w:val=""/>
      <w:lvlJc w:val="left"/>
    </w:lvl>
    <w:lvl w:ilvl="7" w:tplc="18E0C27E">
      <w:numFmt w:val="decimal"/>
      <w:lvlText w:val=""/>
      <w:lvlJc w:val="left"/>
    </w:lvl>
    <w:lvl w:ilvl="8" w:tplc="FB908AFA">
      <w:numFmt w:val="decimal"/>
      <w:lvlText w:val=""/>
      <w:lvlJc w:val="left"/>
    </w:lvl>
  </w:abstractNum>
  <w:abstractNum w:abstractNumId="157">
    <w:nsid w:val="00004328"/>
    <w:multiLevelType w:val="hybridMultilevel"/>
    <w:tmpl w:val="90AA3000"/>
    <w:lvl w:ilvl="0" w:tplc="E2880B4A">
      <w:start w:val="1"/>
      <w:numFmt w:val="bullet"/>
      <w:lvlText w:val="•"/>
      <w:lvlJc w:val="left"/>
    </w:lvl>
    <w:lvl w:ilvl="1" w:tplc="57105B68">
      <w:numFmt w:val="decimal"/>
      <w:lvlText w:val=""/>
      <w:lvlJc w:val="left"/>
    </w:lvl>
    <w:lvl w:ilvl="2" w:tplc="2DC687AC">
      <w:numFmt w:val="decimal"/>
      <w:lvlText w:val=""/>
      <w:lvlJc w:val="left"/>
    </w:lvl>
    <w:lvl w:ilvl="3" w:tplc="33F6D220">
      <w:numFmt w:val="decimal"/>
      <w:lvlText w:val=""/>
      <w:lvlJc w:val="left"/>
    </w:lvl>
    <w:lvl w:ilvl="4" w:tplc="952C2FE8">
      <w:numFmt w:val="decimal"/>
      <w:lvlText w:val=""/>
      <w:lvlJc w:val="left"/>
    </w:lvl>
    <w:lvl w:ilvl="5" w:tplc="5FACBD3A">
      <w:numFmt w:val="decimal"/>
      <w:lvlText w:val=""/>
      <w:lvlJc w:val="left"/>
    </w:lvl>
    <w:lvl w:ilvl="6" w:tplc="E21005E6">
      <w:numFmt w:val="decimal"/>
      <w:lvlText w:val=""/>
      <w:lvlJc w:val="left"/>
    </w:lvl>
    <w:lvl w:ilvl="7" w:tplc="9FB0B956">
      <w:numFmt w:val="decimal"/>
      <w:lvlText w:val=""/>
      <w:lvlJc w:val="left"/>
    </w:lvl>
    <w:lvl w:ilvl="8" w:tplc="96549E3E">
      <w:numFmt w:val="decimal"/>
      <w:lvlText w:val=""/>
      <w:lvlJc w:val="left"/>
    </w:lvl>
  </w:abstractNum>
  <w:abstractNum w:abstractNumId="158">
    <w:nsid w:val="00004346"/>
    <w:multiLevelType w:val="hybridMultilevel"/>
    <w:tmpl w:val="9C7A6DAE"/>
    <w:lvl w:ilvl="0" w:tplc="31AE283E">
      <w:start w:val="1"/>
      <w:numFmt w:val="bullet"/>
      <w:lvlText w:val="•"/>
      <w:lvlJc w:val="left"/>
    </w:lvl>
    <w:lvl w:ilvl="1" w:tplc="515A71B0">
      <w:numFmt w:val="decimal"/>
      <w:lvlText w:val=""/>
      <w:lvlJc w:val="left"/>
    </w:lvl>
    <w:lvl w:ilvl="2" w:tplc="0B029FD4">
      <w:numFmt w:val="decimal"/>
      <w:lvlText w:val=""/>
      <w:lvlJc w:val="left"/>
    </w:lvl>
    <w:lvl w:ilvl="3" w:tplc="0C28CCDE">
      <w:numFmt w:val="decimal"/>
      <w:lvlText w:val=""/>
      <w:lvlJc w:val="left"/>
    </w:lvl>
    <w:lvl w:ilvl="4" w:tplc="16868746">
      <w:numFmt w:val="decimal"/>
      <w:lvlText w:val=""/>
      <w:lvlJc w:val="left"/>
    </w:lvl>
    <w:lvl w:ilvl="5" w:tplc="F2960A3C">
      <w:numFmt w:val="decimal"/>
      <w:lvlText w:val=""/>
      <w:lvlJc w:val="left"/>
    </w:lvl>
    <w:lvl w:ilvl="6" w:tplc="0944F754">
      <w:numFmt w:val="decimal"/>
      <w:lvlText w:val=""/>
      <w:lvlJc w:val="left"/>
    </w:lvl>
    <w:lvl w:ilvl="7" w:tplc="D3EA7A18">
      <w:numFmt w:val="decimal"/>
      <w:lvlText w:val=""/>
      <w:lvlJc w:val="left"/>
    </w:lvl>
    <w:lvl w:ilvl="8" w:tplc="52365A48">
      <w:numFmt w:val="decimal"/>
      <w:lvlText w:val=""/>
      <w:lvlJc w:val="left"/>
    </w:lvl>
  </w:abstractNum>
  <w:abstractNum w:abstractNumId="159">
    <w:nsid w:val="000043DB"/>
    <w:multiLevelType w:val="hybridMultilevel"/>
    <w:tmpl w:val="8C9231C6"/>
    <w:lvl w:ilvl="0" w:tplc="DA72E3AC">
      <w:start w:val="1"/>
      <w:numFmt w:val="bullet"/>
      <w:lvlText w:val=""/>
      <w:lvlJc w:val="left"/>
    </w:lvl>
    <w:lvl w:ilvl="1" w:tplc="ED14C29C">
      <w:numFmt w:val="decimal"/>
      <w:lvlText w:val=""/>
      <w:lvlJc w:val="left"/>
    </w:lvl>
    <w:lvl w:ilvl="2" w:tplc="741E2918">
      <w:numFmt w:val="decimal"/>
      <w:lvlText w:val=""/>
      <w:lvlJc w:val="left"/>
    </w:lvl>
    <w:lvl w:ilvl="3" w:tplc="CB3077B6">
      <w:numFmt w:val="decimal"/>
      <w:lvlText w:val=""/>
      <w:lvlJc w:val="left"/>
    </w:lvl>
    <w:lvl w:ilvl="4" w:tplc="1D9EAD2A">
      <w:numFmt w:val="decimal"/>
      <w:lvlText w:val=""/>
      <w:lvlJc w:val="left"/>
    </w:lvl>
    <w:lvl w:ilvl="5" w:tplc="BD202D5A">
      <w:numFmt w:val="decimal"/>
      <w:lvlText w:val=""/>
      <w:lvlJc w:val="left"/>
    </w:lvl>
    <w:lvl w:ilvl="6" w:tplc="635E99A4">
      <w:numFmt w:val="decimal"/>
      <w:lvlText w:val=""/>
      <w:lvlJc w:val="left"/>
    </w:lvl>
    <w:lvl w:ilvl="7" w:tplc="BDA4D60E">
      <w:numFmt w:val="decimal"/>
      <w:lvlText w:val=""/>
      <w:lvlJc w:val="left"/>
    </w:lvl>
    <w:lvl w:ilvl="8" w:tplc="528E95B2">
      <w:numFmt w:val="decimal"/>
      <w:lvlText w:val=""/>
      <w:lvlJc w:val="left"/>
    </w:lvl>
  </w:abstractNum>
  <w:abstractNum w:abstractNumId="160">
    <w:nsid w:val="000043F6"/>
    <w:multiLevelType w:val="hybridMultilevel"/>
    <w:tmpl w:val="36748AA2"/>
    <w:lvl w:ilvl="0" w:tplc="CAC0C1AA">
      <w:start w:val="1"/>
      <w:numFmt w:val="bullet"/>
      <w:lvlText w:val="-"/>
      <w:lvlJc w:val="left"/>
    </w:lvl>
    <w:lvl w:ilvl="1" w:tplc="3B28C56C">
      <w:numFmt w:val="decimal"/>
      <w:lvlText w:val=""/>
      <w:lvlJc w:val="left"/>
    </w:lvl>
    <w:lvl w:ilvl="2" w:tplc="431E2562">
      <w:numFmt w:val="decimal"/>
      <w:lvlText w:val=""/>
      <w:lvlJc w:val="left"/>
    </w:lvl>
    <w:lvl w:ilvl="3" w:tplc="79FAFCDC">
      <w:numFmt w:val="decimal"/>
      <w:lvlText w:val=""/>
      <w:lvlJc w:val="left"/>
    </w:lvl>
    <w:lvl w:ilvl="4" w:tplc="4F7CA796">
      <w:numFmt w:val="decimal"/>
      <w:lvlText w:val=""/>
      <w:lvlJc w:val="left"/>
    </w:lvl>
    <w:lvl w:ilvl="5" w:tplc="8E920FDE">
      <w:numFmt w:val="decimal"/>
      <w:lvlText w:val=""/>
      <w:lvlJc w:val="left"/>
    </w:lvl>
    <w:lvl w:ilvl="6" w:tplc="0C3E1802">
      <w:numFmt w:val="decimal"/>
      <w:lvlText w:val=""/>
      <w:lvlJc w:val="left"/>
    </w:lvl>
    <w:lvl w:ilvl="7" w:tplc="684245D8">
      <w:numFmt w:val="decimal"/>
      <w:lvlText w:val=""/>
      <w:lvlJc w:val="left"/>
    </w:lvl>
    <w:lvl w:ilvl="8" w:tplc="BEF2BFD2">
      <w:numFmt w:val="decimal"/>
      <w:lvlText w:val=""/>
      <w:lvlJc w:val="left"/>
    </w:lvl>
  </w:abstractNum>
  <w:abstractNum w:abstractNumId="161">
    <w:nsid w:val="00004461"/>
    <w:multiLevelType w:val="hybridMultilevel"/>
    <w:tmpl w:val="A692CBB8"/>
    <w:lvl w:ilvl="0" w:tplc="FB18808A">
      <w:start w:val="1"/>
      <w:numFmt w:val="bullet"/>
      <w:lvlText w:val="•"/>
      <w:lvlJc w:val="left"/>
    </w:lvl>
    <w:lvl w:ilvl="1" w:tplc="A59CFDD2">
      <w:numFmt w:val="decimal"/>
      <w:lvlText w:val=""/>
      <w:lvlJc w:val="left"/>
    </w:lvl>
    <w:lvl w:ilvl="2" w:tplc="EA1E43F8">
      <w:numFmt w:val="decimal"/>
      <w:lvlText w:val=""/>
      <w:lvlJc w:val="left"/>
    </w:lvl>
    <w:lvl w:ilvl="3" w:tplc="FA8208C4">
      <w:numFmt w:val="decimal"/>
      <w:lvlText w:val=""/>
      <w:lvlJc w:val="left"/>
    </w:lvl>
    <w:lvl w:ilvl="4" w:tplc="9EB40792">
      <w:numFmt w:val="decimal"/>
      <w:lvlText w:val=""/>
      <w:lvlJc w:val="left"/>
    </w:lvl>
    <w:lvl w:ilvl="5" w:tplc="E8743A30">
      <w:numFmt w:val="decimal"/>
      <w:lvlText w:val=""/>
      <w:lvlJc w:val="left"/>
    </w:lvl>
    <w:lvl w:ilvl="6" w:tplc="BD2AA3C2">
      <w:numFmt w:val="decimal"/>
      <w:lvlText w:val=""/>
      <w:lvlJc w:val="left"/>
    </w:lvl>
    <w:lvl w:ilvl="7" w:tplc="B2B41A6E">
      <w:numFmt w:val="decimal"/>
      <w:lvlText w:val=""/>
      <w:lvlJc w:val="left"/>
    </w:lvl>
    <w:lvl w:ilvl="8" w:tplc="6FE88B6A">
      <w:numFmt w:val="decimal"/>
      <w:lvlText w:val=""/>
      <w:lvlJc w:val="left"/>
    </w:lvl>
  </w:abstractNum>
  <w:abstractNum w:abstractNumId="162">
    <w:nsid w:val="0000448D"/>
    <w:multiLevelType w:val="hybridMultilevel"/>
    <w:tmpl w:val="460CCA14"/>
    <w:lvl w:ilvl="0" w:tplc="18C251E2">
      <w:start w:val="1"/>
      <w:numFmt w:val="bullet"/>
      <w:lvlText w:val="-"/>
      <w:lvlJc w:val="left"/>
    </w:lvl>
    <w:lvl w:ilvl="1" w:tplc="B8C60156">
      <w:numFmt w:val="decimal"/>
      <w:lvlText w:val=""/>
      <w:lvlJc w:val="left"/>
    </w:lvl>
    <w:lvl w:ilvl="2" w:tplc="A69AEDCE">
      <w:numFmt w:val="decimal"/>
      <w:lvlText w:val=""/>
      <w:lvlJc w:val="left"/>
    </w:lvl>
    <w:lvl w:ilvl="3" w:tplc="A7921BF6">
      <w:numFmt w:val="decimal"/>
      <w:lvlText w:val=""/>
      <w:lvlJc w:val="left"/>
    </w:lvl>
    <w:lvl w:ilvl="4" w:tplc="0E5064A8">
      <w:numFmt w:val="decimal"/>
      <w:lvlText w:val=""/>
      <w:lvlJc w:val="left"/>
    </w:lvl>
    <w:lvl w:ilvl="5" w:tplc="F7146EB2">
      <w:numFmt w:val="decimal"/>
      <w:lvlText w:val=""/>
      <w:lvlJc w:val="left"/>
    </w:lvl>
    <w:lvl w:ilvl="6" w:tplc="4232F316">
      <w:numFmt w:val="decimal"/>
      <w:lvlText w:val=""/>
      <w:lvlJc w:val="left"/>
    </w:lvl>
    <w:lvl w:ilvl="7" w:tplc="2998F75A">
      <w:numFmt w:val="decimal"/>
      <w:lvlText w:val=""/>
      <w:lvlJc w:val="left"/>
    </w:lvl>
    <w:lvl w:ilvl="8" w:tplc="FF3A0D80">
      <w:numFmt w:val="decimal"/>
      <w:lvlText w:val=""/>
      <w:lvlJc w:val="left"/>
    </w:lvl>
  </w:abstractNum>
  <w:abstractNum w:abstractNumId="163">
    <w:nsid w:val="000044AA"/>
    <w:multiLevelType w:val="hybridMultilevel"/>
    <w:tmpl w:val="65D632A8"/>
    <w:lvl w:ilvl="0" w:tplc="A350C9F0">
      <w:start w:val="1"/>
      <w:numFmt w:val="bullet"/>
      <w:lvlText w:val="-"/>
      <w:lvlJc w:val="left"/>
    </w:lvl>
    <w:lvl w:ilvl="1" w:tplc="A4061624">
      <w:numFmt w:val="decimal"/>
      <w:lvlText w:val=""/>
      <w:lvlJc w:val="left"/>
    </w:lvl>
    <w:lvl w:ilvl="2" w:tplc="A532E3D4">
      <w:numFmt w:val="decimal"/>
      <w:lvlText w:val=""/>
      <w:lvlJc w:val="left"/>
    </w:lvl>
    <w:lvl w:ilvl="3" w:tplc="D1FA0814">
      <w:numFmt w:val="decimal"/>
      <w:lvlText w:val=""/>
      <w:lvlJc w:val="left"/>
    </w:lvl>
    <w:lvl w:ilvl="4" w:tplc="475AAE76">
      <w:numFmt w:val="decimal"/>
      <w:lvlText w:val=""/>
      <w:lvlJc w:val="left"/>
    </w:lvl>
    <w:lvl w:ilvl="5" w:tplc="72C098BC">
      <w:numFmt w:val="decimal"/>
      <w:lvlText w:val=""/>
      <w:lvlJc w:val="left"/>
    </w:lvl>
    <w:lvl w:ilvl="6" w:tplc="EBB2AB5C">
      <w:numFmt w:val="decimal"/>
      <w:lvlText w:val=""/>
      <w:lvlJc w:val="left"/>
    </w:lvl>
    <w:lvl w:ilvl="7" w:tplc="772414DA">
      <w:numFmt w:val="decimal"/>
      <w:lvlText w:val=""/>
      <w:lvlJc w:val="left"/>
    </w:lvl>
    <w:lvl w:ilvl="8" w:tplc="4ABEC7AA">
      <w:numFmt w:val="decimal"/>
      <w:lvlText w:val=""/>
      <w:lvlJc w:val="left"/>
    </w:lvl>
  </w:abstractNum>
  <w:abstractNum w:abstractNumId="164">
    <w:nsid w:val="00004531"/>
    <w:multiLevelType w:val="hybridMultilevel"/>
    <w:tmpl w:val="C5CCDD14"/>
    <w:lvl w:ilvl="0" w:tplc="C56C47FE">
      <w:start w:val="1"/>
      <w:numFmt w:val="bullet"/>
      <w:lvlText w:val="-"/>
      <w:lvlJc w:val="left"/>
    </w:lvl>
    <w:lvl w:ilvl="1" w:tplc="65AAC978">
      <w:numFmt w:val="decimal"/>
      <w:lvlText w:val=""/>
      <w:lvlJc w:val="left"/>
    </w:lvl>
    <w:lvl w:ilvl="2" w:tplc="7986689C">
      <w:numFmt w:val="decimal"/>
      <w:lvlText w:val=""/>
      <w:lvlJc w:val="left"/>
    </w:lvl>
    <w:lvl w:ilvl="3" w:tplc="910E305E">
      <w:numFmt w:val="decimal"/>
      <w:lvlText w:val=""/>
      <w:lvlJc w:val="left"/>
    </w:lvl>
    <w:lvl w:ilvl="4" w:tplc="FA3EB602">
      <w:numFmt w:val="decimal"/>
      <w:lvlText w:val=""/>
      <w:lvlJc w:val="left"/>
    </w:lvl>
    <w:lvl w:ilvl="5" w:tplc="FF203310">
      <w:numFmt w:val="decimal"/>
      <w:lvlText w:val=""/>
      <w:lvlJc w:val="left"/>
    </w:lvl>
    <w:lvl w:ilvl="6" w:tplc="67C202A2">
      <w:numFmt w:val="decimal"/>
      <w:lvlText w:val=""/>
      <w:lvlJc w:val="left"/>
    </w:lvl>
    <w:lvl w:ilvl="7" w:tplc="52DA0C3C">
      <w:numFmt w:val="decimal"/>
      <w:lvlText w:val=""/>
      <w:lvlJc w:val="left"/>
    </w:lvl>
    <w:lvl w:ilvl="8" w:tplc="C1FA50A8">
      <w:numFmt w:val="decimal"/>
      <w:lvlText w:val=""/>
      <w:lvlJc w:val="left"/>
    </w:lvl>
  </w:abstractNum>
  <w:abstractNum w:abstractNumId="165">
    <w:nsid w:val="0000456D"/>
    <w:multiLevelType w:val="hybridMultilevel"/>
    <w:tmpl w:val="1DF0FBD4"/>
    <w:lvl w:ilvl="0" w:tplc="A25E656A">
      <w:start w:val="1"/>
      <w:numFmt w:val="bullet"/>
      <w:lvlText w:val="В"/>
      <w:lvlJc w:val="left"/>
    </w:lvl>
    <w:lvl w:ilvl="1" w:tplc="2D289D14">
      <w:numFmt w:val="decimal"/>
      <w:lvlText w:val=""/>
      <w:lvlJc w:val="left"/>
    </w:lvl>
    <w:lvl w:ilvl="2" w:tplc="7884F6DC">
      <w:numFmt w:val="decimal"/>
      <w:lvlText w:val=""/>
      <w:lvlJc w:val="left"/>
    </w:lvl>
    <w:lvl w:ilvl="3" w:tplc="1082C094">
      <w:numFmt w:val="decimal"/>
      <w:lvlText w:val=""/>
      <w:lvlJc w:val="left"/>
    </w:lvl>
    <w:lvl w:ilvl="4" w:tplc="8E444E38">
      <w:numFmt w:val="decimal"/>
      <w:lvlText w:val=""/>
      <w:lvlJc w:val="left"/>
    </w:lvl>
    <w:lvl w:ilvl="5" w:tplc="1CA65736">
      <w:numFmt w:val="decimal"/>
      <w:lvlText w:val=""/>
      <w:lvlJc w:val="left"/>
    </w:lvl>
    <w:lvl w:ilvl="6" w:tplc="4F62E3B6">
      <w:numFmt w:val="decimal"/>
      <w:lvlText w:val=""/>
      <w:lvlJc w:val="left"/>
    </w:lvl>
    <w:lvl w:ilvl="7" w:tplc="52CE2666">
      <w:numFmt w:val="decimal"/>
      <w:lvlText w:val=""/>
      <w:lvlJc w:val="left"/>
    </w:lvl>
    <w:lvl w:ilvl="8" w:tplc="8CA4F2D0">
      <w:numFmt w:val="decimal"/>
      <w:lvlText w:val=""/>
      <w:lvlJc w:val="left"/>
    </w:lvl>
  </w:abstractNum>
  <w:abstractNum w:abstractNumId="166">
    <w:nsid w:val="000045A1"/>
    <w:multiLevelType w:val="hybridMultilevel"/>
    <w:tmpl w:val="C7687DDC"/>
    <w:lvl w:ilvl="0" w:tplc="E19A8116">
      <w:start w:val="1"/>
      <w:numFmt w:val="bullet"/>
      <w:lvlText w:val="-"/>
      <w:lvlJc w:val="left"/>
    </w:lvl>
    <w:lvl w:ilvl="1" w:tplc="B6A21750">
      <w:numFmt w:val="decimal"/>
      <w:lvlText w:val=""/>
      <w:lvlJc w:val="left"/>
    </w:lvl>
    <w:lvl w:ilvl="2" w:tplc="A43C427A">
      <w:numFmt w:val="decimal"/>
      <w:lvlText w:val=""/>
      <w:lvlJc w:val="left"/>
    </w:lvl>
    <w:lvl w:ilvl="3" w:tplc="BEE4A33A">
      <w:numFmt w:val="decimal"/>
      <w:lvlText w:val=""/>
      <w:lvlJc w:val="left"/>
    </w:lvl>
    <w:lvl w:ilvl="4" w:tplc="9370BB8E">
      <w:numFmt w:val="decimal"/>
      <w:lvlText w:val=""/>
      <w:lvlJc w:val="left"/>
    </w:lvl>
    <w:lvl w:ilvl="5" w:tplc="B8ECBC1A">
      <w:numFmt w:val="decimal"/>
      <w:lvlText w:val=""/>
      <w:lvlJc w:val="left"/>
    </w:lvl>
    <w:lvl w:ilvl="6" w:tplc="A4863DEC">
      <w:numFmt w:val="decimal"/>
      <w:lvlText w:val=""/>
      <w:lvlJc w:val="left"/>
    </w:lvl>
    <w:lvl w:ilvl="7" w:tplc="0FA0B2E8">
      <w:numFmt w:val="decimal"/>
      <w:lvlText w:val=""/>
      <w:lvlJc w:val="left"/>
    </w:lvl>
    <w:lvl w:ilvl="8" w:tplc="22047D1A">
      <w:numFmt w:val="decimal"/>
      <w:lvlText w:val=""/>
      <w:lvlJc w:val="left"/>
    </w:lvl>
  </w:abstractNum>
  <w:abstractNum w:abstractNumId="167">
    <w:nsid w:val="000045CE"/>
    <w:multiLevelType w:val="hybridMultilevel"/>
    <w:tmpl w:val="DEA4D896"/>
    <w:lvl w:ilvl="0" w:tplc="ADA638A8">
      <w:start w:val="1"/>
      <w:numFmt w:val="bullet"/>
      <w:lvlText w:val="-"/>
      <w:lvlJc w:val="left"/>
    </w:lvl>
    <w:lvl w:ilvl="1" w:tplc="0AD87AA8">
      <w:numFmt w:val="decimal"/>
      <w:lvlText w:val=""/>
      <w:lvlJc w:val="left"/>
    </w:lvl>
    <w:lvl w:ilvl="2" w:tplc="1EB0C414">
      <w:numFmt w:val="decimal"/>
      <w:lvlText w:val=""/>
      <w:lvlJc w:val="left"/>
    </w:lvl>
    <w:lvl w:ilvl="3" w:tplc="D82EF030">
      <w:numFmt w:val="decimal"/>
      <w:lvlText w:val=""/>
      <w:lvlJc w:val="left"/>
    </w:lvl>
    <w:lvl w:ilvl="4" w:tplc="ED6E57D4">
      <w:numFmt w:val="decimal"/>
      <w:lvlText w:val=""/>
      <w:lvlJc w:val="left"/>
    </w:lvl>
    <w:lvl w:ilvl="5" w:tplc="C4740C76">
      <w:numFmt w:val="decimal"/>
      <w:lvlText w:val=""/>
      <w:lvlJc w:val="left"/>
    </w:lvl>
    <w:lvl w:ilvl="6" w:tplc="90BE7318">
      <w:numFmt w:val="decimal"/>
      <w:lvlText w:val=""/>
      <w:lvlJc w:val="left"/>
    </w:lvl>
    <w:lvl w:ilvl="7" w:tplc="FE98C638">
      <w:numFmt w:val="decimal"/>
      <w:lvlText w:val=""/>
      <w:lvlJc w:val="left"/>
    </w:lvl>
    <w:lvl w:ilvl="8" w:tplc="02CE0364">
      <w:numFmt w:val="decimal"/>
      <w:lvlText w:val=""/>
      <w:lvlJc w:val="left"/>
    </w:lvl>
  </w:abstractNum>
  <w:abstractNum w:abstractNumId="168">
    <w:nsid w:val="00004626"/>
    <w:multiLevelType w:val="hybridMultilevel"/>
    <w:tmpl w:val="52806848"/>
    <w:lvl w:ilvl="0" w:tplc="13C8507A">
      <w:start w:val="1"/>
      <w:numFmt w:val="decimal"/>
      <w:lvlText w:val="%1."/>
      <w:lvlJc w:val="left"/>
    </w:lvl>
    <w:lvl w:ilvl="1" w:tplc="E26E53A2">
      <w:numFmt w:val="decimal"/>
      <w:lvlText w:val=""/>
      <w:lvlJc w:val="left"/>
    </w:lvl>
    <w:lvl w:ilvl="2" w:tplc="D8888AE2">
      <w:numFmt w:val="decimal"/>
      <w:lvlText w:val=""/>
      <w:lvlJc w:val="left"/>
    </w:lvl>
    <w:lvl w:ilvl="3" w:tplc="A0C0890E">
      <w:numFmt w:val="decimal"/>
      <w:lvlText w:val=""/>
      <w:lvlJc w:val="left"/>
    </w:lvl>
    <w:lvl w:ilvl="4" w:tplc="635E6928">
      <w:numFmt w:val="decimal"/>
      <w:lvlText w:val=""/>
      <w:lvlJc w:val="left"/>
    </w:lvl>
    <w:lvl w:ilvl="5" w:tplc="83A28814">
      <w:numFmt w:val="decimal"/>
      <w:lvlText w:val=""/>
      <w:lvlJc w:val="left"/>
    </w:lvl>
    <w:lvl w:ilvl="6" w:tplc="C7885CDC">
      <w:numFmt w:val="decimal"/>
      <w:lvlText w:val=""/>
      <w:lvlJc w:val="left"/>
    </w:lvl>
    <w:lvl w:ilvl="7" w:tplc="E01E6942">
      <w:numFmt w:val="decimal"/>
      <w:lvlText w:val=""/>
      <w:lvlJc w:val="left"/>
    </w:lvl>
    <w:lvl w:ilvl="8" w:tplc="927E9522">
      <w:numFmt w:val="decimal"/>
      <w:lvlText w:val=""/>
      <w:lvlJc w:val="left"/>
    </w:lvl>
  </w:abstractNum>
  <w:abstractNum w:abstractNumId="169">
    <w:nsid w:val="00004740"/>
    <w:multiLevelType w:val="hybridMultilevel"/>
    <w:tmpl w:val="929E487C"/>
    <w:lvl w:ilvl="0" w:tplc="0CE280E2">
      <w:start w:val="1"/>
      <w:numFmt w:val="bullet"/>
      <w:lvlText w:val="-"/>
      <w:lvlJc w:val="left"/>
    </w:lvl>
    <w:lvl w:ilvl="1" w:tplc="E570AF2A">
      <w:start w:val="1"/>
      <w:numFmt w:val="bullet"/>
      <w:lvlText w:val="-"/>
      <w:lvlJc w:val="left"/>
    </w:lvl>
    <w:lvl w:ilvl="2" w:tplc="556C9E56">
      <w:numFmt w:val="decimal"/>
      <w:lvlText w:val=""/>
      <w:lvlJc w:val="left"/>
    </w:lvl>
    <w:lvl w:ilvl="3" w:tplc="CF72E422">
      <w:numFmt w:val="decimal"/>
      <w:lvlText w:val=""/>
      <w:lvlJc w:val="left"/>
    </w:lvl>
    <w:lvl w:ilvl="4" w:tplc="6B18EDB0">
      <w:numFmt w:val="decimal"/>
      <w:lvlText w:val=""/>
      <w:lvlJc w:val="left"/>
    </w:lvl>
    <w:lvl w:ilvl="5" w:tplc="3EA4927A">
      <w:numFmt w:val="decimal"/>
      <w:lvlText w:val=""/>
      <w:lvlJc w:val="left"/>
    </w:lvl>
    <w:lvl w:ilvl="6" w:tplc="BF56D212">
      <w:numFmt w:val="decimal"/>
      <w:lvlText w:val=""/>
      <w:lvlJc w:val="left"/>
    </w:lvl>
    <w:lvl w:ilvl="7" w:tplc="95788F88">
      <w:numFmt w:val="decimal"/>
      <w:lvlText w:val=""/>
      <w:lvlJc w:val="left"/>
    </w:lvl>
    <w:lvl w:ilvl="8" w:tplc="C63A43F0">
      <w:numFmt w:val="decimal"/>
      <w:lvlText w:val=""/>
      <w:lvlJc w:val="left"/>
    </w:lvl>
  </w:abstractNum>
  <w:abstractNum w:abstractNumId="170">
    <w:nsid w:val="000048DB"/>
    <w:multiLevelType w:val="hybridMultilevel"/>
    <w:tmpl w:val="6C0CA898"/>
    <w:lvl w:ilvl="0" w:tplc="75B63202">
      <w:start w:val="1"/>
      <w:numFmt w:val="bullet"/>
      <w:lvlText w:val="-"/>
      <w:lvlJc w:val="left"/>
    </w:lvl>
    <w:lvl w:ilvl="1" w:tplc="03A635CC">
      <w:numFmt w:val="decimal"/>
      <w:lvlText w:val=""/>
      <w:lvlJc w:val="left"/>
    </w:lvl>
    <w:lvl w:ilvl="2" w:tplc="5AC48562">
      <w:numFmt w:val="decimal"/>
      <w:lvlText w:val=""/>
      <w:lvlJc w:val="left"/>
    </w:lvl>
    <w:lvl w:ilvl="3" w:tplc="84A6686E">
      <w:numFmt w:val="decimal"/>
      <w:lvlText w:val=""/>
      <w:lvlJc w:val="left"/>
    </w:lvl>
    <w:lvl w:ilvl="4" w:tplc="9FD66D60">
      <w:numFmt w:val="decimal"/>
      <w:lvlText w:val=""/>
      <w:lvlJc w:val="left"/>
    </w:lvl>
    <w:lvl w:ilvl="5" w:tplc="8EB8A3E0">
      <w:numFmt w:val="decimal"/>
      <w:lvlText w:val=""/>
      <w:lvlJc w:val="left"/>
    </w:lvl>
    <w:lvl w:ilvl="6" w:tplc="7338A6DE">
      <w:numFmt w:val="decimal"/>
      <w:lvlText w:val=""/>
      <w:lvlJc w:val="left"/>
    </w:lvl>
    <w:lvl w:ilvl="7" w:tplc="15B40ED0">
      <w:numFmt w:val="decimal"/>
      <w:lvlText w:val=""/>
      <w:lvlJc w:val="left"/>
    </w:lvl>
    <w:lvl w:ilvl="8" w:tplc="96E206E0">
      <w:numFmt w:val="decimal"/>
      <w:lvlText w:val=""/>
      <w:lvlJc w:val="left"/>
    </w:lvl>
  </w:abstractNum>
  <w:abstractNum w:abstractNumId="171">
    <w:nsid w:val="000048E6"/>
    <w:multiLevelType w:val="hybridMultilevel"/>
    <w:tmpl w:val="DB48EB26"/>
    <w:lvl w:ilvl="0" w:tplc="AAEEF578">
      <w:start w:val="1"/>
      <w:numFmt w:val="bullet"/>
      <w:lvlText w:val="В"/>
      <w:lvlJc w:val="left"/>
    </w:lvl>
    <w:lvl w:ilvl="1" w:tplc="BF141A36">
      <w:numFmt w:val="decimal"/>
      <w:lvlText w:val=""/>
      <w:lvlJc w:val="left"/>
    </w:lvl>
    <w:lvl w:ilvl="2" w:tplc="DEFC2EE6">
      <w:numFmt w:val="decimal"/>
      <w:lvlText w:val=""/>
      <w:lvlJc w:val="left"/>
    </w:lvl>
    <w:lvl w:ilvl="3" w:tplc="904EAA2A">
      <w:numFmt w:val="decimal"/>
      <w:lvlText w:val=""/>
      <w:lvlJc w:val="left"/>
    </w:lvl>
    <w:lvl w:ilvl="4" w:tplc="9F2024FE">
      <w:numFmt w:val="decimal"/>
      <w:lvlText w:val=""/>
      <w:lvlJc w:val="left"/>
    </w:lvl>
    <w:lvl w:ilvl="5" w:tplc="9FE6BA44">
      <w:numFmt w:val="decimal"/>
      <w:lvlText w:val=""/>
      <w:lvlJc w:val="left"/>
    </w:lvl>
    <w:lvl w:ilvl="6" w:tplc="4B3EFD6A">
      <w:numFmt w:val="decimal"/>
      <w:lvlText w:val=""/>
      <w:lvlJc w:val="left"/>
    </w:lvl>
    <w:lvl w:ilvl="7" w:tplc="4FE0CD58">
      <w:numFmt w:val="decimal"/>
      <w:lvlText w:val=""/>
      <w:lvlJc w:val="left"/>
    </w:lvl>
    <w:lvl w:ilvl="8" w:tplc="2A16141C">
      <w:numFmt w:val="decimal"/>
      <w:lvlText w:val=""/>
      <w:lvlJc w:val="left"/>
    </w:lvl>
  </w:abstractNum>
  <w:abstractNum w:abstractNumId="172">
    <w:nsid w:val="00004908"/>
    <w:multiLevelType w:val="hybridMultilevel"/>
    <w:tmpl w:val="E7400D96"/>
    <w:lvl w:ilvl="0" w:tplc="85F8FD3A">
      <w:start w:val="1"/>
      <w:numFmt w:val="bullet"/>
      <w:lvlText w:val="в"/>
      <w:lvlJc w:val="left"/>
    </w:lvl>
    <w:lvl w:ilvl="1" w:tplc="49F47AAE">
      <w:numFmt w:val="decimal"/>
      <w:lvlText w:val=""/>
      <w:lvlJc w:val="left"/>
    </w:lvl>
    <w:lvl w:ilvl="2" w:tplc="E76CDFDA">
      <w:numFmt w:val="decimal"/>
      <w:lvlText w:val=""/>
      <w:lvlJc w:val="left"/>
    </w:lvl>
    <w:lvl w:ilvl="3" w:tplc="39AE30D2">
      <w:numFmt w:val="decimal"/>
      <w:lvlText w:val=""/>
      <w:lvlJc w:val="left"/>
    </w:lvl>
    <w:lvl w:ilvl="4" w:tplc="70CA6126">
      <w:numFmt w:val="decimal"/>
      <w:lvlText w:val=""/>
      <w:lvlJc w:val="left"/>
    </w:lvl>
    <w:lvl w:ilvl="5" w:tplc="480A3A9C">
      <w:numFmt w:val="decimal"/>
      <w:lvlText w:val=""/>
      <w:lvlJc w:val="left"/>
    </w:lvl>
    <w:lvl w:ilvl="6" w:tplc="D69EEA50">
      <w:numFmt w:val="decimal"/>
      <w:lvlText w:val=""/>
      <w:lvlJc w:val="left"/>
    </w:lvl>
    <w:lvl w:ilvl="7" w:tplc="A51CD198">
      <w:numFmt w:val="decimal"/>
      <w:lvlText w:val=""/>
      <w:lvlJc w:val="left"/>
    </w:lvl>
    <w:lvl w:ilvl="8" w:tplc="5362553C">
      <w:numFmt w:val="decimal"/>
      <w:lvlText w:val=""/>
      <w:lvlJc w:val="left"/>
    </w:lvl>
  </w:abstractNum>
  <w:abstractNum w:abstractNumId="173">
    <w:nsid w:val="00004944"/>
    <w:multiLevelType w:val="hybridMultilevel"/>
    <w:tmpl w:val="BB42481E"/>
    <w:lvl w:ilvl="0" w:tplc="3376C13E">
      <w:start w:val="1"/>
      <w:numFmt w:val="bullet"/>
      <w:lvlText w:val="к"/>
      <w:lvlJc w:val="left"/>
    </w:lvl>
    <w:lvl w:ilvl="1" w:tplc="FBEE82D2">
      <w:start w:val="9"/>
      <w:numFmt w:val="decimal"/>
      <w:lvlText w:val="%2)"/>
      <w:lvlJc w:val="left"/>
    </w:lvl>
    <w:lvl w:ilvl="2" w:tplc="54384AD4">
      <w:numFmt w:val="decimal"/>
      <w:lvlText w:val=""/>
      <w:lvlJc w:val="left"/>
    </w:lvl>
    <w:lvl w:ilvl="3" w:tplc="243C8218">
      <w:numFmt w:val="decimal"/>
      <w:lvlText w:val=""/>
      <w:lvlJc w:val="left"/>
    </w:lvl>
    <w:lvl w:ilvl="4" w:tplc="47981F84">
      <w:numFmt w:val="decimal"/>
      <w:lvlText w:val=""/>
      <w:lvlJc w:val="left"/>
    </w:lvl>
    <w:lvl w:ilvl="5" w:tplc="56741D08">
      <w:numFmt w:val="decimal"/>
      <w:lvlText w:val=""/>
      <w:lvlJc w:val="left"/>
    </w:lvl>
    <w:lvl w:ilvl="6" w:tplc="06AAF34E">
      <w:numFmt w:val="decimal"/>
      <w:lvlText w:val=""/>
      <w:lvlJc w:val="left"/>
    </w:lvl>
    <w:lvl w:ilvl="7" w:tplc="81BA3E34">
      <w:numFmt w:val="decimal"/>
      <w:lvlText w:val=""/>
      <w:lvlJc w:val="left"/>
    </w:lvl>
    <w:lvl w:ilvl="8" w:tplc="AC9693BA">
      <w:numFmt w:val="decimal"/>
      <w:lvlText w:val=""/>
      <w:lvlJc w:val="left"/>
    </w:lvl>
  </w:abstractNum>
  <w:abstractNum w:abstractNumId="174">
    <w:nsid w:val="00004962"/>
    <w:multiLevelType w:val="hybridMultilevel"/>
    <w:tmpl w:val="88F80118"/>
    <w:lvl w:ilvl="0" w:tplc="753CE7B6">
      <w:start w:val="1"/>
      <w:numFmt w:val="bullet"/>
      <w:lvlText w:val=""/>
      <w:lvlJc w:val="left"/>
    </w:lvl>
    <w:lvl w:ilvl="1" w:tplc="DD7EAD78">
      <w:numFmt w:val="decimal"/>
      <w:lvlText w:val=""/>
      <w:lvlJc w:val="left"/>
    </w:lvl>
    <w:lvl w:ilvl="2" w:tplc="516854D6">
      <w:numFmt w:val="decimal"/>
      <w:lvlText w:val=""/>
      <w:lvlJc w:val="left"/>
    </w:lvl>
    <w:lvl w:ilvl="3" w:tplc="F23A3212">
      <w:numFmt w:val="decimal"/>
      <w:lvlText w:val=""/>
      <w:lvlJc w:val="left"/>
    </w:lvl>
    <w:lvl w:ilvl="4" w:tplc="553C38F2">
      <w:numFmt w:val="decimal"/>
      <w:lvlText w:val=""/>
      <w:lvlJc w:val="left"/>
    </w:lvl>
    <w:lvl w:ilvl="5" w:tplc="F2100E0C">
      <w:numFmt w:val="decimal"/>
      <w:lvlText w:val=""/>
      <w:lvlJc w:val="left"/>
    </w:lvl>
    <w:lvl w:ilvl="6" w:tplc="2CFE9380">
      <w:numFmt w:val="decimal"/>
      <w:lvlText w:val=""/>
      <w:lvlJc w:val="left"/>
    </w:lvl>
    <w:lvl w:ilvl="7" w:tplc="34DE8F6C">
      <w:numFmt w:val="decimal"/>
      <w:lvlText w:val=""/>
      <w:lvlJc w:val="left"/>
    </w:lvl>
    <w:lvl w:ilvl="8" w:tplc="8E92122C">
      <w:numFmt w:val="decimal"/>
      <w:lvlText w:val=""/>
      <w:lvlJc w:val="left"/>
    </w:lvl>
  </w:abstractNum>
  <w:abstractNum w:abstractNumId="175">
    <w:nsid w:val="00004963"/>
    <w:multiLevelType w:val="hybridMultilevel"/>
    <w:tmpl w:val="366E69D2"/>
    <w:lvl w:ilvl="0" w:tplc="09C2DCD6">
      <w:start w:val="1"/>
      <w:numFmt w:val="bullet"/>
      <w:lvlText w:val="-"/>
      <w:lvlJc w:val="left"/>
    </w:lvl>
    <w:lvl w:ilvl="1" w:tplc="A72E02DC">
      <w:numFmt w:val="decimal"/>
      <w:lvlText w:val=""/>
      <w:lvlJc w:val="left"/>
    </w:lvl>
    <w:lvl w:ilvl="2" w:tplc="34749FFE">
      <w:numFmt w:val="decimal"/>
      <w:lvlText w:val=""/>
      <w:lvlJc w:val="left"/>
    </w:lvl>
    <w:lvl w:ilvl="3" w:tplc="7E169E9A">
      <w:numFmt w:val="decimal"/>
      <w:lvlText w:val=""/>
      <w:lvlJc w:val="left"/>
    </w:lvl>
    <w:lvl w:ilvl="4" w:tplc="0CE27FCC">
      <w:numFmt w:val="decimal"/>
      <w:lvlText w:val=""/>
      <w:lvlJc w:val="left"/>
    </w:lvl>
    <w:lvl w:ilvl="5" w:tplc="38AA60C2">
      <w:numFmt w:val="decimal"/>
      <w:lvlText w:val=""/>
      <w:lvlJc w:val="left"/>
    </w:lvl>
    <w:lvl w:ilvl="6" w:tplc="564286D6">
      <w:numFmt w:val="decimal"/>
      <w:lvlText w:val=""/>
      <w:lvlJc w:val="left"/>
    </w:lvl>
    <w:lvl w:ilvl="7" w:tplc="3C24A66E">
      <w:numFmt w:val="decimal"/>
      <w:lvlText w:val=""/>
      <w:lvlJc w:val="left"/>
    </w:lvl>
    <w:lvl w:ilvl="8" w:tplc="348C3394">
      <w:numFmt w:val="decimal"/>
      <w:lvlText w:val=""/>
      <w:lvlJc w:val="left"/>
    </w:lvl>
  </w:abstractNum>
  <w:abstractNum w:abstractNumId="176">
    <w:nsid w:val="00004987"/>
    <w:multiLevelType w:val="hybridMultilevel"/>
    <w:tmpl w:val="EEFA9076"/>
    <w:lvl w:ilvl="0" w:tplc="8D4ACE8C">
      <w:start w:val="1"/>
      <w:numFmt w:val="bullet"/>
      <w:lvlText w:val="и"/>
      <w:lvlJc w:val="left"/>
    </w:lvl>
    <w:lvl w:ilvl="1" w:tplc="81F65DE4">
      <w:numFmt w:val="decimal"/>
      <w:lvlText w:val=""/>
      <w:lvlJc w:val="left"/>
    </w:lvl>
    <w:lvl w:ilvl="2" w:tplc="69AECF3A">
      <w:numFmt w:val="decimal"/>
      <w:lvlText w:val=""/>
      <w:lvlJc w:val="left"/>
    </w:lvl>
    <w:lvl w:ilvl="3" w:tplc="5862F9D0">
      <w:numFmt w:val="decimal"/>
      <w:lvlText w:val=""/>
      <w:lvlJc w:val="left"/>
    </w:lvl>
    <w:lvl w:ilvl="4" w:tplc="2D569190">
      <w:numFmt w:val="decimal"/>
      <w:lvlText w:val=""/>
      <w:lvlJc w:val="left"/>
    </w:lvl>
    <w:lvl w:ilvl="5" w:tplc="AE8EF0AE">
      <w:numFmt w:val="decimal"/>
      <w:lvlText w:val=""/>
      <w:lvlJc w:val="left"/>
    </w:lvl>
    <w:lvl w:ilvl="6" w:tplc="DC5441EE">
      <w:numFmt w:val="decimal"/>
      <w:lvlText w:val=""/>
      <w:lvlJc w:val="left"/>
    </w:lvl>
    <w:lvl w:ilvl="7" w:tplc="D49292FA">
      <w:numFmt w:val="decimal"/>
      <w:lvlText w:val=""/>
      <w:lvlJc w:val="left"/>
    </w:lvl>
    <w:lvl w:ilvl="8" w:tplc="043024FE">
      <w:numFmt w:val="decimal"/>
      <w:lvlText w:val=""/>
      <w:lvlJc w:val="left"/>
    </w:lvl>
  </w:abstractNum>
  <w:abstractNum w:abstractNumId="177">
    <w:nsid w:val="00004A0E"/>
    <w:multiLevelType w:val="hybridMultilevel"/>
    <w:tmpl w:val="ADC60520"/>
    <w:lvl w:ilvl="0" w:tplc="E5EAF234">
      <w:start w:val="1"/>
      <w:numFmt w:val="bullet"/>
      <w:lvlText w:val="-"/>
      <w:lvlJc w:val="left"/>
    </w:lvl>
    <w:lvl w:ilvl="1" w:tplc="46CE989C">
      <w:start w:val="1"/>
      <w:numFmt w:val="bullet"/>
      <w:lvlText w:val="В"/>
      <w:lvlJc w:val="left"/>
    </w:lvl>
    <w:lvl w:ilvl="2" w:tplc="19DA0A78">
      <w:numFmt w:val="decimal"/>
      <w:lvlText w:val=""/>
      <w:lvlJc w:val="left"/>
    </w:lvl>
    <w:lvl w:ilvl="3" w:tplc="E47E6F70">
      <w:numFmt w:val="decimal"/>
      <w:lvlText w:val=""/>
      <w:lvlJc w:val="left"/>
    </w:lvl>
    <w:lvl w:ilvl="4" w:tplc="BC4AF584">
      <w:numFmt w:val="decimal"/>
      <w:lvlText w:val=""/>
      <w:lvlJc w:val="left"/>
    </w:lvl>
    <w:lvl w:ilvl="5" w:tplc="4CC6CEA6">
      <w:numFmt w:val="decimal"/>
      <w:lvlText w:val=""/>
      <w:lvlJc w:val="left"/>
    </w:lvl>
    <w:lvl w:ilvl="6" w:tplc="67022BE8">
      <w:numFmt w:val="decimal"/>
      <w:lvlText w:val=""/>
      <w:lvlJc w:val="left"/>
    </w:lvl>
    <w:lvl w:ilvl="7" w:tplc="B0265206">
      <w:numFmt w:val="decimal"/>
      <w:lvlText w:val=""/>
      <w:lvlJc w:val="left"/>
    </w:lvl>
    <w:lvl w:ilvl="8" w:tplc="419A0F62">
      <w:numFmt w:val="decimal"/>
      <w:lvlText w:val=""/>
      <w:lvlJc w:val="left"/>
    </w:lvl>
  </w:abstractNum>
  <w:abstractNum w:abstractNumId="178">
    <w:nsid w:val="00004A92"/>
    <w:multiLevelType w:val="hybridMultilevel"/>
    <w:tmpl w:val="A3A0A3B8"/>
    <w:lvl w:ilvl="0" w:tplc="4ADC4D14">
      <w:start w:val="1"/>
      <w:numFmt w:val="decimal"/>
      <w:lvlText w:val="%1"/>
      <w:lvlJc w:val="left"/>
    </w:lvl>
    <w:lvl w:ilvl="1" w:tplc="5832FA64">
      <w:start w:val="6"/>
      <w:numFmt w:val="decimal"/>
      <w:lvlText w:val="%2."/>
      <w:lvlJc w:val="left"/>
    </w:lvl>
    <w:lvl w:ilvl="2" w:tplc="779C1094">
      <w:numFmt w:val="decimal"/>
      <w:lvlText w:val=""/>
      <w:lvlJc w:val="left"/>
    </w:lvl>
    <w:lvl w:ilvl="3" w:tplc="453680F4">
      <w:numFmt w:val="decimal"/>
      <w:lvlText w:val=""/>
      <w:lvlJc w:val="left"/>
    </w:lvl>
    <w:lvl w:ilvl="4" w:tplc="A740E23E">
      <w:numFmt w:val="decimal"/>
      <w:lvlText w:val=""/>
      <w:lvlJc w:val="left"/>
    </w:lvl>
    <w:lvl w:ilvl="5" w:tplc="DE90B8D4">
      <w:numFmt w:val="decimal"/>
      <w:lvlText w:val=""/>
      <w:lvlJc w:val="left"/>
    </w:lvl>
    <w:lvl w:ilvl="6" w:tplc="3B00CD6C">
      <w:numFmt w:val="decimal"/>
      <w:lvlText w:val=""/>
      <w:lvlJc w:val="left"/>
    </w:lvl>
    <w:lvl w:ilvl="7" w:tplc="3642D69E">
      <w:numFmt w:val="decimal"/>
      <w:lvlText w:val=""/>
      <w:lvlJc w:val="left"/>
    </w:lvl>
    <w:lvl w:ilvl="8" w:tplc="071C2F9A">
      <w:numFmt w:val="decimal"/>
      <w:lvlText w:val=""/>
      <w:lvlJc w:val="left"/>
    </w:lvl>
  </w:abstractNum>
  <w:abstractNum w:abstractNumId="179">
    <w:nsid w:val="00004AF3"/>
    <w:multiLevelType w:val="hybridMultilevel"/>
    <w:tmpl w:val="D624DA44"/>
    <w:lvl w:ilvl="0" w:tplc="F8D2495C">
      <w:start w:val="1"/>
      <w:numFmt w:val="bullet"/>
      <w:lvlText w:val="-"/>
      <w:lvlJc w:val="left"/>
    </w:lvl>
    <w:lvl w:ilvl="1" w:tplc="DF625A86">
      <w:numFmt w:val="decimal"/>
      <w:lvlText w:val=""/>
      <w:lvlJc w:val="left"/>
    </w:lvl>
    <w:lvl w:ilvl="2" w:tplc="348A11C0">
      <w:numFmt w:val="decimal"/>
      <w:lvlText w:val=""/>
      <w:lvlJc w:val="left"/>
    </w:lvl>
    <w:lvl w:ilvl="3" w:tplc="77E64FBC">
      <w:numFmt w:val="decimal"/>
      <w:lvlText w:val=""/>
      <w:lvlJc w:val="left"/>
    </w:lvl>
    <w:lvl w:ilvl="4" w:tplc="5C3CF536">
      <w:numFmt w:val="decimal"/>
      <w:lvlText w:val=""/>
      <w:lvlJc w:val="left"/>
    </w:lvl>
    <w:lvl w:ilvl="5" w:tplc="A2A66204">
      <w:numFmt w:val="decimal"/>
      <w:lvlText w:val=""/>
      <w:lvlJc w:val="left"/>
    </w:lvl>
    <w:lvl w:ilvl="6" w:tplc="8B4A0028">
      <w:numFmt w:val="decimal"/>
      <w:lvlText w:val=""/>
      <w:lvlJc w:val="left"/>
    </w:lvl>
    <w:lvl w:ilvl="7" w:tplc="586A3F7E">
      <w:numFmt w:val="decimal"/>
      <w:lvlText w:val=""/>
      <w:lvlJc w:val="left"/>
    </w:lvl>
    <w:lvl w:ilvl="8" w:tplc="5126908C">
      <w:numFmt w:val="decimal"/>
      <w:lvlText w:val=""/>
      <w:lvlJc w:val="left"/>
    </w:lvl>
  </w:abstractNum>
  <w:abstractNum w:abstractNumId="180">
    <w:nsid w:val="00004B72"/>
    <w:multiLevelType w:val="hybridMultilevel"/>
    <w:tmpl w:val="6B02BF2E"/>
    <w:lvl w:ilvl="0" w:tplc="D4B6FC1A">
      <w:start w:val="1"/>
      <w:numFmt w:val="decimal"/>
      <w:lvlText w:val="%1)"/>
      <w:lvlJc w:val="left"/>
    </w:lvl>
    <w:lvl w:ilvl="1" w:tplc="20C4543C">
      <w:numFmt w:val="decimal"/>
      <w:lvlText w:val=""/>
      <w:lvlJc w:val="left"/>
    </w:lvl>
    <w:lvl w:ilvl="2" w:tplc="0E204E04">
      <w:numFmt w:val="decimal"/>
      <w:lvlText w:val=""/>
      <w:lvlJc w:val="left"/>
    </w:lvl>
    <w:lvl w:ilvl="3" w:tplc="488EE980">
      <w:numFmt w:val="decimal"/>
      <w:lvlText w:val=""/>
      <w:lvlJc w:val="left"/>
    </w:lvl>
    <w:lvl w:ilvl="4" w:tplc="69C04BDA">
      <w:numFmt w:val="decimal"/>
      <w:lvlText w:val=""/>
      <w:lvlJc w:val="left"/>
    </w:lvl>
    <w:lvl w:ilvl="5" w:tplc="7C0EB4FA">
      <w:numFmt w:val="decimal"/>
      <w:lvlText w:val=""/>
      <w:lvlJc w:val="left"/>
    </w:lvl>
    <w:lvl w:ilvl="6" w:tplc="5632140C">
      <w:numFmt w:val="decimal"/>
      <w:lvlText w:val=""/>
      <w:lvlJc w:val="left"/>
    </w:lvl>
    <w:lvl w:ilvl="7" w:tplc="5F94279E">
      <w:numFmt w:val="decimal"/>
      <w:lvlText w:val=""/>
      <w:lvlJc w:val="left"/>
    </w:lvl>
    <w:lvl w:ilvl="8" w:tplc="44AE514E">
      <w:numFmt w:val="decimal"/>
      <w:lvlText w:val=""/>
      <w:lvlJc w:val="left"/>
    </w:lvl>
  </w:abstractNum>
  <w:abstractNum w:abstractNumId="181">
    <w:nsid w:val="00004B99"/>
    <w:multiLevelType w:val="hybridMultilevel"/>
    <w:tmpl w:val="5608C4AE"/>
    <w:lvl w:ilvl="0" w:tplc="F0741A22">
      <w:start w:val="1"/>
      <w:numFmt w:val="bullet"/>
      <w:lvlText w:val="-"/>
      <w:lvlJc w:val="left"/>
    </w:lvl>
    <w:lvl w:ilvl="1" w:tplc="EAC42958">
      <w:numFmt w:val="decimal"/>
      <w:lvlText w:val=""/>
      <w:lvlJc w:val="left"/>
    </w:lvl>
    <w:lvl w:ilvl="2" w:tplc="64EC17E4">
      <w:numFmt w:val="decimal"/>
      <w:lvlText w:val=""/>
      <w:lvlJc w:val="left"/>
    </w:lvl>
    <w:lvl w:ilvl="3" w:tplc="F2A44632">
      <w:numFmt w:val="decimal"/>
      <w:lvlText w:val=""/>
      <w:lvlJc w:val="left"/>
    </w:lvl>
    <w:lvl w:ilvl="4" w:tplc="429EFF8C">
      <w:numFmt w:val="decimal"/>
      <w:lvlText w:val=""/>
      <w:lvlJc w:val="left"/>
    </w:lvl>
    <w:lvl w:ilvl="5" w:tplc="470E5494">
      <w:numFmt w:val="decimal"/>
      <w:lvlText w:val=""/>
      <w:lvlJc w:val="left"/>
    </w:lvl>
    <w:lvl w:ilvl="6" w:tplc="1C8A3D6A">
      <w:numFmt w:val="decimal"/>
      <w:lvlText w:val=""/>
      <w:lvlJc w:val="left"/>
    </w:lvl>
    <w:lvl w:ilvl="7" w:tplc="7FD45A20">
      <w:numFmt w:val="decimal"/>
      <w:lvlText w:val=""/>
      <w:lvlJc w:val="left"/>
    </w:lvl>
    <w:lvl w:ilvl="8" w:tplc="0524788E">
      <w:numFmt w:val="decimal"/>
      <w:lvlText w:val=""/>
      <w:lvlJc w:val="left"/>
    </w:lvl>
  </w:abstractNum>
  <w:abstractNum w:abstractNumId="182">
    <w:nsid w:val="00004B9D"/>
    <w:multiLevelType w:val="hybridMultilevel"/>
    <w:tmpl w:val="7CBA6366"/>
    <w:lvl w:ilvl="0" w:tplc="B9C41430">
      <w:start w:val="2"/>
      <w:numFmt w:val="decimal"/>
      <w:lvlText w:val="%1."/>
      <w:lvlJc w:val="left"/>
    </w:lvl>
    <w:lvl w:ilvl="1" w:tplc="E9DAE424">
      <w:numFmt w:val="decimal"/>
      <w:lvlText w:val=""/>
      <w:lvlJc w:val="left"/>
    </w:lvl>
    <w:lvl w:ilvl="2" w:tplc="D5D4B434">
      <w:numFmt w:val="decimal"/>
      <w:lvlText w:val=""/>
      <w:lvlJc w:val="left"/>
    </w:lvl>
    <w:lvl w:ilvl="3" w:tplc="A0C2C270">
      <w:numFmt w:val="decimal"/>
      <w:lvlText w:val=""/>
      <w:lvlJc w:val="left"/>
    </w:lvl>
    <w:lvl w:ilvl="4" w:tplc="FD4877E2">
      <w:numFmt w:val="decimal"/>
      <w:lvlText w:val=""/>
      <w:lvlJc w:val="left"/>
    </w:lvl>
    <w:lvl w:ilvl="5" w:tplc="9BE66F1E">
      <w:numFmt w:val="decimal"/>
      <w:lvlText w:val=""/>
      <w:lvlJc w:val="left"/>
    </w:lvl>
    <w:lvl w:ilvl="6" w:tplc="29E8FF6C">
      <w:numFmt w:val="decimal"/>
      <w:lvlText w:val=""/>
      <w:lvlJc w:val="left"/>
    </w:lvl>
    <w:lvl w:ilvl="7" w:tplc="6DC80CB8">
      <w:numFmt w:val="decimal"/>
      <w:lvlText w:val=""/>
      <w:lvlJc w:val="left"/>
    </w:lvl>
    <w:lvl w:ilvl="8" w:tplc="72A0E74C">
      <w:numFmt w:val="decimal"/>
      <w:lvlText w:val=""/>
      <w:lvlJc w:val="left"/>
    </w:lvl>
  </w:abstractNum>
  <w:abstractNum w:abstractNumId="183">
    <w:nsid w:val="00004BCD"/>
    <w:multiLevelType w:val="hybridMultilevel"/>
    <w:tmpl w:val="7CCADD24"/>
    <w:lvl w:ilvl="0" w:tplc="5D90DBE0">
      <w:start w:val="1"/>
      <w:numFmt w:val="bullet"/>
      <w:lvlText w:val="Я"/>
      <w:lvlJc w:val="left"/>
    </w:lvl>
    <w:lvl w:ilvl="1" w:tplc="B20E6820">
      <w:numFmt w:val="decimal"/>
      <w:lvlText w:val=""/>
      <w:lvlJc w:val="left"/>
    </w:lvl>
    <w:lvl w:ilvl="2" w:tplc="20164B42">
      <w:numFmt w:val="decimal"/>
      <w:lvlText w:val=""/>
      <w:lvlJc w:val="left"/>
    </w:lvl>
    <w:lvl w:ilvl="3" w:tplc="B20866D0">
      <w:numFmt w:val="decimal"/>
      <w:lvlText w:val=""/>
      <w:lvlJc w:val="left"/>
    </w:lvl>
    <w:lvl w:ilvl="4" w:tplc="B63C8D3C">
      <w:numFmt w:val="decimal"/>
      <w:lvlText w:val=""/>
      <w:lvlJc w:val="left"/>
    </w:lvl>
    <w:lvl w:ilvl="5" w:tplc="DEFE54D8">
      <w:numFmt w:val="decimal"/>
      <w:lvlText w:val=""/>
      <w:lvlJc w:val="left"/>
    </w:lvl>
    <w:lvl w:ilvl="6" w:tplc="4E7072DC">
      <w:numFmt w:val="decimal"/>
      <w:lvlText w:val=""/>
      <w:lvlJc w:val="left"/>
    </w:lvl>
    <w:lvl w:ilvl="7" w:tplc="CD9EB6BA">
      <w:numFmt w:val="decimal"/>
      <w:lvlText w:val=""/>
      <w:lvlJc w:val="left"/>
    </w:lvl>
    <w:lvl w:ilvl="8" w:tplc="A724AF4E">
      <w:numFmt w:val="decimal"/>
      <w:lvlText w:val=""/>
      <w:lvlJc w:val="left"/>
    </w:lvl>
  </w:abstractNum>
  <w:abstractNum w:abstractNumId="184">
    <w:nsid w:val="00004C29"/>
    <w:multiLevelType w:val="hybridMultilevel"/>
    <w:tmpl w:val="8068802A"/>
    <w:lvl w:ilvl="0" w:tplc="5DF2898C">
      <w:start w:val="7"/>
      <w:numFmt w:val="decimal"/>
      <w:lvlText w:val="%1."/>
      <w:lvlJc w:val="left"/>
    </w:lvl>
    <w:lvl w:ilvl="1" w:tplc="26586CBC">
      <w:start w:val="1"/>
      <w:numFmt w:val="decimal"/>
      <w:lvlText w:val="%2"/>
      <w:lvlJc w:val="left"/>
    </w:lvl>
    <w:lvl w:ilvl="2" w:tplc="07D02DAC">
      <w:numFmt w:val="decimal"/>
      <w:lvlText w:val=""/>
      <w:lvlJc w:val="left"/>
    </w:lvl>
    <w:lvl w:ilvl="3" w:tplc="AF62F258">
      <w:numFmt w:val="decimal"/>
      <w:lvlText w:val=""/>
      <w:lvlJc w:val="left"/>
    </w:lvl>
    <w:lvl w:ilvl="4" w:tplc="E2B0151C">
      <w:numFmt w:val="decimal"/>
      <w:lvlText w:val=""/>
      <w:lvlJc w:val="left"/>
    </w:lvl>
    <w:lvl w:ilvl="5" w:tplc="52ECBE1A">
      <w:numFmt w:val="decimal"/>
      <w:lvlText w:val=""/>
      <w:lvlJc w:val="left"/>
    </w:lvl>
    <w:lvl w:ilvl="6" w:tplc="93CEC510">
      <w:numFmt w:val="decimal"/>
      <w:lvlText w:val=""/>
      <w:lvlJc w:val="left"/>
    </w:lvl>
    <w:lvl w:ilvl="7" w:tplc="7C6A685E">
      <w:numFmt w:val="decimal"/>
      <w:lvlText w:val=""/>
      <w:lvlJc w:val="left"/>
    </w:lvl>
    <w:lvl w:ilvl="8" w:tplc="563EF402">
      <w:numFmt w:val="decimal"/>
      <w:lvlText w:val=""/>
      <w:lvlJc w:val="left"/>
    </w:lvl>
  </w:abstractNum>
  <w:abstractNum w:abstractNumId="185">
    <w:nsid w:val="00004CAD"/>
    <w:multiLevelType w:val="hybridMultilevel"/>
    <w:tmpl w:val="06CE7C96"/>
    <w:lvl w:ilvl="0" w:tplc="2006D98E">
      <w:start w:val="1"/>
      <w:numFmt w:val="bullet"/>
      <w:lvlText w:val=""/>
      <w:lvlJc w:val="left"/>
    </w:lvl>
    <w:lvl w:ilvl="1" w:tplc="C2D4F482">
      <w:numFmt w:val="decimal"/>
      <w:lvlText w:val=""/>
      <w:lvlJc w:val="left"/>
    </w:lvl>
    <w:lvl w:ilvl="2" w:tplc="E03A8CE0">
      <w:numFmt w:val="decimal"/>
      <w:lvlText w:val=""/>
      <w:lvlJc w:val="left"/>
    </w:lvl>
    <w:lvl w:ilvl="3" w:tplc="D9260F6A">
      <w:numFmt w:val="decimal"/>
      <w:lvlText w:val=""/>
      <w:lvlJc w:val="left"/>
    </w:lvl>
    <w:lvl w:ilvl="4" w:tplc="BEEC0136">
      <w:numFmt w:val="decimal"/>
      <w:lvlText w:val=""/>
      <w:lvlJc w:val="left"/>
    </w:lvl>
    <w:lvl w:ilvl="5" w:tplc="F39AEF44">
      <w:numFmt w:val="decimal"/>
      <w:lvlText w:val=""/>
      <w:lvlJc w:val="left"/>
    </w:lvl>
    <w:lvl w:ilvl="6" w:tplc="A7BC5E72">
      <w:numFmt w:val="decimal"/>
      <w:lvlText w:val=""/>
      <w:lvlJc w:val="left"/>
    </w:lvl>
    <w:lvl w:ilvl="7" w:tplc="9C76D7A4">
      <w:numFmt w:val="decimal"/>
      <w:lvlText w:val=""/>
      <w:lvlJc w:val="left"/>
    </w:lvl>
    <w:lvl w:ilvl="8" w:tplc="5F8E4D06">
      <w:numFmt w:val="decimal"/>
      <w:lvlText w:val=""/>
      <w:lvlJc w:val="left"/>
    </w:lvl>
  </w:abstractNum>
  <w:abstractNum w:abstractNumId="186">
    <w:nsid w:val="00004CFF"/>
    <w:multiLevelType w:val="hybridMultilevel"/>
    <w:tmpl w:val="83BE92B2"/>
    <w:lvl w:ilvl="0" w:tplc="25244E80">
      <w:start w:val="4"/>
      <w:numFmt w:val="decimal"/>
      <w:lvlText w:val="%1."/>
      <w:lvlJc w:val="left"/>
    </w:lvl>
    <w:lvl w:ilvl="1" w:tplc="0488432A">
      <w:numFmt w:val="decimal"/>
      <w:lvlText w:val=""/>
      <w:lvlJc w:val="left"/>
    </w:lvl>
    <w:lvl w:ilvl="2" w:tplc="099E764C">
      <w:numFmt w:val="decimal"/>
      <w:lvlText w:val=""/>
      <w:lvlJc w:val="left"/>
    </w:lvl>
    <w:lvl w:ilvl="3" w:tplc="ABA8C3F2">
      <w:numFmt w:val="decimal"/>
      <w:lvlText w:val=""/>
      <w:lvlJc w:val="left"/>
    </w:lvl>
    <w:lvl w:ilvl="4" w:tplc="9CEC790A">
      <w:numFmt w:val="decimal"/>
      <w:lvlText w:val=""/>
      <w:lvlJc w:val="left"/>
    </w:lvl>
    <w:lvl w:ilvl="5" w:tplc="0EE276B4">
      <w:numFmt w:val="decimal"/>
      <w:lvlText w:val=""/>
      <w:lvlJc w:val="left"/>
    </w:lvl>
    <w:lvl w:ilvl="6" w:tplc="4F50FE04">
      <w:numFmt w:val="decimal"/>
      <w:lvlText w:val=""/>
      <w:lvlJc w:val="left"/>
    </w:lvl>
    <w:lvl w:ilvl="7" w:tplc="A0D8F8E6">
      <w:numFmt w:val="decimal"/>
      <w:lvlText w:val=""/>
      <w:lvlJc w:val="left"/>
    </w:lvl>
    <w:lvl w:ilvl="8" w:tplc="29D05E0A">
      <w:numFmt w:val="decimal"/>
      <w:lvlText w:val=""/>
      <w:lvlJc w:val="left"/>
    </w:lvl>
  </w:abstractNum>
  <w:abstractNum w:abstractNumId="187">
    <w:nsid w:val="00004D8F"/>
    <w:multiLevelType w:val="hybridMultilevel"/>
    <w:tmpl w:val="A9DCDADE"/>
    <w:lvl w:ilvl="0" w:tplc="07106674">
      <w:start w:val="1"/>
      <w:numFmt w:val="bullet"/>
      <w:lvlText w:val="-"/>
      <w:lvlJc w:val="left"/>
    </w:lvl>
    <w:lvl w:ilvl="1" w:tplc="E3DADB3E">
      <w:numFmt w:val="decimal"/>
      <w:lvlText w:val=""/>
      <w:lvlJc w:val="left"/>
    </w:lvl>
    <w:lvl w:ilvl="2" w:tplc="637AC774">
      <w:numFmt w:val="decimal"/>
      <w:lvlText w:val=""/>
      <w:lvlJc w:val="left"/>
    </w:lvl>
    <w:lvl w:ilvl="3" w:tplc="290E74BE">
      <w:numFmt w:val="decimal"/>
      <w:lvlText w:val=""/>
      <w:lvlJc w:val="left"/>
    </w:lvl>
    <w:lvl w:ilvl="4" w:tplc="2306F334">
      <w:numFmt w:val="decimal"/>
      <w:lvlText w:val=""/>
      <w:lvlJc w:val="left"/>
    </w:lvl>
    <w:lvl w:ilvl="5" w:tplc="A914FB2C">
      <w:numFmt w:val="decimal"/>
      <w:lvlText w:val=""/>
      <w:lvlJc w:val="left"/>
    </w:lvl>
    <w:lvl w:ilvl="6" w:tplc="65E8CDA8">
      <w:numFmt w:val="decimal"/>
      <w:lvlText w:val=""/>
      <w:lvlJc w:val="left"/>
    </w:lvl>
    <w:lvl w:ilvl="7" w:tplc="6550376E">
      <w:numFmt w:val="decimal"/>
      <w:lvlText w:val=""/>
      <w:lvlJc w:val="left"/>
    </w:lvl>
    <w:lvl w:ilvl="8" w:tplc="02721B4E">
      <w:numFmt w:val="decimal"/>
      <w:lvlText w:val=""/>
      <w:lvlJc w:val="left"/>
    </w:lvl>
  </w:abstractNum>
  <w:abstractNum w:abstractNumId="188">
    <w:nsid w:val="00004DF2"/>
    <w:multiLevelType w:val="hybridMultilevel"/>
    <w:tmpl w:val="AAA89A7A"/>
    <w:lvl w:ilvl="0" w:tplc="A2E82CCC">
      <w:start w:val="1"/>
      <w:numFmt w:val="bullet"/>
      <w:lvlText w:val="к"/>
      <w:lvlJc w:val="left"/>
    </w:lvl>
    <w:lvl w:ilvl="1" w:tplc="E9F62F58">
      <w:start w:val="1"/>
      <w:numFmt w:val="decimal"/>
      <w:lvlText w:val="%2)"/>
      <w:lvlJc w:val="left"/>
    </w:lvl>
    <w:lvl w:ilvl="2" w:tplc="C05C03CC">
      <w:numFmt w:val="decimal"/>
      <w:lvlText w:val=""/>
      <w:lvlJc w:val="left"/>
    </w:lvl>
    <w:lvl w:ilvl="3" w:tplc="21EE182A">
      <w:numFmt w:val="decimal"/>
      <w:lvlText w:val=""/>
      <w:lvlJc w:val="left"/>
    </w:lvl>
    <w:lvl w:ilvl="4" w:tplc="63228E1C">
      <w:numFmt w:val="decimal"/>
      <w:lvlText w:val=""/>
      <w:lvlJc w:val="left"/>
    </w:lvl>
    <w:lvl w:ilvl="5" w:tplc="34783366">
      <w:numFmt w:val="decimal"/>
      <w:lvlText w:val=""/>
      <w:lvlJc w:val="left"/>
    </w:lvl>
    <w:lvl w:ilvl="6" w:tplc="59C8D046">
      <w:numFmt w:val="decimal"/>
      <w:lvlText w:val=""/>
      <w:lvlJc w:val="left"/>
    </w:lvl>
    <w:lvl w:ilvl="7" w:tplc="8D625C54">
      <w:numFmt w:val="decimal"/>
      <w:lvlText w:val=""/>
      <w:lvlJc w:val="left"/>
    </w:lvl>
    <w:lvl w:ilvl="8" w:tplc="99E097D8">
      <w:numFmt w:val="decimal"/>
      <w:lvlText w:val=""/>
      <w:lvlJc w:val="left"/>
    </w:lvl>
  </w:abstractNum>
  <w:abstractNum w:abstractNumId="189">
    <w:nsid w:val="00004E48"/>
    <w:multiLevelType w:val="hybridMultilevel"/>
    <w:tmpl w:val="5DAE6C2E"/>
    <w:lvl w:ilvl="0" w:tplc="8C8A2270">
      <w:start w:val="1"/>
      <w:numFmt w:val="bullet"/>
      <w:lvlText w:val="-"/>
      <w:lvlJc w:val="left"/>
    </w:lvl>
    <w:lvl w:ilvl="1" w:tplc="7452EF3E">
      <w:numFmt w:val="decimal"/>
      <w:lvlText w:val=""/>
      <w:lvlJc w:val="left"/>
    </w:lvl>
    <w:lvl w:ilvl="2" w:tplc="E43ED208">
      <w:numFmt w:val="decimal"/>
      <w:lvlText w:val=""/>
      <w:lvlJc w:val="left"/>
    </w:lvl>
    <w:lvl w:ilvl="3" w:tplc="011CD308">
      <w:numFmt w:val="decimal"/>
      <w:lvlText w:val=""/>
      <w:lvlJc w:val="left"/>
    </w:lvl>
    <w:lvl w:ilvl="4" w:tplc="5EE25F78">
      <w:numFmt w:val="decimal"/>
      <w:lvlText w:val=""/>
      <w:lvlJc w:val="left"/>
    </w:lvl>
    <w:lvl w:ilvl="5" w:tplc="D4F44884">
      <w:numFmt w:val="decimal"/>
      <w:lvlText w:val=""/>
      <w:lvlJc w:val="left"/>
    </w:lvl>
    <w:lvl w:ilvl="6" w:tplc="4E3EF616">
      <w:numFmt w:val="decimal"/>
      <w:lvlText w:val=""/>
      <w:lvlJc w:val="left"/>
    </w:lvl>
    <w:lvl w:ilvl="7" w:tplc="53F2D4AE">
      <w:numFmt w:val="decimal"/>
      <w:lvlText w:val=""/>
      <w:lvlJc w:val="left"/>
    </w:lvl>
    <w:lvl w:ilvl="8" w:tplc="C388B71C">
      <w:numFmt w:val="decimal"/>
      <w:lvlText w:val=""/>
      <w:lvlJc w:val="left"/>
    </w:lvl>
  </w:abstractNum>
  <w:abstractNum w:abstractNumId="190">
    <w:nsid w:val="00004EBF"/>
    <w:multiLevelType w:val="hybridMultilevel"/>
    <w:tmpl w:val="A42E06C2"/>
    <w:lvl w:ilvl="0" w:tplc="AEC443B6">
      <w:start w:val="1"/>
      <w:numFmt w:val="bullet"/>
      <w:lvlText w:val="-"/>
      <w:lvlJc w:val="left"/>
    </w:lvl>
    <w:lvl w:ilvl="1" w:tplc="19DEB4DC">
      <w:numFmt w:val="decimal"/>
      <w:lvlText w:val=""/>
      <w:lvlJc w:val="left"/>
    </w:lvl>
    <w:lvl w:ilvl="2" w:tplc="C9D20A12">
      <w:numFmt w:val="decimal"/>
      <w:lvlText w:val=""/>
      <w:lvlJc w:val="left"/>
    </w:lvl>
    <w:lvl w:ilvl="3" w:tplc="AF6AEE28">
      <w:numFmt w:val="decimal"/>
      <w:lvlText w:val=""/>
      <w:lvlJc w:val="left"/>
    </w:lvl>
    <w:lvl w:ilvl="4" w:tplc="1C3C9BAC">
      <w:numFmt w:val="decimal"/>
      <w:lvlText w:val=""/>
      <w:lvlJc w:val="left"/>
    </w:lvl>
    <w:lvl w:ilvl="5" w:tplc="941A23EE">
      <w:numFmt w:val="decimal"/>
      <w:lvlText w:val=""/>
      <w:lvlJc w:val="left"/>
    </w:lvl>
    <w:lvl w:ilvl="6" w:tplc="BEC2B5B0">
      <w:numFmt w:val="decimal"/>
      <w:lvlText w:val=""/>
      <w:lvlJc w:val="left"/>
    </w:lvl>
    <w:lvl w:ilvl="7" w:tplc="983A8F30">
      <w:numFmt w:val="decimal"/>
      <w:lvlText w:val=""/>
      <w:lvlJc w:val="left"/>
    </w:lvl>
    <w:lvl w:ilvl="8" w:tplc="A840389C">
      <w:numFmt w:val="decimal"/>
      <w:lvlText w:val=""/>
      <w:lvlJc w:val="left"/>
    </w:lvl>
  </w:abstractNum>
  <w:abstractNum w:abstractNumId="191">
    <w:nsid w:val="00004ECF"/>
    <w:multiLevelType w:val="hybridMultilevel"/>
    <w:tmpl w:val="8B9A0DE8"/>
    <w:lvl w:ilvl="0" w:tplc="CD3AB53A">
      <w:start w:val="1"/>
      <w:numFmt w:val="bullet"/>
      <w:lvlText w:val="и"/>
      <w:lvlJc w:val="left"/>
    </w:lvl>
    <w:lvl w:ilvl="1" w:tplc="E0523B14">
      <w:start w:val="1"/>
      <w:numFmt w:val="bullet"/>
      <w:lvlText w:val="-"/>
      <w:lvlJc w:val="left"/>
    </w:lvl>
    <w:lvl w:ilvl="2" w:tplc="010EBC5A">
      <w:start w:val="1"/>
      <w:numFmt w:val="bullet"/>
      <w:lvlText w:val="-"/>
      <w:lvlJc w:val="left"/>
    </w:lvl>
    <w:lvl w:ilvl="3" w:tplc="4EA43B18">
      <w:numFmt w:val="decimal"/>
      <w:lvlText w:val=""/>
      <w:lvlJc w:val="left"/>
    </w:lvl>
    <w:lvl w:ilvl="4" w:tplc="93A49D34">
      <w:numFmt w:val="decimal"/>
      <w:lvlText w:val=""/>
      <w:lvlJc w:val="left"/>
    </w:lvl>
    <w:lvl w:ilvl="5" w:tplc="55C864AE">
      <w:numFmt w:val="decimal"/>
      <w:lvlText w:val=""/>
      <w:lvlJc w:val="left"/>
    </w:lvl>
    <w:lvl w:ilvl="6" w:tplc="BF98AEC2">
      <w:numFmt w:val="decimal"/>
      <w:lvlText w:val=""/>
      <w:lvlJc w:val="left"/>
    </w:lvl>
    <w:lvl w:ilvl="7" w:tplc="F5EE4FA4">
      <w:numFmt w:val="decimal"/>
      <w:lvlText w:val=""/>
      <w:lvlJc w:val="left"/>
    </w:lvl>
    <w:lvl w:ilvl="8" w:tplc="DB1EB45C">
      <w:numFmt w:val="decimal"/>
      <w:lvlText w:val=""/>
      <w:lvlJc w:val="left"/>
    </w:lvl>
  </w:abstractNum>
  <w:abstractNum w:abstractNumId="192">
    <w:nsid w:val="00004EF7"/>
    <w:multiLevelType w:val="hybridMultilevel"/>
    <w:tmpl w:val="6846BD78"/>
    <w:lvl w:ilvl="0" w:tplc="2E282116">
      <w:start w:val="1"/>
      <w:numFmt w:val="bullet"/>
      <w:lvlText w:val=""/>
      <w:lvlJc w:val="left"/>
    </w:lvl>
    <w:lvl w:ilvl="1" w:tplc="D1EE4EFA">
      <w:numFmt w:val="decimal"/>
      <w:lvlText w:val=""/>
      <w:lvlJc w:val="left"/>
    </w:lvl>
    <w:lvl w:ilvl="2" w:tplc="60C28994">
      <w:numFmt w:val="decimal"/>
      <w:lvlText w:val=""/>
      <w:lvlJc w:val="left"/>
    </w:lvl>
    <w:lvl w:ilvl="3" w:tplc="9C04B076">
      <w:numFmt w:val="decimal"/>
      <w:lvlText w:val=""/>
      <w:lvlJc w:val="left"/>
    </w:lvl>
    <w:lvl w:ilvl="4" w:tplc="0CCC3A96">
      <w:numFmt w:val="decimal"/>
      <w:lvlText w:val=""/>
      <w:lvlJc w:val="left"/>
    </w:lvl>
    <w:lvl w:ilvl="5" w:tplc="F438A79C">
      <w:numFmt w:val="decimal"/>
      <w:lvlText w:val=""/>
      <w:lvlJc w:val="left"/>
    </w:lvl>
    <w:lvl w:ilvl="6" w:tplc="8C8EB468">
      <w:numFmt w:val="decimal"/>
      <w:lvlText w:val=""/>
      <w:lvlJc w:val="left"/>
    </w:lvl>
    <w:lvl w:ilvl="7" w:tplc="970E5CC4">
      <w:numFmt w:val="decimal"/>
      <w:lvlText w:val=""/>
      <w:lvlJc w:val="left"/>
    </w:lvl>
    <w:lvl w:ilvl="8" w:tplc="39607E86">
      <w:numFmt w:val="decimal"/>
      <w:lvlText w:val=""/>
      <w:lvlJc w:val="left"/>
    </w:lvl>
  </w:abstractNum>
  <w:abstractNum w:abstractNumId="193">
    <w:nsid w:val="00004F5B"/>
    <w:multiLevelType w:val="hybridMultilevel"/>
    <w:tmpl w:val="9F8657F8"/>
    <w:lvl w:ilvl="0" w:tplc="5D528A66">
      <w:start w:val="2"/>
      <w:numFmt w:val="decimal"/>
      <w:lvlText w:val="%1."/>
      <w:lvlJc w:val="left"/>
    </w:lvl>
    <w:lvl w:ilvl="1" w:tplc="DBB0778A">
      <w:numFmt w:val="decimal"/>
      <w:lvlText w:val=""/>
      <w:lvlJc w:val="left"/>
    </w:lvl>
    <w:lvl w:ilvl="2" w:tplc="43AEB600">
      <w:numFmt w:val="decimal"/>
      <w:lvlText w:val=""/>
      <w:lvlJc w:val="left"/>
    </w:lvl>
    <w:lvl w:ilvl="3" w:tplc="95D460E0">
      <w:numFmt w:val="decimal"/>
      <w:lvlText w:val=""/>
      <w:lvlJc w:val="left"/>
    </w:lvl>
    <w:lvl w:ilvl="4" w:tplc="CF2C563E">
      <w:numFmt w:val="decimal"/>
      <w:lvlText w:val=""/>
      <w:lvlJc w:val="left"/>
    </w:lvl>
    <w:lvl w:ilvl="5" w:tplc="04D23A28">
      <w:numFmt w:val="decimal"/>
      <w:lvlText w:val=""/>
      <w:lvlJc w:val="left"/>
    </w:lvl>
    <w:lvl w:ilvl="6" w:tplc="80F4A2A6">
      <w:numFmt w:val="decimal"/>
      <w:lvlText w:val=""/>
      <w:lvlJc w:val="left"/>
    </w:lvl>
    <w:lvl w:ilvl="7" w:tplc="69A0A404">
      <w:numFmt w:val="decimal"/>
      <w:lvlText w:val=""/>
      <w:lvlJc w:val="left"/>
    </w:lvl>
    <w:lvl w:ilvl="8" w:tplc="971CA642">
      <w:numFmt w:val="decimal"/>
      <w:lvlText w:val=""/>
      <w:lvlJc w:val="left"/>
    </w:lvl>
  </w:abstractNum>
  <w:abstractNum w:abstractNumId="194">
    <w:nsid w:val="00004F66"/>
    <w:multiLevelType w:val="hybridMultilevel"/>
    <w:tmpl w:val="E0605BC2"/>
    <w:lvl w:ilvl="0" w:tplc="B4780220">
      <w:start w:val="1"/>
      <w:numFmt w:val="bullet"/>
      <w:lvlText w:val="В"/>
      <w:lvlJc w:val="left"/>
    </w:lvl>
    <w:lvl w:ilvl="1" w:tplc="E8EEA5C0">
      <w:numFmt w:val="decimal"/>
      <w:lvlText w:val=""/>
      <w:lvlJc w:val="left"/>
    </w:lvl>
    <w:lvl w:ilvl="2" w:tplc="5B262CD2">
      <w:numFmt w:val="decimal"/>
      <w:lvlText w:val=""/>
      <w:lvlJc w:val="left"/>
    </w:lvl>
    <w:lvl w:ilvl="3" w:tplc="D4704B88">
      <w:numFmt w:val="decimal"/>
      <w:lvlText w:val=""/>
      <w:lvlJc w:val="left"/>
    </w:lvl>
    <w:lvl w:ilvl="4" w:tplc="303CEED8">
      <w:numFmt w:val="decimal"/>
      <w:lvlText w:val=""/>
      <w:lvlJc w:val="left"/>
    </w:lvl>
    <w:lvl w:ilvl="5" w:tplc="608A1726">
      <w:numFmt w:val="decimal"/>
      <w:lvlText w:val=""/>
      <w:lvlJc w:val="left"/>
    </w:lvl>
    <w:lvl w:ilvl="6" w:tplc="879A817A">
      <w:numFmt w:val="decimal"/>
      <w:lvlText w:val=""/>
      <w:lvlJc w:val="left"/>
    </w:lvl>
    <w:lvl w:ilvl="7" w:tplc="ACDAC0B0">
      <w:numFmt w:val="decimal"/>
      <w:lvlText w:val=""/>
      <w:lvlJc w:val="left"/>
    </w:lvl>
    <w:lvl w:ilvl="8" w:tplc="B24EFDBC">
      <w:numFmt w:val="decimal"/>
      <w:lvlText w:val=""/>
      <w:lvlJc w:val="left"/>
    </w:lvl>
  </w:abstractNum>
  <w:abstractNum w:abstractNumId="195">
    <w:nsid w:val="0000504C"/>
    <w:multiLevelType w:val="hybridMultilevel"/>
    <w:tmpl w:val="C548E78A"/>
    <w:lvl w:ilvl="0" w:tplc="2956338E">
      <w:start w:val="1"/>
      <w:numFmt w:val="bullet"/>
      <w:lvlText w:val="к"/>
      <w:lvlJc w:val="left"/>
    </w:lvl>
    <w:lvl w:ilvl="1" w:tplc="5BF2A760">
      <w:numFmt w:val="decimal"/>
      <w:lvlText w:val=""/>
      <w:lvlJc w:val="left"/>
    </w:lvl>
    <w:lvl w:ilvl="2" w:tplc="B0623240">
      <w:numFmt w:val="decimal"/>
      <w:lvlText w:val=""/>
      <w:lvlJc w:val="left"/>
    </w:lvl>
    <w:lvl w:ilvl="3" w:tplc="1D523850">
      <w:numFmt w:val="decimal"/>
      <w:lvlText w:val=""/>
      <w:lvlJc w:val="left"/>
    </w:lvl>
    <w:lvl w:ilvl="4" w:tplc="CB20179A">
      <w:numFmt w:val="decimal"/>
      <w:lvlText w:val=""/>
      <w:lvlJc w:val="left"/>
    </w:lvl>
    <w:lvl w:ilvl="5" w:tplc="BCD02186">
      <w:numFmt w:val="decimal"/>
      <w:lvlText w:val=""/>
      <w:lvlJc w:val="left"/>
    </w:lvl>
    <w:lvl w:ilvl="6" w:tplc="79EE337A">
      <w:numFmt w:val="decimal"/>
      <w:lvlText w:val=""/>
      <w:lvlJc w:val="left"/>
    </w:lvl>
    <w:lvl w:ilvl="7" w:tplc="15A02270">
      <w:numFmt w:val="decimal"/>
      <w:lvlText w:val=""/>
      <w:lvlJc w:val="left"/>
    </w:lvl>
    <w:lvl w:ilvl="8" w:tplc="8E3AEB96">
      <w:numFmt w:val="decimal"/>
      <w:lvlText w:val=""/>
      <w:lvlJc w:val="left"/>
    </w:lvl>
  </w:abstractNum>
  <w:abstractNum w:abstractNumId="196">
    <w:nsid w:val="00005079"/>
    <w:multiLevelType w:val="hybridMultilevel"/>
    <w:tmpl w:val="44083940"/>
    <w:lvl w:ilvl="0" w:tplc="BF64E36A">
      <w:start w:val="2"/>
      <w:numFmt w:val="decimal"/>
      <w:lvlText w:val="%1)"/>
      <w:lvlJc w:val="left"/>
    </w:lvl>
    <w:lvl w:ilvl="1" w:tplc="0526BF4E">
      <w:numFmt w:val="decimal"/>
      <w:lvlText w:val=""/>
      <w:lvlJc w:val="left"/>
    </w:lvl>
    <w:lvl w:ilvl="2" w:tplc="BC1E4956">
      <w:numFmt w:val="decimal"/>
      <w:lvlText w:val=""/>
      <w:lvlJc w:val="left"/>
    </w:lvl>
    <w:lvl w:ilvl="3" w:tplc="B686B1E8">
      <w:numFmt w:val="decimal"/>
      <w:lvlText w:val=""/>
      <w:lvlJc w:val="left"/>
    </w:lvl>
    <w:lvl w:ilvl="4" w:tplc="950A30DA">
      <w:numFmt w:val="decimal"/>
      <w:lvlText w:val=""/>
      <w:lvlJc w:val="left"/>
    </w:lvl>
    <w:lvl w:ilvl="5" w:tplc="9992F950">
      <w:numFmt w:val="decimal"/>
      <w:lvlText w:val=""/>
      <w:lvlJc w:val="left"/>
    </w:lvl>
    <w:lvl w:ilvl="6" w:tplc="03C60FB0">
      <w:numFmt w:val="decimal"/>
      <w:lvlText w:val=""/>
      <w:lvlJc w:val="left"/>
    </w:lvl>
    <w:lvl w:ilvl="7" w:tplc="228A5D22">
      <w:numFmt w:val="decimal"/>
      <w:lvlText w:val=""/>
      <w:lvlJc w:val="left"/>
    </w:lvl>
    <w:lvl w:ilvl="8" w:tplc="4FC0EC42">
      <w:numFmt w:val="decimal"/>
      <w:lvlText w:val=""/>
      <w:lvlJc w:val="left"/>
    </w:lvl>
  </w:abstractNum>
  <w:abstractNum w:abstractNumId="197">
    <w:nsid w:val="00005080"/>
    <w:multiLevelType w:val="hybridMultilevel"/>
    <w:tmpl w:val="E7EE4F50"/>
    <w:lvl w:ilvl="0" w:tplc="0066AC42">
      <w:start w:val="1"/>
      <w:numFmt w:val="bullet"/>
      <w:lvlText w:val="в"/>
      <w:lvlJc w:val="left"/>
    </w:lvl>
    <w:lvl w:ilvl="1" w:tplc="DF684ECA">
      <w:numFmt w:val="decimal"/>
      <w:lvlText w:val=""/>
      <w:lvlJc w:val="left"/>
    </w:lvl>
    <w:lvl w:ilvl="2" w:tplc="FF7CCAD6">
      <w:numFmt w:val="decimal"/>
      <w:lvlText w:val=""/>
      <w:lvlJc w:val="left"/>
    </w:lvl>
    <w:lvl w:ilvl="3" w:tplc="12BE4630">
      <w:numFmt w:val="decimal"/>
      <w:lvlText w:val=""/>
      <w:lvlJc w:val="left"/>
    </w:lvl>
    <w:lvl w:ilvl="4" w:tplc="F2AC6A66">
      <w:numFmt w:val="decimal"/>
      <w:lvlText w:val=""/>
      <w:lvlJc w:val="left"/>
    </w:lvl>
    <w:lvl w:ilvl="5" w:tplc="5A3AE534">
      <w:numFmt w:val="decimal"/>
      <w:lvlText w:val=""/>
      <w:lvlJc w:val="left"/>
    </w:lvl>
    <w:lvl w:ilvl="6" w:tplc="98020BE0">
      <w:numFmt w:val="decimal"/>
      <w:lvlText w:val=""/>
      <w:lvlJc w:val="left"/>
    </w:lvl>
    <w:lvl w:ilvl="7" w:tplc="12AA472C">
      <w:numFmt w:val="decimal"/>
      <w:lvlText w:val=""/>
      <w:lvlJc w:val="left"/>
    </w:lvl>
    <w:lvl w:ilvl="8" w:tplc="D512C98C">
      <w:numFmt w:val="decimal"/>
      <w:lvlText w:val=""/>
      <w:lvlJc w:val="left"/>
    </w:lvl>
  </w:abstractNum>
  <w:abstractNum w:abstractNumId="198">
    <w:nsid w:val="00005173"/>
    <w:multiLevelType w:val="hybridMultilevel"/>
    <w:tmpl w:val="8CC49F30"/>
    <w:lvl w:ilvl="0" w:tplc="5AE6B64C">
      <w:start w:val="1"/>
      <w:numFmt w:val="bullet"/>
      <w:lvlText w:val="В"/>
      <w:lvlJc w:val="left"/>
    </w:lvl>
    <w:lvl w:ilvl="1" w:tplc="17D21F78">
      <w:numFmt w:val="decimal"/>
      <w:lvlText w:val=""/>
      <w:lvlJc w:val="left"/>
    </w:lvl>
    <w:lvl w:ilvl="2" w:tplc="81E0CD06">
      <w:numFmt w:val="decimal"/>
      <w:lvlText w:val=""/>
      <w:lvlJc w:val="left"/>
    </w:lvl>
    <w:lvl w:ilvl="3" w:tplc="DDE42B7A">
      <w:numFmt w:val="decimal"/>
      <w:lvlText w:val=""/>
      <w:lvlJc w:val="left"/>
    </w:lvl>
    <w:lvl w:ilvl="4" w:tplc="6DD4CBB6">
      <w:numFmt w:val="decimal"/>
      <w:lvlText w:val=""/>
      <w:lvlJc w:val="left"/>
    </w:lvl>
    <w:lvl w:ilvl="5" w:tplc="81AC2406">
      <w:numFmt w:val="decimal"/>
      <w:lvlText w:val=""/>
      <w:lvlJc w:val="left"/>
    </w:lvl>
    <w:lvl w:ilvl="6" w:tplc="3CC00EBC">
      <w:numFmt w:val="decimal"/>
      <w:lvlText w:val=""/>
      <w:lvlJc w:val="left"/>
    </w:lvl>
    <w:lvl w:ilvl="7" w:tplc="91B2C67A">
      <w:numFmt w:val="decimal"/>
      <w:lvlText w:val=""/>
      <w:lvlJc w:val="left"/>
    </w:lvl>
    <w:lvl w:ilvl="8" w:tplc="D4B00CE4">
      <w:numFmt w:val="decimal"/>
      <w:lvlText w:val=""/>
      <w:lvlJc w:val="left"/>
    </w:lvl>
  </w:abstractNum>
  <w:abstractNum w:abstractNumId="199">
    <w:nsid w:val="000051B1"/>
    <w:multiLevelType w:val="hybridMultilevel"/>
    <w:tmpl w:val="E4FC4B80"/>
    <w:lvl w:ilvl="0" w:tplc="BAD4E5E6">
      <w:start w:val="1"/>
      <w:numFmt w:val="bullet"/>
      <w:lvlText w:val="-"/>
      <w:lvlJc w:val="left"/>
    </w:lvl>
    <w:lvl w:ilvl="1" w:tplc="3D22BCA0">
      <w:numFmt w:val="decimal"/>
      <w:lvlText w:val=""/>
      <w:lvlJc w:val="left"/>
    </w:lvl>
    <w:lvl w:ilvl="2" w:tplc="E374884E">
      <w:numFmt w:val="decimal"/>
      <w:lvlText w:val=""/>
      <w:lvlJc w:val="left"/>
    </w:lvl>
    <w:lvl w:ilvl="3" w:tplc="A998D862">
      <w:numFmt w:val="decimal"/>
      <w:lvlText w:val=""/>
      <w:lvlJc w:val="left"/>
    </w:lvl>
    <w:lvl w:ilvl="4" w:tplc="D41EF8E2">
      <w:numFmt w:val="decimal"/>
      <w:lvlText w:val=""/>
      <w:lvlJc w:val="left"/>
    </w:lvl>
    <w:lvl w:ilvl="5" w:tplc="A06CE7E2">
      <w:numFmt w:val="decimal"/>
      <w:lvlText w:val=""/>
      <w:lvlJc w:val="left"/>
    </w:lvl>
    <w:lvl w:ilvl="6" w:tplc="8E3E71EC">
      <w:numFmt w:val="decimal"/>
      <w:lvlText w:val=""/>
      <w:lvlJc w:val="left"/>
    </w:lvl>
    <w:lvl w:ilvl="7" w:tplc="0F08E7B6">
      <w:numFmt w:val="decimal"/>
      <w:lvlText w:val=""/>
      <w:lvlJc w:val="left"/>
    </w:lvl>
    <w:lvl w:ilvl="8" w:tplc="F21CD47C">
      <w:numFmt w:val="decimal"/>
      <w:lvlText w:val=""/>
      <w:lvlJc w:val="left"/>
    </w:lvl>
  </w:abstractNum>
  <w:abstractNum w:abstractNumId="200">
    <w:nsid w:val="00005279"/>
    <w:multiLevelType w:val="hybridMultilevel"/>
    <w:tmpl w:val="E95AE154"/>
    <w:lvl w:ilvl="0" w:tplc="E2849038">
      <w:start w:val="1"/>
      <w:numFmt w:val="bullet"/>
      <w:lvlText w:val="В"/>
      <w:lvlJc w:val="left"/>
    </w:lvl>
    <w:lvl w:ilvl="1" w:tplc="4EE2A916">
      <w:numFmt w:val="decimal"/>
      <w:lvlText w:val=""/>
      <w:lvlJc w:val="left"/>
    </w:lvl>
    <w:lvl w:ilvl="2" w:tplc="4B020B02">
      <w:numFmt w:val="decimal"/>
      <w:lvlText w:val=""/>
      <w:lvlJc w:val="left"/>
    </w:lvl>
    <w:lvl w:ilvl="3" w:tplc="A54E3A86">
      <w:numFmt w:val="decimal"/>
      <w:lvlText w:val=""/>
      <w:lvlJc w:val="left"/>
    </w:lvl>
    <w:lvl w:ilvl="4" w:tplc="8DCEB474">
      <w:numFmt w:val="decimal"/>
      <w:lvlText w:val=""/>
      <w:lvlJc w:val="left"/>
    </w:lvl>
    <w:lvl w:ilvl="5" w:tplc="6A689A86">
      <w:numFmt w:val="decimal"/>
      <w:lvlText w:val=""/>
      <w:lvlJc w:val="left"/>
    </w:lvl>
    <w:lvl w:ilvl="6" w:tplc="93603B7E">
      <w:numFmt w:val="decimal"/>
      <w:lvlText w:val=""/>
      <w:lvlJc w:val="left"/>
    </w:lvl>
    <w:lvl w:ilvl="7" w:tplc="B448A43E">
      <w:numFmt w:val="decimal"/>
      <w:lvlText w:val=""/>
      <w:lvlJc w:val="left"/>
    </w:lvl>
    <w:lvl w:ilvl="8" w:tplc="4974754A">
      <w:numFmt w:val="decimal"/>
      <w:lvlText w:val=""/>
      <w:lvlJc w:val="left"/>
    </w:lvl>
  </w:abstractNum>
  <w:abstractNum w:abstractNumId="201">
    <w:nsid w:val="0000527F"/>
    <w:multiLevelType w:val="hybridMultilevel"/>
    <w:tmpl w:val="004A7B72"/>
    <w:lvl w:ilvl="0" w:tplc="33CEE530">
      <w:start w:val="1"/>
      <w:numFmt w:val="bullet"/>
      <w:lvlText w:val="В"/>
      <w:lvlJc w:val="left"/>
    </w:lvl>
    <w:lvl w:ilvl="1" w:tplc="0F42D0FA">
      <w:numFmt w:val="decimal"/>
      <w:lvlText w:val=""/>
      <w:lvlJc w:val="left"/>
    </w:lvl>
    <w:lvl w:ilvl="2" w:tplc="7EF62656">
      <w:numFmt w:val="decimal"/>
      <w:lvlText w:val=""/>
      <w:lvlJc w:val="left"/>
    </w:lvl>
    <w:lvl w:ilvl="3" w:tplc="F4669652">
      <w:numFmt w:val="decimal"/>
      <w:lvlText w:val=""/>
      <w:lvlJc w:val="left"/>
    </w:lvl>
    <w:lvl w:ilvl="4" w:tplc="381E2C2C">
      <w:numFmt w:val="decimal"/>
      <w:lvlText w:val=""/>
      <w:lvlJc w:val="left"/>
    </w:lvl>
    <w:lvl w:ilvl="5" w:tplc="F5B23334">
      <w:numFmt w:val="decimal"/>
      <w:lvlText w:val=""/>
      <w:lvlJc w:val="left"/>
    </w:lvl>
    <w:lvl w:ilvl="6" w:tplc="B3B6FCBA">
      <w:numFmt w:val="decimal"/>
      <w:lvlText w:val=""/>
      <w:lvlJc w:val="left"/>
    </w:lvl>
    <w:lvl w:ilvl="7" w:tplc="FE76B0DC">
      <w:numFmt w:val="decimal"/>
      <w:lvlText w:val=""/>
      <w:lvlJc w:val="left"/>
    </w:lvl>
    <w:lvl w:ilvl="8" w:tplc="54187C2C">
      <w:numFmt w:val="decimal"/>
      <w:lvlText w:val=""/>
      <w:lvlJc w:val="left"/>
    </w:lvl>
  </w:abstractNum>
  <w:abstractNum w:abstractNumId="202">
    <w:nsid w:val="000052A1"/>
    <w:multiLevelType w:val="hybridMultilevel"/>
    <w:tmpl w:val="1250F064"/>
    <w:lvl w:ilvl="0" w:tplc="C7B4EC48">
      <w:start w:val="1"/>
      <w:numFmt w:val="bullet"/>
      <w:lvlText w:val="-"/>
      <w:lvlJc w:val="left"/>
    </w:lvl>
    <w:lvl w:ilvl="1" w:tplc="10C0F922">
      <w:numFmt w:val="decimal"/>
      <w:lvlText w:val=""/>
      <w:lvlJc w:val="left"/>
    </w:lvl>
    <w:lvl w:ilvl="2" w:tplc="3CB2D664">
      <w:numFmt w:val="decimal"/>
      <w:lvlText w:val=""/>
      <w:lvlJc w:val="left"/>
    </w:lvl>
    <w:lvl w:ilvl="3" w:tplc="46CA09DA">
      <w:numFmt w:val="decimal"/>
      <w:lvlText w:val=""/>
      <w:lvlJc w:val="left"/>
    </w:lvl>
    <w:lvl w:ilvl="4" w:tplc="41C467B8">
      <w:numFmt w:val="decimal"/>
      <w:lvlText w:val=""/>
      <w:lvlJc w:val="left"/>
    </w:lvl>
    <w:lvl w:ilvl="5" w:tplc="7BCEF336">
      <w:numFmt w:val="decimal"/>
      <w:lvlText w:val=""/>
      <w:lvlJc w:val="left"/>
    </w:lvl>
    <w:lvl w:ilvl="6" w:tplc="18A019EE">
      <w:numFmt w:val="decimal"/>
      <w:lvlText w:val=""/>
      <w:lvlJc w:val="left"/>
    </w:lvl>
    <w:lvl w:ilvl="7" w:tplc="156E8224">
      <w:numFmt w:val="decimal"/>
      <w:lvlText w:val=""/>
      <w:lvlJc w:val="left"/>
    </w:lvl>
    <w:lvl w:ilvl="8" w:tplc="3C46B4EA">
      <w:numFmt w:val="decimal"/>
      <w:lvlText w:val=""/>
      <w:lvlJc w:val="left"/>
    </w:lvl>
  </w:abstractNum>
  <w:abstractNum w:abstractNumId="203">
    <w:nsid w:val="000052E5"/>
    <w:multiLevelType w:val="hybridMultilevel"/>
    <w:tmpl w:val="4532F344"/>
    <w:lvl w:ilvl="0" w:tplc="FFB69AB8">
      <w:start w:val="1"/>
      <w:numFmt w:val="bullet"/>
      <w:lvlText w:val="-"/>
      <w:lvlJc w:val="left"/>
    </w:lvl>
    <w:lvl w:ilvl="1" w:tplc="EAEA95D4">
      <w:start w:val="1"/>
      <w:numFmt w:val="bullet"/>
      <w:lvlText w:val="В"/>
      <w:lvlJc w:val="left"/>
    </w:lvl>
    <w:lvl w:ilvl="2" w:tplc="57A02196">
      <w:numFmt w:val="decimal"/>
      <w:lvlText w:val=""/>
      <w:lvlJc w:val="left"/>
    </w:lvl>
    <w:lvl w:ilvl="3" w:tplc="E82EEA6A">
      <w:numFmt w:val="decimal"/>
      <w:lvlText w:val=""/>
      <w:lvlJc w:val="left"/>
    </w:lvl>
    <w:lvl w:ilvl="4" w:tplc="6CF69ED4">
      <w:numFmt w:val="decimal"/>
      <w:lvlText w:val=""/>
      <w:lvlJc w:val="left"/>
    </w:lvl>
    <w:lvl w:ilvl="5" w:tplc="DCB80EDA">
      <w:numFmt w:val="decimal"/>
      <w:lvlText w:val=""/>
      <w:lvlJc w:val="left"/>
    </w:lvl>
    <w:lvl w:ilvl="6" w:tplc="09FA0068">
      <w:numFmt w:val="decimal"/>
      <w:lvlText w:val=""/>
      <w:lvlJc w:val="left"/>
    </w:lvl>
    <w:lvl w:ilvl="7" w:tplc="0038B29E">
      <w:numFmt w:val="decimal"/>
      <w:lvlText w:val=""/>
      <w:lvlJc w:val="left"/>
    </w:lvl>
    <w:lvl w:ilvl="8" w:tplc="0A46694C">
      <w:numFmt w:val="decimal"/>
      <w:lvlText w:val=""/>
      <w:lvlJc w:val="left"/>
    </w:lvl>
  </w:abstractNum>
  <w:abstractNum w:abstractNumId="204">
    <w:nsid w:val="000053D1"/>
    <w:multiLevelType w:val="hybridMultilevel"/>
    <w:tmpl w:val="C63EECFA"/>
    <w:lvl w:ilvl="0" w:tplc="DD943088">
      <w:start w:val="1"/>
      <w:numFmt w:val="bullet"/>
      <w:lvlText w:val="в"/>
      <w:lvlJc w:val="left"/>
    </w:lvl>
    <w:lvl w:ilvl="1" w:tplc="51743ED4">
      <w:start w:val="1"/>
      <w:numFmt w:val="bullet"/>
      <w:lvlText w:val="\endash "/>
      <w:lvlJc w:val="left"/>
    </w:lvl>
    <w:lvl w:ilvl="2" w:tplc="95F67DEA">
      <w:numFmt w:val="decimal"/>
      <w:lvlText w:val=""/>
      <w:lvlJc w:val="left"/>
    </w:lvl>
    <w:lvl w:ilvl="3" w:tplc="1066618C">
      <w:numFmt w:val="decimal"/>
      <w:lvlText w:val=""/>
      <w:lvlJc w:val="left"/>
    </w:lvl>
    <w:lvl w:ilvl="4" w:tplc="D236E3A2">
      <w:numFmt w:val="decimal"/>
      <w:lvlText w:val=""/>
      <w:lvlJc w:val="left"/>
    </w:lvl>
    <w:lvl w:ilvl="5" w:tplc="7514E35C">
      <w:numFmt w:val="decimal"/>
      <w:lvlText w:val=""/>
      <w:lvlJc w:val="left"/>
    </w:lvl>
    <w:lvl w:ilvl="6" w:tplc="047A1212">
      <w:numFmt w:val="decimal"/>
      <w:lvlText w:val=""/>
      <w:lvlJc w:val="left"/>
    </w:lvl>
    <w:lvl w:ilvl="7" w:tplc="815631D0">
      <w:numFmt w:val="decimal"/>
      <w:lvlText w:val=""/>
      <w:lvlJc w:val="left"/>
    </w:lvl>
    <w:lvl w:ilvl="8" w:tplc="7324C6CA">
      <w:numFmt w:val="decimal"/>
      <w:lvlText w:val=""/>
      <w:lvlJc w:val="left"/>
    </w:lvl>
  </w:abstractNum>
  <w:abstractNum w:abstractNumId="205">
    <w:nsid w:val="000053D3"/>
    <w:multiLevelType w:val="hybridMultilevel"/>
    <w:tmpl w:val="B088D384"/>
    <w:lvl w:ilvl="0" w:tplc="0644AF16">
      <w:start w:val="1"/>
      <w:numFmt w:val="bullet"/>
      <w:lvlText w:val="-"/>
      <w:lvlJc w:val="left"/>
    </w:lvl>
    <w:lvl w:ilvl="1" w:tplc="4BB4BC0E">
      <w:numFmt w:val="decimal"/>
      <w:lvlText w:val=""/>
      <w:lvlJc w:val="left"/>
    </w:lvl>
    <w:lvl w:ilvl="2" w:tplc="FB207F38">
      <w:numFmt w:val="decimal"/>
      <w:lvlText w:val=""/>
      <w:lvlJc w:val="left"/>
    </w:lvl>
    <w:lvl w:ilvl="3" w:tplc="E3C48CE2">
      <w:numFmt w:val="decimal"/>
      <w:lvlText w:val=""/>
      <w:lvlJc w:val="left"/>
    </w:lvl>
    <w:lvl w:ilvl="4" w:tplc="4D48565C">
      <w:numFmt w:val="decimal"/>
      <w:lvlText w:val=""/>
      <w:lvlJc w:val="left"/>
    </w:lvl>
    <w:lvl w:ilvl="5" w:tplc="8B06D948">
      <w:numFmt w:val="decimal"/>
      <w:lvlText w:val=""/>
      <w:lvlJc w:val="left"/>
    </w:lvl>
    <w:lvl w:ilvl="6" w:tplc="293AFA34">
      <w:numFmt w:val="decimal"/>
      <w:lvlText w:val=""/>
      <w:lvlJc w:val="left"/>
    </w:lvl>
    <w:lvl w:ilvl="7" w:tplc="25D813BC">
      <w:numFmt w:val="decimal"/>
      <w:lvlText w:val=""/>
      <w:lvlJc w:val="left"/>
    </w:lvl>
    <w:lvl w:ilvl="8" w:tplc="82206A4E">
      <w:numFmt w:val="decimal"/>
      <w:lvlText w:val=""/>
      <w:lvlJc w:val="left"/>
    </w:lvl>
  </w:abstractNum>
  <w:abstractNum w:abstractNumId="206">
    <w:nsid w:val="00005410"/>
    <w:multiLevelType w:val="hybridMultilevel"/>
    <w:tmpl w:val="FBDEFBD6"/>
    <w:lvl w:ilvl="0" w:tplc="FF365196">
      <w:start w:val="1"/>
      <w:numFmt w:val="bullet"/>
      <w:lvlText w:val="в"/>
      <w:lvlJc w:val="left"/>
    </w:lvl>
    <w:lvl w:ilvl="1" w:tplc="3F064BA0">
      <w:numFmt w:val="decimal"/>
      <w:lvlText w:val=""/>
      <w:lvlJc w:val="left"/>
    </w:lvl>
    <w:lvl w:ilvl="2" w:tplc="9E2201A8">
      <w:numFmt w:val="decimal"/>
      <w:lvlText w:val=""/>
      <w:lvlJc w:val="left"/>
    </w:lvl>
    <w:lvl w:ilvl="3" w:tplc="0CDEE814">
      <w:numFmt w:val="decimal"/>
      <w:lvlText w:val=""/>
      <w:lvlJc w:val="left"/>
    </w:lvl>
    <w:lvl w:ilvl="4" w:tplc="DD06E1CE">
      <w:numFmt w:val="decimal"/>
      <w:lvlText w:val=""/>
      <w:lvlJc w:val="left"/>
    </w:lvl>
    <w:lvl w:ilvl="5" w:tplc="3A20573C">
      <w:numFmt w:val="decimal"/>
      <w:lvlText w:val=""/>
      <w:lvlJc w:val="left"/>
    </w:lvl>
    <w:lvl w:ilvl="6" w:tplc="19623CD0">
      <w:numFmt w:val="decimal"/>
      <w:lvlText w:val=""/>
      <w:lvlJc w:val="left"/>
    </w:lvl>
    <w:lvl w:ilvl="7" w:tplc="49629A06">
      <w:numFmt w:val="decimal"/>
      <w:lvlText w:val=""/>
      <w:lvlJc w:val="left"/>
    </w:lvl>
    <w:lvl w:ilvl="8" w:tplc="753A9D5C">
      <w:numFmt w:val="decimal"/>
      <w:lvlText w:val=""/>
      <w:lvlJc w:val="left"/>
    </w:lvl>
  </w:abstractNum>
  <w:abstractNum w:abstractNumId="207">
    <w:nsid w:val="00005478"/>
    <w:multiLevelType w:val="hybridMultilevel"/>
    <w:tmpl w:val="9AAE9804"/>
    <w:lvl w:ilvl="0" w:tplc="3DDE0228">
      <w:start w:val="1"/>
      <w:numFmt w:val="bullet"/>
      <w:lvlText w:val="В"/>
      <w:lvlJc w:val="left"/>
    </w:lvl>
    <w:lvl w:ilvl="1" w:tplc="1496FADA">
      <w:numFmt w:val="decimal"/>
      <w:lvlText w:val=""/>
      <w:lvlJc w:val="left"/>
    </w:lvl>
    <w:lvl w:ilvl="2" w:tplc="2370E4CC">
      <w:numFmt w:val="decimal"/>
      <w:lvlText w:val=""/>
      <w:lvlJc w:val="left"/>
    </w:lvl>
    <w:lvl w:ilvl="3" w:tplc="1398268E">
      <w:numFmt w:val="decimal"/>
      <w:lvlText w:val=""/>
      <w:lvlJc w:val="left"/>
    </w:lvl>
    <w:lvl w:ilvl="4" w:tplc="9D44AC5C">
      <w:numFmt w:val="decimal"/>
      <w:lvlText w:val=""/>
      <w:lvlJc w:val="left"/>
    </w:lvl>
    <w:lvl w:ilvl="5" w:tplc="CABAE268">
      <w:numFmt w:val="decimal"/>
      <w:lvlText w:val=""/>
      <w:lvlJc w:val="left"/>
    </w:lvl>
    <w:lvl w:ilvl="6" w:tplc="54D4D120">
      <w:numFmt w:val="decimal"/>
      <w:lvlText w:val=""/>
      <w:lvlJc w:val="left"/>
    </w:lvl>
    <w:lvl w:ilvl="7" w:tplc="3E0E2628">
      <w:numFmt w:val="decimal"/>
      <w:lvlText w:val=""/>
      <w:lvlJc w:val="left"/>
    </w:lvl>
    <w:lvl w:ilvl="8" w:tplc="3542A872">
      <w:numFmt w:val="decimal"/>
      <w:lvlText w:val=""/>
      <w:lvlJc w:val="left"/>
    </w:lvl>
  </w:abstractNum>
  <w:abstractNum w:abstractNumId="208">
    <w:nsid w:val="0000549B"/>
    <w:multiLevelType w:val="hybridMultilevel"/>
    <w:tmpl w:val="B212CF78"/>
    <w:lvl w:ilvl="0" w:tplc="E8D4B952">
      <w:start w:val="1"/>
      <w:numFmt w:val="bullet"/>
      <w:lvlText w:val="п."/>
      <w:lvlJc w:val="left"/>
      <w:rPr>
        <w:b/>
        <w:sz w:val="24"/>
        <w:szCs w:val="24"/>
      </w:rPr>
    </w:lvl>
    <w:lvl w:ilvl="1" w:tplc="1370079C">
      <w:numFmt w:val="decimal"/>
      <w:lvlText w:val=""/>
      <w:lvlJc w:val="left"/>
    </w:lvl>
    <w:lvl w:ilvl="2" w:tplc="35A8F71E">
      <w:numFmt w:val="decimal"/>
      <w:lvlText w:val=""/>
      <w:lvlJc w:val="left"/>
    </w:lvl>
    <w:lvl w:ilvl="3" w:tplc="E03A98F2">
      <w:numFmt w:val="decimal"/>
      <w:lvlText w:val=""/>
      <w:lvlJc w:val="left"/>
    </w:lvl>
    <w:lvl w:ilvl="4" w:tplc="FCE4816E">
      <w:numFmt w:val="decimal"/>
      <w:lvlText w:val=""/>
      <w:lvlJc w:val="left"/>
    </w:lvl>
    <w:lvl w:ilvl="5" w:tplc="CEF8AF8A">
      <w:numFmt w:val="decimal"/>
      <w:lvlText w:val=""/>
      <w:lvlJc w:val="left"/>
    </w:lvl>
    <w:lvl w:ilvl="6" w:tplc="D6783784">
      <w:numFmt w:val="decimal"/>
      <w:lvlText w:val=""/>
      <w:lvlJc w:val="left"/>
    </w:lvl>
    <w:lvl w:ilvl="7" w:tplc="3B5C8ED8">
      <w:numFmt w:val="decimal"/>
      <w:lvlText w:val=""/>
      <w:lvlJc w:val="left"/>
    </w:lvl>
    <w:lvl w:ilvl="8" w:tplc="6CD0DB6A">
      <w:numFmt w:val="decimal"/>
      <w:lvlText w:val=""/>
      <w:lvlJc w:val="left"/>
    </w:lvl>
  </w:abstractNum>
  <w:abstractNum w:abstractNumId="209">
    <w:nsid w:val="00005503"/>
    <w:multiLevelType w:val="hybridMultilevel"/>
    <w:tmpl w:val="72349AB8"/>
    <w:lvl w:ilvl="0" w:tplc="0B343F70">
      <w:start w:val="1"/>
      <w:numFmt w:val="bullet"/>
      <w:lvlText w:val="-"/>
      <w:lvlJc w:val="left"/>
    </w:lvl>
    <w:lvl w:ilvl="1" w:tplc="F7B4458A">
      <w:start w:val="1"/>
      <w:numFmt w:val="bullet"/>
      <w:lvlText w:val="В"/>
      <w:lvlJc w:val="left"/>
    </w:lvl>
    <w:lvl w:ilvl="2" w:tplc="4D4A6CF8">
      <w:numFmt w:val="decimal"/>
      <w:lvlText w:val=""/>
      <w:lvlJc w:val="left"/>
    </w:lvl>
    <w:lvl w:ilvl="3" w:tplc="C5D2929C">
      <w:numFmt w:val="decimal"/>
      <w:lvlText w:val=""/>
      <w:lvlJc w:val="left"/>
    </w:lvl>
    <w:lvl w:ilvl="4" w:tplc="E4DECDA0">
      <w:numFmt w:val="decimal"/>
      <w:lvlText w:val=""/>
      <w:lvlJc w:val="left"/>
    </w:lvl>
    <w:lvl w:ilvl="5" w:tplc="F4AC0A3E">
      <w:numFmt w:val="decimal"/>
      <w:lvlText w:val=""/>
      <w:lvlJc w:val="left"/>
    </w:lvl>
    <w:lvl w:ilvl="6" w:tplc="5FF0FCE2">
      <w:numFmt w:val="decimal"/>
      <w:lvlText w:val=""/>
      <w:lvlJc w:val="left"/>
    </w:lvl>
    <w:lvl w:ilvl="7" w:tplc="024A239E">
      <w:numFmt w:val="decimal"/>
      <w:lvlText w:val=""/>
      <w:lvlJc w:val="left"/>
    </w:lvl>
    <w:lvl w:ilvl="8" w:tplc="DB88A352">
      <w:numFmt w:val="decimal"/>
      <w:lvlText w:val=""/>
      <w:lvlJc w:val="left"/>
    </w:lvl>
  </w:abstractNum>
  <w:abstractNum w:abstractNumId="210">
    <w:nsid w:val="0000561C"/>
    <w:multiLevelType w:val="hybridMultilevel"/>
    <w:tmpl w:val="A3543D4C"/>
    <w:lvl w:ilvl="0" w:tplc="DADA59FA">
      <w:start w:val="1"/>
      <w:numFmt w:val="bullet"/>
      <w:lvlText w:val="-"/>
      <w:lvlJc w:val="left"/>
    </w:lvl>
    <w:lvl w:ilvl="1" w:tplc="376A5CE8">
      <w:numFmt w:val="decimal"/>
      <w:lvlText w:val=""/>
      <w:lvlJc w:val="left"/>
    </w:lvl>
    <w:lvl w:ilvl="2" w:tplc="926A928E">
      <w:numFmt w:val="decimal"/>
      <w:lvlText w:val=""/>
      <w:lvlJc w:val="left"/>
    </w:lvl>
    <w:lvl w:ilvl="3" w:tplc="B8648594">
      <w:numFmt w:val="decimal"/>
      <w:lvlText w:val=""/>
      <w:lvlJc w:val="left"/>
    </w:lvl>
    <w:lvl w:ilvl="4" w:tplc="00A4FD00">
      <w:numFmt w:val="decimal"/>
      <w:lvlText w:val=""/>
      <w:lvlJc w:val="left"/>
    </w:lvl>
    <w:lvl w:ilvl="5" w:tplc="A7A26968">
      <w:numFmt w:val="decimal"/>
      <w:lvlText w:val=""/>
      <w:lvlJc w:val="left"/>
    </w:lvl>
    <w:lvl w:ilvl="6" w:tplc="4D263904">
      <w:numFmt w:val="decimal"/>
      <w:lvlText w:val=""/>
      <w:lvlJc w:val="left"/>
    </w:lvl>
    <w:lvl w:ilvl="7" w:tplc="97D09538">
      <w:numFmt w:val="decimal"/>
      <w:lvlText w:val=""/>
      <w:lvlJc w:val="left"/>
    </w:lvl>
    <w:lvl w:ilvl="8" w:tplc="282C7D36">
      <w:numFmt w:val="decimal"/>
      <w:lvlText w:val=""/>
      <w:lvlJc w:val="left"/>
    </w:lvl>
  </w:abstractNum>
  <w:abstractNum w:abstractNumId="211">
    <w:nsid w:val="0000567E"/>
    <w:multiLevelType w:val="hybridMultilevel"/>
    <w:tmpl w:val="DC6A7086"/>
    <w:lvl w:ilvl="0" w:tplc="1FFEA1BC">
      <w:start w:val="1"/>
      <w:numFmt w:val="bullet"/>
      <w:lvlText w:val="В"/>
      <w:lvlJc w:val="left"/>
    </w:lvl>
    <w:lvl w:ilvl="1" w:tplc="4ABC649C">
      <w:start w:val="1"/>
      <w:numFmt w:val="bullet"/>
      <w:lvlText w:val="В"/>
      <w:lvlJc w:val="left"/>
    </w:lvl>
    <w:lvl w:ilvl="2" w:tplc="0C6CD0D8">
      <w:numFmt w:val="decimal"/>
      <w:lvlText w:val=""/>
      <w:lvlJc w:val="left"/>
    </w:lvl>
    <w:lvl w:ilvl="3" w:tplc="7CF417B4">
      <w:numFmt w:val="decimal"/>
      <w:lvlText w:val=""/>
      <w:lvlJc w:val="left"/>
    </w:lvl>
    <w:lvl w:ilvl="4" w:tplc="A7607BC8">
      <w:numFmt w:val="decimal"/>
      <w:lvlText w:val=""/>
      <w:lvlJc w:val="left"/>
    </w:lvl>
    <w:lvl w:ilvl="5" w:tplc="0C00C4F6">
      <w:numFmt w:val="decimal"/>
      <w:lvlText w:val=""/>
      <w:lvlJc w:val="left"/>
    </w:lvl>
    <w:lvl w:ilvl="6" w:tplc="AB623F10">
      <w:numFmt w:val="decimal"/>
      <w:lvlText w:val=""/>
      <w:lvlJc w:val="left"/>
    </w:lvl>
    <w:lvl w:ilvl="7" w:tplc="959C1AE8">
      <w:numFmt w:val="decimal"/>
      <w:lvlText w:val=""/>
      <w:lvlJc w:val="left"/>
    </w:lvl>
    <w:lvl w:ilvl="8" w:tplc="AED81E0C">
      <w:numFmt w:val="decimal"/>
      <w:lvlText w:val=""/>
      <w:lvlJc w:val="left"/>
    </w:lvl>
  </w:abstractNum>
  <w:abstractNum w:abstractNumId="212">
    <w:nsid w:val="0000569B"/>
    <w:multiLevelType w:val="hybridMultilevel"/>
    <w:tmpl w:val="63B8EBD6"/>
    <w:lvl w:ilvl="0" w:tplc="17FA2C10">
      <w:start w:val="1"/>
      <w:numFmt w:val="bullet"/>
      <w:lvlText w:val="в"/>
      <w:lvlJc w:val="left"/>
    </w:lvl>
    <w:lvl w:ilvl="1" w:tplc="C5E20EA4">
      <w:start w:val="1"/>
      <w:numFmt w:val="bullet"/>
      <w:lvlText w:val="‒"/>
      <w:lvlJc w:val="left"/>
    </w:lvl>
    <w:lvl w:ilvl="2" w:tplc="FB4092B2">
      <w:numFmt w:val="decimal"/>
      <w:lvlText w:val=""/>
      <w:lvlJc w:val="left"/>
    </w:lvl>
    <w:lvl w:ilvl="3" w:tplc="2B8AC80E">
      <w:numFmt w:val="decimal"/>
      <w:lvlText w:val=""/>
      <w:lvlJc w:val="left"/>
    </w:lvl>
    <w:lvl w:ilvl="4" w:tplc="3F7A8D10">
      <w:numFmt w:val="decimal"/>
      <w:lvlText w:val=""/>
      <w:lvlJc w:val="left"/>
    </w:lvl>
    <w:lvl w:ilvl="5" w:tplc="215A04D6">
      <w:numFmt w:val="decimal"/>
      <w:lvlText w:val=""/>
      <w:lvlJc w:val="left"/>
    </w:lvl>
    <w:lvl w:ilvl="6" w:tplc="D3C0EEDE">
      <w:numFmt w:val="decimal"/>
      <w:lvlText w:val=""/>
      <w:lvlJc w:val="left"/>
    </w:lvl>
    <w:lvl w:ilvl="7" w:tplc="7F38F240">
      <w:numFmt w:val="decimal"/>
      <w:lvlText w:val=""/>
      <w:lvlJc w:val="left"/>
    </w:lvl>
    <w:lvl w:ilvl="8" w:tplc="07DAA9A2">
      <w:numFmt w:val="decimal"/>
      <w:lvlText w:val=""/>
      <w:lvlJc w:val="left"/>
    </w:lvl>
  </w:abstractNum>
  <w:abstractNum w:abstractNumId="213">
    <w:nsid w:val="00005707"/>
    <w:multiLevelType w:val="hybridMultilevel"/>
    <w:tmpl w:val="85F813E6"/>
    <w:lvl w:ilvl="0" w:tplc="A52C203E">
      <w:start w:val="1"/>
      <w:numFmt w:val="bullet"/>
      <w:lvlText w:val="-"/>
      <w:lvlJc w:val="left"/>
    </w:lvl>
    <w:lvl w:ilvl="1" w:tplc="4AAC39D0">
      <w:numFmt w:val="decimal"/>
      <w:lvlText w:val=""/>
      <w:lvlJc w:val="left"/>
    </w:lvl>
    <w:lvl w:ilvl="2" w:tplc="5A1652B0">
      <w:numFmt w:val="decimal"/>
      <w:lvlText w:val=""/>
      <w:lvlJc w:val="left"/>
    </w:lvl>
    <w:lvl w:ilvl="3" w:tplc="A9AE1E34">
      <w:numFmt w:val="decimal"/>
      <w:lvlText w:val=""/>
      <w:lvlJc w:val="left"/>
    </w:lvl>
    <w:lvl w:ilvl="4" w:tplc="32DC7AA4">
      <w:numFmt w:val="decimal"/>
      <w:lvlText w:val=""/>
      <w:lvlJc w:val="left"/>
    </w:lvl>
    <w:lvl w:ilvl="5" w:tplc="474C9DF8">
      <w:numFmt w:val="decimal"/>
      <w:lvlText w:val=""/>
      <w:lvlJc w:val="left"/>
    </w:lvl>
    <w:lvl w:ilvl="6" w:tplc="A044EADC">
      <w:numFmt w:val="decimal"/>
      <w:lvlText w:val=""/>
      <w:lvlJc w:val="left"/>
    </w:lvl>
    <w:lvl w:ilvl="7" w:tplc="8BC6BF24">
      <w:numFmt w:val="decimal"/>
      <w:lvlText w:val=""/>
      <w:lvlJc w:val="left"/>
    </w:lvl>
    <w:lvl w:ilvl="8" w:tplc="73BC59A2">
      <w:numFmt w:val="decimal"/>
      <w:lvlText w:val=""/>
      <w:lvlJc w:val="left"/>
    </w:lvl>
  </w:abstractNum>
  <w:abstractNum w:abstractNumId="214">
    <w:nsid w:val="00005718"/>
    <w:multiLevelType w:val="hybridMultilevel"/>
    <w:tmpl w:val="41CEDEB0"/>
    <w:lvl w:ilvl="0" w:tplc="8166A338">
      <w:start w:val="7"/>
      <w:numFmt w:val="decimal"/>
      <w:lvlText w:val="%1."/>
      <w:lvlJc w:val="left"/>
    </w:lvl>
    <w:lvl w:ilvl="1" w:tplc="27FC7256">
      <w:numFmt w:val="decimal"/>
      <w:lvlText w:val=""/>
      <w:lvlJc w:val="left"/>
    </w:lvl>
    <w:lvl w:ilvl="2" w:tplc="B472F938">
      <w:numFmt w:val="decimal"/>
      <w:lvlText w:val=""/>
      <w:lvlJc w:val="left"/>
    </w:lvl>
    <w:lvl w:ilvl="3" w:tplc="7EA0221A">
      <w:numFmt w:val="decimal"/>
      <w:lvlText w:val=""/>
      <w:lvlJc w:val="left"/>
    </w:lvl>
    <w:lvl w:ilvl="4" w:tplc="CADAB6AE">
      <w:numFmt w:val="decimal"/>
      <w:lvlText w:val=""/>
      <w:lvlJc w:val="left"/>
    </w:lvl>
    <w:lvl w:ilvl="5" w:tplc="DA547592">
      <w:numFmt w:val="decimal"/>
      <w:lvlText w:val=""/>
      <w:lvlJc w:val="left"/>
    </w:lvl>
    <w:lvl w:ilvl="6" w:tplc="F4E0B9E6">
      <w:numFmt w:val="decimal"/>
      <w:lvlText w:val=""/>
      <w:lvlJc w:val="left"/>
    </w:lvl>
    <w:lvl w:ilvl="7" w:tplc="452E50B8">
      <w:numFmt w:val="decimal"/>
      <w:lvlText w:val=""/>
      <w:lvlJc w:val="left"/>
    </w:lvl>
    <w:lvl w:ilvl="8" w:tplc="12EA10EE">
      <w:numFmt w:val="decimal"/>
      <w:lvlText w:val=""/>
      <w:lvlJc w:val="left"/>
    </w:lvl>
  </w:abstractNum>
  <w:abstractNum w:abstractNumId="215">
    <w:nsid w:val="00005772"/>
    <w:multiLevelType w:val="hybridMultilevel"/>
    <w:tmpl w:val="26DAC928"/>
    <w:lvl w:ilvl="0" w:tplc="8E749A6C">
      <w:start w:val="1"/>
      <w:numFmt w:val="bullet"/>
      <w:lvlText w:val="в"/>
      <w:lvlJc w:val="left"/>
    </w:lvl>
    <w:lvl w:ilvl="1" w:tplc="C48222B0">
      <w:numFmt w:val="decimal"/>
      <w:lvlText w:val=""/>
      <w:lvlJc w:val="left"/>
    </w:lvl>
    <w:lvl w:ilvl="2" w:tplc="06FAF80A">
      <w:numFmt w:val="decimal"/>
      <w:lvlText w:val=""/>
      <w:lvlJc w:val="left"/>
    </w:lvl>
    <w:lvl w:ilvl="3" w:tplc="32460900">
      <w:numFmt w:val="decimal"/>
      <w:lvlText w:val=""/>
      <w:lvlJc w:val="left"/>
    </w:lvl>
    <w:lvl w:ilvl="4" w:tplc="9BD82B8E">
      <w:numFmt w:val="decimal"/>
      <w:lvlText w:val=""/>
      <w:lvlJc w:val="left"/>
    </w:lvl>
    <w:lvl w:ilvl="5" w:tplc="40E8722C">
      <w:numFmt w:val="decimal"/>
      <w:lvlText w:val=""/>
      <w:lvlJc w:val="left"/>
    </w:lvl>
    <w:lvl w:ilvl="6" w:tplc="5FDE1B50">
      <w:numFmt w:val="decimal"/>
      <w:lvlText w:val=""/>
      <w:lvlJc w:val="left"/>
    </w:lvl>
    <w:lvl w:ilvl="7" w:tplc="3FE481E8">
      <w:numFmt w:val="decimal"/>
      <w:lvlText w:val=""/>
      <w:lvlJc w:val="left"/>
    </w:lvl>
    <w:lvl w:ilvl="8" w:tplc="4ACE52A6">
      <w:numFmt w:val="decimal"/>
      <w:lvlText w:val=""/>
      <w:lvlJc w:val="left"/>
    </w:lvl>
  </w:abstractNum>
  <w:abstractNum w:abstractNumId="216">
    <w:nsid w:val="0000578D"/>
    <w:multiLevelType w:val="hybridMultilevel"/>
    <w:tmpl w:val="4726D574"/>
    <w:lvl w:ilvl="0" w:tplc="5BE86C80">
      <w:start w:val="1"/>
      <w:numFmt w:val="bullet"/>
      <w:lvlText w:val="-"/>
      <w:lvlJc w:val="left"/>
    </w:lvl>
    <w:lvl w:ilvl="1" w:tplc="D37AACE0">
      <w:numFmt w:val="decimal"/>
      <w:lvlText w:val=""/>
      <w:lvlJc w:val="left"/>
    </w:lvl>
    <w:lvl w:ilvl="2" w:tplc="B740B7B6">
      <w:numFmt w:val="decimal"/>
      <w:lvlText w:val=""/>
      <w:lvlJc w:val="left"/>
    </w:lvl>
    <w:lvl w:ilvl="3" w:tplc="40B85F08">
      <w:numFmt w:val="decimal"/>
      <w:lvlText w:val=""/>
      <w:lvlJc w:val="left"/>
    </w:lvl>
    <w:lvl w:ilvl="4" w:tplc="1CE627F4">
      <w:numFmt w:val="decimal"/>
      <w:lvlText w:val=""/>
      <w:lvlJc w:val="left"/>
    </w:lvl>
    <w:lvl w:ilvl="5" w:tplc="14185904">
      <w:numFmt w:val="decimal"/>
      <w:lvlText w:val=""/>
      <w:lvlJc w:val="left"/>
    </w:lvl>
    <w:lvl w:ilvl="6" w:tplc="47A4BB76">
      <w:numFmt w:val="decimal"/>
      <w:lvlText w:val=""/>
      <w:lvlJc w:val="left"/>
    </w:lvl>
    <w:lvl w:ilvl="7" w:tplc="541E56DE">
      <w:numFmt w:val="decimal"/>
      <w:lvlText w:val=""/>
      <w:lvlJc w:val="left"/>
    </w:lvl>
    <w:lvl w:ilvl="8" w:tplc="E41228AC">
      <w:numFmt w:val="decimal"/>
      <w:lvlText w:val=""/>
      <w:lvlJc w:val="left"/>
    </w:lvl>
  </w:abstractNum>
  <w:abstractNum w:abstractNumId="217">
    <w:nsid w:val="0000579C"/>
    <w:multiLevelType w:val="hybridMultilevel"/>
    <w:tmpl w:val="D3EA6D3E"/>
    <w:lvl w:ilvl="0" w:tplc="4C8E6420">
      <w:start w:val="1"/>
      <w:numFmt w:val="bullet"/>
      <w:lvlText w:val="В"/>
      <w:lvlJc w:val="left"/>
    </w:lvl>
    <w:lvl w:ilvl="1" w:tplc="9CACFD9E">
      <w:numFmt w:val="decimal"/>
      <w:lvlText w:val=""/>
      <w:lvlJc w:val="left"/>
    </w:lvl>
    <w:lvl w:ilvl="2" w:tplc="3AB469D2">
      <w:numFmt w:val="decimal"/>
      <w:lvlText w:val=""/>
      <w:lvlJc w:val="left"/>
    </w:lvl>
    <w:lvl w:ilvl="3" w:tplc="252A3A20">
      <w:numFmt w:val="decimal"/>
      <w:lvlText w:val=""/>
      <w:lvlJc w:val="left"/>
    </w:lvl>
    <w:lvl w:ilvl="4" w:tplc="30EADAA4">
      <w:numFmt w:val="decimal"/>
      <w:lvlText w:val=""/>
      <w:lvlJc w:val="left"/>
    </w:lvl>
    <w:lvl w:ilvl="5" w:tplc="77F460E8">
      <w:numFmt w:val="decimal"/>
      <w:lvlText w:val=""/>
      <w:lvlJc w:val="left"/>
    </w:lvl>
    <w:lvl w:ilvl="6" w:tplc="22767040">
      <w:numFmt w:val="decimal"/>
      <w:lvlText w:val=""/>
      <w:lvlJc w:val="left"/>
    </w:lvl>
    <w:lvl w:ilvl="7" w:tplc="D176166C">
      <w:numFmt w:val="decimal"/>
      <w:lvlText w:val=""/>
      <w:lvlJc w:val="left"/>
    </w:lvl>
    <w:lvl w:ilvl="8" w:tplc="80AA9236">
      <w:numFmt w:val="decimal"/>
      <w:lvlText w:val=""/>
      <w:lvlJc w:val="left"/>
    </w:lvl>
  </w:abstractNum>
  <w:abstractNum w:abstractNumId="218">
    <w:nsid w:val="000057C2"/>
    <w:multiLevelType w:val="hybridMultilevel"/>
    <w:tmpl w:val="76843982"/>
    <w:lvl w:ilvl="0" w:tplc="B074022C">
      <w:start w:val="1"/>
      <w:numFmt w:val="bullet"/>
      <w:lvlText w:val=""/>
      <w:lvlJc w:val="left"/>
    </w:lvl>
    <w:lvl w:ilvl="1" w:tplc="9B5E0086">
      <w:numFmt w:val="decimal"/>
      <w:lvlText w:val=""/>
      <w:lvlJc w:val="left"/>
    </w:lvl>
    <w:lvl w:ilvl="2" w:tplc="93E682C8">
      <w:numFmt w:val="decimal"/>
      <w:lvlText w:val=""/>
      <w:lvlJc w:val="left"/>
    </w:lvl>
    <w:lvl w:ilvl="3" w:tplc="92983EC8">
      <w:numFmt w:val="decimal"/>
      <w:lvlText w:val=""/>
      <w:lvlJc w:val="left"/>
    </w:lvl>
    <w:lvl w:ilvl="4" w:tplc="D43A5992">
      <w:numFmt w:val="decimal"/>
      <w:lvlText w:val=""/>
      <w:lvlJc w:val="left"/>
    </w:lvl>
    <w:lvl w:ilvl="5" w:tplc="D16A7286">
      <w:numFmt w:val="decimal"/>
      <w:lvlText w:val=""/>
      <w:lvlJc w:val="left"/>
    </w:lvl>
    <w:lvl w:ilvl="6" w:tplc="1B3A0938">
      <w:numFmt w:val="decimal"/>
      <w:lvlText w:val=""/>
      <w:lvlJc w:val="left"/>
    </w:lvl>
    <w:lvl w:ilvl="7" w:tplc="1A5EEAE6">
      <w:numFmt w:val="decimal"/>
      <w:lvlText w:val=""/>
      <w:lvlJc w:val="left"/>
    </w:lvl>
    <w:lvl w:ilvl="8" w:tplc="418CFF42">
      <w:numFmt w:val="decimal"/>
      <w:lvlText w:val=""/>
      <w:lvlJc w:val="left"/>
    </w:lvl>
  </w:abstractNum>
  <w:abstractNum w:abstractNumId="219">
    <w:nsid w:val="00005804"/>
    <w:multiLevelType w:val="hybridMultilevel"/>
    <w:tmpl w:val="B9E417C2"/>
    <w:lvl w:ilvl="0" w:tplc="D6AE83D2">
      <w:start w:val="1"/>
      <w:numFmt w:val="bullet"/>
      <w:lvlText w:val="-"/>
      <w:lvlJc w:val="left"/>
    </w:lvl>
    <w:lvl w:ilvl="1" w:tplc="B4BE8020">
      <w:numFmt w:val="decimal"/>
      <w:lvlText w:val=""/>
      <w:lvlJc w:val="left"/>
    </w:lvl>
    <w:lvl w:ilvl="2" w:tplc="ABE28F7A">
      <w:numFmt w:val="decimal"/>
      <w:lvlText w:val=""/>
      <w:lvlJc w:val="left"/>
    </w:lvl>
    <w:lvl w:ilvl="3" w:tplc="B00C338A">
      <w:numFmt w:val="decimal"/>
      <w:lvlText w:val=""/>
      <w:lvlJc w:val="left"/>
    </w:lvl>
    <w:lvl w:ilvl="4" w:tplc="BD58769C">
      <w:numFmt w:val="decimal"/>
      <w:lvlText w:val=""/>
      <w:lvlJc w:val="left"/>
    </w:lvl>
    <w:lvl w:ilvl="5" w:tplc="DA407942">
      <w:numFmt w:val="decimal"/>
      <w:lvlText w:val=""/>
      <w:lvlJc w:val="left"/>
    </w:lvl>
    <w:lvl w:ilvl="6" w:tplc="55728A74">
      <w:numFmt w:val="decimal"/>
      <w:lvlText w:val=""/>
      <w:lvlJc w:val="left"/>
    </w:lvl>
    <w:lvl w:ilvl="7" w:tplc="03E0153C">
      <w:numFmt w:val="decimal"/>
      <w:lvlText w:val=""/>
      <w:lvlJc w:val="left"/>
    </w:lvl>
    <w:lvl w:ilvl="8" w:tplc="DE7E45B8">
      <w:numFmt w:val="decimal"/>
      <w:lvlText w:val=""/>
      <w:lvlJc w:val="left"/>
    </w:lvl>
  </w:abstractNum>
  <w:abstractNum w:abstractNumId="220">
    <w:nsid w:val="00005841"/>
    <w:multiLevelType w:val="hybridMultilevel"/>
    <w:tmpl w:val="8D64AFAE"/>
    <w:lvl w:ilvl="0" w:tplc="1F369F20">
      <w:start w:val="1"/>
      <w:numFmt w:val="bullet"/>
      <w:lvlText w:val=""/>
      <w:lvlJc w:val="left"/>
    </w:lvl>
    <w:lvl w:ilvl="1" w:tplc="186AD9CC">
      <w:numFmt w:val="decimal"/>
      <w:lvlText w:val=""/>
      <w:lvlJc w:val="left"/>
    </w:lvl>
    <w:lvl w:ilvl="2" w:tplc="26DC2BA8">
      <w:numFmt w:val="decimal"/>
      <w:lvlText w:val=""/>
      <w:lvlJc w:val="left"/>
    </w:lvl>
    <w:lvl w:ilvl="3" w:tplc="13CA7B32">
      <w:numFmt w:val="decimal"/>
      <w:lvlText w:val=""/>
      <w:lvlJc w:val="left"/>
    </w:lvl>
    <w:lvl w:ilvl="4" w:tplc="D1287388">
      <w:numFmt w:val="decimal"/>
      <w:lvlText w:val=""/>
      <w:lvlJc w:val="left"/>
    </w:lvl>
    <w:lvl w:ilvl="5" w:tplc="9B86CA36">
      <w:numFmt w:val="decimal"/>
      <w:lvlText w:val=""/>
      <w:lvlJc w:val="left"/>
    </w:lvl>
    <w:lvl w:ilvl="6" w:tplc="06044878">
      <w:numFmt w:val="decimal"/>
      <w:lvlText w:val=""/>
      <w:lvlJc w:val="left"/>
    </w:lvl>
    <w:lvl w:ilvl="7" w:tplc="A336C8FC">
      <w:numFmt w:val="decimal"/>
      <w:lvlText w:val=""/>
      <w:lvlJc w:val="left"/>
    </w:lvl>
    <w:lvl w:ilvl="8" w:tplc="223A8240">
      <w:numFmt w:val="decimal"/>
      <w:lvlText w:val=""/>
      <w:lvlJc w:val="left"/>
    </w:lvl>
  </w:abstractNum>
  <w:abstractNum w:abstractNumId="221">
    <w:nsid w:val="00005887"/>
    <w:multiLevelType w:val="hybridMultilevel"/>
    <w:tmpl w:val="EAD81176"/>
    <w:lvl w:ilvl="0" w:tplc="17C8DC4C">
      <w:start w:val="1"/>
      <w:numFmt w:val="bullet"/>
      <w:lvlText w:val="в"/>
      <w:lvlJc w:val="left"/>
    </w:lvl>
    <w:lvl w:ilvl="1" w:tplc="01A68B22">
      <w:numFmt w:val="decimal"/>
      <w:lvlText w:val=""/>
      <w:lvlJc w:val="left"/>
    </w:lvl>
    <w:lvl w:ilvl="2" w:tplc="FE84D6AE">
      <w:numFmt w:val="decimal"/>
      <w:lvlText w:val=""/>
      <w:lvlJc w:val="left"/>
    </w:lvl>
    <w:lvl w:ilvl="3" w:tplc="52C4C3D2">
      <w:numFmt w:val="decimal"/>
      <w:lvlText w:val=""/>
      <w:lvlJc w:val="left"/>
    </w:lvl>
    <w:lvl w:ilvl="4" w:tplc="06FA0480">
      <w:numFmt w:val="decimal"/>
      <w:lvlText w:val=""/>
      <w:lvlJc w:val="left"/>
    </w:lvl>
    <w:lvl w:ilvl="5" w:tplc="0FB298FE">
      <w:numFmt w:val="decimal"/>
      <w:lvlText w:val=""/>
      <w:lvlJc w:val="left"/>
    </w:lvl>
    <w:lvl w:ilvl="6" w:tplc="DEC4A274">
      <w:numFmt w:val="decimal"/>
      <w:lvlText w:val=""/>
      <w:lvlJc w:val="left"/>
    </w:lvl>
    <w:lvl w:ilvl="7" w:tplc="B3A8C632">
      <w:numFmt w:val="decimal"/>
      <w:lvlText w:val=""/>
      <w:lvlJc w:val="left"/>
    </w:lvl>
    <w:lvl w:ilvl="8" w:tplc="04B2750C">
      <w:numFmt w:val="decimal"/>
      <w:lvlText w:val=""/>
      <w:lvlJc w:val="left"/>
    </w:lvl>
  </w:abstractNum>
  <w:abstractNum w:abstractNumId="222">
    <w:nsid w:val="000058AD"/>
    <w:multiLevelType w:val="hybridMultilevel"/>
    <w:tmpl w:val="2670D99C"/>
    <w:lvl w:ilvl="0" w:tplc="F4C8530E">
      <w:start w:val="1"/>
      <w:numFmt w:val="bullet"/>
      <w:lvlText w:val="-"/>
      <w:lvlJc w:val="left"/>
    </w:lvl>
    <w:lvl w:ilvl="1" w:tplc="C874B0D0">
      <w:numFmt w:val="decimal"/>
      <w:lvlText w:val=""/>
      <w:lvlJc w:val="left"/>
    </w:lvl>
    <w:lvl w:ilvl="2" w:tplc="92DA5712">
      <w:numFmt w:val="decimal"/>
      <w:lvlText w:val=""/>
      <w:lvlJc w:val="left"/>
    </w:lvl>
    <w:lvl w:ilvl="3" w:tplc="BBE83F0C">
      <w:numFmt w:val="decimal"/>
      <w:lvlText w:val=""/>
      <w:lvlJc w:val="left"/>
    </w:lvl>
    <w:lvl w:ilvl="4" w:tplc="375AEF8A">
      <w:numFmt w:val="decimal"/>
      <w:lvlText w:val=""/>
      <w:lvlJc w:val="left"/>
    </w:lvl>
    <w:lvl w:ilvl="5" w:tplc="0406DDBE">
      <w:numFmt w:val="decimal"/>
      <w:lvlText w:val=""/>
      <w:lvlJc w:val="left"/>
    </w:lvl>
    <w:lvl w:ilvl="6" w:tplc="700019B4">
      <w:numFmt w:val="decimal"/>
      <w:lvlText w:val=""/>
      <w:lvlJc w:val="left"/>
    </w:lvl>
    <w:lvl w:ilvl="7" w:tplc="6A78F1CA">
      <w:numFmt w:val="decimal"/>
      <w:lvlText w:val=""/>
      <w:lvlJc w:val="left"/>
    </w:lvl>
    <w:lvl w:ilvl="8" w:tplc="575497D2">
      <w:numFmt w:val="decimal"/>
      <w:lvlText w:val=""/>
      <w:lvlJc w:val="left"/>
    </w:lvl>
  </w:abstractNum>
  <w:abstractNum w:abstractNumId="223">
    <w:nsid w:val="000058B0"/>
    <w:multiLevelType w:val="hybridMultilevel"/>
    <w:tmpl w:val="6B44881E"/>
    <w:lvl w:ilvl="0" w:tplc="7B501192">
      <w:start w:val="1"/>
      <w:numFmt w:val="bullet"/>
      <w:lvlText w:val="\endash "/>
      <w:lvlJc w:val="left"/>
    </w:lvl>
    <w:lvl w:ilvl="1" w:tplc="83E2F52C">
      <w:start w:val="1"/>
      <w:numFmt w:val="bullet"/>
      <w:lvlText w:val="В"/>
      <w:lvlJc w:val="left"/>
    </w:lvl>
    <w:lvl w:ilvl="2" w:tplc="596852F2">
      <w:numFmt w:val="decimal"/>
      <w:lvlText w:val=""/>
      <w:lvlJc w:val="left"/>
    </w:lvl>
    <w:lvl w:ilvl="3" w:tplc="7CC62084">
      <w:numFmt w:val="decimal"/>
      <w:lvlText w:val=""/>
      <w:lvlJc w:val="left"/>
    </w:lvl>
    <w:lvl w:ilvl="4" w:tplc="B0F06E52">
      <w:numFmt w:val="decimal"/>
      <w:lvlText w:val=""/>
      <w:lvlJc w:val="left"/>
    </w:lvl>
    <w:lvl w:ilvl="5" w:tplc="BD90BE5E">
      <w:numFmt w:val="decimal"/>
      <w:lvlText w:val=""/>
      <w:lvlJc w:val="left"/>
    </w:lvl>
    <w:lvl w:ilvl="6" w:tplc="B3BA6728">
      <w:numFmt w:val="decimal"/>
      <w:lvlText w:val=""/>
      <w:lvlJc w:val="left"/>
    </w:lvl>
    <w:lvl w:ilvl="7" w:tplc="F19CA0C4">
      <w:numFmt w:val="decimal"/>
      <w:lvlText w:val=""/>
      <w:lvlJc w:val="left"/>
    </w:lvl>
    <w:lvl w:ilvl="8" w:tplc="06683A4C">
      <w:numFmt w:val="decimal"/>
      <w:lvlText w:val=""/>
      <w:lvlJc w:val="left"/>
    </w:lvl>
  </w:abstractNum>
  <w:abstractNum w:abstractNumId="224">
    <w:nsid w:val="000058C5"/>
    <w:multiLevelType w:val="hybridMultilevel"/>
    <w:tmpl w:val="C732541C"/>
    <w:lvl w:ilvl="0" w:tplc="102CEA80">
      <w:start w:val="1"/>
      <w:numFmt w:val="bullet"/>
      <w:lvlText w:val="В"/>
      <w:lvlJc w:val="left"/>
    </w:lvl>
    <w:lvl w:ilvl="1" w:tplc="B8B6A530">
      <w:numFmt w:val="decimal"/>
      <w:lvlText w:val=""/>
      <w:lvlJc w:val="left"/>
    </w:lvl>
    <w:lvl w:ilvl="2" w:tplc="C834ECEA">
      <w:numFmt w:val="decimal"/>
      <w:lvlText w:val=""/>
      <w:lvlJc w:val="left"/>
    </w:lvl>
    <w:lvl w:ilvl="3" w:tplc="5456D584">
      <w:numFmt w:val="decimal"/>
      <w:lvlText w:val=""/>
      <w:lvlJc w:val="left"/>
    </w:lvl>
    <w:lvl w:ilvl="4" w:tplc="D6064FAC">
      <w:numFmt w:val="decimal"/>
      <w:lvlText w:val=""/>
      <w:lvlJc w:val="left"/>
    </w:lvl>
    <w:lvl w:ilvl="5" w:tplc="E0B62548">
      <w:numFmt w:val="decimal"/>
      <w:lvlText w:val=""/>
      <w:lvlJc w:val="left"/>
    </w:lvl>
    <w:lvl w:ilvl="6" w:tplc="A3F0CB0C">
      <w:numFmt w:val="decimal"/>
      <w:lvlText w:val=""/>
      <w:lvlJc w:val="left"/>
    </w:lvl>
    <w:lvl w:ilvl="7" w:tplc="22DCB0B6">
      <w:numFmt w:val="decimal"/>
      <w:lvlText w:val=""/>
      <w:lvlJc w:val="left"/>
    </w:lvl>
    <w:lvl w:ilvl="8" w:tplc="B62ADFDA">
      <w:numFmt w:val="decimal"/>
      <w:lvlText w:val=""/>
      <w:lvlJc w:val="left"/>
    </w:lvl>
  </w:abstractNum>
  <w:abstractNum w:abstractNumId="225">
    <w:nsid w:val="000058D5"/>
    <w:multiLevelType w:val="hybridMultilevel"/>
    <w:tmpl w:val="813A2B1C"/>
    <w:lvl w:ilvl="0" w:tplc="4CC81466">
      <w:start w:val="1"/>
      <w:numFmt w:val="bullet"/>
      <w:lvlText w:val="с"/>
      <w:lvlJc w:val="left"/>
    </w:lvl>
    <w:lvl w:ilvl="1" w:tplc="EB7E04B0">
      <w:start w:val="1"/>
      <w:numFmt w:val="bullet"/>
      <w:lvlText w:val="В"/>
      <w:lvlJc w:val="left"/>
    </w:lvl>
    <w:lvl w:ilvl="2" w:tplc="38C0741E">
      <w:numFmt w:val="decimal"/>
      <w:lvlText w:val=""/>
      <w:lvlJc w:val="left"/>
    </w:lvl>
    <w:lvl w:ilvl="3" w:tplc="32100FD4">
      <w:numFmt w:val="decimal"/>
      <w:lvlText w:val=""/>
      <w:lvlJc w:val="left"/>
    </w:lvl>
    <w:lvl w:ilvl="4" w:tplc="B92E8BD8">
      <w:numFmt w:val="decimal"/>
      <w:lvlText w:val=""/>
      <w:lvlJc w:val="left"/>
    </w:lvl>
    <w:lvl w:ilvl="5" w:tplc="6228F896">
      <w:numFmt w:val="decimal"/>
      <w:lvlText w:val=""/>
      <w:lvlJc w:val="left"/>
    </w:lvl>
    <w:lvl w:ilvl="6" w:tplc="4F64310C">
      <w:numFmt w:val="decimal"/>
      <w:lvlText w:val=""/>
      <w:lvlJc w:val="left"/>
    </w:lvl>
    <w:lvl w:ilvl="7" w:tplc="DFE2A3F2">
      <w:numFmt w:val="decimal"/>
      <w:lvlText w:val=""/>
      <w:lvlJc w:val="left"/>
    </w:lvl>
    <w:lvl w:ilvl="8" w:tplc="265CED92">
      <w:numFmt w:val="decimal"/>
      <w:lvlText w:val=""/>
      <w:lvlJc w:val="left"/>
    </w:lvl>
  </w:abstractNum>
  <w:abstractNum w:abstractNumId="226">
    <w:nsid w:val="000058E6"/>
    <w:multiLevelType w:val="hybridMultilevel"/>
    <w:tmpl w:val="C67C18CA"/>
    <w:lvl w:ilvl="0" w:tplc="81343C56">
      <w:start w:val="1"/>
      <w:numFmt w:val="bullet"/>
      <w:lvlText w:val="и"/>
      <w:lvlJc w:val="left"/>
    </w:lvl>
    <w:lvl w:ilvl="1" w:tplc="2B7803C8">
      <w:numFmt w:val="decimal"/>
      <w:lvlText w:val=""/>
      <w:lvlJc w:val="left"/>
    </w:lvl>
    <w:lvl w:ilvl="2" w:tplc="5D202EBE">
      <w:numFmt w:val="decimal"/>
      <w:lvlText w:val=""/>
      <w:lvlJc w:val="left"/>
    </w:lvl>
    <w:lvl w:ilvl="3" w:tplc="B498ABF4">
      <w:numFmt w:val="decimal"/>
      <w:lvlText w:val=""/>
      <w:lvlJc w:val="left"/>
    </w:lvl>
    <w:lvl w:ilvl="4" w:tplc="6138FFDC">
      <w:numFmt w:val="decimal"/>
      <w:lvlText w:val=""/>
      <w:lvlJc w:val="left"/>
    </w:lvl>
    <w:lvl w:ilvl="5" w:tplc="4B964858">
      <w:numFmt w:val="decimal"/>
      <w:lvlText w:val=""/>
      <w:lvlJc w:val="left"/>
    </w:lvl>
    <w:lvl w:ilvl="6" w:tplc="EA48871A">
      <w:numFmt w:val="decimal"/>
      <w:lvlText w:val=""/>
      <w:lvlJc w:val="left"/>
    </w:lvl>
    <w:lvl w:ilvl="7" w:tplc="65F84026">
      <w:numFmt w:val="decimal"/>
      <w:lvlText w:val=""/>
      <w:lvlJc w:val="left"/>
    </w:lvl>
    <w:lvl w:ilvl="8" w:tplc="5BD09DCA">
      <w:numFmt w:val="decimal"/>
      <w:lvlText w:val=""/>
      <w:lvlJc w:val="left"/>
    </w:lvl>
  </w:abstractNum>
  <w:abstractNum w:abstractNumId="227">
    <w:nsid w:val="00005940"/>
    <w:multiLevelType w:val="hybridMultilevel"/>
    <w:tmpl w:val="5BFA0E68"/>
    <w:lvl w:ilvl="0" w:tplc="0BDA2BE0">
      <w:start w:val="1"/>
      <w:numFmt w:val="bullet"/>
      <w:lvlText w:val="-"/>
      <w:lvlJc w:val="left"/>
    </w:lvl>
    <w:lvl w:ilvl="1" w:tplc="828A5DBE">
      <w:numFmt w:val="decimal"/>
      <w:lvlText w:val=""/>
      <w:lvlJc w:val="left"/>
    </w:lvl>
    <w:lvl w:ilvl="2" w:tplc="AAAE43AC">
      <w:numFmt w:val="decimal"/>
      <w:lvlText w:val=""/>
      <w:lvlJc w:val="left"/>
    </w:lvl>
    <w:lvl w:ilvl="3" w:tplc="74847B90">
      <w:numFmt w:val="decimal"/>
      <w:lvlText w:val=""/>
      <w:lvlJc w:val="left"/>
    </w:lvl>
    <w:lvl w:ilvl="4" w:tplc="DB88773C">
      <w:numFmt w:val="decimal"/>
      <w:lvlText w:val=""/>
      <w:lvlJc w:val="left"/>
    </w:lvl>
    <w:lvl w:ilvl="5" w:tplc="96EA1BB2">
      <w:numFmt w:val="decimal"/>
      <w:lvlText w:val=""/>
      <w:lvlJc w:val="left"/>
    </w:lvl>
    <w:lvl w:ilvl="6" w:tplc="BABE80C8">
      <w:numFmt w:val="decimal"/>
      <w:lvlText w:val=""/>
      <w:lvlJc w:val="left"/>
    </w:lvl>
    <w:lvl w:ilvl="7" w:tplc="E93AED08">
      <w:numFmt w:val="decimal"/>
      <w:lvlText w:val=""/>
      <w:lvlJc w:val="left"/>
    </w:lvl>
    <w:lvl w:ilvl="8" w:tplc="FB9881BA">
      <w:numFmt w:val="decimal"/>
      <w:lvlText w:val=""/>
      <w:lvlJc w:val="left"/>
    </w:lvl>
  </w:abstractNum>
  <w:abstractNum w:abstractNumId="228">
    <w:nsid w:val="00005A70"/>
    <w:multiLevelType w:val="hybridMultilevel"/>
    <w:tmpl w:val="18EA42B6"/>
    <w:lvl w:ilvl="0" w:tplc="CD7E1622">
      <w:start w:val="1"/>
      <w:numFmt w:val="bullet"/>
      <w:lvlText w:val=""/>
      <w:lvlJc w:val="left"/>
    </w:lvl>
    <w:lvl w:ilvl="1" w:tplc="87A2C97E">
      <w:numFmt w:val="decimal"/>
      <w:lvlText w:val=""/>
      <w:lvlJc w:val="left"/>
    </w:lvl>
    <w:lvl w:ilvl="2" w:tplc="A120C2DA">
      <w:numFmt w:val="decimal"/>
      <w:lvlText w:val=""/>
      <w:lvlJc w:val="left"/>
    </w:lvl>
    <w:lvl w:ilvl="3" w:tplc="B5F04FB0">
      <w:numFmt w:val="decimal"/>
      <w:lvlText w:val=""/>
      <w:lvlJc w:val="left"/>
    </w:lvl>
    <w:lvl w:ilvl="4" w:tplc="8FEE2C84">
      <w:numFmt w:val="decimal"/>
      <w:lvlText w:val=""/>
      <w:lvlJc w:val="left"/>
    </w:lvl>
    <w:lvl w:ilvl="5" w:tplc="07E2EB74">
      <w:numFmt w:val="decimal"/>
      <w:lvlText w:val=""/>
      <w:lvlJc w:val="left"/>
    </w:lvl>
    <w:lvl w:ilvl="6" w:tplc="87E866C0">
      <w:numFmt w:val="decimal"/>
      <w:lvlText w:val=""/>
      <w:lvlJc w:val="left"/>
    </w:lvl>
    <w:lvl w:ilvl="7" w:tplc="503C9FF2">
      <w:numFmt w:val="decimal"/>
      <w:lvlText w:val=""/>
      <w:lvlJc w:val="left"/>
    </w:lvl>
    <w:lvl w:ilvl="8" w:tplc="840090D4">
      <w:numFmt w:val="decimal"/>
      <w:lvlText w:val=""/>
      <w:lvlJc w:val="left"/>
    </w:lvl>
  </w:abstractNum>
  <w:abstractNum w:abstractNumId="229">
    <w:nsid w:val="00005AB0"/>
    <w:multiLevelType w:val="hybridMultilevel"/>
    <w:tmpl w:val="91B411BE"/>
    <w:lvl w:ilvl="0" w:tplc="1A9C47EC">
      <w:start w:val="1"/>
      <w:numFmt w:val="bullet"/>
      <w:lvlText w:val="с"/>
      <w:lvlJc w:val="left"/>
    </w:lvl>
    <w:lvl w:ilvl="1" w:tplc="765E594C">
      <w:start w:val="1"/>
      <w:numFmt w:val="bullet"/>
      <w:lvlText w:val="Я"/>
      <w:lvlJc w:val="left"/>
    </w:lvl>
    <w:lvl w:ilvl="2" w:tplc="4D30B09A">
      <w:numFmt w:val="decimal"/>
      <w:lvlText w:val=""/>
      <w:lvlJc w:val="left"/>
    </w:lvl>
    <w:lvl w:ilvl="3" w:tplc="AB3A6B30">
      <w:numFmt w:val="decimal"/>
      <w:lvlText w:val=""/>
      <w:lvlJc w:val="left"/>
    </w:lvl>
    <w:lvl w:ilvl="4" w:tplc="7DDE438C">
      <w:numFmt w:val="decimal"/>
      <w:lvlText w:val=""/>
      <w:lvlJc w:val="left"/>
    </w:lvl>
    <w:lvl w:ilvl="5" w:tplc="B4C208AE">
      <w:numFmt w:val="decimal"/>
      <w:lvlText w:val=""/>
      <w:lvlJc w:val="left"/>
    </w:lvl>
    <w:lvl w:ilvl="6" w:tplc="35D44F7C">
      <w:numFmt w:val="decimal"/>
      <w:lvlText w:val=""/>
      <w:lvlJc w:val="left"/>
    </w:lvl>
    <w:lvl w:ilvl="7" w:tplc="B212DBB4">
      <w:numFmt w:val="decimal"/>
      <w:lvlText w:val=""/>
      <w:lvlJc w:val="left"/>
    </w:lvl>
    <w:lvl w:ilvl="8" w:tplc="01F450C6">
      <w:numFmt w:val="decimal"/>
      <w:lvlText w:val=""/>
      <w:lvlJc w:val="left"/>
    </w:lvl>
  </w:abstractNum>
  <w:abstractNum w:abstractNumId="230">
    <w:nsid w:val="00005AE7"/>
    <w:multiLevelType w:val="hybridMultilevel"/>
    <w:tmpl w:val="F3DCF098"/>
    <w:lvl w:ilvl="0" w:tplc="B69C2E24">
      <w:start w:val="1"/>
      <w:numFmt w:val="bullet"/>
      <w:lvlText w:val="в"/>
      <w:lvlJc w:val="left"/>
    </w:lvl>
    <w:lvl w:ilvl="1" w:tplc="9B603CDC">
      <w:start w:val="1"/>
      <w:numFmt w:val="bullet"/>
      <w:lvlText w:val="Я"/>
      <w:lvlJc w:val="left"/>
    </w:lvl>
    <w:lvl w:ilvl="2" w:tplc="4AA2B422">
      <w:numFmt w:val="decimal"/>
      <w:lvlText w:val=""/>
      <w:lvlJc w:val="left"/>
    </w:lvl>
    <w:lvl w:ilvl="3" w:tplc="EC2293A4">
      <w:numFmt w:val="decimal"/>
      <w:lvlText w:val=""/>
      <w:lvlJc w:val="left"/>
    </w:lvl>
    <w:lvl w:ilvl="4" w:tplc="873C86E0">
      <w:numFmt w:val="decimal"/>
      <w:lvlText w:val=""/>
      <w:lvlJc w:val="left"/>
    </w:lvl>
    <w:lvl w:ilvl="5" w:tplc="BDB439C8">
      <w:numFmt w:val="decimal"/>
      <w:lvlText w:val=""/>
      <w:lvlJc w:val="left"/>
    </w:lvl>
    <w:lvl w:ilvl="6" w:tplc="119A94B8">
      <w:numFmt w:val="decimal"/>
      <w:lvlText w:val=""/>
      <w:lvlJc w:val="left"/>
    </w:lvl>
    <w:lvl w:ilvl="7" w:tplc="04385934">
      <w:numFmt w:val="decimal"/>
      <w:lvlText w:val=""/>
      <w:lvlJc w:val="left"/>
    </w:lvl>
    <w:lvl w:ilvl="8" w:tplc="88AC8EAA">
      <w:numFmt w:val="decimal"/>
      <w:lvlText w:val=""/>
      <w:lvlJc w:val="left"/>
    </w:lvl>
  </w:abstractNum>
  <w:abstractNum w:abstractNumId="231">
    <w:nsid w:val="00005B60"/>
    <w:multiLevelType w:val="hybridMultilevel"/>
    <w:tmpl w:val="7DCA2C14"/>
    <w:lvl w:ilvl="0" w:tplc="7C1A50A2">
      <w:start w:val="1"/>
      <w:numFmt w:val="bullet"/>
      <w:lvlText w:val=""/>
      <w:lvlJc w:val="left"/>
    </w:lvl>
    <w:lvl w:ilvl="1" w:tplc="B87AA316">
      <w:start w:val="1"/>
      <w:numFmt w:val="bullet"/>
      <w:lvlText w:val=""/>
      <w:lvlJc w:val="left"/>
    </w:lvl>
    <w:lvl w:ilvl="2" w:tplc="FBB4AED6">
      <w:numFmt w:val="decimal"/>
      <w:lvlText w:val=""/>
      <w:lvlJc w:val="left"/>
    </w:lvl>
    <w:lvl w:ilvl="3" w:tplc="DB62D46C">
      <w:numFmt w:val="decimal"/>
      <w:lvlText w:val=""/>
      <w:lvlJc w:val="left"/>
    </w:lvl>
    <w:lvl w:ilvl="4" w:tplc="BF12B832">
      <w:numFmt w:val="decimal"/>
      <w:lvlText w:val=""/>
      <w:lvlJc w:val="left"/>
    </w:lvl>
    <w:lvl w:ilvl="5" w:tplc="06E00A8E">
      <w:numFmt w:val="decimal"/>
      <w:lvlText w:val=""/>
      <w:lvlJc w:val="left"/>
    </w:lvl>
    <w:lvl w:ilvl="6" w:tplc="4F1C4FE0">
      <w:numFmt w:val="decimal"/>
      <w:lvlText w:val=""/>
      <w:lvlJc w:val="left"/>
    </w:lvl>
    <w:lvl w:ilvl="7" w:tplc="AB6A8520">
      <w:numFmt w:val="decimal"/>
      <w:lvlText w:val=""/>
      <w:lvlJc w:val="left"/>
    </w:lvl>
    <w:lvl w:ilvl="8" w:tplc="9E3E308A">
      <w:numFmt w:val="decimal"/>
      <w:lvlText w:val=""/>
      <w:lvlJc w:val="left"/>
    </w:lvl>
  </w:abstractNum>
  <w:abstractNum w:abstractNumId="232">
    <w:nsid w:val="00005CCA"/>
    <w:multiLevelType w:val="hybridMultilevel"/>
    <w:tmpl w:val="30CA1994"/>
    <w:lvl w:ilvl="0" w:tplc="90BE6508">
      <w:start w:val="1"/>
      <w:numFmt w:val="bullet"/>
      <w:lvlText w:val="-"/>
      <w:lvlJc w:val="left"/>
    </w:lvl>
    <w:lvl w:ilvl="1" w:tplc="3AE6DBA8">
      <w:start w:val="3"/>
      <w:numFmt w:val="decimal"/>
      <w:lvlText w:val="%2."/>
      <w:lvlJc w:val="left"/>
    </w:lvl>
    <w:lvl w:ilvl="2" w:tplc="421EF982">
      <w:numFmt w:val="decimal"/>
      <w:lvlText w:val=""/>
      <w:lvlJc w:val="left"/>
    </w:lvl>
    <w:lvl w:ilvl="3" w:tplc="95543E0C">
      <w:numFmt w:val="decimal"/>
      <w:lvlText w:val=""/>
      <w:lvlJc w:val="left"/>
    </w:lvl>
    <w:lvl w:ilvl="4" w:tplc="E75A2C36">
      <w:numFmt w:val="decimal"/>
      <w:lvlText w:val=""/>
      <w:lvlJc w:val="left"/>
    </w:lvl>
    <w:lvl w:ilvl="5" w:tplc="775EBA76">
      <w:numFmt w:val="decimal"/>
      <w:lvlText w:val=""/>
      <w:lvlJc w:val="left"/>
    </w:lvl>
    <w:lvl w:ilvl="6" w:tplc="D492668A">
      <w:numFmt w:val="decimal"/>
      <w:lvlText w:val=""/>
      <w:lvlJc w:val="left"/>
    </w:lvl>
    <w:lvl w:ilvl="7" w:tplc="536A8A16">
      <w:numFmt w:val="decimal"/>
      <w:lvlText w:val=""/>
      <w:lvlJc w:val="left"/>
    </w:lvl>
    <w:lvl w:ilvl="8" w:tplc="199859C2">
      <w:numFmt w:val="decimal"/>
      <w:lvlText w:val=""/>
      <w:lvlJc w:val="left"/>
    </w:lvl>
  </w:abstractNum>
  <w:abstractNum w:abstractNumId="233">
    <w:nsid w:val="00005D27"/>
    <w:multiLevelType w:val="hybridMultilevel"/>
    <w:tmpl w:val="6D8875CE"/>
    <w:lvl w:ilvl="0" w:tplc="CC22A8FC">
      <w:start w:val="1"/>
      <w:numFmt w:val="decimal"/>
      <w:lvlText w:val="%1)"/>
      <w:lvlJc w:val="left"/>
    </w:lvl>
    <w:lvl w:ilvl="1" w:tplc="7C84423C">
      <w:numFmt w:val="decimal"/>
      <w:lvlText w:val=""/>
      <w:lvlJc w:val="left"/>
    </w:lvl>
    <w:lvl w:ilvl="2" w:tplc="7A488CBA">
      <w:numFmt w:val="decimal"/>
      <w:lvlText w:val=""/>
      <w:lvlJc w:val="left"/>
    </w:lvl>
    <w:lvl w:ilvl="3" w:tplc="5A7CD5D4">
      <w:numFmt w:val="decimal"/>
      <w:lvlText w:val=""/>
      <w:lvlJc w:val="left"/>
    </w:lvl>
    <w:lvl w:ilvl="4" w:tplc="D23CD8A4">
      <w:numFmt w:val="decimal"/>
      <w:lvlText w:val=""/>
      <w:lvlJc w:val="left"/>
    </w:lvl>
    <w:lvl w:ilvl="5" w:tplc="84B816A2">
      <w:numFmt w:val="decimal"/>
      <w:lvlText w:val=""/>
      <w:lvlJc w:val="left"/>
    </w:lvl>
    <w:lvl w:ilvl="6" w:tplc="C436F7BE">
      <w:numFmt w:val="decimal"/>
      <w:lvlText w:val=""/>
      <w:lvlJc w:val="left"/>
    </w:lvl>
    <w:lvl w:ilvl="7" w:tplc="FDC638BE">
      <w:numFmt w:val="decimal"/>
      <w:lvlText w:val=""/>
      <w:lvlJc w:val="left"/>
    </w:lvl>
    <w:lvl w:ilvl="8" w:tplc="4ECE85AA">
      <w:numFmt w:val="decimal"/>
      <w:lvlText w:val=""/>
      <w:lvlJc w:val="left"/>
    </w:lvl>
  </w:abstractNum>
  <w:abstractNum w:abstractNumId="234">
    <w:nsid w:val="00005D2A"/>
    <w:multiLevelType w:val="hybridMultilevel"/>
    <w:tmpl w:val="79B486D2"/>
    <w:lvl w:ilvl="0" w:tplc="979830D8">
      <w:start w:val="1"/>
      <w:numFmt w:val="bullet"/>
      <w:lvlText w:val="-"/>
      <w:lvlJc w:val="left"/>
    </w:lvl>
    <w:lvl w:ilvl="1" w:tplc="49EA097A">
      <w:numFmt w:val="decimal"/>
      <w:lvlText w:val=""/>
      <w:lvlJc w:val="left"/>
    </w:lvl>
    <w:lvl w:ilvl="2" w:tplc="0A3A8F10">
      <w:numFmt w:val="decimal"/>
      <w:lvlText w:val=""/>
      <w:lvlJc w:val="left"/>
    </w:lvl>
    <w:lvl w:ilvl="3" w:tplc="E7E035BE">
      <w:numFmt w:val="decimal"/>
      <w:lvlText w:val=""/>
      <w:lvlJc w:val="left"/>
    </w:lvl>
    <w:lvl w:ilvl="4" w:tplc="3358476A">
      <w:numFmt w:val="decimal"/>
      <w:lvlText w:val=""/>
      <w:lvlJc w:val="left"/>
    </w:lvl>
    <w:lvl w:ilvl="5" w:tplc="261A3C92">
      <w:numFmt w:val="decimal"/>
      <w:lvlText w:val=""/>
      <w:lvlJc w:val="left"/>
    </w:lvl>
    <w:lvl w:ilvl="6" w:tplc="FA14596C">
      <w:numFmt w:val="decimal"/>
      <w:lvlText w:val=""/>
      <w:lvlJc w:val="left"/>
    </w:lvl>
    <w:lvl w:ilvl="7" w:tplc="E048D3BE">
      <w:numFmt w:val="decimal"/>
      <w:lvlText w:val=""/>
      <w:lvlJc w:val="left"/>
    </w:lvl>
    <w:lvl w:ilvl="8" w:tplc="97C4C49C">
      <w:numFmt w:val="decimal"/>
      <w:lvlText w:val=""/>
      <w:lvlJc w:val="left"/>
    </w:lvl>
  </w:abstractNum>
  <w:abstractNum w:abstractNumId="235">
    <w:nsid w:val="00005D2B"/>
    <w:multiLevelType w:val="hybridMultilevel"/>
    <w:tmpl w:val="3E6E5B2E"/>
    <w:lvl w:ilvl="0" w:tplc="8DFC9CEE">
      <w:start w:val="1"/>
      <w:numFmt w:val="decimal"/>
      <w:lvlText w:val="%1."/>
      <w:lvlJc w:val="left"/>
    </w:lvl>
    <w:lvl w:ilvl="1" w:tplc="DA0A5F00">
      <w:start w:val="1"/>
      <w:numFmt w:val="decimal"/>
      <w:lvlText w:val="%2."/>
      <w:lvlJc w:val="left"/>
    </w:lvl>
    <w:lvl w:ilvl="2" w:tplc="DE40EEAC">
      <w:numFmt w:val="decimal"/>
      <w:lvlText w:val=""/>
      <w:lvlJc w:val="left"/>
    </w:lvl>
    <w:lvl w:ilvl="3" w:tplc="F75E73D4">
      <w:numFmt w:val="decimal"/>
      <w:lvlText w:val=""/>
      <w:lvlJc w:val="left"/>
    </w:lvl>
    <w:lvl w:ilvl="4" w:tplc="F44CB88E">
      <w:numFmt w:val="decimal"/>
      <w:lvlText w:val=""/>
      <w:lvlJc w:val="left"/>
    </w:lvl>
    <w:lvl w:ilvl="5" w:tplc="B7FE0C4C">
      <w:numFmt w:val="decimal"/>
      <w:lvlText w:val=""/>
      <w:lvlJc w:val="left"/>
    </w:lvl>
    <w:lvl w:ilvl="6" w:tplc="2D963E34">
      <w:numFmt w:val="decimal"/>
      <w:lvlText w:val=""/>
      <w:lvlJc w:val="left"/>
    </w:lvl>
    <w:lvl w:ilvl="7" w:tplc="C9069FDA">
      <w:numFmt w:val="decimal"/>
      <w:lvlText w:val=""/>
      <w:lvlJc w:val="left"/>
    </w:lvl>
    <w:lvl w:ilvl="8" w:tplc="FCC01972">
      <w:numFmt w:val="decimal"/>
      <w:lvlText w:val=""/>
      <w:lvlJc w:val="left"/>
    </w:lvl>
  </w:abstractNum>
  <w:abstractNum w:abstractNumId="236">
    <w:nsid w:val="00005D3D"/>
    <w:multiLevelType w:val="hybridMultilevel"/>
    <w:tmpl w:val="B6F8E656"/>
    <w:lvl w:ilvl="0" w:tplc="156C4900">
      <w:start w:val="1"/>
      <w:numFmt w:val="bullet"/>
      <w:lvlText w:val="в"/>
      <w:lvlJc w:val="left"/>
    </w:lvl>
    <w:lvl w:ilvl="1" w:tplc="F1E21164">
      <w:numFmt w:val="decimal"/>
      <w:lvlText w:val=""/>
      <w:lvlJc w:val="left"/>
    </w:lvl>
    <w:lvl w:ilvl="2" w:tplc="AED246EC">
      <w:numFmt w:val="decimal"/>
      <w:lvlText w:val=""/>
      <w:lvlJc w:val="left"/>
    </w:lvl>
    <w:lvl w:ilvl="3" w:tplc="54D6E80E">
      <w:numFmt w:val="decimal"/>
      <w:lvlText w:val=""/>
      <w:lvlJc w:val="left"/>
    </w:lvl>
    <w:lvl w:ilvl="4" w:tplc="E4341CD0">
      <w:numFmt w:val="decimal"/>
      <w:lvlText w:val=""/>
      <w:lvlJc w:val="left"/>
    </w:lvl>
    <w:lvl w:ilvl="5" w:tplc="D19A97B2">
      <w:numFmt w:val="decimal"/>
      <w:lvlText w:val=""/>
      <w:lvlJc w:val="left"/>
    </w:lvl>
    <w:lvl w:ilvl="6" w:tplc="056070CC">
      <w:numFmt w:val="decimal"/>
      <w:lvlText w:val=""/>
      <w:lvlJc w:val="left"/>
    </w:lvl>
    <w:lvl w:ilvl="7" w:tplc="9D845BCE">
      <w:numFmt w:val="decimal"/>
      <w:lvlText w:val=""/>
      <w:lvlJc w:val="left"/>
    </w:lvl>
    <w:lvl w:ilvl="8" w:tplc="440CF350">
      <w:numFmt w:val="decimal"/>
      <w:lvlText w:val=""/>
      <w:lvlJc w:val="left"/>
    </w:lvl>
  </w:abstractNum>
  <w:abstractNum w:abstractNumId="237">
    <w:nsid w:val="00005DB8"/>
    <w:multiLevelType w:val="hybridMultilevel"/>
    <w:tmpl w:val="16DC4B64"/>
    <w:lvl w:ilvl="0" w:tplc="941A2952">
      <w:start w:val="1"/>
      <w:numFmt w:val="bullet"/>
      <w:lvlText w:val=""/>
      <w:lvlJc w:val="left"/>
    </w:lvl>
    <w:lvl w:ilvl="1" w:tplc="93C434A8">
      <w:numFmt w:val="decimal"/>
      <w:lvlText w:val=""/>
      <w:lvlJc w:val="left"/>
    </w:lvl>
    <w:lvl w:ilvl="2" w:tplc="808874E6">
      <w:numFmt w:val="decimal"/>
      <w:lvlText w:val=""/>
      <w:lvlJc w:val="left"/>
    </w:lvl>
    <w:lvl w:ilvl="3" w:tplc="0B24E88C">
      <w:numFmt w:val="decimal"/>
      <w:lvlText w:val=""/>
      <w:lvlJc w:val="left"/>
    </w:lvl>
    <w:lvl w:ilvl="4" w:tplc="06FC7136">
      <w:numFmt w:val="decimal"/>
      <w:lvlText w:val=""/>
      <w:lvlJc w:val="left"/>
    </w:lvl>
    <w:lvl w:ilvl="5" w:tplc="918C2394">
      <w:numFmt w:val="decimal"/>
      <w:lvlText w:val=""/>
      <w:lvlJc w:val="left"/>
    </w:lvl>
    <w:lvl w:ilvl="6" w:tplc="721030A6">
      <w:numFmt w:val="decimal"/>
      <w:lvlText w:val=""/>
      <w:lvlJc w:val="left"/>
    </w:lvl>
    <w:lvl w:ilvl="7" w:tplc="BB8C7DC8">
      <w:numFmt w:val="decimal"/>
      <w:lvlText w:val=""/>
      <w:lvlJc w:val="left"/>
    </w:lvl>
    <w:lvl w:ilvl="8" w:tplc="DD581450">
      <w:numFmt w:val="decimal"/>
      <w:lvlText w:val=""/>
      <w:lvlJc w:val="left"/>
    </w:lvl>
  </w:abstractNum>
  <w:abstractNum w:abstractNumId="238">
    <w:nsid w:val="00005DE9"/>
    <w:multiLevelType w:val="hybridMultilevel"/>
    <w:tmpl w:val="A5682DC0"/>
    <w:lvl w:ilvl="0" w:tplc="81680B2C">
      <w:start w:val="1"/>
      <w:numFmt w:val="bullet"/>
      <w:lvlText w:val="-"/>
      <w:lvlJc w:val="left"/>
    </w:lvl>
    <w:lvl w:ilvl="1" w:tplc="E4228038">
      <w:numFmt w:val="decimal"/>
      <w:lvlText w:val=""/>
      <w:lvlJc w:val="left"/>
    </w:lvl>
    <w:lvl w:ilvl="2" w:tplc="59265E0E">
      <w:numFmt w:val="decimal"/>
      <w:lvlText w:val=""/>
      <w:lvlJc w:val="left"/>
    </w:lvl>
    <w:lvl w:ilvl="3" w:tplc="9DBE25A0">
      <w:numFmt w:val="decimal"/>
      <w:lvlText w:val=""/>
      <w:lvlJc w:val="left"/>
    </w:lvl>
    <w:lvl w:ilvl="4" w:tplc="DB5C0B8C">
      <w:numFmt w:val="decimal"/>
      <w:lvlText w:val=""/>
      <w:lvlJc w:val="left"/>
    </w:lvl>
    <w:lvl w:ilvl="5" w:tplc="634CDBEE">
      <w:numFmt w:val="decimal"/>
      <w:lvlText w:val=""/>
      <w:lvlJc w:val="left"/>
    </w:lvl>
    <w:lvl w:ilvl="6" w:tplc="B506406C">
      <w:numFmt w:val="decimal"/>
      <w:lvlText w:val=""/>
      <w:lvlJc w:val="left"/>
    </w:lvl>
    <w:lvl w:ilvl="7" w:tplc="E35CC9E8">
      <w:numFmt w:val="decimal"/>
      <w:lvlText w:val=""/>
      <w:lvlJc w:val="left"/>
    </w:lvl>
    <w:lvl w:ilvl="8" w:tplc="6D7CB7A2">
      <w:numFmt w:val="decimal"/>
      <w:lvlText w:val=""/>
      <w:lvlJc w:val="left"/>
    </w:lvl>
  </w:abstractNum>
  <w:abstractNum w:abstractNumId="239">
    <w:nsid w:val="00005E14"/>
    <w:multiLevelType w:val="hybridMultilevel"/>
    <w:tmpl w:val="85B4E2BA"/>
    <w:lvl w:ilvl="0" w:tplc="947E3660">
      <w:start w:val="1"/>
      <w:numFmt w:val="bullet"/>
      <w:lvlText w:val="В"/>
      <w:lvlJc w:val="left"/>
    </w:lvl>
    <w:lvl w:ilvl="1" w:tplc="6F34C0CA">
      <w:numFmt w:val="decimal"/>
      <w:lvlText w:val=""/>
      <w:lvlJc w:val="left"/>
    </w:lvl>
    <w:lvl w:ilvl="2" w:tplc="7904FF74">
      <w:numFmt w:val="decimal"/>
      <w:lvlText w:val=""/>
      <w:lvlJc w:val="left"/>
    </w:lvl>
    <w:lvl w:ilvl="3" w:tplc="BF7A235A">
      <w:numFmt w:val="decimal"/>
      <w:lvlText w:val=""/>
      <w:lvlJc w:val="left"/>
    </w:lvl>
    <w:lvl w:ilvl="4" w:tplc="BB007A60">
      <w:numFmt w:val="decimal"/>
      <w:lvlText w:val=""/>
      <w:lvlJc w:val="left"/>
    </w:lvl>
    <w:lvl w:ilvl="5" w:tplc="50901AC2">
      <w:numFmt w:val="decimal"/>
      <w:lvlText w:val=""/>
      <w:lvlJc w:val="left"/>
    </w:lvl>
    <w:lvl w:ilvl="6" w:tplc="DB0CE4B0">
      <w:numFmt w:val="decimal"/>
      <w:lvlText w:val=""/>
      <w:lvlJc w:val="left"/>
    </w:lvl>
    <w:lvl w:ilvl="7" w:tplc="E702BC5C">
      <w:numFmt w:val="decimal"/>
      <w:lvlText w:val=""/>
      <w:lvlJc w:val="left"/>
    </w:lvl>
    <w:lvl w:ilvl="8" w:tplc="C4603B6A">
      <w:numFmt w:val="decimal"/>
      <w:lvlText w:val=""/>
      <w:lvlJc w:val="left"/>
    </w:lvl>
  </w:abstractNum>
  <w:abstractNum w:abstractNumId="240">
    <w:nsid w:val="00005E41"/>
    <w:multiLevelType w:val="hybridMultilevel"/>
    <w:tmpl w:val="F45C3828"/>
    <w:lvl w:ilvl="0" w:tplc="D374A590">
      <w:start w:val="1"/>
      <w:numFmt w:val="bullet"/>
      <w:lvlText w:val="и"/>
      <w:lvlJc w:val="left"/>
    </w:lvl>
    <w:lvl w:ilvl="1" w:tplc="EE5007B0">
      <w:numFmt w:val="decimal"/>
      <w:lvlText w:val=""/>
      <w:lvlJc w:val="left"/>
    </w:lvl>
    <w:lvl w:ilvl="2" w:tplc="6450DFEE">
      <w:numFmt w:val="decimal"/>
      <w:lvlText w:val=""/>
      <w:lvlJc w:val="left"/>
    </w:lvl>
    <w:lvl w:ilvl="3" w:tplc="35AC6E10">
      <w:numFmt w:val="decimal"/>
      <w:lvlText w:val=""/>
      <w:lvlJc w:val="left"/>
    </w:lvl>
    <w:lvl w:ilvl="4" w:tplc="E35E2194">
      <w:numFmt w:val="decimal"/>
      <w:lvlText w:val=""/>
      <w:lvlJc w:val="left"/>
    </w:lvl>
    <w:lvl w:ilvl="5" w:tplc="6B82C682">
      <w:numFmt w:val="decimal"/>
      <w:lvlText w:val=""/>
      <w:lvlJc w:val="left"/>
    </w:lvl>
    <w:lvl w:ilvl="6" w:tplc="F2D2EB66">
      <w:numFmt w:val="decimal"/>
      <w:lvlText w:val=""/>
      <w:lvlJc w:val="left"/>
    </w:lvl>
    <w:lvl w:ilvl="7" w:tplc="40A09C24">
      <w:numFmt w:val="decimal"/>
      <w:lvlText w:val=""/>
      <w:lvlJc w:val="left"/>
    </w:lvl>
    <w:lvl w:ilvl="8" w:tplc="A1B8A654">
      <w:numFmt w:val="decimal"/>
      <w:lvlText w:val=""/>
      <w:lvlJc w:val="left"/>
    </w:lvl>
  </w:abstractNum>
  <w:abstractNum w:abstractNumId="241">
    <w:nsid w:val="00005EA5"/>
    <w:multiLevelType w:val="hybridMultilevel"/>
    <w:tmpl w:val="6818BE62"/>
    <w:lvl w:ilvl="0" w:tplc="30EC330C">
      <w:start w:val="1"/>
      <w:numFmt w:val="bullet"/>
      <w:lvlText w:val="-"/>
      <w:lvlJc w:val="left"/>
    </w:lvl>
    <w:lvl w:ilvl="1" w:tplc="CB38DB62">
      <w:numFmt w:val="decimal"/>
      <w:lvlText w:val=""/>
      <w:lvlJc w:val="left"/>
    </w:lvl>
    <w:lvl w:ilvl="2" w:tplc="DD349750">
      <w:numFmt w:val="decimal"/>
      <w:lvlText w:val=""/>
      <w:lvlJc w:val="left"/>
    </w:lvl>
    <w:lvl w:ilvl="3" w:tplc="61740080">
      <w:numFmt w:val="decimal"/>
      <w:lvlText w:val=""/>
      <w:lvlJc w:val="left"/>
    </w:lvl>
    <w:lvl w:ilvl="4" w:tplc="7BE479A0">
      <w:numFmt w:val="decimal"/>
      <w:lvlText w:val=""/>
      <w:lvlJc w:val="left"/>
    </w:lvl>
    <w:lvl w:ilvl="5" w:tplc="886C32C0">
      <w:numFmt w:val="decimal"/>
      <w:lvlText w:val=""/>
      <w:lvlJc w:val="left"/>
    </w:lvl>
    <w:lvl w:ilvl="6" w:tplc="4228519A">
      <w:numFmt w:val="decimal"/>
      <w:lvlText w:val=""/>
      <w:lvlJc w:val="left"/>
    </w:lvl>
    <w:lvl w:ilvl="7" w:tplc="1A684D0C">
      <w:numFmt w:val="decimal"/>
      <w:lvlText w:val=""/>
      <w:lvlJc w:val="left"/>
    </w:lvl>
    <w:lvl w:ilvl="8" w:tplc="26ACF94A">
      <w:numFmt w:val="decimal"/>
      <w:lvlText w:val=""/>
      <w:lvlJc w:val="left"/>
    </w:lvl>
  </w:abstractNum>
  <w:abstractNum w:abstractNumId="242">
    <w:nsid w:val="00005F32"/>
    <w:multiLevelType w:val="hybridMultilevel"/>
    <w:tmpl w:val="6194C41E"/>
    <w:lvl w:ilvl="0" w:tplc="6F2C6044">
      <w:start w:val="1"/>
      <w:numFmt w:val="bullet"/>
      <w:lvlText w:val="-"/>
      <w:lvlJc w:val="left"/>
    </w:lvl>
    <w:lvl w:ilvl="1" w:tplc="A782CAAA">
      <w:numFmt w:val="decimal"/>
      <w:lvlText w:val=""/>
      <w:lvlJc w:val="left"/>
    </w:lvl>
    <w:lvl w:ilvl="2" w:tplc="5F66296A">
      <w:numFmt w:val="decimal"/>
      <w:lvlText w:val=""/>
      <w:lvlJc w:val="left"/>
    </w:lvl>
    <w:lvl w:ilvl="3" w:tplc="0EF660C8">
      <w:numFmt w:val="decimal"/>
      <w:lvlText w:val=""/>
      <w:lvlJc w:val="left"/>
    </w:lvl>
    <w:lvl w:ilvl="4" w:tplc="43267964">
      <w:numFmt w:val="decimal"/>
      <w:lvlText w:val=""/>
      <w:lvlJc w:val="left"/>
    </w:lvl>
    <w:lvl w:ilvl="5" w:tplc="890E4D04">
      <w:numFmt w:val="decimal"/>
      <w:lvlText w:val=""/>
      <w:lvlJc w:val="left"/>
    </w:lvl>
    <w:lvl w:ilvl="6" w:tplc="F2821A3A">
      <w:numFmt w:val="decimal"/>
      <w:lvlText w:val=""/>
      <w:lvlJc w:val="left"/>
    </w:lvl>
    <w:lvl w:ilvl="7" w:tplc="65B40FA4">
      <w:numFmt w:val="decimal"/>
      <w:lvlText w:val=""/>
      <w:lvlJc w:val="left"/>
    </w:lvl>
    <w:lvl w:ilvl="8" w:tplc="674EBC9E">
      <w:numFmt w:val="decimal"/>
      <w:lvlText w:val=""/>
      <w:lvlJc w:val="left"/>
    </w:lvl>
  </w:abstractNum>
  <w:abstractNum w:abstractNumId="243">
    <w:nsid w:val="00005F34"/>
    <w:multiLevelType w:val="hybridMultilevel"/>
    <w:tmpl w:val="6C207A8C"/>
    <w:lvl w:ilvl="0" w:tplc="DA0A405E">
      <w:start w:val="1"/>
      <w:numFmt w:val="bullet"/>
      <w:lvlText w:val="-"/>
      <w:lvlJc w:val="left"/>
    </w:lvl>
    <w:lvl w:ilvl="1" w:tplc="E6667064">
      <w:numFmt w:val="decimal"/>
      <w:lvlText w:val=""/>
      <w:lvlJc w:val="left"/>
    </w:lvl>
    <w:lvl w:ilvl="2" w:tplc="3864C110">
      <w:numFmt w:val="decimal"/>
      <w:lvlText w:val=""/>
      <w:lvlJc w:val="left"/>
    </w:lvl>
    <w:lvl w:ilvl="3" w:tplc="F3024068">
      <w:numFmt w:val="decimal"/>
      <w:lvlText w:val=""/>
      <w:lvlJc w:val="left"/>
    </w:lvl>
    <w:lvl w:ilvl="4" w:tplc="41224260">
      <w:numFmt w:val="decimal"/>
      <w:lvlText w:val=""/>
      <w:lvlJc w:val="left"/>
    </w:lvl>
    <w:lvl w:ilvl="5" w:tplc="A7F28BFA">
      <w:numFmt w:val="decimal"/>
      <w:lvlText w:val=""/>
      <w:lvlJc w:val="left"/>
    </w:lvl>
    <w:lvl w:ilvl="6" w:tplc="9D1601FE">
      <w:numFmt w:val="decimal"/>
      <w:lvlText w:val=""/>
      <w:lvlJc w:val="left"/>
    </w:lvl>
    <w:lvl w:ilvl="7" w:tplc="C1C06FAC">
      <w:numFmt w:val="decimal"/>
      <w:lvlText w:val=""/>
      <w:lvlJc w:val="left"/>
    </w:lvl>
    <w:lvl w:ilvl="8" w:tplc="AEB4D16C">
      <w:numFmt w:val="decimal"/>
      <w:lvlText w:val=""/>
      <w:lvlJc w:val="left"/>
    </w:lvl>
  </w:abstractNum>
  <w:abstractNum w:abstractNumId="244">
    <w:nsid w:val="00005F67"/>
    <w:multiLevelType w:val="hybridMultilevel"/>
    <w:tmpl w:val="5A5C012A"/>
    <w:lvl w:ilvl="0" w:tplc="26086372">
      <w:start w:val="1"/>
      <w:numFmt w:val="bullet"/>
      <w:lvlText w:val="-"/>
      <w:lvlJc w:val="left"/>
    </w:lvl>
    <w:lvl w:ilvl="1" w:tplc="825A30B8">
      <w:start w:val="1"/>
      <w:numFmt w:val="bullet"/>
      <w:lvlText w:val="В"/>
      <w:lvlJc w:val="left"/>
    </w:lvl>
    <w:lvl w:ilvl="2" w:tplc="62583EA4">
      <w:numFmt w:val="decimal"/>
      <w:lvlText w:val=""/>
      <w:lvlJc w:val="left"/>
    </w:lvl>
    <w:lvl w:ilvl="3" w:tplc="786C3306">
      <w:numFmt w:val="decimal"/>
      <w:lvlText w:val=""/>
      <w:lvlJc w:val="left"/>
    </w:lvl>
    <w:lvl w:ilvl="4" w:tplc="C6EA8376">
      <w:numFmt w:val="decimal"/>
      <w:lvlText w:val=""/>
      <w:lvlJc w:val="left"/>
    </w:lvl>
    <w:lvl w:ilvl="5" w:tplc="EC04DECE">
      <w:numFmt w:val="decimal"/>
      <w:lvlText w:val=""/>
      <w:lvlJc w:val="left"/>
    </w:lvl>
    <w:lvl w:ilvl="6" w:tplc="126AB11E">
      <w:numFmt w:val="decimal"/>
      <w:lvlText w:val=""/>
      <w:lvlJc w:val="left"/>
    </w:lvl>
    <w:lvl w:ilvl="7" w:tplc="7A3A5E60">
      <w:numFmt w:val="decimal"/>
      <w:lvlText w:val=""/>
      <w:lvlJc w:val="left"/>
    </w:lvl>
    <w:lvl w:ilvl="8" w:tplc="FD08C728">
      <w:numFmt w:val="decimal"/>
      <w:lvlText w:val=""/>
      <w:lvlJc w:val="left"/>
    </w:lvl>
  </w:abstractNum>
  <w:abstractNum w:abstractNumId="245">
    <w:nsid w:val="00006117"/>
    <w:multiLevelType w:val="hybridMultilevel"/>
    <w:tmpl w:val="E3109BE2"/>
    <w:lvl w:ilvl="0" w:tplc="CDC0CB76">
      <w:start w:val="2"/>
      <w:numFmt w:val="decimal"/>
      <w:lvlText w:val="%1."/>
      <w:lvlJc w:val="left"/>
    </w:lvl>
    <w:lvl w:ilvl="1" w:tplc="06F65E62">
      <w:numFmt w:val="decimal"/>
      <w:lvlText w:val=""/>
      <w:lvlJc w:val="left"/>
    </w:lvl>
    <w:lvl w:ilvl="2" w:tplc="28882D5E">
      <w:numFmt w:val="decimal"/>
      <w:lvlText w:val=""/>
      <w:lvlJc w:val="left"/>
    </w:lvl>
    <w:lvl w:ilvl="3" w:tplc="D5721EAA">
      <w:numFmt w:val="decimal"/>
      <w:lvlText w:val=""/>
      <w:lvlJc w:val="left"/>
    </w:lvl>
    <w:lvl w:ilvl="4" w:tplc="B3008EC8">
      <w:numFmt w:val="decimal"/>
      <w:lvlText w:val=""/>
      <w:lvlJc w:val="left"/>
    </w:lvl>
    <w:lvl w:ilvl="5" w:tplc="EFEE38B6">
      <w:numFmt w:val="decimal"/>
      <w:lvlText w:val=""/>
      <w:lvlJc w:val="left"/>
    </w:lvl>
    <w:lvl w:ilvl="6" w:tplc="E8BC01C2">
      <w:numFmt w:val="decimal"/>
      <w:lvlText w:val=""/>
      <w:lvlJc w:val="left"/>
    </w:lvl>
    <w:lvl w:ilvl="7" w:tplc="B3B0DD94">
      <w:numFmt w:val="decimal"/>
      <w:lvlText w:val=""/>
      <w:lvlJc w:val="left"/>
    </w:lvl>
    <w:lvl w:ilvl="8" w:tplc="20F837B4">
      <w:numFmt w:val="decimal"/>
      <w:lvlText w:val=""/>
      <w:lvlJc w:val="left"/>
    </w:lvl>
  </w:abstractNum>
  <w:abstractNum w:abstractNumId="246">
    <w:nsid w:val="0000618A"/>
    <w:multiLevelType w:val="hybridMultilevel"/>
    <w:tmpl w:val="D41CC98C"/>
    <w:lvl w:ilvl="0" w:tplc="8FEAB17C">
      <w:start w:val="3"/>
      <w:numFmt w:val="decimal"/>
      <w:lvlText w:val="%1."/>
      <w:lvlJc w:val="left"/>
    </w:lvl>
    <w:lvl w:ilvl="1" w:tplc="90628824">
      <w:start w:val="1"/>
      <w:numFmt w:val="bullet"/>
      <w:lvlText w:val="\endash "/>
      <w:lvlJc w:val="left"/>
    </w:lvl>
    <w:lvl w:ilvl="2" w:tplc="5E80D5DA">
      <w:numFmt w:val="decimal"/>
      <w:lvlText w:val=""/>
      <w:lvlJc w:val="left"/>
    </w:lvl>
    <w:lvl w:ilvl="3" w:tplc="8FD6843A">
      <w:numFmt w:val="decimal"/>
      <w:lvlText w:val=""/>
      <w:lvlJc w:val="left"/>
    </w:lvl>
    <w:lvl w:ilvl="4" w:tplc="4B16D9BC">
      <w:numFmt w:val="decimal"/>
      <w:lvlText w:val=""/>
      <w:lvlJc w:val="left"/>
    </w:lvl>
    <w:lvl w:ilvl="5" w:tplc="9B2C5CB2">
      <w:numFmt w:val="decimal"/>
      <w:lvlText w:val=""/>
      <w:lvlJc w:val="left"/>
    </w:lvl>
    <w:lvl w:ilvl="6" w:tplc="6B342682">
      <w:numFmt w:val="decimal"/>
      <w:lvlText w:val=""/>
      <w:lvlJc w:val="left"/>
    </w:lvl>
    <w:lvl w:ilvl="7" w:tplc="CE3A43BE">
      <w:numFmt w:val="decimal"/>
      <w:lvlText w:val=""/>
      <w:lvlJc w:val="left"/>
    </w:lvl>
    <w:lvl w:ilvl="8" w:tplc="5D1C754C">
      <w:numFmt w:val="decimal"/>
      <w:lvlText w:val=""/>
      <w:lvlJc w:val="left"/>
    </w:lvl>
  </w:abstractNum>
  <w:abstractNum w:abstractNumId="247">
    <w:nsid w:val="00006275"/>
    <w:multiLevelType w:val="hybridMultilevel"/>
    <w:tmpl w:val="9F6A179A"/>
    <w:lvl w:ilvl="0" w:tplc="F8A8E984">
      <w:start w:val="1"/>
      <w:numFmt w:val="decimal"/>
      <w:lvlText w:val="%1."/>
      <w:lvlJc w:val="left"/>
    </w:lvl>
    <w:lvl w:ilvl="1" w:tplc="05166208">
      <w:numFmt w:val="decimal"/>
      <w:lvlText w:val=""/>
      <w:lvlJc w:val="left"/>
    </w:lvl>
    <w:lvl w:ilvl="2" w:tplc="4ECA0F3E">
      <w:numFmt w:val="decimal"/>
      <w:lvlText w:val=""/>
      <w:lvlJc w:val="left"/>
    </w:lvl>
    <w:lvl w:ilvl="3" w:tplc="2FC28CD6">
      <w:numFmt w:val="decimal"/>
      <w:lvlText w:val=""/>
      <w:lvlJc w:val="left"/>
    </w:lvl>
    <w:lvl w:ilvl="4" w:tplc="7200CC88">
      <w:numFmt w:val="decimal"/>
      <w:lvlText w:val=""/>
      <w:lvlJc w:val="left"/>
    </w:lvl>
    <w:lvl w:ilvl="5" w:tplc="00B430B6">
      <w:numFmt w:val="decimal"/>
      <w:lvlText w:val=""/>
      <w:lvlJc w:val="left"/>
    </w:lvl>
    <w:lvl w:ilvl="6" w:tplc="3AE61CAE">
      <w:numFmt w:val="decimal"/>
      <w:lvlText w:val=""/>
      <w:lvlJc w:val="left"/>
    </w:lvl>
    <w:lvl w:ilvl="7" w:tplc="B4CA4C08">
      <w:numFmt w:val="decimal"/>
      <w:lvlText w:val=""/>
      <w:lvlJc w:val="left"/>
    </w:lvl>
    <w:lvl w:ilvl="8" w:tplc="44FE2FA8">
      <w:numFmt w:val="decimal"/>
      <w:lvlText w:val=""/>
      <w:lvlJc w:val="left"/>
    </w:lvl>
  </w:abstractNum>
  <w:abstractNum w:abstractNumId="248">
    <w:nsid w:val="000062B0"/>
    <w:multiLevelType w:val="hybridMultilevel"/>
    <w:tmpl w:val="C4A6BC4E"/>
    <w:lvl w:ilvl="0" w:tplc="A6EA0E76">
      <w:start w:val="1"/>
      <w:numFmt w:val="bullet"/>
      <w:lvlText w:val="В"/>
      <w:lvlJc w:val="left"/>
    </w:lvl>
    <w:lvl w:ilvl="1" w:tplc="4920B452">
      <w:numFmt w:val="decimal"/>
      <w:lvlText w:val=""/>
      <w:lvlJc w:val="left"/>
    </w:lvl>
    <w:lvl w:ilvl="2" w:tplc="556EBB56">
      <w:numFmt w:val="decimal"/>
      <w:lvlText w:val=""/>
      <w:lvlJc w:val="left"/>
    </w:lvl>
    <w:lvl w:ilvl="3" w:tplc="6D5E2EDA">
      <w:numFmt w:val="decimal"/>
      <w:lvlText w:val=""/>
      <w:lvlJc w:val="left"/>
    </w:lvl>
    <w:lvl w:ilvl="4" w:tplc="B30A1D8A">
      <w:numFmt w:val="decimal"/>
      <w:lvlText w:val=""/>
      <w:lvlJc w:val="left"/>
    </w:lvl>
    <w:lvl w:ilvl="5" w:tplc="8DE61BFA">
      <w:numFmt w:val="decimal"/>
      <w:lvlText w:val=""/>
      <w:lvlJc w:val="left"/>
    </w:lvl>
    <w:lvl w:ilvl="6" w:tplc="B786FDB4">
      <w:numFmt w:val="decimal"/>
      <w:lvlText w:val=""/>
      <w:lvlJc w:val="left"/>
    </w:lvl>
    <w:lvl w:ilvl="7" w:tplc="775A351A">
      <w:numFmt w:val="decimal"/>
      <w:lvlText w:val=""/>
      <w:lvlJc w:val="left"/>
    </w:lvl>
    <w:lvl w:ilvl="8" w:tplc="6DBAED5A">
      <w:numFmt w:val="decimal"/>
      <w:lvlText w:val=""/>
      <w:lvlJc w:val="left"/>
    </w:lvl>
  </w:abstractNum>
  <w:abstractNum w:abstractNumId="249">
    <w:nsid w:val="0000638C"/>
    <w:multiLevelType w:val="hybridMultilevel"/>
    <w:tmpl w:val="A32685B6"/>
    <w:lvl w:ilvl="0" w:tplc="2FE258C2">
      <w:start w:val="1"/>
      <w:numFmt w:val="decimal"/>
      <w:lvlText w:val="%1."/>
      <w:lvlJc w:val="left"/>
    </w:lvl>
    <w:lvl w:ilvl="1" w:tplc="72B042F4">
      <w:numFmt w:val="decimal"/>
      <w:lvlText w:val=""/>
      <w:lvlJc w:val="left"/>
    </w:lvl>
    <w:lvl w:ilvl="2" w:tplc="131A3AF2">
      <w:numFmt w:val="decimal"/>
      <w:lvlText w:val=""/>
      <w:lvlJc w:val="left"/>
    </w:lvl>
    <w:lvl w:ilvl="3" w:tplc="E458B042">
      <w:numFmt w:val="decimal"/>
      <w:lvlText w:val=""/>
      <w:lvlJc w:val="left"/>
    </w:lvl>
    <w:lvl w:ilvl="4" w:tplc="4B5ED140">
      <w:numFmt w:val="decimal"/>
      <w:lvlText w:val=""/>
      <w:lvlJc w:val="left"/>
    </w:lvl>
    <w:lvl w:ilvl="5" w:tplc="2564C306">
      <w:numFmt w:val="decimal"/>
      <w:lvlText w:val=""/>
      <w:lvlJc w:val="left"/>
    </w:lvl>
    <w:lvl w:ilvl="6" w:tplc="5642BE94">
      <w:numFmt w:val="decimal"/>
      <w:lvlText w:val=""/>
      <w:lvlJc w:val="left"/>
    </w:lvl>
    <w:lvl w:ilvl="7" w:tplc="EA2899D8">
      <w:numFmt w:val="decimal"/>
      <w:lvlText w:val=""/>
      <w:lvlJc w:val="left"/>
    </w:lvl>
    <w:lvl w:ilvl="8" w:tplc="A164F2C6">
      <w:numFmt w:val="decimal"/>
      <w:lvlText w:val=""/>
      <w:lvlJc w:val="left"/>
    </w:lvl>
  </w:abstractNum>
  <w:abstractNum w:abstractNumId="250">
    <w:nsid w:val="000063C6"/>
    <w:multiLevelType w:val="hybridMultilevel"/>
    <w:tmpl w:val="86803EF4"/>
    <w:lvl w:ilvl="0" w:tplc="876225E2">
      <w:start w:val="1"/>
      <w:numFmt w:val="decimal"/>
      <w:lvlText w:val="%1."/>
      <w:lvlJc w:val="left"/>
    </w:lvl>
    <w:lvl w:ilvl="1" w:tplc="D9401532">
      <w:numFmt w:val="decimal"/>
      <w:lvlText w:val=""/>
      <w:lvlJc w:val="left"/>
    </w:lvl>
    <w:lvl w:ilvl="2" w:tplc="7D4AFF58">
      <w:numFmt w:val="decimal"/>
      <w:lvlText w:val=""/>
      <w:lvlJc w:val="left"/>
    </w:lvl>
    <w:lvl w:ilvl="3" w:tplc="64404EAA">
      <w:numFmt w:val="decimal"/>
      <w:lvlText w:val=""/>
      <w:lvlJc w:val="left"/>
    </w:lvl>
    <w:lvl w:ilvl="4" w:tplc="3F96A9F2">
      <w:numFmt w:val="decimal"/>
      <w:lvlText w:val=""/>
      <w:lvlJc w:val="left"/>
    </w:lvl>
    <w:lvl w:ilvl="5" w:tplc="33D4D8FA">
      <w:numFmt w:val="decimal"/>
      <w:lvlText w:val=""/>
      <w:lvlJc w:val="left"/>
    </w:lvl>
    <w:lvl w:ilvl="6" w:tplc="8EB06E9A">
      <w:numFmt w:val="decimal"/>
      <w:lvlText w:val=""/>
      <w:lvlJc w:val="left"/>
    </w:lvl>
    <w:lvl w:ilvl="7" w:tplc="63C88BB2">
      <w:numFmt w:val="decimal"/>
      <w:lvlText w:val=""/>
      <w:lvlJc w:val="left"/>
    </w:lvl>
    <w:lvl w:ilvl="8" w:tplc="C10C8D5A">
      <w:numFmt w:val="decimal"/>
      <w:lvlText w:val=""/>
      <w:lvlJc w:val="left"/>
    </w:lvl>
  </w:abstractNum>
  <w:abstractNum w:abstractNumId="251">
    <w:nsid w:val="000063CB"/>
    <w:multiLevelType w:val="hybridMultilevel"/>
    <w:tmpl w:val="05FCD246"/>
    <w:lvl w:ilvl="0" w:tplc="4300CE96">
      <w:start w:val="1"/>
      <w:numFmt w:val="bullet"/>
      <w:lvlText w:val="-"/>
      <w:lvlJc w:val="left"/>
    </w:lvl>
    <w:lvl w:ilvl="1" w:tplc="E10E5B98">
      <w:numFmt w:val="decimal"/>
      <w:lvlText w:val=""/>
      <w:lvlJc w:val="left"/>
    </w:lvl>
    <w:lvl w:ilvl="2" w:tplc="5180FB10">
      <w:numFmt w:val="decimal"/>
      <w:lvlText w:val=""/>
      <w:lvlJc w:val="left"/>
    </w:lvl>
    <w:lvl w:ilvl="3" w:tplc="16FC2B02">
      <w:numFmt w:val="decimal"/>
      <w:lvlText w:val=""/>
      <w:lvlJc w:val="left"/>
    </w:lvl>
    <w:lvl w:ilvl="4" w:tplc="308261B8">
      <w:numFmt w:val="decimal"/>
      <w:lvlText w:val=""/>
      <w:lvlJc w:val="left"/>
    </w:lvl>
    <w:lvl w:ilvl="5" w:tplc="4A8AE62C">
      <w:numFmt w:val="decimal"/>
      <w:lvlText w:val=""/>
      <w:lvlJc w:val="left"/>
    </w:lvl>
    <w:lvl w:ilvl="6" w:tplc="BE509BB0">
      <w:numFmt w:val="decimal"/>
      <w:lvlText w:val=""/>
      <w:lvlJc w:val="left"/>
    </w:lvl>
    <w:lvl w:ilvl="7" w:tplc="24E6CD1C">
      <w:numFmt w:val="decimal"/>
      <w:lvlText w:val=""/>
      <w:lvlJc w:val="left"/>
    </w:lvl>
    <w:lvl w:ilvl="8" w:tplc="3CE8EC26">
      <w:numFmt w:val="decimal"/>
      <w:lvlText w:val=""/>
      <w:lvlJc w:val="left"/>
    </w:lvl>
  </w:abstractNum>
  <w:abstractNum w:abstractNumId="252">
    <w:nsid w:val="000063D9"/>
    <w:multiLevelType w:val="hybridMultilevel"/>
    <w:tmpl w:val="AA169CE6"/>
    <w:lvl w:ilvl="0" w:tplc="A12A40C0">
      <w:start w:val="1"/>
      <w:numFmt w:val="bullet"/>
      <w:lvlText w:val=""/>
      <w:lvlJc w:val="left"/>
    </w:lvl>
    <w:lvl w:ilvl="1" w:tplc="856E7240">
      <w:numFmt w:val="decimal"/>
      <w:lvlText w:val=""/>
      <w:lvlJc w:val="left"/>
    </w:lvl>
    <w:lvl w:ilvl="2" w:tplc="9C0E335A">
      <w:numFmt w:val="decimal"/>
      <w:lvlText w:val=""/>
      <w:lvlJc w:val="left"/>
    </w:lvl>
    <w:lvl w:ilvl="3" w:tplc="6B4237F8">
      <w:numFmt w:val="decimal"/>
      <w:lvlText w:val=""/>
      <w:lvlJc w:val="left"/>
    </w:lvl>
    <w:lvl w:ilvl="4" w:tplc="AB7E73CC">
      <w:numFmt w:val="decimal"/>
      <w:lvlText w:val=""/>
      <w:lvlJc w:val="left"/>
    </w:lvl>
    <w:lvl w:ilvl="5" w:tplc="F5D0AEDC">
      <w:numFmt w:val="decimal"/>
      <w:lvlText w:val=""/>
      <w:lvlJc w:val="left"/>
    </w:lvl>
    <w:lvl w:ilvl="6" w:tplc="B2D4EE9C">
      <w:numFmt w:val="decimal"/>
      <w:lvlText w:val=""/>
      <w:lvlJc w:val="left"/>
    </w:lvl>
    <w:lvl w:ilvl="7" w:tplc="60C2819C">
      <w:numFmt w:val="decimal"/>
      <w:lvlText w:val=""/>
      <w:lvlJc w:val="left"/>
    </w:lvl>
    <w:lvl w:ilvl="8" w:tplc="CCCEB0D8">
      <w:numFmt w:val="decimal"/>
      <w:lvlText w:val=""/>
      <w:lvlJc w:val="left"/>
    </w:lvl>
  </w:abstractNum>
  <w:abstractNum w:abstractNumId="253">
    <w:nsid w:val="00006469"/>
    <w:multiLevelType w:val="hybridMultilevel"/>
    <w:tmpl w:val="FD6E088E"/>
    <w:lvl w:ilvl="0" w:tplc="8B7EE876">
      <w:start w:val="1"/>
      <w:numFmt w:val="bullet"/>
      <w:lvlText w:val="•"/>
      <w:lvlJc w:val="left"/>
    </w:lvl>
    <w:lvl w:ilvl="1" w:tplc="AE52F01A">
      <w:numFmt w:val="decimal"/>
      <w:lvlText w:val=""/>
      <w:lvlJc w:val="left"/>
    </w:lvl>
    <w:lvl w:ilvl="2" w:tplc="D1BA7228">
      <w:numFmt w:val="decimal"/>
      <w:lvlText w:val=""/>
      <w:lvlJc w:val="left"/>
    </w:lvl>
    <w:lvl w:ilvl="3" w:tplc="EC229D74">
      <w:numFmt w:val="decimal"/>
      <w:lvlText w:val=""/>
      <w:lvlJc w:val="left"/>
    </w:lvl>
    <w:lvl w:ilvl="4" w:tplc="F25C4662">
      <w:numFmt w:val="decimal"/>
      <w:lvlText w:val=""/>
      <w:lvlJc w:val="left"/>
    </w:lvl>
    <w:lvl w:ilvl="5" w:tplc="8E5A949A">
      <w:numFmt w:val="decimal"/>
      <w:lvlText w:val=""/>
      <w:lvlJc w:val="left"/>
    </w:lvl>
    <w:lvl w:ilvl="6" w:tplc="50146594">
      <w:numFmt w:val="decimal"/>
      <w:lvlText w:val=""/>
      <w:lvlJc w:val="left"/>
    </w:lvl>
    <w:lvl w:ilvl="7" w:tplc="3D346780">
      <w:numFmt w:val="decimal"/>
      <w:lvlText w:val=""/>
      <w:lvlJc w:val="left"/>
    </w:lvl>
    <w:lvl w:ilvl="8" w:tplc="EF7618A0">
      <w:numFmt w:val="decimal"/>
      <w:lvlText w:val=""/>
      <w:lvlJc w:val="left"/>
    </w:lvl>
  </w:abstractNum>
  <w:abstractNum w:abstractNumId="254">
    <w:nsid w:val="000064A0"/>
    <w:multiLevelType w:val="hybridMultilevel"/>
    <w:tmpl w:val="24D0B256"/>
    <w:lvl w:ilvl="0" w:tplc="095EC78E">
      <w:start w:val="1"/>
      <w:numFmt w:val="bullet"/>
      <w:lvlText w:val=""/>
      <w:lvlJc w:val="left"/>
    </w:lvl>
    <w:lvl w:ilvl="1" w:tplc="48D0C9E2">
      <w:numFmt w:val="decimal"/>
      <w:lvlText w:val=""/>
      <w:lvlJc w:val="left"/>
    </w:lvl>
    <w:lvl w:ilvl="2" w:tplc="639E016C">
      <w:numFmt w:val="decimal"/>
      <w:lvlText w:val=""/>
      <w:lvlJc w:val="left"/>
    </w:lvl>
    <w:lvl w:ilvl="3" w:tplc="E9367F14">
      <w:numFmt w:val="decimal"/>
      <w:lvlText w:val=""/>
      <w:lvlJc w:val="left"/>
    </w:lvl>
    <w:lvl w:ilvl="4" w:tplc="80D875AC">
      <w:numFmt w:val="decimal"/>
      <w:lvlText w:val=""/>
      <w:lvlJc w:val="left"/>
    </w:lvl>
    <w:lvl w:ilvl="5" w:tplc="CDE2DCA6">
      <w:numFmt w:val="decimal"/>
      <w:lvlText w:val=""/>
      <w:lvlJc w:val="left"/>
    </w:lvl>
    <w:lvl w:ilvl="6" w:tplc="8C2ABCAC">
      <w:numFmt w:val="decimal"/>
      <w:lvlText w:val=""/>
      <w:lvlJc w:val="left"/>
    </w:lvl>
    <w:lvl w:ilvl="7" w:tplc="BB2AB4D2">
      <w:numFmt w:val="decimal"/>
      <w:lvlText w:val=""/>
      <w:lvlJc w:val="left"/>
    </w:lvl>
    <w:lvl w:ilvl="8" w:tplc="72500182">
      <w:numFmt w:val="decimal"/>
      <w:lvlText w:val=""/>
      <w:lvlJc w:val="left"/>
    </w:lvl>
  </w:abstractNum>
  <w:abstractNum w:abstractNumId="255">
    <w:nsid w:val="000064E0"/>
    <w:multiLevelType w:val="hybridMultilevel"/>
    <w:tmpl w:val="65D4E3AA"/>
    <w:lvl w:ilvl="0" w:tplc="9EA4836A">
      <w:start w:val="1"/>
      <w:numFmt w:val="bullet"/>
      <w:lvlText w:val="-"/>
      <w:lvlJc w:val="left"/>
    </w:lvl>
    <w:lvl w:ilvl="1" w:tplc="1A9894C8">
      <w:numFmt w:val="decimal"/>
      <w:lvlText w:val=""/>
      <w:lvlJc w:val="left"/>
    </w:lvl>
    <w:lvl w:ilvl="2" w:tplc="485097D2">
      <w:numFmt w:val="decimal"/>
      <w:lvlText w:val=""/>
      <w:lvlJc w:val="left"/>
    </w:lvl>
    <w:lvl w:ilvl="3" w:tplc="C2D05D92">
      <w:numFmt w:val="decimal"/>
      <w:lvlText w:val=""/>
      <w:lvlJc w:val="left"/>
    </w:lvl>
    <w:lvl w:ilvl="4" w:tplc="4008C448">
      <w:numFmt w:val="decimal"/>
      <w:lvlText w:val=""/>
      <w:lvlJc w:val="left"/>
    </w:lvl>
    <w:lvl w:ilvl="5" w:tplc="A7EC903E">
      <w:numFmt w:val="decimal"/>
      <w:lvlText w:val=""/>
      <w:lvlJc w:val="left"/>
    </w:lvl>
    <w:lvl w:ilvl="6" w:tplc="47387E48">
      <w:numFmt w:val="decimal"/>
      <w:lvlText w:val=""/>
      <w:lvlJc w:val="left"/>
    </w:lvl>
    <w:lvl w:ilvl="7" w:tplc="2B8AA190">
      <w:numFmt w:val="decimal"/>
      <w:lvlText w:val=""/>
      <w:lvlJc w:val="left"/>
    </w:lvl>
    <w:lvl w:ilvl="8" w:tplc="81201852">
      <w:numFmt w:val="decimal"/>
      <w:lvlText w:val=""/>
      <w:lvlJc w:val="left"/>
    </w:lvl>
  </w:abstractNum>
  <w:abstractNum w:abstractNumId="256">
    <w:nsid w:val="00006512"/>
    <w:multiLevelType w:val="hybridMultilevel"/>
    <w:tmpl w:val="525C0690"/>
    <w:lvl w:ilvl="0" w:tplc="1700B56A">
      <w:start w:val="1"/>
      <w:numFmt w:val="bullet"/>
      <w:lvlText w:val="-"/>
      <w:lvlJc w:val="left"/>
    </w:lvl>
    <w:lvl w:ilvl="1" w:tplc="1E9A4144">
      <w:numFmt w:val="decimal"/>
      <w:lvlText w:val=""/>
      <w:lvlJc w:val="left"/>
    </w:lvl>
    <w:lvl w:ilvl="2" w:tplc="1EC26B04">
      <w:numFmt w:val="decimal"/>
      <w:lvlText w:val=""/>
      <w:lvlJc w:val="left"/>
    </w:lvl>
    <w:lvl w:ilvl="3" w:tplc="DA3CAF30">
      <w:numFmt w:val="decimal"/>
      <w:lvlText w:val=""/>
      <w:lvlJc w:val="left"/>
    </w:lvl>
    <w:lvl w:ilvl="4" w:tplc="7AFC74CA">
      <w:numFmt w:val="decimal"/>
      <w:lvlText w:val=""/>
      <w:lvlJc w:val="left"/>
    </w:lvl>
    <w:lvl w:ilvl="5" w:tplc="F3BC2FBE">
      <w:numFmt w:val="decimal"/>
      <w:lvlText w:val=""/>
      <w:lvlJc w:val="left"/>
    </w:lvl>
    <w:lvl w:ilvl="6" w:tplc="F86001AE">
      <w:numFmt w:val="decimal"/>
      <w:lvlText w:val=""/>
      <w:lvlJc w:val="left"/>
    </w:lvl>
    <w:lvl w:ilvl="7" w:tplc="CB96B234">
      <w:numFmt w:val="decimal"/>
      <w:lvlText w:val=""/>
      <w:lvlJc w:val="left"/>
    </w:lvl>
    <w:lvl w:ilvl="8" w:tplc="EF52BF04">
      <w:numFmt w:val="decimal"/>
      <w:lvlText w:val=""/>
      <w:lvlJc w:val="left"/>
    </w:lvl>
  </w:abstractNum>
  <w:abstractNum w:abstractNumId="257">
    <w:nsid w:val="00006586"/>
    <w:multiLevelType w:val="hybridMultilevel"/>
    <w:tmpl w:val="D6D65F02"/>
    <w:lvl w:ilvl="0" w:tplc="2F5E8718">
      <w:start w:val="1"/>
      <w:numFmt w:val="bullet"/>
      <w:lvlText w:val="-"/>
      <w:lvlJc w:val="left"/>
    </w:lvl>
    <w:lvl w:ilvl="1" w:tplc="2E2A4BA4">
      <w:numFmt w:val="decimal"/>
      <w:lvlText w:val=""/>
      <w:lvlJc w:val="left"/>
    </w:lvl>
    <w:lvl w:ilvl="2" w:tplc="33BADCC6">
      <w:numFmt w:val="decimal"/>
      <w:lvlText w:val=""/>
      <w:lvlJc w:val="left"/>
    </w:lvl>
    <w:lvl w:ilvl="3" w:tplc="15E2F4DC">
      <w:numFmt w:val="decimal"/>
      <w:lvlText w:val=""/>
      <w:lvlJc w:val="left"/>
    </w:lvl>
    <w:lvl w:ilvl="4" w:tplc="67C8ECEC">
      <w:numFmt w:val="decimal"/>
      <w:lvlText w:val=""/>
      <w:lvlJc w:val="left"/>
    </w:lvl>
    <w:lvl w:ilvl="5" w:tplc="9D88D1FA">
      <w:numFmt w:val="decimal"/>
      <w:lvlText w:val=""/>
      <w:lvlJc w:val="left"/>
    </w:lvl>
    <w:lvl w:ilvl="6" w:tplc="EE780468">
      <w:numFmt w:val="decimal"/>
      <w:lvlText w:val=""/>
      <w:lvlJc w:val="left"/>
    </w:lvl>
    <w:lvl w:ilvl="7" w:tplc="874CE776">
      <w:numFmt w:val="decimal"/>
      <w:lvlText w:val=""/>
      <w:lvlJc w:val="left"/>
    </w:lvl>
    <w:lvl w:ilvl="8" w:tplc="45F64C50">
      <w:numFmt w:val="decimal"/>
      <w:lvlText w:val=""/>
      <w:lvlJc w:val="left"/>
    </w:lvl>
  </w:abstractNum>
  <w:abstractNum w:abstractNumId="258">
    <w:nsid w:val="000065CA"/>
    <w:multiLevelType w:val="hybridMultilevel"/>
    <w:tmpl w:val="FD067C54"/>
    <w:lvl w:ilvl="0" w:tplc="00168C5E">
      <w:start w:val="1"/>
      <w:numFmt w:val="bullet"/>
      <w:lvlText w:val="В"/>
      <w:lvlJc w:val="left"/>
    </w:lvl>
    <w:lvl w:ilvl="1" w:tplc="5A606BB0">
      <w:numFmt w:val="decimal"/>
      <w:lvlText w:val=""/>
      <w:lvlJc w:val="left"/>
    </w:lvl>
    <w:lvl w:ilvl="2" w:tplc="AA4CBF3C">
      <w:numFmt w:val="decimal"/>
      <w:lvlText w:val=""/>
      <w:lvlJc w:val="left"/>
    </w:lvl>
    <w:lvl w:ilvl="3" w:tplc="E4AC5970">
      <w:numFmt w:val="decimal"/>
      <w:lvlText w:val=""/>
      <w:lvlJc w:val="left"/>
    </w:lvl>
    <w:lvl w:ilvl="4" w:tplc="8D64C628">
      <w:numFmt w:val="decimal"/>
      <w:lvlText w:val=""/>
      <w:lvlJc w:val="left"/>
    </w:lvl>
    <w:lvl w:ilvl="5" w:tplc="60A63850">
      <w:numFmt w:val="decimal"/>
      <w:lvlText w:val=""/>
      <w:lvlJc w:val="left"/>
    </w:lvl>
    <w:lvl w:ilvl="6" w:tplc="D276730C">
      <w:numFmt w:val="decimal"/>
      <w:lvlText w:val=""/>
      <w:lvlJc w:val="left"/>
    </w:lvl>
    <w:lvl w:ilvl="7" w:tplc="218A027A">
      <w:numFmt w:val="decimal"/>
      <w:lvlText w:val=""/>
      <w:lvlJc w:val="left"/>
    </w:lvl>
    <w:lvl w:ilvl="8" w:tplc="4B208A24">
      <w:numFmt w:val="decimal"/>
      <w:lvlText w:val=""/>
      <w:lvlJc w:val="left"/>
    </w:lvl>
  </w:abstractNum>
  <w:abstractNum w:abstractNumId="259">
    <w:nsid w:val="00006611"/>
    <w:multiLevelType w:val="hybridMultilevel"/>
    <w:tmpl w:val="86726202"/>
    <w:lvl w:ilvl="0" w:tplc="79D0BCFA">
      <w:start w:val="6"/>
      <w:numFmt w:val="decimal"/>
      <w:lvlText w:val="%1."/>
      <w:lvlJc w:val="left"/>
    </w:lvl>
    <w:lvl w:ilvl="1" w:tplc="5060E356">
      <w:numFmt w:val="decimal"/>
      <w:lvlText w:val=""/>
      <w:lvlJc w:val="left"/>
    </w:lvl>
    <w:lvl w:ilvl="2" w:tplc="20D4CF18">
      <w:numFmt w:val="decimal"/>
      <w:lvlText w:val=""/>
      <w:lvlJc w:val="left"/>
    </w:lvl>
    <w:lvl w:ilvl="3" w:tplc="4F70F0B0">
      <w:numFmt w:val="decimal"/>
      <w:lvlText w:val=""/>
      <w:lvlJc w:val="left"/>
    </w:lvl>
    <w:lvl w:ilvl="4" w:tplc="1750B810">
      <w:numFmt w:val="decimal"/>
      <w:lvlText w:val=""/>
      <w:lvlJc w:val="left"/>
    </w:lvl>
    <w:lvl w:ilvl="5" w:tplc="E836E12E">
      <w:numFmt w:val="decimal"/>
      <w:lvlText w:val=""/>
      <w:lvlJc w:val="left"/>
    </w:lvl>
    <w:lvl w:ilvl="6" w:tplc="6792E14C">
      <w:numFmt w:val="decimal"/>
      <w:lvlText w:val=""/>
      <w:lvlJc w:val="left"/>
    </w:lvl>
    <w:lvl w:ilvl="7" w:tplc="B170A7C2">
      <w:numFmt w:val="decimal"/>
      <w:lvlText w:val=""/>
      <w:lvlJc w:val="left"/>
    </w:lvl>
    <w:lvl w:ilvl="8" w:tplc="61B00A32">
      <w:numFmt w:val="decimal"/>
      <w:lvlText w:val=""/>
      <w:lvlJc w:val="left"/>
    </w:lvl>
  </w:abstractNum>
  <w:abstractNum w:abstractNumId="260">
    <w:nsid w:val="0000673C"/>
    <w:multiLevelType w:val="hybridMultilevel"/>
    <w:tmpl w:val="DC0A0F4A"/>
    <w:lvl w:ilvl="0" w:tplc="04B29E80">
      <w:start w:val="1"/>
      <w:numFmt w:val="bullet"/>
      <w:lvlText w:val=""/>
      <w:lvlJc w:val="left"/>
    </w:lvl>
    <w:lvl w:ilvl="1" w:tplc="0D5E36E0">
      <w:numFmt w:val="decimal"/>
      <w:lvlText w:val=""/>
      <w:lvlJc w:val="left"/>
    </w:lvl>
    <w:lvl w:ilvl="2" w:tplc="B0AEA49E">
      <w:numFmt w:val="decimal"/>
      <w:lvlText w:val=""/>
      <w:lvlJc w:val="left"/>
    </w:lvl>
    <w:lvl w:ilvl="3" w:tplc="E25C85F0">
      <w:numFmt w:val="decimal"/>
      <w:lvlText w:val=""/>
      <w:lvlJc w:val="left"/>
    </w:lvl>
    <w:lvl w:ilvl="4" w:tplc="E88A7F8A">
      <w:numFmt w:val="decimal"/>
      <w:lvlText w:val=""/>
      <w:lvlJc w:val="left"/>
    </w:lvl>
    <w:lvl w:ilvl="5" w:tplc="637C054A">
      <w:numFmt w:val="decimal"/>
      <w:lvlText w:val=""/>
      <w:lvlJc w:val="left"/>
    </w:lvl>
    <w:lvl w:ilvl="6" w:tplc="21CE3450">
      <w:numFmt w:val="decimal"/>
      <w:lvlText w:val=""/>
      <w:lvlJc w:val="left"/>
    </w:lvl>
    <w:lvl w:ilvl="7" w:tplc="69D8203E">
      <w:numFmt w:val="decimal"/>
      <w:lvlText w:val=""/>
      <w:lvlJc w:val="left"/>
    </w:lvl>
    <w:lvl w:ilvl="8" w:tplc="57D6367E">
      <w:numFmt w:val="decimal"/>
      <w:lvlText w:val=""/>
      <w:lvlJc w:val="left"/>
    </w:lvl>
  </w:abstractNum>
  <w:abstractNum w:abstractNumId="261">
    <w:nsid w:val="0000676D"/>
    <w:multiLevelType w:val="hybridMultilevel"/>
    <w:tmpl w:val="0AACEA7E"/>
    <w:lvl w:ilvl="0" w:tplc="8756849E">
      <w:start w:val="1"/>
      <w:numFmt w:val="bullet"/>
      <w:lvlText w:val="-"/>
      <w:lvlJc w:val="left"/>
    </w:lvl>
    <w:lvl w:ilvl="1" w:tplc="FFECBE18">
      <w:numFmt w:val="decimal"/>
      <w:lvlText w:val=""/>
      <w:lvlJc w:val="left"/>
    </w:lvl>
    <w:lvl w:ilvl="2" w:tplc="3FDE749E">
      <w:numFmt w:val="decimal"/>
      <w:lvlText w:val=""/>
      <w:lvlJc w:val="left"/>
    </w:lvl>
    <w:lvl w:ilvl="3" w:tplc="68340838">
      <w:numFmt w:val="decimal"/>
      <w:lvlText w:val=""/>
      <w:lvlJc w:val="left"/>
    </w:lvl>
    <w:lvl w:ilvl="4" w:tplc="9B08EE10">
      <w:numFmt w:val="decimal"/>
      <w:lvlText w:val=""/>
      <w:lvlJc w:val="left"/>
    </w:lvl>
    <w:lvl w:ilvl="5" w:tplc="59FED170">
      <w:numFmt w:val="decimal"/>
      <w:lvlText w:val=""/>
      <w:lvlJc w:val="left"/>
    </w:lvl>
    <w:lvl w:ilvl="6" w:tplc="5470C59C">
      <w:numFmt w:val="decimal"/>
      <w:lvlText w:val=""/>
      <w:lvlJc w:val="left"/>
    </w:lvl>
    <w:lvl w:ilvl="7" w:tplc="9CF2628C">
      <w:numFmt w:val="decimal"/>
      <w:lvlText w:val=""/>
      <w:lvlJc w:val="left"/>
    </w:lvl>
    <w:lvl w:ilvl="8" w:tplc="FCB2E07A">
      <w:numFmt w:val="decimal"/>
      <w:lvlText w:val=""/>
      <w:lvlJc w:val="left"/>
    </w:lvl>
  </w:abstractNum>
  <w:abstractNum w:abstractNumId="262">
    <w:nsid w:val="00006778"/>
    <w:multiLevelType w:val="hybridMultilevel"/>
    <w:tmpl w:val="23FCC27E"/>
    <w:lvl w:ilvl="0" w:tplc="EB6ABE96">
      <w:start w:val="1"/>
      <w:numFmt w:val="decimal"/>
      <w:lvlText w:val="%1."/>
      <w:lvlJc w:val="left"/>
    </w:lvl>
    <w:lvl w:ilvl="1" w:tplc="2A58D578">
      <w:numFmt w:val="decimal"/>
      <w:lvlText w:val=""/>
      <w:lvlJc w:val="left"/>
    </w:lvl>
    <w:lvl w:ilvl="2" w:tplc="DF04468E">
      <w:numFmt w:val="decimal"/>
      <w:lvlText w:val=""/>
      <w:lvlJc w:val="left"/>
    </w:lvl>
    <w:lvl w:ilvl="3" w:tplc="4BF8EB72">
      <w:numFmt w:val="decimal"/>
      <w:lvlText w:val=""/>
      <w:lvlJc w:val="left"/>
    </w:lvl>
    <w:lvl w:ilvl="4" w:tplc="2F5408BA">
      <w:numFmt w:val="decimal"/>
      <w:lvlText w:val=""/>
      <w:lvlJc w:val="left"/>
    </w:lvl>
    <w:lvl w:ilvl="5" w:tplc="256878D8">
      <w:numFmt w:val="decimal"/>
      <w:lvlText w:val=""/>
      <w:lvlJc w:val="left"/>
    </w:lvl>
    <w:lvl w:ilvl="6" w:tplc="64523B0A">
      <w:numFmt w:val="decimal"/>
      <w:lvlText w:val=""/>
      <w:lvlJc w:val="left"/>
    </w:lvl>
    <w:lvl w:ilvl="7" w:tplc="81EE0674">
      <w:numFmt w:val="decimal"/>
      <w:lvlText w:val=""/>
      <w:lvlJc w:val="left"/>
    </w:lvl>
    <w:lvl w:ilvl="8" w:tplc="0F1E6FE4">
      <w:numFmt w:val="decimal"/>
      <w:lvlText w:val=""/>
      <w:lvlJc w:val="left"/>
    </w:lvl>
  </w:abstractNum>
  <w:abstractNum w:abstractNumId="263">
    <w:nsid w:val="000067A6"/>
    <w:multiLevelType w:val="hybridMultilevel"/>
    <w:tmpl w:val="084C9C8E"/>
    <w:lvl w:ilvl="0" w:tplc="7FD22A04">
      <w:start w:val="1"/>
      <w:numFmt w:val="bullet"/>
      <w:lvlText w:val=""/>
      <w:lvlJc w:val="left"/>
    </w:lvl>
    <w:lvl w:ilvl="1" w:tplc="6974F286">
      <w:numFmt w:val="decimal"/>
      <w:lvlText w:val=""/>
      <w:lvlJc w:val="left"/>
    </w:lvl>
    <w:lvl w:ilvl="2" w:tplc="B0BEEE9C">
      <w:numFmt w:val="decimal"/>
      <w:lvlText w:val=""/>
      <w:lvlJc w:val="left"/>
    </w:lvl>
    <w:lvl w:ilvl="3" w:tplc="863043F8">
      <w:numFmt w:val="decimal"/>
      <w:lvlText w:val=""/>
      <w:lvlJc w:val="left"/>
    </w:lvl>
    <w:lvl w:ilvl="4" w:tplc="DD9A124A">
      <w:numFmt w:val="decimal"/>
      <w:lvlText w:val=""/>
      <w:lvlJc w:val="left"/>
    </w:lvl>
    <w:lvl w:ilvl="5" w:tplc="1AAE0C36">
      <w:numFmt w:val="decimal"/>
      <w:lvlText w:val=""/>
      <w:lvlJc w:val="left"/>
    </w:lvl>
    <w:lvl w:ilvl="6" w:tplc="E698D330">
      <w:numFmt w:val="decimal"/>
      <w:lvlText w:val=""/>
      <w:lvlJc w:val="left"/>
    </w:lvl>
    <w:lvl w:ilvl="7" w:tplc="84BA3B72">
      <w:numFmt w:val="decimal"/>
      <w:lvlText w:val=""/>
      <w:lvlJc w:val="left"/>
    </w:lvl>
    <w:lvl w:ilvl="8" w:tplc="EB4C84A8">
      <w:numFmt w:val="decimal"/>
      <w:lvlText w:val=""/>
      <w:lvlJc w:val="left"/>
    </w:lvl>
  </w:abstractNum>
  <w:abstractNum w:abstractNumId="264">
    <w:nsid w:val="000067D0"/>
    <w:multiLevelType w:val="hybridMultilevel"/>
    <w:tmpl w:val="62083DFA"/>
    <w:lvl w:ilvl="0" w:tplc="2E62B380">
      <w:start w:val="1"/>
      <w:numFmt w:val="decimal"/>
      <w:lvlText w:val="%1."/>
      <w:lvlJc w:val="left"/>
    </w:lvl>
    <w:lvl w:ilvl="1" w:tplc="A5B6C744">
      <w:numFmt w:val="decimal"/>
      <w:lvlText w:val=""/>
      <w:lvlJc w:val="left"/>
    </w:lvl>
    <w:lvl w:ilvl="2" w:tplc="25929674">
      <w:numFmt w:val="decimal"/>
      <w:lvlText w:val=""/>
      <w:lvlJc w:val="left"/>
    </w:lvl>
    <w:lvl w:ilvl="3" w:tplc="6BF2C54A">
      <w:numFmt w:val="decimal"/>
      <w:lvlText w:val=""/>
      <w:lvlJc w:val="left"/>
    </w:lvl>
    <w:lvl w:ilvl="4" w:tplc="481E35B2">
      <w:numFmt w:val="decimal"/>
      <w:lvlText w:val=""/>
      <w:lvlJc w:val="left"/>
    </w:lvl>
    <w:lvl w:ilvl="5" w:tplc="77DCA244">
      <w:numFmt w:val="decimal"/>
      <w:lvlText w:val=""/>
      <w:lvlJc w:val="left"/>
    </w:lvl>
    <w:lvl w:ilvl="6" w:tplc="BA82B6F6">
      <w:numFmt w:val="decimal"/>
      <w:lvlText w:val=""/>
      <w:lvlJc w:val="left"/>
    </w:lvl>
    <w:lvl w:ilvl="7" w:tplc="8470428C">
      <w:numFmt w:val="decimal"/>
      <w:lvlText w:val=""/>
      <w:lvlJc w:val="left"/>
    </w:lvl>
    <w:lvl w:ilvl="8" w:tplc="81229D9C">
      <w:numFmt w:val="decimal"/>
      <w:lvlText w:val=""/>
      <w:lvlJc w:val="left"/>
    </w:lvl>
  </w:abstractNum>
  <w:abstractNum w:abstractNumId="265">
    <w:nsid w:val="00006874"/>
    <w:multiLevelType w:val="hybridMultilevel"/>
    <w:tmpl w:val="3B5CA084"/>
    <w:lvl w:ilvl="0" w:tplc="7AE2C684">
      <w:start w:val="1"/>
      <w:numFmt w:val="bullet"/>
      <w:lvlText w:val="-"/>
      <w:lvlJc w:val="left"/>
    </w:lvl>
    <w:lvl w:ilvl="1" w:tplc="6C28ACEA">
      <w:numFmt w:val="decimal"/>
      <w:lvlText w:val=""/>
      <w:lvlJc w:val="left"/>
    </w:lvl>
    <w:lvl w:ilvl="2" w:tplc="2B9084E4">
      <w:numFmt w:val="decimal"/>
      <w:lvlText w:val=""/>
      <w:lvlJc w:val="left"/>
    </w:lvl>
    <w:lvl w:ilvl="3" w:tplc="C330AC64">
      <w:numFmt w:val="decimal"/>
      <w:lvlText w:val=""/>
      <w:lvlJc w:val="left"/>
    </w:lvl>
    <w:lvl w:ilvl="4" w:tplc="F4FCF834">
      <w:numFmt w:val="decimal"/>
      <w:lvlText w:val=""/>
      <w:lvlJc w:val="left"/>
    </w:lvl>
    <w:lvl w:ilvl="5" w:tplc="94A86F9C">
      <w:numFmt w:val="decimal"/>
      <w:lvlText w:val=""/>
      <w:lvlJc w:val="left"/>
    </w:lvl>
    <w:lvl w:ilvl="6" w:tplc="460CBB86">
      <w:numFmt w:val="decimal"/>
      <w:lvlText w:val=""/>
      <w:lvlJc w:val="left"/>
    </w:lvl>
    <w:lvl w:ilvl="7" w:tplc="9EEEA47E">
      <w:numFmt w:val="decimal"/>
      <w:lvlText w:val=""/>
      <w:lvlJc w:val="left"/>
    </w:lvl>
    <w:lvl w:ilvl="8" w:tplc="F1F27204">
      <w:numFmt w:val="decimal"/>
      <w:lvlText w:val=""/>
      <w:lvlJc w:val="left"/>
    </w:lvl>
  </w:abstractNum>
  <w:abstractNum w:abstractNumId="266">
    <w:nsid w:val="00006AF8"/>
    <w:multiLevelType w:val="hybridMultilevel"/>
    <w:tmpl w:val="05C84184"/>
    <w:lvl w:ilvl="0" w:tplc="C8B68E54">
      <w:start w:val="1"/>
      <w:numFmt w:val="bullet"/>
      <w:lvlText w:val="в"/>
      <w:lvlJc w:val="left"/>
    </w:lvl>
    <w:lvl w:ilvl="1" w:tplc="9A2AAE6A">
      <w:numFmt w:val="decimal"/>
      <w:lvlText w:val=""/>
      <w:lvlJc w:val="left"/>
    </w:lvl>
    <w:lvl w:ilvl="2" w:tplc="BE6EFEEC">
      <w:numFmt w:val="decimal"/>
      <w:lvlText w:val=""/>
      <w:lvlJc w:val="left"/>
    </w:lvl>
    <w:lvl w:ilvl="3" w:tplc="546ABF58">
      <w:numFmt w:val="decimal"/>
      <w:lvlText w:val=""/>
      <w:lvlJc w:val="left"/>
    </w:lvl>
    <w:lvl w:ilvl="4" w:tplc="397A4B20">
      <w:numFmt w:val="decimal"/>
      <w:lvlText w:val=""/>
      <w:lvlJc w:val="left"/>
    </w:lvl>
    <w:lvl w:ilvl="5" w:tplc="93E2BA4A">
      <w:numFmt w:val="decimal"/>
      <w:lvlText w:val=""/>
      <w:lvlJc w:val="left"/>
    </w:lvl>
    <w:lvl w:ilvl="6" w:tplc="316A268A">
      <w:numFmt w:val="decimal"/>
      <w:lvlText w:val=""/>
      <w:lvlJc w:val="left"/>
    </w:lvl>
    <w:lvl w:ilvl="7" w:tplc="C94ACC80">
      <w:numFmt w:val="decimal"/>
      <w:lvlText w:val=""/>
      <w:lvlJc w:val="left"/>
    </w:lvl>
    <w:lvl w:ilvl="8" w:tplc="E5D48E16">
      <w:numFmt w:val="decimal"/>
      <w:lvlText w:val=""/>
      <w:lvlJc w:val="left"/>
    </w:lvl>
  </w:abstractNum>
  <w:abstractNum w:abstractNumId="267">
    <w:nsid w:val="00006B28"/>
    <w:multiLevelType w:val="hybridMultilevel"/>
    <w:tmpl w:val="C4C8B456"/>
    <w:lvl w:ilvl="0" w:tplc="C1CE7380">
      <w:start w:val="1"/>
      <w:numFmt w:val="bullet"/>
      <w:lvlText w:val="•"/>
      <w:lvlJc w:val="left"/>
    </w:lvl>
    <w:lvl w:ilvl="1" w:tplc="77A0A2D6">
      <w:numFmt w:val="decimal"/>
      <w:lvlText w:val=""/>
      <w:lvlJc w:val="left"/>
    </w:lvl>
    <w:lvl w:ilvl="2" w:tplc="7E0297D4">
      <w:numFmt w:val="decimal"/>
      <w:lvlText w:val=""/>
      <w:lvlJc w:val="left"/>
    </w:lvl>
    <w:lvl w:ilvl="3" w:tplc="4AA4D9DA">
      <w:numFmt w:val="decimal"/>
      <w:lvlText w:val=""/>
      <w:lvlJc w:val="left"/>
    </w:lvl>
    <w:lvl w:ilvl="4" w:tplc="1E2CC8B4">
      <w:numFmt w:val="decimal"/>
      <w:lvlText w:val=""/>
      <w:lvlJc w:val="left"/>
    </w:lvl>
    <w:lvl w:ilvl="5" w:tplc="293C6F00">
      <w:numFmt w:val="decimal"/>
      <w:lvlText w:val=""/>
      <w:lvlJc w:val="left"/>
    </w:lvl>
    <w:lvl w:ilvl="6" w:tplc="AC888FE4">
      <w:numFmt w:val="decimal"/>
      <w:lvlText w:val=""/>
      <w:lvlJc w:val="left"/>
    </w:lvl>
    <w:lvl w:ilvl="7" w:tplc="A48E5CB0">
      <w:numFmt w:val="decimal"/>
      <w:lvlText w:val=""/>
      <w:lvlJc w:val="left"/>
    </w:lvl>
    <w:lvl w:ilvl="8" w:tplc="50FAF8E8">
      <w:numFmt w:val="decimal"/>
      <w:lvlText w:val=""/>
      <w:lvlJc w:val="left"/>
    </w:lvl>
  </w:abstractNum>
  <w:abstractNum w:abstractNumId="268">
    <w:nsid w:val="00006B61"/>
    <w:multiLevelType w:val="hybridMultilevel"/>
    <w:tmpl w:val="3E3CCCE6"/>
    <w:lvl w:ilvl="0" w:tplc="0B2621E6">
      <w:start w:val="1"/>
      <w:numFmt w:val="bullet"/>
      <w:lvlText w:val="-"/>
      <w:lvlJc w:val="left"/>
    </w:lvl>
    <w:lvl w:ilvl="1" w:tplc="B58C5B9C">
      <w:start w:val="1"/>
      <w:numFmt w:val="bullet"/>
      <w:lvlText w:val="-"/>
      <w:lvlJc w:val="left"/>
    </w:lvl>
    <w:lvl w:ilvl="2" w:tplc="E4F64BB6">
      <w:numFmt w:val="decimal"/>
      <w:lvlText w:val=""/>
      <w:lvlJc w:val="left"/>
    </w:lvl>
    <w:lvl w:ilvl="3" w:tplc="FEEE8DAA">
      <w:numFmt w:val="decimal"/>
      <w:lvlText w:val=""/>
      <w:lvlJc w:val="left"/>
    </w:lvl>
    <w:lvl w:ilvl="4" w:tplc="3CA4B3DE">
      <w:numFmt w:val="decimal"/>
      <w:lvlText w:val=""/>
      <w:lvlJc w:val="left"/>
    </w:lvl>
    <w:lvl w:ilvl="5" w:tplc="C3B8ED42">
      <w:numFmt w:val="decimal"/>
      <w:lvlText w:val=""/>
      <w:lvlJc w:val="left"/>
    </w:lvl>
    <w:lvl w:ilvl="6" w:tplc="BEA2C7E6">
      <w:numFmt w:val="decimal"/>
      <w:lvlText w:val=""/>
      <w:lvlJc w:val="left"/>
    </w:lvl>
    <w:lvl w:ilvl="7" w:tplc="73FE7B0C">
      <w:numFmt w:val="decimal"/>
      <w:lvlText w:val=""/>
      <w:lvlJc w:val="left"/>
    </w:lvl>
    <w:lvl w:ilvl="8" w:tplc="FCD65208">
      <w:numFmt w:val="decimal"/>
      <w:lvlText w:val=""/>
      <w:lvlJc w:val="left"/>
    </w:lvl>
  </w:abstractNum>
  <w:abstractNum w:abstractNumId="269">
    <w:nsid w:val="00006BC9"/>
    <w:multiLevelType w:val="hybridMultilevel"/>
    <w:tmpl w:val="D1843A40"/>
    <w:lvl w:ilvl="0" w:tplc="2C60AF1A">
      <w:start w:val="1"/>
      <w:numFmt w:val="bullet"/>
      <w:lvlText w:val="•"/>
      <w:lvlJc w:val="left"/>
    </w:lvl>
    <w:lvl w:ilvl="1" w:tplc="1CCE8FE4">
      <w:numFmt w:val="decimal"/>
      <w:lvlText w:val=""/>
      <w:lvlJc w:val="left"/>
    </w:lvl>
    <w:lvl w:ilvl="2" w:tplc="8318B3EC">
      <w:numFmt w:val="decimal"/>
      <w:lvlText w:val=""/>
      <w:lvlJc w:val="left"/>
    </w:lvl>
    <w:lvl w:ilvl="3" w:tplc="0F9C2388">
      <w:numFmt w:val="decimal"/>
      <w:lvlText w:val=""/>
      <w:lvlJc w:val="left"/>
    </w:lvl>
    <w:lvl w:ilvl="4" w:tplc="8E48053C">
      <w:numFmt w:val="decimal"/>
      <w:lvlText w:val=""/>
      <w:lvlJc w:val="left"/>
    </w:lvl>
    <w:lvl w:ilvl="5" w:tplc="438A8CF2">
      <w:numFmt w:val="decimal"/>
      <w:lvlText w:val=""/>
      <w:lvlJc w:val="left"/>
    </w:lvl>
    <w:lvl w:ilvl="6" w:tplc="C8A4D67C">
      <w:numFmt w:val="decimal"/>
      <w:lvlText w:val=""/>
      <w:lvlJc w:val="left"/>
    </w:lvl>
    <w:lvl w:ilvl="7" w:tplc="0906853C">
      <w:numFmt w:val="decimal"/>
      <w:lvlText w:val=""/>
      <w:lvlJc w:val="left"/>
    </w:lvl>
    <w:lvl w:ilvl="8" w:tplc="B1FA723C">
      <w:numFmt w:val="decimal"/>
      <w:lvlText w:val=""/>
      <w:lvlJc w:val="left"/>
    </w:lvl>
  </w:abstractNum>
  <w:abstractNum w:abstractNumId="270">
    <w:nsid w:val="00006BDB"/>
    <w:multiLevelType w:val="hybridMultilevel"/>
    <w:tmpl w:val="A3BE3BBE"/>
    <w:lvl w:ilvl="0" w:tplc="4EFEF8E0">
      <w:start w:val="1"/>
      <w:numFmt w:val="bullet"/>
      <w:lvlText w:val="и"/>
      <w:lvlJc w:val="left"/>
    </w:lvl>
    <w:lvl w:ilvl="1" w:tplc="4D46F7F6">
      <w:start w:val="1"/>
      <w:numFmt w:val="bullet"/>
      <w:lvlText w:val="В"/>
      <w:lvlJc w:val="left"/>
    </w:lvl>
    <w:lvl w:ilvl="2" w:tplc="43B2729C">
      <w:numFmt w:val="decimal"/>
      <w:lvlText w:val=""/>
      <w:lvlJc w:val="left"/>
    </w:lvl>
    <w:lvl w:ilvl="3" w:tplc="329632D8">
      <w:numFmt w:val="decimal"/>
      <w:lvlText w:val=""/>
      <w:lvlJc w:val="left"/>
    </w:lvl>
    <w:lvl w:ilvl="4" w:tplc="D6143F62">
      <w:numFmt w:val="decimal"/>
      <w:lvlText w:val=""/>
      <w:lvlJc w:val="left"/>
    </w:lvl>
    <w:lvl w:ilvl="5" w:tplc="02D8915E">
      <w:numFmt w:val="decimal"/>
      <w:lvlText w:val=""/>
      <w:lvlJc w:val="left"/>
    </w:lvl>
    <w:lvl w:ilvl="6" w:tplc="59602C8A">
      <w:numFmt w:val="decimal"/>
      <w:lvlText w:val=""/>
      <w:lvlJc w:val="left"/>
    </w:lvl>
    <w:lvl w:ilvl="7" w:tplc="FB6039A6">
      <w:numFmt w:val="decimal"/>
      <w:lvlText w:val=""/>
      <w:lvlJc w:val="left"/>
    </w:lvl>
    <w:lvl w:ilvl="8" w:tplc="0A8ACFF4">
      <w:numFmt w:val="decimal"/>
      <w:lvlText w:val=""/>
      <w:lvlJc w:val="left"/>
    </w:lvl>
  </w:abstractNum>
  <w:abstractNum w:abstractNumId="271">
    <w:nsid w:val="00006CA5"/>
    <w:multiLevelType w:val="hybridMultilevel"/>
    <w:tmpl w:val="7226912C"/>
    <w:lvl w:ilvl="0" w:tplc="D3B2CD9C">
      <w:start w:val="1"/>
      <w:numFmt w:val="bullet"/>
      <w:lvlText w:val=""/>
      <w:lvlJc w:val="left"/>
    </w:lvl>
    <w:lvl w:ilvl="1" w:tplc="772AFEFE">
      <w:numFmt w:val="decimal"/>
      <w:lvlText w:val=""/>
      <w:lvlJc w:val="left"/>
    </w:lvl>
    <w:lvl w:ilvl="2" w:tplc="02A85B80">
      <w:numFmt w:val="decimal"/>
      <w:lvlText w:val=""/>
      <w:lvlJc w:val="left"/>
    </w:lvl>
    <w:lvl w:ilvl="3" w:tplc="A4C6E05C">
      <w:numFmt w:val="decimal"/>
      <w:lvlText w:val=""/>
      <w:lvlJc w:val="left"/>
    </w:lvl>
    <w:lvl w:ilvl="4" w:tplc="AA6C5C9A">
      <w:numFmt w:val="decimal"/>
      <w:lvlText w:val=""/>
      <w:lvlJc w:val="left"/>
    </w:lvl>
    <w:lvl w:ilvl="5" w:tplc="E9A27796">
      <w:numFmt w:val="decimal"/>
      <w:lvlText w:val=""/>
      <w:lvlJc w:val="left"/>
    </w:lvl>
    <w:lvl w:ilvl="6" w:tplc="3D401464">
      <w:numFmt w:val="decimal"/>
      <w:lvlText w:val=""/>
      <w:lvlJc w:val="left"/>
    </w:lvl>
    <w:lvl w:ilvl="7" w:tplc="A33A9366">
      <w:numFmt w:val="decimal"/>
      <w:lvlText w:val=""/>
      <w:lvlJc w:val="left"/>
    </w:lvl>
    <w:lvl w:ilvl="8" w:tplc="159E8CF8">
      <w:numFmt w:val="decimal"/>
      <w:lvlText w:val=""/>
      <w:lvlJc w:val="left"/>
    </w:lvl>
  </w:abstractNum>
  <w:abstractNum w:abstractNumId="272">
    <w:nsid w:val="00006D73"/>
    <w:multiLevelType w:val="hybridMultilevel"/>
    <w:tmpl w:val="90B628A0"/>
    <w:lvl w:ilvl="0" w:tplc="002CDB42">
      <w:start w:val="1"/>
      <w:numFmt w:val="bullet"/>
      <w:lvlText w:val="К"/>
      <w:lvlJc w:val="left"/>
    </w:lvl>
    <w:lvl w:ilvl="1" w:tplc="1C322C9A">
      <w:numFmt w:val="decimal"/>
      <w:lvlText w:val=""/>
      <w:lvlJc w:val="left"/>
    </w:lvl>
    <w:lvl w:ilvl="2" w:tplc="9554310E">
      <w:numFmt w:val="decimal"/>
      <w:lvlText w:val=""/>
      <w:lvlJc w:val="left"/>
    </w:lvl>
    <w:lvl w:ilvl="3" w:tplc="6E4CB416">
      <w:numFmt w:val="decimal"/>
      <w:lvlText w:val=""/>
      <w:lvlJc w:val="left"/>
    </w:lvl>
    <w:lvl w:ilvl="4" w:tplc="1C787CCC">
      <w:numFmt w:val="decimal"/>
      <w:lvlText w:val=""/>
      <w:lvlJc w:val="left"/>
    </w:lvl>
    <w:lvl w:ilvl="5" w:tplc="163EC6BC">
      <w:numFmt w:val="decimal"/>
      <w:lvlText w:val=""/>
      <w:lvlJc w:val="left"/>
    </w:lvl>
    <w:lvl w:ilvl="6" w:tplc="C3B8DFC2">
      <w:numFmt w:val="decimal"/>
      <w:lvlText w:val=""/>
      <w:lvlJc w:val="left"/>
    </w:lvl>
    <w:lvl w:ilvl="7" w:tplc="A2AE8130">
      <w:numFmt w:val="decimal"/>
      <w:lvlText w:val=""/>
      <w:lvlJc w:val="left"/>
    </w:lvl>
    <w:lvl w:ilvl="8" w:tplc="6B44A078">
      <w:numFmt w:val="decimal"/>
      <w:lvlText w:val=""/>
      <w:lvlJc w:val="left"/>
    </w:lvl>
  </w:abstractNum>
  <w:abstractNum w:abstractNumId="273">
    <w:nsid w:val="00006D76"/>
    <w:multiLevelType w:val="hybridMultilevel"/>
    <w:tmpl w:val="3ACCF208"/>
    <w:lvl w:ilvl="0" w:tplc="A754D9E8">
      <w:start w:val="1"/>
      <w:numFmt w:val="bullet"/>
      <w:lvlText w:val="-"/>
      <w:lvlJc w:val="left"/>
    </w:lvl>
    <w:lvl w:ilvl="1" w:tplc="1AEAFF6C">
      <w:start w:val="1"/>
      <w:numFmt w:val="bullet"/>
      <w:lvlText w:val="В"/>
      <w:lvlJc w:val="left"/>
    </w:lvl>
    <w:lvl w:ilvl="2" w:tplc="7A22CE1A">
      <w:numFmt w:val="decimal"/>
      <w:lvlText w:val=""/>
      <w:lvlJc w:val="left"/>
    </w:lvl>
    <w:lvl w:ilvl="3" w:tplc="33CEF2C0">
      <w:numFmt w:val="decimal"/>
      <w:lvlText w:val=""/>
      <w:lvlJc w:val="left"/>
    </w:lvl>
    <w:lvl w:ilvl="4" w:tplc="3BAA78CE">
      <w:numFmt w:val="decimal"/>
      <w:lvlText w:val=""/>
      <w:lvlJc w:val="left"/>
    </w:lvl>
    <w:lvl w:ilvl="5" w:tplc="DD689292">
      <w:numFmt w:val="decimal"/>
      <w:lvlText w:val=""/>
      <w:lvlJc w:val="left"/>
    </w:lvl>
    <w:lvl w:ilvl="6" w:tplc="613C9F96">
      <w:numFmt w:val="decimal"/>
      <w:lvlText w:val=""/>
      <w:lvlJc w:val="left"/>
    </w:lvl>
    <w:lvl w:ilvl="7" w:tplc="D340D726">
      <w:numFmt w:val="decimal"/>
      <w:lvlText w:val=""/>
      <w:lvlJc w:val="left"/>
    </w:lvl>
    <w:lvl w:ilvl="8" w:tplc="8D462158">
      <w:numFmt w:val="decimal"/>
      <w:lvlText w:val=""/>
      <w:lvlJc w:val="left"/>
    </w:lvl>
  </w:abstractNum>
  <w:abstractNum w:abstractNumId="274">
    <w:nsid w:val="00006D7B"/>
    <w:multiLevelType w:val="hybridMultilevel"/>
    <w:tmpl w:val="DC040A08"/>
    <w:lvl w:ilvl="0" w:tplc="3DE4DDF8">
      <w:start w:val="1"/>
      <w:numFmt w:val="decimal"/>
      <w:lvlText w:val="%1."/>
      <w:lvlJc w:val="left"/>
    </w:lvl>
    <w:lvl w:ilvl="1" w:tplc="FAE015A8">
      <w:numFmt w:val="decimal"/>
      <w:lvlText w:val=""/>
      <w:lvlJc w:val="left"/>
    </w:lvl>
    <w:lvl w:ilvl="2" w:tplc="53CE9242">
      <w:numFmt w:val="decimal"/>
      <w:lvlText w:val=""/>
      <w:lvlJc w:val="left"/>
    </w:lvl>
    <w:lvl w:ilvl="3" w:tplc="94E8F258">
      <w:numFmt w:val="decimal"/>
      <w:lvlText w:val=""/>
      <w:lvlJc w:val="left"/>
    </w:lvl>
    <w:lvl w:ilvl="4" w:tplc="DF7C4E04">
      <w:numFmt w:val="decimal"/>
      <w:lvlText w:val=""/>
      <w:lvlJc w:val="left"/>
    </w:lvl>
    <w:lvl w:ilvl="5" w:tplc="56B49EC0">
      <w:numFmt w:val="decimal"/>
      <w:lvlText w:val=""/>
      <w:lvlJc w:val="left"/>
    </w:lvl>
    <w:lvl w:ilvl="6" w:tplc="C322A3F2">
      <w:numFmt w:val="decimal"/>
      <w:lvlText w:val=""/>
      <w:lvlJc w:val="left"/>
    </w:lvl>
    <w:lvl w:ilvl="7" w:tplc="1E3A155A">
      <w:numFmt w:val="decimal"/>
      <w:lvlText w:val=""/>
      <w:lvlJc w:val="left"/>
    </w:lvl>
    <w:lvl w:ilvl="8" w:tplc="91363EA8">
      <w:numFmt w:val="decimal"/>
      <w:lvlText w:val=""/>
      <w:lvlJc w:val="left"/>
    </w:lvl>
  </w:abstractNum>
  <w:abstractNum w:abstractNumId="275">
    <w:nsid w:val="00006DA6"/>
    <w:multiLevelType w:val="hybridMultilevel"/>
    <w:tmpl w:val="B352EB92"/>
    <w:lvl w:ilvl="0" w:tplc="F83E2186">
      <w:start w:val="1"/>
      <w:numFmt w:val="bullet"/>
      <w:lvlText w:val="-"/>
      <w:lvlJc w:val="left"/>
    </w:lvl>
    <w:lvl w:ilvl="1" w:tplc="53F6984E">
      <w:numFmt w:val="decimal"/>
      <w:lvlText w:val=""/>
      <w:lvlJc w:val="left"/>
    </w:lvl>
    <w:lvl w:ilvl="2" w:tplc="523C5592">
      <w:numFmt w:val="decimal"/>
      <w:lvlText w:val=""/>
      <w:lvlJc w:val="left"/>
    </w:lvl>
    <w:lvl w:ilvl="3" w:tplc="480C7C9C">
      <w:numFmt w:val="decimal"/>
      <w:lvlText w:val=""/>
      <w:lvlJc w:val="left"/>
    </w:lvl>
    <w:lvl w:ilvl="4" w:tplc="DEF87C8E">
      <w:numFmt w:val="decimal"/>
      <w:lvlText w:val=""/>
      <w:lvlJc w:val="left"/>
    </w:lvl>
    <w:lvl w:ilvl="5" w:tplc="F59276A4">
      <w:numFmt w:val="decimal"/>
      <w:lvlText w:val=""/>
      <w:lvlJc w:val="left"/>
    </w:lvl>
    <w:lvl w:ilvl="6" w:tplc="0518C5FE">
      <w:numFmt w:val="decimal"/>
      <w:lvlText w:val=""/>
      <w:lvlJc w:val="left"/>
    </w:lvl>
    <w:lvl w:ilvl="7" w:tplc="4C9A2A24">
      <w:numFmt w:val="decimal"/>
      <w:lvlText w:val=""/>
      <w:lvlJc w:val="left"/>
    </w:lvl>
    <w:lvl w:ilvl="8" w:tplc="1F3E04F4">
      <w:numFmt w:val="decimal"/>
      <w:lvlText w:val=""/>
      <w:lvlJc w:val="left"/>
    </w:lvl>
  </w:abstractNum>
  <w:abstractNum w:abstractNumId="276">
    <w:nsid w:val="00006F30"/>
    <w:multiLevelType w:val="hybridMultilevel"/>
    <w:tmpl w:val="A29E0D3E"/>
    <w:lvl w:ilvl="0" w:tplc="6232985E">
      <w:start w:val="1"/>
      <w:numFmt w:val="bullet"/>
      <w:lvlText w:val="-"/>
      <w:lvlJc w:val="left"/>
    </w:lvl>
    <w:lvl w:ilvl="1" w:tplc="CF36D5F0">
      <w:numFmt w:val="decimal"/>
      <w:lvlText w:val=""/>
      <w:lvlJc w:val="left"/>
    </w:lvl>
    <w:lvl w:ilvl="2" w:tplc="0C8A6F7A">
      <w:numFmt w:val="decimal"/>
      <w:lvlText w:val=""/>
      <w:lvlJc w:val="left"/>
    </w:lvl>
    <w:lvl w:ilvl="3" w:tplc="25246350">
      <w:numFmt w:val="decimal"/>
      <w:lvlText w:val=""/>
      <w:lvlJc w:val="left"/>
    </w:lvl>
    <w:lvl w:ilvl="4" w:tplc="77CA0A2C">
      <w:numFmt w:val="decimal"/>
      <w:lvlText w:val=""/>
      <w:lvlJc w:val="left"/>
    </w:lvl>
    <w:lvl w:ilvl="5" w:tplc="78F8227A">
      <w:numFmt w:val="decimal"/>
      <w:lvlText w:val=""/>
      <w:lvlJc w:val="left"/>
    </w:lvl>
    <w:lvl w:ilvl="6" w:tplc="1818C78C">
      <w:numFmt w:val="decimal"/>
      <w:lvlText w:val=""/>
      <w:lvlJc w:val="left"/>
    </w:lvl>
    <w:lvl w:ilvl="7" w:tplc="FC10903C">
      <w:numFmt w:val="decimal"/>
      <w:lvlText w:val=""/>
      <w:lvlJc w:val="left"/>
    </w:lvl>
    <w:lvl w:ilvl="8" w:tplc="E3781B98">
      <w:numFmt w:val="decimal"/>
      <w:lvlText w:val=""/>
      <w:lvlJc w:val="left"/>
    </w:lvl>
  </w:abstractNum>
  <w:abstractNum w:abstractNumId="277">
    <w:nsid w:val="00006F57"/>
    <w:multiLevelType w:val="hybridMultilevel"/>
    <w:tmpl w:val="54663F20"/>
    <w:lvl w:ilvl="0" w:tplc="FF16ADA0">
      <w:start w:val="4"/>
      <w:numFmt w:val="decimal"/>
      <w:lvlText w:val="%1."/>
      <w:lvlJc w:val="left"/>
    </w:lvl>
    <w:lvl w:ilvl="1" w:tplc="6214387C">
      <w:numFmt w:val="decimal"/>
      <w:lvlText w:val=""/>
      <w:lvlJc w:val="left"/>
    </w:lvl>
    <w:lvl w:ilvl="2" w:tplc="3698B10E">
      <w:numFmt w:val="decimal"/>
      <w:lvlText w:val=""/>
      <w:lvlJc w:val="left"/>
    </w:lvl>
    <w:lvl w:ilvl="3" w:tplc="18967980">
      <w:numFmt w:val="decimal"/>
      <w:lvlText w:val=""/>
      <w:lvlJc w:val="left"/>
    </w:lvl>
    <w:lvl w:ilvl="4" w:tplc="C988E2C6">
      <w:numFmt w:val="decimal"/>
      <w:lvlText w:val=""/>
      <w:lvlJc w:val="left"/>
    </w:lvl>
    <w:lvl w:ilvl="5" w:tplc="7E3C3022">
      <w:numFmt w:val="decimal"/>
      <w:lvlText w:val=""/>
      <w:lvlJc w:val="left"/>
    </w:lvl>
    <w:lvl w:ilvl="6" w:tplc="F48A114C">
      <w:numFmt w:val="decimal"/>
      <w:lvlText w:val=""/>
      <w:lvlJc w:val="left"/>
    </w:lvl>
    <w:lvl w:ilvl="7" w:tplc="E0B635B2">
      <w:numFmt w:val="decimal"/>
      <w:lvlText w:val=""/>
      <w:lvlJc w:val="left"/>
    </w:lvl>
    <w:lvl w:ilvl="8" w:tplc="6F86FA96">
      <w:numFmt w:val="decimal"/>
      <w:lvlText w:val=""/>
      <w:lvlJc w:val="left"/>
    </w:lvl>
  </w:abstractNum>
  <w:abstractNum w:abstractNumId="278">
    <w:nsid w:val="0000700D"/>
    <w:multiLevelType w:val="hybridMultilevel"/>
    <w:tmpl w:val="036EF3AA"/>
    <w:lvl w:ilvl="0" w:tplc="48B0E7D0">
      <w:start w:val="3"/>
      <w:numFmt w:val="decimal"/>
      <w:lvlText w:val="%1."/>
      <w:lvlJc w:val="left"/>
    </w:lvl>
    <w:lvl w:ilvl="1" w:tplc="BAFA9D9C">
      <w:numFmt w:val="decimal"/>
      <w:lvlText w:val=""/>
      <w:lvlJc w:val="left"/>
    </w:lvl>
    <w:lvl w:ilvl="2" w:tplc="F0AA3E36">
      <w:numFmt w:val="decimal"/>
      <w:lvlText w:val=""/>
      <w:lvlJc w:val="left"/>
    </w:lvl>
    <w:lvl w:ilvl="3" w:tplc="06568AC6">
      <w:numFmt w:val="decimal"/>
      <w:lvlText w:val=""/>
      <w:lvlJc w:val="left"/>
    </w:lvl>
    <w:lvl w:ilvl="4" w:tplc="5A20FF54">
      <w:numFmt w:val="decimal"/>
      <w:lvlText w:val=""/>
      <w:lvlJc w:val="left"/>
    </w:lvl>
    <w:lvl w:ilvl="5" w:tplc="BEE8567E">
      <w:numFmt w:val="decimal"/>
      <w:lvlText w:val=""/>
      <w:lvlJc w:val="left"/>
    </w:lvl>
    <w:lvl w:ilvl="6" w:tplc="9CC60896">
      <w:numFmt w:val="decimal"/>
      <w:lvlText w:val=""/>
      <w:lvlJc w:val="left"/>
    </w:lvl>
    <w:lvl w:ilvl="7" w:tplc="C494F2C2">
      <w:numFmt w:val="decimal"/>
      <w:lvlText w:val=""/>
      <w:lvlJc w:val="left"/>
    </w:lvl>
    <w:lvl w:ilvl="8" w:tplc="862855F2">
      <w:numFmt w:val="decimal"/>
      <w:lvlText w:val=""/>
      <w:lvlJc w:val="left"/>
    </w:lvl>
  </w:abstractNum>
  <w:abstractNum w:abstractNumId="279">
    <w:nsid w:val="00007020"/>
    <w:multiLevelType w:val="hybridMultilevel"/>
    <w:tmpl w:val="84D2F1DE"/>
    <w:lvl w:ilvl="0" w:tplc="604012BE">
      <w:start w:val="1"/>
      <w:numFmt w:val="bullet"/>
      <w:lvlText w:val="В"/>
      <w:lvlJc w:val="left"/>
    </w:lvl>
    <w:lvl w:ilvl="1" w:tplc="4342911E">
      <w:numFmt w:val="decimal"/>
      <w:lvlText w:val=""/>
      <w:lvlJc w:val="left"/>
    </w:lvl>
    <w:lvl w:ilvl="2" w:tplc="A7201FE0">
      <w:numFmt w:val="decimal"/>
      <w:lvlText w:val=""/>
      <w:lvlJc w:val="left"/>
    </w:lvl>
    <w:lvl w:ilvl="3" w:tplc="472816DE">
      <w:numFmt w:val="decimal"/>
      <w:lvlText w:val=""/>
      <w:lvlJc w:val="left"/>
    </w:lvl>
    <w:lvl w:ilvl="4" w:tplc="982A099C">
      <w:numFmt w:val="decimal"/>
      <w:lvlText w:val=""/>
      <w:lvlJc w:val="left"/>
    </w:lvl>
    <w:lvl w:ilvl="5" w:tplc="FEB4E122">
      <w:numFmt w:val="decimal"/>
      <w:lvlText w:val=""/>
      <w:lvlJc w:val="left"/>
    </w:lvl>
    <w:lvl w:ilvl="6" w:tplc="4FD4FF8C">
      <w:numFmt w:val="decimal"/>
      <w:lvlText w:val=""/>
      <w:lvlJc w:val="left"/>
    </w:lvl>
    <w:lvl w:ilvl="7" w:tplc="29E8FC8C">
      <w:numFmt w:val="decimal"/>
      <w:lvlText w:val=""/>
      <w:lvlJc w:val="left"/>
    </w:lvl>
    <w:lvl w:ilvl="8" w:tplc="3C18F026">
      <w:numFmt w:val="decimal"/>
      <w:lvlText w:val=""/>
      <w:lvlJc w:val="left"/>
    </w:lvl>
  </w:abstractNum>
  <w:abstractNum w:abstractNumId="280">
    <w:nsid w:val="00007153"/>
    <w:multiLevelType w:val="hybridMultilevel"/>
    <w:tmpl w:val="D38421D2"/>
    <w:lvl w:ilvl="0" w:tplc="B806756C">
      <w:start w:val="1"/>
      <w:numFmt w:val="bullet"/>
      <w:lvlText w:val="В"/>
      <w:lvlJc w:val="left"/>
    </w:lvl>
    <w:lvl w:ilvl="1" w:tplc="2B409B24">
      <w:numFmt w:val="decimal"/>
      <w:lvlText w:val=""/>
      <w:lvlJc w:val="left"/>
    </w:lvl>
    <w:lvl w:ilvl="2" w:tplc="57EC87AE">
      <w:numFmt w:val="decimal"/>
      <w:lvlText w:val=""/>
      <w:lvlJc w:val="left"/>
    </w:lvl>
    <w:lvl w:ilvl="3" w:tplc="AF1092D8">
      <w:numFmt w:val="decimal"/>
      <w:lvlText w:val=""/>
      <w:lvlJc w:val="left"/>
    </w:lvl>
    <w:lvl w:ilvl="4" w:tplc="CAEE8848">
      <w:numFmt w:val="decimal"/>
      <w:lvlText w:val=""/>
      <w:lvlJc w:val="left"/>
    </w:lvl>
    <w:lvl w:ilvl="5" w:tplc="B284143C">
      <w:numFmt w:val="decimal"/>
      <w:lvlText w:val=""/>
      <w:lvlJc w:val="left"/>
    </w:lvl>
    <w:lvl w:ilvl="6" w:tplc="9BDCC5A6">
      <w:numFmt w:val="decimal"/>
      <w:lvlText w:val=""/>
      <w:lvlJc w:val="left"/>
    </w:lvl>
    <w:lvl w:ilvl="7" w:tplc="E86E4A6E">
      <w:numFmt w:val="decimal"/>
      <w:lvlText w:val=""/>
      <w:lvlJc w:val="left"/>
    </w:lvl>
    <w:lvl w:ilvl="8" w:tplc="CB5C35D8">
      <w:numFmt w:val="decimal"/>
      <w:lvlText w:val=""/>
      <w:lvlJc w:val="left"/>
    </w:lvl>
  </w:abstractNum>
  <w:abstractNum w:abstractNumId="281">
    <w:nsid w:val="000071F2"/>
    <w:multiLevelType w:val="hybridMultilevel"/>
    <w:tmpl w:val="9636FFCA"/>
    <w:lvl w:ilvl="0" w:tplc="B03469E4">
      <w:start w:val="1"/>
      <w:numFmt w:val="bullet"/>
      <w:lvlText w:val="-"/>
      <w:lvlJc w:val="left"/>
    </w:lvl>
    <w:lvl w:ilvl="1" w:tplc="E622364C">
      <w:numFmt w:val="decimal"/>
      <w:lvlText w:val=""/>
      <w:lvlJc w:val="left"/>
    </w:lvl>
    <w:lvl w:ilvl="2" w:tplc="75E2BCF8">
      <w:numFmt w:val="decimal"/>
      <w:lvlText w:val=""/>
      <w:lvlJc w:val="left"/>
    </w:lvl>
    <w:lvl w:ilvl="3" w:tplc="F8B629D8">
      <w:numFmt w:val="decimal"/>
      <w:lvlText w:val=""/>
      <w:lvlJc w:val="left"/>
    </w:lvl>
    <w:lvl w:ilvl="4" w:tplc="9454D3AC">
      <w:numFmt w:val="decimal"/>
      <w:lvlText w:val=""/>
      <w:lvlJc w:val="left"/>
    </w:lvl>
    <w:lvl w:ilvl="5" w:tplc="1C10DFAE">
      <w:numFmt w:val="decimal"/>
      <w:lvlText w:val=""/>
      <w:lvlJc w:val="left"/>
    </w:lvl>
    <w:lvl w:ilvl="6" w:tplc="AC8AC770">
      <w:numFmt w:val="decimal"/>
      <w:lvlText w:val=""/>
      <w:lvlJc w:val="left"/>
    </w:lvl>
    <w:lvl w:ilvl="7" w:tplc="CCC0792C">
      <w:numFmt w:val="decimal"/>
      <w:lvlText w:val=""/>
      <w:lvlJc w:val="left"/>
    </w:lvl>
    <w:lvl w:ilvl="8" w:tplc="1E4EF97A">
      <w:numFmt w:val="decimal"/>
      <w:lvlText w:val=""/>
      <w:lvlJc w:val="left"/>
    </w:lvl>
  </w:abstractNum>
  <w:abstractNum w:abstractNumId="282">
    <w:nsid w:val="000071F6"/>
    <w:multiLevelType w:val="hybridMultilevel"/>
    <w:tmpl w:val="9C24AEC8"/>
    <w:lvl w:ilvl="0" w:tplc="CB121BAA">
      <w:start w:val="1"/>
      <w:numFmt w:val="decimal"/>
      <w:lvlText w:val="%1)"/>
      <w:lvlJc w:val="left"/>
    </w:lvl>
    <w:lvl w:ilvl="1" w:tplc="87ECEDA8">
      <w:numFmt w:val="decimal"/>
      <w:lvlText w:val=""/>
      <w:lvlJc w:val="left"/>
    </w:lvl>
    <w:lvl w:ilvl="2" w:tplc="D70C73D6">
      <w:numFmt w:val="decimal"/>
      <w:lvlText w:val=""/>
      <w:lvlJc w:val="left"/>
    </w:lvl>
    <w:lvl w:ilvl="3" w:tplc="362A6270">
      <w:numFmt w:val="decimal"/>
      <w:lvlText w:val=""/>
      <w:lvlJc w:val="left"/>
    </w:lvl>
    <w:lvl w:ilvl="4" w:tplc="B8F65470">
      <w:numFmt w:val="decimal"/>
      <w:lvlText w:val=""/>
      <w:lvlJc w:val="left"/>
    </w:lvl>
    <w:lvl w:ilvl="5" w:tplc="B108ED96">
      <w:numFmt w:val="decimal"/>
      <w:lvlText w:val=""/>
      <w:lvlJc w:val="left"/>
    </w:lvl>
    <w:lvl w:ilvl="6" w:tplc="1230216A">
      <w:numFmt w:val="decimal"/>
      <w:lvlText w:val=""/>
      <w:lvlJc w:val="left"/>
    </w:lvl>
    <w:lvl w:ilvl="7" w:tplc="690C67A2">
      <w:numFmt w:val="decimal"/>
      <w:lvlText w:val=""/>
      <w:lvlJc w:val="left"/>
    </w:lvl>
    <w:lvl w:ilvl="8" w:tplc="414452AE">
      <w:numFmt w:val="decimal"/>
      <w:lvlText w:val=""/>
      <w:lvlJc w:val="left"/>
    </w:lvl>
  </w:abstractNum>
  <w:abstractNum w:abstractNumId="283">
    <w:nsid w:val="0000721D"/>
    <w:multiLevelType w:val="hybridMultilevel"/>
    <w:tmpl w:val="1CC05134"/>
    <w:lvl w:ilvl="0" w:tplc="BBB0C22A">
      <w:start w:val="1"/>
      <w:numFmt w:val="bullet"/>
      <w:lvlText w:val="В"/>
      <w:lvlJc w:val="left"/>
    </w:lvl>
    <w:lvl w:ilvl="1" w:tplc="45568184">
      <w:numFmt w:val="decimal"/>
      <w:lvlText w:val=""/>
      <w:lvlJc w:val="left"/>
    </w:lvl>
    <w:lvl w:ilvl="2" w:tplc="10ECA698">
      <w:numFmt w:val="decimal"/>
      <w:lvlText w:val=""/>
      <w:lvlJc w:val="left"/>
    </w:lvl>
    <w:lvl w:ilvl="3" w:tplc="C7DA7D56">
      <w:numFmt w:val="decimal"/>
      <w:lvlText w:val=""/>
      <w:lvlJc w:val="left"/>
    </w:lvl>
    <w:lvl w:ilvl="4" w:tplc="EF9E058A">
      <w:numFmt w:val="decimal"/>
      <w:lvlText w:val=""/>
      <w:lvlJc w:val="left"/>
    </w:lvl>
    <w:lvl w:ilvl="5" w:tplc="BC021700">
      <w:numFmt w:val="decimal"/>
      <w:lvlText w:val=""/>
      <w:lvlJc w:val="left"/>
    </w:lvl>
    <w:lvl w:ilvl="6" w:tplc="E1C01A2E">
      <w:numFmt w:val="decimal"/>
      <w:lvlText w:val=""/>
      <w:lvlJc w:val="left"/>
    </w:lvl>
    <w:lvl w:ilvl="7" w:tplc="CDEA4272">
      <w:numFmt w:val="decimal"/>
      <w:lvlText w:val=""/>
      <w:lvlJc w:val="left"/>
    </w:lvl>
    <w:lvl w:ilvl="8" w:tplc="68F29B12">
      <w:numFmt w:val="decimal"/>
      <w:lvlText w:val=""/>
      <w:lvlJc w:val="left"/>
    </w:lvl>
  </w:abstractNum>
  <w:abstractNum w:abstractNumId="284">
    <w:nsid w:val="0000726C"/>
    <w:multiLevelType w:val="hybridMultilevel"/>
    <w:tmpl w:val="B5F4D38C"/>
    <w:lvl w:ilvl="0" w:tplc="62248F12">
      <w:start w:val="1"/>
      <w:numFmt w:val="bullet"/>
      <w:lvlText w:val=""/>
      <w:lvlJc w:val="left"/>
    </w:lvl>
    <w:lvl w:ilvl="1" w:tplc="51848A6E">
      <w:numFmt w:val="decimal"/>
      <w:lvlText w:val=""/>
      <w:lvlJc w:val="left"/>
    </w:lvl>
    <w:lvl w:ilvl="2" w:tplc="446C6522">
      <w:numFmt w:val="decimal"/>
      <w:lvlText w:val=""/>
      <w:lvlJc w:val="left"/>
    </w:lvl>
    <w:lvl w:ilvl="3" w:tplc="3A60F260">
      <w:numFmt w:val="decimal"/>
      <w:lvlText w:val=""/>
      <w:lvlJc w:val="left"/>
    </w:lvl>
    <w:lvl w:ilvl="4" w:tplc="F04ADF60">
      <w:numFmt w:val="decimal"/>
      <w:lvlText w:val=""/>
      <w:lvlJc w:val="left"/>
    </w:lvl>
    <w:lvl w:ilvl="5" w:tplc="E0E8C40E">
      <w:numFmt w:val="decimal"/>
      <w:lvlText w:val=""/>
      <w:lvlJc w:val="left"/>
    </w:lvl>
    <w:lvl w:ilvl="6" w:tplc="BEF8AF80">
      <w:numFmt w:val="decimal"/>
      <w:lvlText w:val=""/>
      <w:lvlJc w:val="left"/>
    </w:lvl>
    <w:lvl w:ilvl="7" w:tplc="75FE3148">
      <w:numFmt w:val="decimal"/>
      <w:lvlText w:val=""/>
      <w:lvlJc w:val="left"/>
    </w:lvl>
    <w:lvl w:ilvl="8" w:tplc="0CCA219A">
      <w:numFmt w:val="decimal"/>
      <w:lvlText w:val=""/>
      <w:lvlJc w:val="left"/>
    </w:lvl>
  </w:abstractNum>
  <w:abstractNum w:abstractNumId="285">
    <w:nsid w:val="00007296"/>
    <w:multiLevelType w:val="hybridMultilevel"/>
    <w:tmpl w:val="72906E5E"/>
    <w:lvl w:ilvl="0" w:tplc="9F04F98E">
      <w:start w:val="1"/>
      <w:numFmt w:val="bullet"/>
      <w:lvlText w:val="-"/>
      <w:lvlJc w:val="left"/>
    </w:lvl>
    <w:lvl w:ilvl="1" w:tplc="7548D9B0">
      <w:numFmt w:val="decimal"/>
      <w:lvlText w:val=""/>
      <w:lvlJc w:val="left"/>
    </w:lvl>
    <w:lvl w:ilvl="2" w:tplc="DEFCE990">
      <w:numFmt w:val="decimal"/>
      <w:lvlText w:val=""/>
      <w:lvlJc w:val="left"/>
    </w:lvl>
    <w:lvl w:ilvl="3" w:tplc="E88E254C">
      <w:numFmt w:val="decimal"/>
      <w:lvlText w:val=""/>
      <w:lvlJc w:val="left"/>
    </w:lvl>
    <w:lvl w:ilvl="4" w:tplc="3ECC84BC">
      <w:numFmt w:val="decimal"/>
      <w:lvlText w:val=""/>
      <w:lvlJc w:val="left"/>
    </w:lvl>
    <w:lvl w:ilvl="5" w:tplc="8A38FDB4">
      <w:numFmt w:val="decimal"/>
      <w:lvlText w:val=""/>
      <w:lvlJc w:val="left"/>
    </w:lvl>
    <w:lvl w:ilvl="6" w:tplc="A7C82870">
      <w:numFmt w:val="decimal"/>
      <w:lvlText w:val=""/>
      <w:lvlJc w:val="left"/>
    </w:lvl>
    <w:lvl w:ilvl="7" w:tplc="A2A4EF6C">
      <w:numFmt w:val="decimal"/>
      <w:lvlText w:val=""/>
      <w:lvlJc w:val="left"/>
    </w:lvl>
    <w:lvl w:ilvl="8" w:tplc="C7128A20">
      <w:numFmt w:val="decimal"/>
      <w:lvlText w:val=""/>
      <w:lvlJc w:val="left"/>
    </w:lvl>
  </w:abstractNum>
  <w:abstractNum w:abstractNumId="286">
    <w:nsid w:val="00007299"/>
    <w:multiLevelType w:val="hybridMultilevel"/>
    <w:tmpl w:val="E0802BF0"/>
    <w:lvl w:ilvl="0" w:tplc="E75C4B80">
      <w:start w:val="1"/>
      <w:numFmt w:val="bullet"/>
      <w:lvlText w:val="Н."/>
      <w:lvlJc w:val="left"/>
    </w:lvl>
    <w:lvl w:ilvl="1" w:tplc="BF06E634">
      <w:numFmt w:val="decimal"/>
      <w:lvlText w:val=""/>
      <w:lvlJc w:val="left"/>
    </w:lvl>
    <w:lvl w:ilvl="2" w:tplc="DFD8F04E">
      <w:numFmt w:val="decimal"/>
      <w:lvlText w:val=""/>
      <w:lvlJc w:val="left"/>
    </w:lvl>
    <w:lvl w:ilvl="3" w:tplc="66543788">
      <w:numFmt w:val="decimal"/>
      <w:lvlText w:val=""/>
      <w:lvlJc w:val="left"/>
    </w:lvl>
    <w:lvl w:ilvl="4" w:tplc="A54A985A">
      <w:numFmt w:val="decimal"/>
      <w:lvlText w:val=""/>
      <w:lvlJc w:val="left"/>
    </w:lvl>
    <w:lvl w:ilvl="5" w:tplc="43F46BF0">
      <w:numFmt w:val="decimal"/>
      <w:lvlText w:val=""/>
      <w:lvlJc w:val="left"/>
    </w:lvl>
    <w:lvl w:ilvl="6" w:tplc="793C9634">
      <w:numFmt w:val="decimal"/>
      <w:lvlText w:val=""/>
      <w:lvlJc w:val="left"/>
    </w:lvl>
    <w:lvl w:ilvl="7" w:tplc="F3EC2DD6">
      <w:numFmt w:val="decimal"/>
      <w:lvlText w:val=""/>
      <w:lvlJc w:val="left"/>
    </w:lvl>
    <w:lvl w:ilvl="8" w:tplc="E5CA1320">
      <w:numFmt w:val="decimal"/>
      <w:lvlText w:val=""/>
      <w:lvlJc w:val="left"/>
    </w:lvl>
  </w:abstractNum>
  <w:abstractNum w:abstractNumId="287">
    <w:nsid w:val="000072A6"/>
    <w:multiLevelType w:val="hybridMultilevel"/>
    <w:tmpl w:val="DE04FE3A"/>
    <w:lvl w:ilvl="0" w:tplc="B2A05AAA">
      <w:start w:val="1"/>
      <w:numFmt w:val="bullet"/>
      <w:lvlText w:val="о"/>
      <w:lvlJc w:val="left"/>
    </w:lvl>
    <w:lvl w:ilvl="1" w:tplc="9D12380E">
      <w:numFmt w:val="decimal"/>
      <w:lvlText w:val=""/>
      <w:lvlJc w:val="left"/>
    </w:lvl>
    <w:lvl w:ilvl="2" w:tplc="C0E824E6">
      <w:numFmt w:val="decimal"/>
      <w:lvlText w:val=""/>
      <w:lvlJc w:val="left"/>
    </w:lvl>
    <w:lvl w:ilvl="3" w:tplc="F0D60456">
      <w:numFmt w:val="decimal"/>
      <w:lvlText w:val=""/>
      <w:lvlJc w:val="left"/>
    </w:lvl>
    <w:lvl w:ilvl="4" w:tplc="A3B83C3E">
      <w:numFmt w:val="decimal"/>
      <w:lvlText w:val=""/>
      <w:lvlJc w:val="left"/>
    </w:lvl>
    <w:lvl w:ilvl="5" w:tplc="869C6E50">
      <w:numFmt w:val="decimal"/>
      <w:lvlText w:val=""/>
      <w:lvlJc w:val="left"/>
    </w:lvl>
    <w:lvl w:ilvl="6" w:tplc="4CEC780C">
      <w:numFmt w:val="decimal"/>
      <w:lvlText w:val=""/>
      <w:lvlJc w:val="left"/>
    </w:lvl>
    <w:lvl w:ilvl="7" w:tplc="E5DA889A">
      <w:numFmt w:val="decimal"/>
      <w:lvlText w:val=""/>
      <w:lvlJc w:val="left"/>
    </w:lvl>
    <w:lvl w:ilvl="8" w:tplc="E968DA08">
      <w:numFmt w:val="decimal"/>
      <w:lvlText w:val=""/>
      <w:lvlJc w:val="left"/>
    </w:lvl>
  </w:abstractNum>
  <w:abstractNum w:abstractNumId="288">
    <w:nsid w:val="000072B1"/>
    <w:multiLevelType w:val="hybridMultilevel"/>
    <w:tmpl w:val="EF647486"/>
    <w:lvl w:ilvl="0" w:tplc="DC66DDC0">
      <w:start w:val="1"/>
      <w:numFmt w:val="bullet"/>
      <w:lvlText w:val="и"/>
      <w:lvlJc w:val="left"/>
    </w:lvl>
    <w:lvl w:ilvl="1" w:tplc="98D47BFE">
      <w:numFmt w:val="decimal"/>
      <w:lvlText w:val=""/>
      <w:lvlJc w:val="left"/>
    </w:lvl>
    <w:lvl w:ilvl="2" w:tplc="5546D75C">
      <w:numFmt w:val="decimal"/>
      <w:lvlText w:val=""/>
      <w:lvlJc w:val="left"/>
    </w:lvl>
    <w:lvl w:ilvl="3" w:tplc="987C4588">
      <w:numFmt w:val="decimal"/>
      <w:lvlText w:val=""/>
      <w:lvlJc w:val="left"/>
    </w:lvl>
    <w:lvl w:ilvl="4" w:tplc="E3BAFF9E">
      <w:numFmt w:val="decimal"/>
      <w:lvlText w:val=""/>
      <w:lvlJc w:val="left"/>
    </w:lvl>
    <w:lvl w:ilvl="5" w:tplc="01D459A0">
      <w:numFmt w:val="decimal"/>
      <w:lvlText w:val=""/>
      <w:lvlJc w:val="left"/>
    </w:lvl>
    <w:lvl w:ilvl="6" w:tplc="E66E914E">
      <w:numFmt w:val="decimal"/>
      <w:lvlText w:val=""/>
      <w:lvlJc w:val="left"/>
    </w:lvl>
    <w:lvl w:ilvl="7" w:tplc="FCA4C3AC">
      <w:numFmt w:val="decimal"/>
      <w:lvlText w:val=""/>
      <w:lvlJc w:val="left"/>
    </w:lvl>
    <w:lvl w:ilvl="8" w:tplc="3DE041BE">
      <w:numFmt w:val="decimal"/>
      <w:lvlText w:val=""/>
      <w:lvlJc w:val="left"/>
    </w:lvl>
  </w:abstractNum>
  <w:abstractNum w:abstractNumId="289">
    <w:nsid w:val="00007365"/>
    <w:multiLevelType w:val="hybridMultilevel"/>
    <w:tmpl w:val="04463AA8"/>
    <w:lvl w:ilvl="0" w:tplc="9F6A0F68">
      <w:start w:val="1"/>
      <w:numFmt w:val="decimal"/>
      <w:lvlText w:val="%1."/>
      <w:lvlJc w:val="left"/>
    </w:lvl>
    <w:lvl w:ilvl="1" w:tplc="57E0C83E">
      <w:numFmt w:val="decimal"/>
      <w:lvlText w:val=""/>
      <w:lvlJc w:val="left"/>
    </w:lvl>
    <w:lvl w:ilvl="2" w:tplc="A47A7CCE">
      <w:numFmt w:val="decimal"/>
      <w:lvlText w:val=""/>
      <w:lvlJc w:val="left"/>
    </w:lvl>
    <w:lvl w:ilvl="3" w:tplc="48847068">
      <w:numFmt w:val="decimal"/>
      <w:lvlText w:val=""/>
      <w:lvlJc w:val="left"/>
    </w:lvl>
    <w:lvl w:ilvl="4" w:tplc="DF74E428">
      <w:numFmt w:val="decimal"/>
      <w:lvlText w:val=""/>
      <w:lvlJc w:val="left"/>
    </w:lvl>
    <w:lvl w:ilvl="5" w:tplc="61CC2CFA">
      <w:numFmt w:val="decimal"/>
      <w:lvlText w:val=""/>
      <w:lvlJc w:val="left"/>
    </w:lvl>
    <w:lvl w:ilvl="6" w:tplc="CA362674">
      <w:numFmt w:val="decimal"/>
      <w:lvlText w:val=""/>
      <w:lvlJc w:val="left"/>
    </w:lvl>
    <w:lvl w:ilvl="7" w:tplc="BAB0645C">
      <w:numFmt w:val="decimal"/>
      <w:lvlText w:val=""/>
      <w:lvlJc w:val="left"/>
    </w:lvl>
    <w:lvl w:ilvl="8" w:tplc="BAE45C9E">
      <w:numFmt w:val="decimal"/>
      <w:lvlText w:val=""/>
      <w:lvlJc w:val="left"/>
    </w:lvl>
  </w:abstractNum>
  <w:abstractNum w:abstractNumId="290">
    <w:nsid w:val="00007374"/>
    <w:multiLevelType w:val="hybridMultilevel"/>
    <w:tmpl w:val="4DFC42B2"/>
    <w:lvl w:ilvl="0" w:tplc="143EE684">
      <w:start w:val="1"/>
      <w:numFmt w:val="bullet"/>
      <w:lvlText w:val="В"/>
      <w:lvlJc w:val="left"/>
    </w:lvl>
    <w:lvl w:ilvl="1" w:tplc="F05EE4DA">
      <w:numFmt w:val="decimal"/>
      <w:lvlText w:val=""/>
      <w:lvlJc w:val="left"/>
    </w:lvl>
    <w:lvl w:ilvl="2" w:tplc="007E43A0">
      <w:numFmt w:val="decimal"/>
      <w:lvlText w:val=""/>
      <w:lvlJc w:val="left"/>
    </w:lvl>
    <w:lvl w:ilvl="3" w:tplc="A7C00B26">
      <w:numFmt w:val="decimal"/>
      <w:lvlText w:val=""/>
      <w:lvlJc w:val="left"/>
    </w:lvl>
    <w:lvl w:ilvl="4" w:tplc="1E16A4FA">
      <w:numFmt w:val="decimal"/>
      <w:lvlText w:val=""/>
      <w:lvlJc w:val="left"/>
    </w:lvl>
    <w:lvl w:ilvl="5" w:tplc="86FCE940">
      <w:numFmt w:val="decimal"/>
      <w:lvlText w:val=""/>
      <w:lvlJc w:val="left"/>
    </w:lvl>
    <w:lvl w:ilvl="6" w:tplc="E830FE80">
      <w:numFmt w:val="decimal"/>
      <w:lvlText w:val=""/>
      <w:lvlJc w:val="left"/>
    </w:lvl>
    <w:lvl w:ilvl="7" w:tplc="1F88F534">
      <w:numFmt w:val="decimal"/>
      <w:lvlText w:val=""/>
      <w:lvlJc w:val="left"/>
    </w:lvl>
    <w:lvl w:ilvl="8" w:tplc="782E1108">
      <w:numFmt w:val="decimal"/>
      <w:lvlText w:val=""/>
      <w:lvlJc w:val="left"/>
    </w:lvl>
  </w:abstractNum>
  <w:abstractNum w:abstractNumId="291">
    <w:nsid w:val="0000737D"/>
    <w:multiLevelType w:val="hybridMultilevel"/>
    <w:tmpl w:val="17B49C38"/>
    <w:lvl w:ilvl="0" w:tplc="AD5E7CA4">
      <w:start w:val="1"/>
      <w:numFmt w:val="bullet"/>
      <w:lvlText w:val="-"/>
      <w:lvlJc w:val="left"/>
    </w:lvl>
    <w:lvl w:ilvl="1" w:tplc="065E999E">
      <w:numFmt w:val="decimal"/>
      <w:lvlText w:val=""/>
      <w:lvlJc w:val="left"/>
    </w:lvl>
    <w:lvl w:ilvl="2" w:tplc="EBE6947E">
      <w:numFmt w:val="decimal"/>
      <w:lvlText w:val=""/>
      <w:lvlJc w:val="left"/>
    </w:lvl>
    <w:lvl w:ilvl="3" w:tplc="13200E4A">
      <w:numFmt w:val="decimal"/>
      <w:lvlText w:val=""/>
      <w:lvlJc w:val="left"/>
    </w:lvl>
    <w:lvl w:ilvl="4" w:tplc="B1EAFDB8">
      <w:numFmt w:val="decimal"/>
      <w:lvlText w:val=""/>
      <w:lvlJc w:val="left"/>
    </w:lvl>
    <w:lvl w:ilvl="5" w:tplc="38B010B8">
      <w:numFmt w:val="decimal"/>
      <w:lvlText w:val=""/>
      <w:lvlJc w:val="left"/>
    </w:lvl>
    <w:lvl w:ilvl="6" w:tplc="C65672A0">
      <w:numFmt w:val="decimal"/>
      <w:lvlText w:val=""/>
      <w:lvlJc w:val="left"/>
    </w:lvl>
    <w:lvl w:ilvl="7" w:tplc="FD507D4C">
      <w:numFmt w:val="decimal"/>
      <w:lvlText w:val=""/>
      <w:lvlJc w:val="left"/>
    </w:lvl>
    <w:lvl w:ilvl="8" w:tplc="2964396E">
      <w:numFmt w:val="decimal"/>
      <w:lvlText w:val=""/>
      <w:lvlJc w:val="left"/>
    </w:lvl>
  </w:abstractNum>
  <w:abstractNum w:abstractNumId="292">
    <w:nsid w:val="00007389"/>
    <w:multiLevelType w:val="hybridMultilevel"/>
    <w:tmpl w:val="D56651D4"/>
    <w:lvl w:ilvl="0" w:tplc="9490F85C">
      <w:start w:val="1"/>
      <w:numFmt w:val="bullet"/>
      <w:lvlText w:val="К"/>
      <w:lvlJc w:val="left"/>
    </w:lvl>
    <w:lvl w:ilvl="1" w:tplc="976A5486">
      <w:numFmt w:val="decimal"/>
      <w:lvlText w:val=""/>
      <w:lvlJc w:val="left"/>
    </w:lvl>
    <w:lvl w:ilvl="2" w:tplc="2FC63E9A">
      <w:numFmt w:val="decimal"/>
      <w:lvlText w:val=""/>
      <w:lvlJc w:val="left"/>
    </w:lvl>
    <w:lvl w:ilvl="3" w:tplc="11542F0A">
      <w:numFmt w:val="decimal"/>
      <w:lvlText w:val=""/>
      <w:lvlJc w:val="left"/>
    </w:lvl>
    <w:lvl w:ilvl="4" w:tplc="0B6A51AC">
      <w:numFmt w:val="decimal"/>
      <w:lvlText w:val=""/>
      <w:lvlJc w:val="left"/>
    </w:lvl>
    <w:lvl w:ilvl="5" w:tplc="94ACFDAC">
      <w:numFmt w:val="decimal"/>
      <w:lvlText w:val=""/>
      <w:lvlJc w:val="left"/>
    </w:lvl>
    <w:lvl w:ilvl="6" w:tplc="6BCCD05A">
      <w:numFmt w:val="decimal"/>
      <w:lvlText w:val=""/>
      <w:lvlJc w:val="left"/>
    </w:lvl>
    <w:lvl w:ilvl="7" w:tplc="8ADC9518">
      <w:numFmt w:val="decimal"/>
      <w:lvlText w:val=""/>
      <w:lvlJc w:val="left"/>
    </w:lvl>
    <w:lvl w:ilvl="8" w:tplc="447493EC">
      <w:numFmt w:val="decimal"/>
      <w:lvlText w:val=""/>
      <w:lvlJc w:val="left"/>
    </w:lvl>
  </w:abstractNum>
  <w:abstractNum w:abstractNumId="293">
    <w:nsid w:val="000073B1"/>
    <w:multiLevelType w:val="hybridMultilevel"/>
    <w:tmpl w:val="B9D0FCCE"/>
    <w:lvl w:ilvl="0" w:tplc="003C5E92">
      <w:start w:val="1"/>
      <w:numFmt w:val="bullet"/>
      <w:lvlText w:val="и"/>
      <w:lvlJc w:val="left"/>
    </w:lvl>
    <w:lvl w:ilvl="1" w:tplc="A3B4D35C">
      <w:numFmt w:val="decimal"/>
      <w:lvlText w:val=""/>
      <w:lvlJc w:val="left"/>
    </w:lvl>
    <w:lvl w:ilvl="2" w:tplc="17F2007C">
      <w:numFmt w:val="decimal"/>
      <w:lvlText w:val=""/>
      <w:lvlJc w:val="left"/>
    </w:lvl>
    <w:lvl w:ilvl="3" w:tplc="F244B424">
      <w:numFmt w:val="decimal"/>
      <w:lvlText w:val=""/>
      <w:lvlJc w:val="left"/>
    </w:lvl>
    <w:lvl w:ilvl="4" w:tplc="47A61B9C">
      <w:numFmt w:val="decimal"/>
      <w:lvlText w:val=""/>
      <w:lvlJc w:val="left"/>
    </w:lvl>
    <w:lvl w:ilvl="5" w:tplc="76B81588">
      <w:numFmt w:val="decimal"/>
      <w:lvlText w:val=""/>
      <w:lvlJc w:val="left"/>
    </w:lvl>
    <w:lvl w:ilvl="6" w:tplc="5A5CFF32">
      <w:numFmt w:val="decimal"/>
      <w:lvlText w:val=""/>
      <w:lvlJc w:val="left"/>
    </w:lvl>
    <w:lvl w:ilvl="7" w:tplc="E750B012">
      <w:numFmt w:val="decimal"/>
      <w:lvlText w:val=""/>
      <w:lvlJc w:val="left"/>
    </w:lvl>
    <w:lvl w:ilvl="8" w:tplc="1FEE3C2E">
      <w:numFmt w:val="decimal"/>
      <w:lvlText w:val=""/>
      <w:lvlJc w:val="left"/>
    </w:lvl>
  </w:abstractNum>
  <w:abstractNum w:abstractNumId="294">
    <w:nsid w:val="00007426"/>
    <w:multiLevelType w:val="hybridMultilevel"/>
    <w:tmpl w:val="581ED13A"/>
    <w:lvl w:ilvl="0" w:tplc="3C3AFC90">
      <w:start w:val="1"/>
      <w:numFmt w:val="bullet"/>
      <w:lvlText w:val="к"/>
      <w:lvlJc w:val="left"/>
    </w:lvl>
    <w:lvl w:ilvl="1" w:tplc="D74E7B48">
      <w:start w:val="1"/>
      <w:numFmt w:val="bullet"/>
      <w:lvlText w:val="В"/>
      <w:lvlJc w:val="left"/>
    </w:lvl>
    <w:lvl w:ilvl="2" w:tplc="1AC45984">
      <w:start w:val="1"/>
      <w:numFmt w:val="bullet"/>
      <w:lvlText w:val="В"/>
      <w:lvlJc w:val="left"/>
    </w:lvl>
    <w:lvl w:ilvl="3" w:tplc="B9FEDD10">
      <w:numFmt w:val="decimal"/>
      <w:lvlText w:val=""/>
      <w:lvlJc w:val="left"/>
    </w:lvl>
    <w:lvl w:ilvl="4" w:tplc="543A9C24">
      <w:numFmt w:val="decimal"/>
      <w:lvlText w:val=""/>
      <w:lvlJc w:val="left"/>
    </w:lvl>
    <w:lvl w:ilvl="5" w:tplc="96362F2A">
      <w:numFmt w:val="decimal"/>
      <w:lvlText w:val=""/>
      <w:lvlJc w:val="left"/>
    </w:lvl>
    <w:lvl w:ilvl="6" w:tplc="D430F072">
      <w:numFmt w:val="decimal"/>
      <w:lvlText w:val=""/>
      <w:lvlJc w:val="left"/>
    </w:lvl>
    <w:lvl w:ilvl="7" w:tplc="F780A15A">
      <w:numFmt w:val="decimal"/>
      <w:lvlText w:val=""/>
      <w:lvlJc w:val="left"/>
    </w:lvl>
    <w:lvl w:ilvl="8" w:tplc="91864AFA">
      <w:numFmt w:val="decimal"/>
      <w:lvlText w:val=""/>
      <w:lvlJc w:val="left"/>
    </w:lvl>
  </w:abstractNum>
  <w:abstractNum w:abstractNumId="295">
    <w:nsid w:val="0000745E"/>
    <w:multiLevelType w:val="hybridMultilevel"/>
    <w:tmpl w:val="702A8DD2"/>
    <w:lvl w:ilvl="0" w:tplc="15BAE9C0">
      <w:start w:val="1"/>
      <w:numFmt w:val="bullet"/>
      <w:lvlText w:val="в"/>
      <w:lvlJc w:val="left"/>
    </w:lvl>
    <w:lvl w:ilvl="1" w:tplc="10E6A6B0">
      <w:numFmt w:val="decimal"/>
      <w:lvlText w:val=""/>
      <w:lvlJc w:val="left"/>
    </w:lvl>
    <w:lvl w:ilvl="2" w:tplc="37B441C4">
      <w:numFmt w:val="decimal"/>
      <w:lvlText w:val=""/>
      <w:lvlJc w:val="left"/>
    </w:lvl>
    <w:lvl w:ilvl="3" w:tplc="5AFE5502">
      <w:numFmt w:val="decimal"/>
      <w:lvlText w:val=""/>
      <w:lvlJc w:val="left"/>
    </w:lvl>
    <w:lvl w:ilvl="4" w:tplc="841463BC">
      <w:numFmt w:val="decimal"/>
      <w:lvlText w:val=""/>
      <w:lvlJc w:val="left"/>
    </w:lvl>
    <w:lvl w:ilvl="5" w:tplc="A75A935C">
      <w:numFmt w:val="decimal"/>
      <w:lvlText w:val=""/>
      <w:lvlJc w:val="left"/>
    </w:lvl>
    <w:lvl w:ilvl="6" w:tplc="A404C7B6">
      <w:numFmt w:val="decimal"/>
      <w:lvlText w:val=""/>
      <w:lvlJc w:val="left"/>
    </w:lvl>
    <w:lvl w:ilvl="7" w:tplc="2168F4EA">
      <w:numFmt w:val="decimal"/>
      <w:lvlText w:val=""/>
      <w:lvlJc w:val="left"/>
    </w:lvl>
    <w:lvl w:ilvl="8" w:tplc="666A7D40">
      <w:numFmt w:val="decimal"/>
      <w:lvlText w:val=""/>
      <w:lvlJc w:val="left"/>
    </w:lvl>
  </w:abstractNum>
  <w:abstractNum w:abstractNumId="296">
    <w:nsid w:val="0000749F"/>
    <w:multiLevelType w:val="hybridMultilevel"/>
    <w:tmpl w:val="DA22C542"/>
    <w:lvl w:ilvl="0" w:tplc="FB28DE16">
      <w:start w:val="1"/>
      <w:numFmt w:val="bullet"/>
      <w:lvlText w:val=""/>
      <w:lvlJc w:val="left"/>
    </w:lvl>
    <w:lvl w:ilvl="1" w:tplc="6D9C76A8">
      <w:numFmt w:val="decimal"/>
      <w:lvlText w:val=""/>
      <w:lvlJc w:val="left"/>
    </w:lvl>
    <w:lvl w:ilvl="2" w:tplc="96747536">
      <w:numFmt w:val="decimal"/>
      <w:lvlText w:val=""/>
      <w:lvlJc w:val="left"/>
    </w:lvl>
    <w:lvl w:ilvl="3" w:tplc="1BF04360">
      <w:numFmt w:val="decimal"/>
      <w:lvlText w:val=""/>
      <w:lvlJc w:val="left"/>
    </w:lvl>
    <w:lvl w:ilvl="4" w:tplc="48461888">
      <w:numFmt w:val="decimal"/>
      <w:lvlText w:val=""/>
      <w:lvlJc w:val="left"/>
    </w:lvl>
    <w:lvl w:ilvl="5" w:tplc="82A434DE">
      <w:numFmt w:val="decimal"/>
      <w:lvlText w:val=""/>
      <w:lvlJc w:val="left"/>
    </w:lvl>
    <w:lvl w:ilvl="6" w:tplc="71507FBC">
      <w:numFmt w:val="decimal"/>
      <w:lvlText w:val=""/>
      <w:lvlJc w:val="left"/>
    </w:lvl>
    <w:lvl w:ilvl="7" w:tplc="EC6A2AA6">
      <w:numFmt w:val="decimal"/>
      <w:lvlText w:val=""/>
      <w:lvlJc w:val="left"/>
    </w:lvl>
    <w:lvl w:ilvl="8" w:tplc="84C04E24">
      <w:numFmt w:val="decimal"/>
      <w:lvlText w:val=""/>
      <w:lvlJc w:val="left"/>
    </w:lvl>
  </w:abstractNum>
  <w:abstractNum w:abstractNumId="297">
    <w:nsid w:val="00007514"/>
    <w:multiLevelType w:val="hybridMultilevel"/>
    <w:tmpl w:val="261C4A3A"/>
    <w:lvl w:ilvl="0" w:tplc="F7008214">
      <w:start w:val="1"/>
      <w:numFmt w:val="bullet"/>
      <w:lvlText w:val="•"/>
      <w:lvlJc w:val="left"/>
    </w:lvl>
    <w:lvl w:ilvl="1" w:tplc="ABD0DD5A">
      <w:numFmt w:val="decimal"/>
      <w:lvlText w:val=""/>
      <w:lvlJc w:val="left"/>
    </w:lvl>
    <w:lvl w:ilvl="2" w:tplc="5BD8D308">
      <w:numFmt w:val="decimal"/>
      <w:lvlText w:val=""/>
      <w:lvlJc w:val="left"/>
    </w:lvl>
    <w:lvl w:ilvl="3" w:tplc="8F460C70">
      <w:numFmt w:val="decimal"/>
      <w:lvlText w:val=""/>
      <w:lvlJc w:val="left"/>
    </w:lvl>
    <w:lvl w:ilvl="4" w:tplc="7FBE03E2">
      <w:numFmt w:val="decimal"/>
      <w:lvlText w:val=""/>
      <w:lvlJc w:val="left"/>
    </w:lvl>
    <w:lvl w:ilvl="5" w:tplc="7110DCDA">
      <w:numFmt w:val="decimal"/>
      <w:lvlText w:val=""/>
      <w:lvlJc w:val="left"/>
    </w:lvl>
    <w:lvl w:ilvl="6" w:tplc="51324CE4">
      <w:numFmt w:val="decimal"/>
      <w:lvlText w:val=""/>
      <w:lvlJc w:val="left"/>
    </w:lvl>
    <w:lvl w:ilvl="7" w:tplc="555E604E">
      <w:numFmt w:val="decimal"/>
      <w:lvlText w:val=""/>
      <w:lvlJc w:val="left"/>
    </w:lvl>
    <w:lvl w:ilvl="8" w:tplc="05864712">
      <w:numFmt w:val="decimal"/>
      <w:lvlText w:val=""/>
      <w:lvlJc w:val="left"/>
    </w:lvl>
  </w:abstractNum>
  <w:abstractNum w:abstractNumId="298">
    <w:nsid w:val="000075EC"/>
    <w:multiLevelType w:val="hybridMultilevel"/>
    <w:tmpl w:val="4D58846A"/>
    <w:lvl w:ilvl="0" w:tplc="4030DCD8">
      <w:start w:val="1"/>
      <w:numFmt w:val="bullet"/>
      <w:lvlText w:val="В"/>
      <w:lvlJc w:val="left"/>
    </w:lvl>
    <w:lvl w:ilvl="1" w:tplc="F4FC260C">
      <w:numFmt w:val="decimal"/>
      <w:lvlText w:val=""/>
      <w:lvlJc w:val="left"/>
    </w:lvl>
    <w:lvl w:ilvl="2" w:tplc="EC52C898">
      <w:numFmt w:val="decimal"/>
      <w:lvlText w:val=""/>
      <w:lvlJc w:val="left"/>
    </w:lvl>
    <w:lvl w:ilvl="3" w:tplc="F5BCE9F0">
      <w:numFmt w:val="decimal"/>
      <w:lvlText w:val=""/>
      <w:lvlJc w:val="left"/>
    </w:lvl>
    <w:lvl w:ilvl="4" w:tplc="189A1866">
      <w:numFmt w:val="decimal"/>
      <w:lvlText w:val=""/>
      <w:lvlJc w:val="left"/>
    </w:lvl>
    <w:lvl w:ilvl="5" w:tplc="6936927E">
      <w:numFmt w:val="decimal"/>
      <w:lvlText w:val=""/>
      <w:lvlJc w:val="left"/>
    </w:lvl>
    <w:lvl w:ilvl="6" w:tplc="740A1E22">
      <w:numFmt w:val="decimal"/>
      <w:lvlText w:val=""/>
      <w:lvlJc w:val="left"/>
    </w:lvl>
    <w:lvl w:ilvl="7" w:tplc="40741214">
      <w:numFmt w:val="decimal"/>
      <w:lvlText w:val=""/>
      <w:lvlJc w:val="left"/>
    </w:lvl>
    <w:lvl w:ilvl="8" w:tplc="D6FC40D4">
      <w:numFmt w:val="decimal"/>
      <w:lvlText w:val=""/>
      <w:lvlJc w:val="left"/>
    </w:lvl>
  </w:abstractNum>
  <w:abstractNum w:abstractNumId="299">
    <w:nsid w:val="00007613"/>
    <w:multiLevelType w:val="hybridMultilevel"/>
    <w:tmpl w:val="5E927E84"/>
    <w:lvl w:ilvl="0" w:tplc="F61ACE8E">
      <w:start w:val="1"/>
      <w:numFmt w:val="bullet"/>
      <w:lvlText w:val=""/>
      <w:lvlJc w:val="left"/>
    </w:lvl>
    <w:lvl w:ilvl="1" w:tplc="BB369B04">
      <w:numFmt w:val="decimal"/>
      <w:lvlText w:val=""/>
      <w:lvlJc w:val="left"/>
    </w:lvl>
    <w:lvl w:ilvl="2" w:tplc="8466CDEE">
      <w:numFmt w:val="decimal"/>
      <w:lvlText w:val=""/>
      <w:lvlJc w:val="left"/>
    </w:lvl>
    <w:lvl w:ilvl="3" w:tplc="B922F664">
      <w:numFmt w:val="decimal"/>
      <w:lvlText w:val=""/>
      <w:lvlJc w:val="left"/>
    </w:lvl>
    <w:lvl w:ilvl="4" w:tplc="FDDC84F4">
      <w:numFmt w:val="decimal"/>
      <w:lvlText w:val=""/>
      <w:lvlJc w:val="left"/>
    </w:lvl>
    <w:lvl w:ilvl="5" w:tplc="242289BE">
      <w:numFmt w:val="decimal"/>
      <w:lvlText w:val=""/>
      <w:lvlJc w:val="left"/>
    </w:lvl>
    <w:lvl w:ilvl="6" w:tplc="D804A466">
      <w:numFmt w:val="decimal"/>
      <w:lvlText w:val=""/>
      <w:lvlJc w:val="left"/>
    </w:lvl>
    <w:lvl w:ilvl="7" w:tplc="5BE4B2F6">
      <w:numFmt w:val="decimal"/>
      <w:lvlText w:val=""/>
      <w:lvlJc w:val="left"/>
    </w:lvl>
    <w:lvl w:ilvl="8" w:tplc="37541104">
      <w:numFmt w:val="decimal"/>
      <w:lvlText w:val=""/>
      <w:lvlJc w:val="left"/>
    </w:lvl>
  </w:abstractNum>
  <w:abstractNum w:abstractNumId="300">
    <w:nsid w:val="0000773F"/>
    <w:multiLevelType w:val="hybridMultilevel"/>
    <w:tmpl w:val="F4B43462"/>
    <w:lvl w:ilvl="0" w:tplc="1492A898">
      <w:start w:val="1"/>
      <w:numFmt w:val="bullet"/>
      <w:lvlText w:val="•"/>
      <w:lvlJc w:val="left"/>
    </w:lvl>
    <w:lvl w:ilvl="1" w:tplc="84761AF4">
      <w:numFmt w:val="decimal"/>
      <w:lvlText w:val=""/>
      <w:lvlJc w:val="left"/>
    </w:lvl>
    <w:lvl w:ilvl="2" w:tplc="87CE8F62">
      <w:numFmt w:val="decimal"/>
      <w:lvlText w:val=""/>
      <w:lvlJc w:val="left"/>
    </w:lvl>
    <w:lvl w:ilvl="3" w:tplc="4E5210DE">
      <w:numFmt w:val="decimal"/>
      <w:lvlText w:val=""/>
      <w:lvlJc w:val="left"/>
    </w:lvl>
    <w:lvl w:ilvl="4" w:tplc="7EA86516">
      <w:numFmt w:val="decimal"/>
      <w:lvlText w:val=""/>
      <w:lvlJc w:val="left"/>
    </w:lvl>
    <w:lvl w:ilvl="5" w:tplc="6CBA83CA">
      <w:numFmt w:val="decimal"/>
      <w:lvlText w:val=""/>
      <w:lvlJc w:val="left"/>
    </w:lvl>
    <w:lvl w:ilvl="6" w:tplc="3E0E0E8C">
      <w:numFmt w:val="decimal"/>
      <w:lvlText w:val=""/>
      <w:lvlJc w:val="left"/>
    </w:lvl>
    <w:lvl w:ilvl="7" w:tplc="8F9497D0">
      <w:numFmt w:val="decimal"/>
      <w:lvlText w:val=""/>
      <w:lvlJc w:val="left"/>
    </w:lvl>
    <w:lvl w:ilvl="8" w:tplc="9E801E0E">
      <w:numFmt w:val="decimal"/>
      <w:lvlText w:val=""/>
      <w:lvlJc w:val="left"/>
    </w:lvl>
  </w:abstractNum>
  <w:abstractNum w:abstractNumId="301">
    <w:nsid w:val="00007833"/>
    <w:multiLevelType w:val="hybridMultilevel"/>
    <w:tmpl w:val="EF2C16E0"/>
    <w:lvl w:ilvl="0" w:tplc="F588EB00">
      <w:start w:val="1"/>
      <w:numFmt w:val="bullet"/>
      <w:lvlText w:val="-"/>
      <w:lvlJc w:val="left"/>
    </w:lvl>
    <w:lvl w:ilvl="1" w:tplc="1472965C">
      <w:numFmt w:val="decimal"/>
      <w:lvlText w:val=""/>
      <w:lvlJc w:val="left"/>
    </w:lvl>
    <w:lvl w:ilvl="2" w:tplc="B5F27DE2">
      <w:numFmt w:val="decimal"/>
      <w:lvlText w:val=""/>
      <w:lvlJc w:val="left"/>
    </w:lvl>
    <w:lvl w:ilvl="3" w:tplc="D13C7B50">
      <w:numFmt w:val="decimal"/>
      <w:lvlText w:val=""/>
      <w:lvlJc w:val="left"/>
    </w:lvl>
    <w:lvl w:ilvl="4" w:tplc="13E6BEDC">
      <w:numFmt w:val="decimal"/>
      <w:lvlText w:val=""/>
      <w:lvlJc w:val="left"/>
    </w:lvl>
    <w:lvl w:ilvl="5" w:tplc="AEF09E70">
      <w:numFmt w:val="decimal"/>
      <w:lvlText w:val=""/>
      <w:lvlJc w:val="left"/>
    </w:lvl>
    <w:lvl w:ilvl="6" w:tplc="DD74255C">
      <w:numFmt w:val="decimal"/>
      <w:lvlText w:val=""/>
      <w:lvlJc w:val="left"/>
    </w:lvl>
    <w:lvl w:ilvl="7" w:tplc="8078DBFA">
      <w:numFmt w:val="decimal"/>
      <w:lvlText w:val=""/>
      <w:lvlJc w:val="left"/>
    </w:lvl>
    <w:lvl w:ilvl="8" w:tplc="BAE68FCE">
      <w:numFmt w:val="decimal"/>
      <w:lvlText w:val=""/>
      <w:lvlJc w:val="left"/>
    </w:lvl>
  </w:abstractNum>
  <w:abstractNum w:abstractNumId="302">
    <w:nsid w:val="00007871"/>
    <w:multiLevelType w:val="hybridMultilevel"/>
    <w:tmpl w:val="0ACCA182"/>
    <w:lvl w:ilvl="0" w:tplc="7D50D504">
      <w:start w:val="1"/>
      <w:numFmt w:val="decimal"/>
      <w:lvlText w:val="%1."/>
      <w:lvlJc w:val="left"/>
    </w:lvl>
    <w:lvl w:ilvl="1" w:tplc="AED813C2">
      <w:numFmt w:val="decimal"/>
      <w:lvlText w:val=""/>
      <w:lvlJc w:val="left"/>
    </w:lvl>
    <w:lvl w:ilvl="2" w:tplc="3956E2FE">
      <w:numFmt w:val="decimal"/>
      <w:lvlText w:val=""/>
      <w:lvlJc w:val="left"/>
    </w:lvl>
    <w:lvl w:ilvl="3" w:tplc="AD7CE340">
      <w:numFmt w:val="decimal"/>
      <w:lvlText w:val=""/>
      <w:lvlJc w:val="left"/>
    </w:lvl>
    <w:lvl w:ilvl="4" w:tplc="90A48F3E">
      <w:numFmt w:val="decimal"/>
      <w:lvlText w:val=""/>
      <w:lvlJc w:val="left"/>
    </w:lvl>
    <w:lvl w:ilvl="5" w:tplc="AD1E044A">
      <w:numFmt w:val="decimal"/>
      <w:lvlText w:val=""/>
      <w:lvlJc w:val="left"/>
    </w:lvl>
    <w:lvl w:ilvl="6" w:tplc="0BF62FB4">
      <w:numFmt w:val="decimal"/>
      <w:lvlText w:val=""/>
      <w:lvlJc w:val="left"/>
    </w:lvl>
    <w:lvl w:ilvl="7" w:tplc="8B9C598A">
      <w:numFmt w:val="decimal"/>
      <w:lvlText w:val=""/>
      <w:lvlJc w:val="left"/>
    </w:lvl>
    <w:lvl w:ilvl="8" w:tplc="7D6C235A">
      <w:numFmt w:val="decimal"/>
      <w:lvlText w:val=""/>
      <w:lvlJc w:val="left"/>
    </w:lvl>
  </w:abstractNum>
  <w:abstractNum w:abstractNumId="303">
    <w:nsid w:val="000078B4"/>
    <w:multiLevelType w:val="hybridMultilevel"/>
    <w:tmpl w:val="51BE4734"/>
    <w:lvl w:ilvl="0" w:tplc="00D09DFE">
      <w:start w:val="1"/>
      <w:numFmt w:val="bullet"/>
      <w:lvlText w:val="В"/>
      <w:lvlJc w:val="left"/>
    </w:lvl>
    <w:lvl w:ilvl="1" w:tplc="9670D35A">
      <w:numFmt w:val="decimal"/>
      <w:lvlText w:val=""/>
      <w:lvlJc w:val="left"/>
    </w:lvl>
    <w:lvl w:ilvl="2" w:tplc="A22AA4C2">
      <w:numFmt w:val="decimal"/>
      <w:lvlText w:val=""/>
      <w:lvlJc w:val="left"/>
    </w:lvl>
    <w:lvl w:ilvl="3" w:tplc="11AC4B88">
      <w:numFmt w:val="decimal"/>
      <w:lvlText w:val=""/>
      <w:lvlJc w:val="left"/>
    </w:lvl>
    <w:lvl w:ilvl="4" w:tplc="F2203BA8">
      <w:numFmt w:val="decimal"/>
      <w:lvlText w:val=""/>
      <w:lvlJc w:val="left"/>
    </w:lvl>
    <w:lvl w:ilvl="5" w:tplc="FC0AA292">
      <w:numFmt w:val="decimal"/>
      <w:lvlText w:val=""/>
      <w:lvlJc w:val="left"/>
    </w:lvl>
    <w:lvl w:ilvl="6" w:tplc="39AE2FB8">
      <w:numFmt w:val="decimal"/>
      <w:lvlText w:val=""/>
      <w:lvlJc w:val="left"/>
    </w:lvl>
    <w:lvl w:ilvl="7" w:tplc="330236B4">
      <w:numFmt w:val="decimal"/>
      <w:lvlText w:val=""/>
      <w:lvlJc w:val="left"/>
    </w:lvl>
    <w:lvl w:ilvl="8" w:tplc="E938C576">
      <w:numFmt w:val="decimal"/>
      <w:lvlText w:val=""/>
      <w:lvlJc w:val="left"/>
    </w:lvl>
  </w:abstractNum>
  <w:abstractNum w:abstractNumId="304">
    <w:nsid w:val="000078FE"/>
    <w:multiLevelType w:val="hybridMultilevel"/>
    <w:tmpl w:val="A4500750"/>
    <w:lvl w:ilvl="0" w:tplc="DD102996">
      <w:start w:val="1"/>
      <w:numFmt w:val="bullet"/>
      <w:lvlText w:val="-"/>
      <w:lvlJc w:val="left"/>
    </w:lvl>
    <w:lvl w:ilvl="1" w:tplc="E2CE8EFC">
      <w:numFmt w:val="decimal"/>
      <w:lvlText w:val=""/>
      <w:lvlJc w:val="left"/>
    </w:lvl>
    <w:lvl w:ilvl="2" w:tplc="FE2696B6">
      <w:numFmt w:val="decimal"/>
      <w:lvlText w:val=""/>
      <w:lvlJc w:val="left"/>
    </w:lvl>
    <w:lvl w:ilvl="3" w:tplc="5C361DFA">
      <w:numFmt w:val="decimal"/>
      <w:lvlText w:val=""/>
      <w:lvlJc w:val="left"/>
    </w:lvl>
    <w:lvl w:ilvl="4" w:tplc="45206EA0">
      <w:numFmt w:val="decimal"/>
      <w:lvlText w:val=""/>
      <w:lvlJc w:val="left"/>
    </w:lvl>
    <w:lvl w:ilvl="5" w:tplc="4D3ED7C4">
      <w:numFmt w:val="decimal"/>
      <w:lvlText w:val=""/>
      <w:lvlJc w:val="left"/>
    </w:lvl>
    <w:lvl w:ilvl="6" w:tplc="19C01A3A">
      <w:numFmt w:val="decimal"/>
      <w:lvlText w:val=""/>
      <w:lvlJc w:val="left"/>
    </w:lvl>
    <w:lvl w:ilvl="7" w:tplc="9DB6B54A">
      <w:numFmt w:val="decimal"/>
      <w:lvlText w:val=""/>
      <w:lvlJc w:val="left"/>
    </w:lvl>
    <w:lvl w:ilvl="8" w:tplc="477CD13A">
      <w:numFmt w:val="decimal"/>
      <w:lvlText w:val=""/>
      <w:lvlJc w:val="left"/>
    </w:lvl>
  </w:abstractNum>
  <w:abstractNum w:abstractNumId="305">
    <w:nsid w:val="0000791B"/>
    <w:multiLevelType w:val="hybridMultilevel"/>
    <w:tmpl w:val="3350EA2C"/>
    <w:lvl w:ilvl="0" w:tplc="5DDC51BA">
      <w:start w:val="1"/>
      <w:numFmt w:val="bullet"/>
      <w:lvlText w:val="•"/>
      <w:lvlJc w:val="left"/>
    </w:lvl>
    <w:lvl w:ilvl="1" w:tplc="ADB46F3A">
      <w:numFmt w:val="decimal"/>
      <w:lvlText w:val=""/>
      <w:lvlJc w:val="left"/>
    </w:lvl>
    <w:lvl w:ilvl="2" w:tplc="6B9E087A">
      <w:numFmt w:val="decimal"/>
      <w:lvlText w:val=""/>
      <w:lvlJc w:val="left"/>
    </w:lvl>
    <w:lvl w:ilvl="3" w:tplc="6D4683A8">
      <w:numFmt w:val="decimal"/>
      <w:lvlText w:val=""/>
      <w:lvlJc w:val="left"/>
    </w:lvl>
    <w:lvl w:ilvl="4" w:tplc="5DDAD064">
      <w:numFmt w:val="decimal"/>
      <w:lvlText w:val=""/>
      <w:lvlJc w:val="left"/>
    </w:lvl>
    <w:lvl w:ilvl="5" w:tplc="378C543E">
      <w:numFmt w:val="decimal"/>
      <w:lvlText w:val=""/>
      <w:lvlJc w:val="left"/>
    </w:lvl>
    <w:lvl w:ilvl="6" w:tplc="2610AD54">
      <w:numFmt w:val="decimal"/>
      <w:lvlText w:val=""/>
      <w:lvlJc w:val="left"/>
    </w:lvl>
    <w:lvl w:ilvl="7" w:tplc="DC2E8EBC">
      <w:numFmt w:val="decimal"/>
      <w:lvlText w:val=""/>
      <w:lvlJc w:val="left"/>
    </w:lvl>
    <w:lvl w:ilvl="8" w:tplc="37FC4670">
      <w:numFmt w:val="decimal"/>
      <w:lvlText w:val=""/>
      <w:lvlJc w:val="left"/>
    </w:lvl>
  </w:abstractNum>
  <w:abstractNum w:abstractNumId="306">
    <w:nsid w:val="00007954"/>
    <w:multiLevelType w:val="hybridMultilevel"/>
    <w:tmpl w:val="D676EA5E"/>
    <w:lvl w:ilvl="0" w:tplc="96CECB52">
      <w:start w:val="1"/>
      <w:numFmt w:val="bullet"/>
      <w:lvlText w:val="В"/>
      <w:lvlJc w:val="left"/>
    </w:lvl>
    <w:lvl w:ilvl="1" w:tplc="B3F8D808">
      <w:start w:val="1"/>
      <w:numFmt w:val="bullet"/>
      <w:lvlText w:val="-"/>
      <w:lvlJc w:val="left"/>
    </w:lvl>
    <w:lvl w:ilvl="2" w:tplc="28A4611A">
      <w:numFmt w:val="decimal"/>
      <w:lvlText w:val=""/>
      <w:lvlJc w:val="left"/>
    </w:lvl>
    <w:lvl w:ilvl="3" w:tplc="A47A7562">
      <w:numFmt w:val="decimal"/>
      <w:lvlText w:val=""/>
      <w:lvlJc w:val="left"/>
    </w:lvl>
    <w:lvl w:ilvl="4" w:tplc="91E8DDB6">
      <w:numFmt w:val="decimal"/>
      <w:lvlText w:val=""/>
      <w:lvlJc w:val="left"/>
    </w:lvl>
    <w:lvl w:ilvl="5" w:tplc="392EF102">
      <w:numFmt w:val="decimal"/>
      <w:lvlText w:val=""/>
      <w:lvlJc w:val="left"/>
    </w:lvl>
    <w:lvl w:ilvl="6" w:tplc="86363116">
      <w:numFmt w:val="decimal"/>
      <w:lvlText w:val=""/>
      <w:lvlJc w:val="left"/>
    </w:lvl>
    <w:lvl w:ilvl="7" w:tplc="77D009D0">
      <w:numFmt w:val="decimal"/>
      <w:lvlText w:val=""/>
      <w:lvlJc w:val="left"/>
    </w:lvl>
    <w:lvl w:ilvl="8" w:tplc="EB50DA1E">
      <w:numFmt w:val="decimal"/>
      <w:lvlText w:val=""/>
      <w:lvlJc w:val="left"/>
    </w:lvl>
  </w:abstractNum>
  <w:abstractNum w:abstractNumId="307">
    <w:nsid w:val="0000797D"/>
    <w:multiLevelType w:val="hybridMultilevel"/>
    <w:tmpl w:val="3B64B53C"/>
    <w:lvl w:ilvl="0" w:tplc="46F22118">
      <w:start w:val="1"/>
      <w:numFmt w:val="bullet"/>
      <w:lvlText w:val="-"/>
      <w:lvlJc w:val="left"/>
    </w:lvl>
    <w:lvl w:ilvl="1" w:tplc="EC7E642E">
      <w:numFmt w:val="decimal"/>
      <w:lvlText w:val=""/>
      <w:lvlJc w:val="left"/>
    </w:lvl>
    <w:lvl w:ilvl="2" w:tplc="957E730A">
      <w:numFmt w:val="decimal"/>
      <w:lvlText w:val=""/>
      <w:lvlJc w:val="left"/>
    </w:lvl>
    <w:lvl w:ilvl="3" w:tplc="C1E4FC46">
      <w:numFmt w:val="decimal"/>
      <w:lvlText w:val=""/>
      <w:lvlJc w:val="left"/>
    </w:lvl>
    <w:lvl w:ilvl="4" w:tplc="8D0477AC">
      <w:numFmt w:val="decimal"/>
      <w:lvlText w:val=""/>
      <w:lvlJc w:val="left"/>
    </w:lvl>
    <w:lvl w:ilvl="5" w:tplc="9306BADC">
      <w:numFmt w:val="decimal"/>
      <w:lvlText w:val=""/>
      <w:lvlJc w:val="left"/>
    </w:lvl>
    <w:lvl w:ilvl="6" w:tplc="0802B886">
      <w:numFmt w:val="decimal"/>
      <w:lvlText w:val=""/>
      <w:lvlJc w:val="left"/>
    </w:lvl>
    <w:lvl w:ilvl="7" w:tplc="694CE54E">
      <w:numFmt w:val="decimal"/>
      <w:lvlText w:val=""/>
      <w:lvlJc w:val="left"/>
    </w:lvl>
    <w:lvl w:ilvl="8" w:tplc="66E83AE2">
      <w:numFmt w:val="decimal"/>
      <w:lvlText w:val=""/>
      <w:lvlJc w:val="left"/>
    </w:lvl>
  </w:abstractNum>
  <w:abstractNum w:abstractNumId="308">
    <w:nsid w:val="00007987"/>
    <w:multiLevelType w:val="hybridMultilevel"/>
    <w:tmpl w:val="7D6620E6"/>
    <w:lvl w:ilvl="0" w:tplc="6D6AD788">
      <w:start w:val="1"/>
      <w:numFmt w:val="bullet"/>
      <w:lvlText w:val="В"/>
      <w:lvlJc w:val="left"/>
    </w:lvl>
    <w:lvl w:ilvl="1" w:tplc="35FA34D0">
      <w:numFmt w:val="decimal"/>
      <w:lvlText w:val=""/>
      <w:lvlJc w:val="left"/>
    </w:lvl>
    <w:lvl w:ilvl="2" w:tplc="86669E50">
      <w:numFmt w:val="decimal"/>
      <w:lvlText w:val=""/>
      <w:lvlJc w:val="left"/>
    </w:lvl>
    <w:lvl w:ilvl="3" w:tplc="ED2C3FD6">
      <w:numFmt w:val="decimal"/>
      <w:lvlText w:val=""/>
      <w:lvlJc w:val="left"/>
    </w:lvl>
    <w:lvl w:ilvl="4" w:tplc="46BE778C">
      <w:numFmt w:val="decimal"/>
      <w:lvlText w:val=""/>
      <w:lvlJc w:val="left"/>
    </w:lvl>
    <w:lvl w:ilvl="5" w:tplc="BC78B7C2">
      <w:numFmt w:val="decimal"/>
      <w:lvlText w:val=""/>
      <w:lvlJc w:val="left"/>
    </w:lvl>
    <w:lvl w:ilvl="6" w:tplc="4412C302">
      <w:numFmt w:val="decimal"/>
      <w:lvlText w:val=""/>
      <w:lvlJc w:val="left"/>
    </w:lvl>
    <w:lvl w:ilvl="7" w:tplc="9790F10E">
      <w:numFmt w:val="decimal"/>
      <w:lvlText w:val=""/>
      <w:lvlJc w:val="left"/>
    </w:lvl>
    <w:lvl w:ilvl="8" w:tplc="43768EAA">
      <w:numFmt w:val="decimal"/>
      <w:lvlText w:val=""/>
      <w:lvlJc w:val="left"/>
    </w:lvl>
  </w:abstractNum>
  <w:abstractNum w:abstractNumId="309">
    <w:nsid w:val="00007A08"/>
    <w:multiLevelType w:val="hybridMultilevel"/>
    <w:tmpl w:val="95185CF2"/>
    <w:lvl w:ilvl="0" w:tplc="38C41766">
      <w:start w:val="1"/>
      <w:numFmt w:val="bullet"/>
      <w:lvlText w:val="В"/>
      <w:lvlJc w:val="left"/>
    </w:lvl>
    <w:lvl w:ilvl="1" w:tplc="2A985D48">
      <w:start w:val="1"/>
      <w:numFmt w:val="bullet"/>
      <w:lvlText w:val=""/>
      <w:lvlJc w:val="left"/>
    </w:lvl>
    <w:lvl w:ilvl="2" w:tplc="135E6D10">
      <w:numFmt w:val="decimal"/>
      <w:lvlText w:val=""/>
      <w:lvlJc w:val="left"/>
    </w:lvl>
    <w:lvl w:ilvl="3" w:tplc="8CCE3F36">
      <w:numFmt w:val="decimal"/>
      <w:lvlText w:val=""/>
      <w:lvlJc w:val="left"/>
    </w:lvl>
    <w:lvl w:ilvl="4" w:tplc="6C8821C6">
      <w:numFmt w:val="decimal"/>
      <w:lvlText w:val=""/>
      <w:lvlJc w:val="left"/>
    </w:lvl>
    <w:lvl w:ilvl="5" w:tplc="191CA654">
      <w:numFmt w:val="decimal"/>
      <w:lvlText w:val=""/>
      <w:lvlJc w:val="left"/>
    </w:lvl>
    <w:lvl w:ilvl="6" w:tplc="8ED86F10">
      <w:numFmt w:val="decimal"/>
      <w:lvlText w:val=""/>
      <w:lvlJc w:val="left"/>
    </w:lvl>
    <w:lvl w:ilvl="7" w:tplc="409874E4">
      <w:numFmt w:val="decimal"/>
      <w:lvlText w:val=""/>
      <w:lvlJc w:val="left"/>
    </w:lvl>
    <w:lvl w:ilvl="8" w:tplc="F4AC1AE6">
      <w:numFmt w:val="decimal"/>
      <w:lvlText w:val=""/>
      <w:lvlJc w:val="left"/>
    </w:lvl>
  </w:abstractNum>
  <w:abstractNum w:abstractNumId="310">
    <w:nsid w:val="00007A36"/>
    <w:multiLevelType w:val="hybridMultilevel"/>
    <w:tmpl w:val="EBA48F9E"/>
    <w:lvl w:ilvl="0" w:tplc="2230E3C4">
      <w:start w:val="1"/>
      <w:numFmt w:val="bullet"/>
      <w:lvlText w:val="•"/>
      <w:lvlJc w:val="left"/>
    </w:lvl>
    <w:lvl w:ilvl="1" w:tplc="648CA4F8">
      <w:numFmt w:val="decimal"/>
      <w:lvlText w:val=""/>
      <w:lvlJc w:val="left"/>
    </w:lvl>
    <w:lvl w:ilvl="2" w:tplc="5614C0B2">
      <w:numFmt w:val="decimal"/>
      <w:lvlText w:val=""/>
      <w:lvlJc w:val="left"/>
    </w:lvl>
    <w:lvl w:ilvl="3" w:tplc="1610DC76">
      <w:numFmt w:val="decimal"/>
      <w:lvlText w:val=""/>
      <w:lvlJc w:val="left"/>
    </w:lvl>
    <w:lvl w:ilvl="4" w:tplc="310296BA">
      <w:numFmt w:val="decimal"/>
      <w:lvlText w:val=""/>
      <w:lvlJc w:val="left"/>
    </w:lvl>
    <w:lvl w:ilvl="5" w:tplc="05724E12">
      <w:numFmt w:val="decimal"/>
      <w:lvlText w:val=""/>
      <w:lvlJc w:val="left"/>
    </w:lvl>
    <w:lvl w:ilvl="6" w:tplc="616A830C">
      <w:numFmt w:val="decimal"/>
      <w:lvlText w:val=""/>
      <w:lvlJc w:val="left"/>
    </w:lvl>
    <w:lvl w:ilvl="7" w:tplc="CB5ACFE6">
      <w:numFmt w:val="decimal"/>
      <w:lvlText w:val=""/>
      <w:lvlJc w:val="left"/>
    </w:lvl>
    <w:lvl w:ilvl="8" w:tplc="56C8CA1C">
      <w:numFmt w:val="decimal"/>
      <w:lvlText w:val=""/>
      <w:lvlJc w:val="left"/>
    </w:lvl>
  </w:abstractNum>
  <w:abstractNum w:abstractNumId="311">
    <w:nsid w:val="00007B8B"/>
    <w:multiLevelType w:val="hybridMultilevel"/>
    <w:tmpl w:val="F1561356"/>
    <w:lvl w:ilvl="0" w:tplc="3848A484">
      <w:start w:val="1"/>
      <w:numFmt w:val="bullet"/>
      <w:lvlText w:val=""/>
      <w:lvlJc w:val="left"/>
    </w:lvl>
    <w:lvl w:ilvl="1" w:tplc="F38CCCAE">
      <w:numFmt w:val="decimal"/>
      <w:lvlText w:val=""/>
      <w:lvlJc w:val="left"/>
    </w:lvl>
    <w:lvl w:ilvl="2" w:tplc="C6149F7A">
      <w:numFmt w:val="decimal"/>
      <w:lvlText w:val=""/>
      <w:lvlJc w:val="left"/>
    </w:lvl>
    <w:lvl w:ilvl="3" w:tplc="72BE634A">
      <w:numFmt w:val="decimal"/>
      <w:lvlText w:val=""/>
      <w:lvlJc w:val="left"/>
    </w:lvl>
    <w:lvl w:ilvl="4" w:tplc="6944EDA8">
      <w:numFmt w:val="decimal"/>
      <w:lvlText w:val=""/>
      <w:lvlJc w:val="left"/>
    </w:lvl>
    <w:lvl w:ilvl="5" w:tplc="EC481276">
      <w:numFmt w:val="decimal"/>
      <w:lvlText w:val=""/>
      <w:lvlJc w:val="left"/>
    </w:lvl>
    <w:lvl w:ilvl="6" w:tplc="83002F50">
      <w:numFmt w:val="decimal"/>
      <w:lvlText w:val=""/>
      <w:lvlJc w:val="left"/>
    </w:lvl>
    <w:lvl w:ilvl="7" w:tplc="55A04350">
      <w:numFmt w:val="decimal"/>
      <w:lvlText w:val=""/>
      <w:lvlJc w:val="left"/>
    </w:lvl>
    <w:lvl w:ilvl="8" w:tplc="C308BAF2">
      <w:numFmt w:val="decimal"/>
      <w:lvlText w:val=""/>
      <w:lvlJc w:val="left"/>
    </w:lvl>
  </w:abstractNum>
  <w:abstractNum w:abstractNumId="312">
    <w:nsid w:val="00007C27"/>
    <w:multiLevelType w:val="hybridMultilevel"/>
    <w:tmpl w:val="DB8ADCF0"/>
    <w:lvl w:ilvl="0" w:tplc="684E0DE4">
      <w:start w:val="1"/>
      <w:numFmt w:val="bullet"/>
      <w:lvlText w:val="-"/>
      <w:lvlJc w:val="left"/>
    </w:lvl>
    <w:lvl w:ilvl="1" w:tplc="5368219C">
      <w:numFmt w:val="decimal"/>
      <w:lvlText w:val=""/>
      <w:lvlJc w:val="left"/>
    </w:lvl>
    <w:lvl w:ilvl="2" w:tplc="BD223154">
      <w:numFmt w:val="decimal"/>
      <w:lvlText w:val=""/>
      <w:lvlJc w:val="left"/>
    </w:lvl>
    <w:lvl w:ilvl="3" w:tplc="D46E0BB6">
      <w:numFmt w:val="decimal"/>
      <w:lvlText w:val=""/>
      <w:lvlJc w:val="left"/>
    </w:lvl>
    <w:lvl w:ilvl="4" w:tplc="C95692DC">
      <w:numFmt w:val="decimal"/>
      <w:lvlText w:val=""/>
      <w:lvlJc w:val="left"/>
    </w:lvl>
    <w:lvl w:ilvl="5" w:tplc="8F72708A">
      <w:numFmt w:val="decimal"/>
      <w:lvlText w:val=""/>
      <w:lvlJc w:val="left"/>
    </w:lvl>
    <w:lvl w:ilvl="6" w:tplc="CBD8A52E">
      <w:numFmt w:val="decimal"/>
      <w:lvlText w:val=""/>
      <w:lvlJc w:val="left"/>
    </w:lvl>
    <w:lvl w:ilvl="7" w:tplc="59DA8B76">
      <w:numFmt w:val="decimal"/>
      <w:lvlText w:val=""/>
      <w:lvlJc w:val="left"/>
    </w:lvl>
    <w:lvl w:ilvl="8" w:tplc="CBE6B586">
      <w:numFmt w:val="decimal"/>
      <w:lvlText w:val=""/>
      <w:lvlJc w:val="left"/>
    </w:lvl>
  </w:abstractNum>
  <w:abstractNum w:abstractNumId="313">
    <w:nsid w:val="00007C4A"/>
    <w:multiLevelType w:val="hybridMultilevel"/>
    <w:tmpl w:val="25B028D6"/>
    <w:lvl w:ilvl="0" w:tplc="0574B60A">
      <w:start w:val="1"/>
      <w:numFmt w:val="decimal"/>
      <w:lvlText w:val="%1"/>
      <w:lvlJc w:val="left"/>
    </w:lvl>
    <w:lvl w:ilvl="1" w:tplc="1EF27DB4">
      <w:start w:val="1"/>
      <w:numFmt w:val="decimal"/>
      <w:lvlText w:val="%2."/>
      <w:lvlJc w:val="left"/>
    </w:lvl>
    <w:lvl w:ilvl="2" w:tplc="BF12B244">
      <w:numFmt w:val="decimal"/>
      <w:lvlText w:val=""/>
      <w:lvlJc w:val="left"/>
    </w:lvl>
    <w:lvl w:ilvl="3" w:tplc="5132506E">
      <w:numFmt w:val="decimal"/>
      <w:lvlText w:val=""/>
      <w:lvlJc w:val="left"/>
    </w:lvl>
    <w:lvl w:ilvl="4" w:tplc="1A2A26EE">
      <w:numFmt w:val="decimal"/>
      <w:lvlText w:val=""/>
      <w:lvlJc w:val="left"/>
    </w:lvl>
    <w:lvl w:ilvl="5" w:tplc="CD84D6AA">
      <w:numFmt w:val="decimal"/>
      <w:lvlText w:val=""/>
      <w:lvlJc w:val="left"/>
    </w:lvl>
    <w:lvl w:ilvl="6" w:tplc="F95E1714">
      <w:numFmt w:val="decimal"/>
      <w:lvlText w:val=""/>
      <w:lvlJc w:val="left"/>
    </w:lvl>
    <w:lvl w:ilvl="7" w:tplc="E3860B44">
      <w:numFmt w:val="decimal"/>
      <w:lvlText w:val=""/>
      <w:lvlJc w:val="left"/>
    </w:lvl>
    <w:lvl w:ilvl="8" w:tplc="AFE0C2D2">
      <w:numFmt w:val="decimal"/>
      <w:lvlText w:val=""/>
      <w:lvlJc w:val="left"/>
    </w:lvl>
  </w:abstractNum>
  <w:abstractNum w:abstractNumId="314">
    <w:nsid w:val="00007CBE"/>
    <w:multiLevelType w:val="hybridMultilevel"/>
    <w:tmpl w:val="8E061AC8"/>
    <w:lvl w:ilvl="0" w:tplc="DF8444FC">
      <w:start w:val="1"/>
      <w:numFmt w:val="bullet"/>
      <w:lvlText w:val="-"/>
      <w:lvlJc w:val="left"/>
    </w:lvl>
    <w:lvl w:ilvl="1" w:tplc="D7046962">
      <w:numFmt w:val="decimal"/>
      <w:lvlText w:val=""/>
      <w:lvlJc w:val="left"/>
    </w:lvl>
    <w:lvl w:ilvl="2" w:tplc="39DAB2AA">
      <w:numFmt w:val="decimal"/>
      <w:lvlText w:val=""/>
      <w:lvlJc w:val="left"/>
    </w:lvl>
    <w:lvl w:ilvl="3" w:tplc="ADB44300">
      <w:numFmt w:val="decimal"/>
      <w:lvlText w:val=""/>
      <w:lvlJc w:val="left"/>
    </w:lvl>
    <w:lvl w:ilvl="4" w:tplc="E676E5F0">
      <w:numFmt w:val="decimal"/>
      <w:lvlText w:val=""/>
      <w:lvlJc w:val="left"/>
    </w:lvl>
    <w:lvl w:ilvl="5" w:tplc="B210C12C">
      <w:numFmt w:val="decimal"/>
      <w:lvlText w:val=""/>
      <w:lvlJc w:val="left"/>
    </w:lvl>
    <w:lvl w:ilvl="6" w:tplc="5D96C6FE">
      <w:numFmt w:val="decimal"/>
      <w:lvlText w:val=""/>
      <w:lvlJc w:val="left"/>
    </w:lvl>
    <w:lvl w:ilvl="7" w:tplc="98D2199C">
      <w:numFmt w:val="decimal"/>
      <w:lvlText w:val=""/>
      <w:lvlJc w:val="left"/>
    </w:lvl>
    <w:lvl w:ilvl="8" w:tplc="E28811D6">
      <w:numFmt w:val="decimal"/>
      <w:lvlText w:val=""/>
      <w:lvlJc w:val="left"/>
    </w:lvl>
  </w:abstractNum>
  <w:abstractNum w:abstractNumId="315">
    <w:nsid w:val="00007DAA"/>
    <w:multiLevelType w:val="hybridMultilevel"/>
    <w:tmpl w:val="8C1487BA"/>
    <w:lvl w:ilvl="0" w:tplc="7BDE9B76">
      <w:start w:val="1"/>
      <w:numFmt w:val="bullet"/>
      <w:lvlText w:val="-"/>
      <w:lvlJc w:val="left"/>
    </w:lvl>
    <w:lvl w:ilvl="1" w:tplc="77FA1F3E">
      <w:numFmt w:val="decimal"/>
      <w:lvlText w:val=""/>
      <w:lvlJc w:val="left"/>
    </w:lvl>
    <w:lvl w:ilvl="2" w:tplc="F9A281CA">
      <w:numFmt w:val="decimal"/>
      <w:lvlText w:val=""/>
      <w:lvlJc w:val="left"/>
    </w:lvl>
    <w:lvl w:ilvl="3" w:tplc="C77421EC">
      <w:numFmt w:val="decimal"/>
      <w:lvlText w:val=""/>
      <w:lvlJc w:val="left"/>
    </w:lvl>
    <w:lvl w:ilvl="4" w:tplc="C3E0E5C2">
      <w:numFmt w:val="decimal"/>
      <w:lvlText w:val=""/>
      <w:lvlJc w:val="left"/>
    </w:lvl>
    <w:lvl w:ilvl="5" w:tplc="DFC05B88">
      <w:numFmt w:val="decimal"/>
      <w:lvlText w:val=""/>
      <w:lvlJc w:val="left"/>
    </w:lvl>
    <w:lvl w:ilvl="6" w:tplc="F044E152">
      <w:numFmt w:val="decimal"/>
      <w:lvlText w:val=""/>
      <w:lvlJc w:val="left"/>
    </w:lvl>
    <w:lvl w:ilvl="7" w:tplc="C81A3B7C">
      <w:numFmt w:val="decimal"/>
      <w:lvlText w:val=""/>
      <w:lvlJc w:val="left"/>
    </w:lvl>
    <w:lvl w:ilvl="8" w:tplc="7F8A3318">
      <w:numFmt w:val="decimal"/>
      <w:lvlText w:val=""/>
      <w:lvlJc w:val="left"/>
    </w:lvl>
  </w:abstractNum>
  <w:abstractNum w:abstractNumId="316">
    <w:nsid w:val="00007E0E"/>
    <w:multiLevelType w:val="hybridMultilevel"/>
    <w:tmpl w:val="C3B22600"/>
    <w:lvl w:ilvl="0" w:tplc="4626B108">
      <w:start w:val="1"/>
      <w:numFmt w:val="bullet"/>
      <w:lvlText w:val="•"/>
      <w:lvlJc w:val="left"/>
    </w:lvl>
    <w:lvl w:ilvl="1" w:tplc="328ED202">
      <w:numFmt w:val="decimal"/>
      <w:lvlText w:val=""/>
      <w:lvlJc w:val="left"/>
    </w:lvl>
    <w:lvl w:ilvl="2" w:tplc="2A4E3EF2">
      <w:numFmt w:val="decimal"/>
      <w:lvlText w:val=""/>
      <w:lvlJc w:val="left"/>
    </w:lvl>
    <w:lvl w:ilvl="3" w:tplc="3586DD9A">
      <w:numFmt w:val="decimal"/>
      <w:lvlText w:val=""/>
      <w:lvlJc w:val="left"/>
    </w:lvl>
    <w:lvl w:ilvl="4" w:tplc="F72E2366">
      <w:numFmt w:val="decimal"/>
      <w:lvlText w:val=""/>
      <w:lvlJc w:val="left"/>
    </w:lvl>
    <w:lvl w:ilvl="5" w:tplc="55B2ED80">
      <w:numFmt w:val="decimal"/>
      <w:lvlText w:val=""/>
      <w:lvlJc w:val="left"/>
    </w:lvl>
    <w:lvl w:ilvl="6" w:tplc="0A0E2F6C">
      <w:numFmt w:val="decimal"/>
      <w:lvlText w:val=""/>
      <w:lvlJc w:val="left"/>
    </w:lvl>
    <w:lvl w:ilvl="7" w:tplc="C688C4CC">
      <w:numFmt w:val="decimal"/>
      <w:lvlText w:val=""/>
      <w:lvlJc w:val="left"/>
    </w:lvl>
    <w:lvl w:ilvl="8" w:tplc="753016D4">
      <w:numFmt w:val="decimal"/>
      <w:lvlText w:val=""/>
      <w:lvlJc w:val="left"/>
    </w:lvl>
  </w:abstractNum>
  <w:abstractNum w:abstractNumId="317">
    <w:nsid w:val="00007E64"/>
    <w:multiLevelType w:val="hybridMultilevel"/>
    <w:tmpl w:val="11B807FE"/>
    <w:lvl w:ilvl="0" w:tplc="FEE2B390">
      <w:start w:val="1"/>
      <w:numFmt w:val="bullet"/>
      <w:lvlText w:val="и"/>
      <w:lvlJc w:val="left"/>
    </w:lvl>
    <w:lvl w:ilvl="1" w:tplc="3F1C7834">
      <w:numFmt w:val="decimal"/>
      <w:lvlText w:val=""/>
      <w:lvlJc w:val="left"/>
    </w:lvl>
    <w:lvl w:ilvl="2" w:tplc="048A6166">
      <w:numFmt w:val="decimal"/>
      <w:lvlText w:val=""/>
      <w:lvlJc w:val="left"/>
    </w:lvl>
    <w:lvl w:ilvl="3" w:tplc="EA92A726">
      <w:numFmt w:val="decimal"/>
      <w:lvlText w:val=""/>
      <w:lvlJc w:val="left"/>
    </w:lvl>
    <w:lvl w:ilvl="4" w:tplc="FC00151E">
      <w:numFmt w:val="decimal"/>
      <w:lvlText w:val=""/>
      <w:lvlJc w:val="left"/>
    </w:lvl>
    <w:lvl w:ilvl="5" w:tplc="752C9116">
      <w:numFmt w:val="decimal"/>
      <w:lvlText w:val=""/>
      <w:lvlJc w:val="left"/>
    </w:lvl>
    <w:lvl w:ilvl="6" w:tplc="74A8D120">
      <w:numFmt w:val="decimal"/>
      <w:lvlText w:val=""/>
      <w:lvlJc w:val="left"/>
    </w:lvl>
    <w:lvl w:ilvl="7" w:tplc="36887FFC">
      <w:numFmt w:val="decimal"/>
      <w:lvlText w:val=""/>
      <w:lvlJc w:val="left"/>
    </w:lvl>
    <w:lvl w:ilvl="8" w:tplc="817CF92A">
      <w:numFmt w:val="decimal"/>
      <w:lvlText w:val=""/>
      <w:lvlJc w:val="left"/>
    </w:lvl>
  </w:abstractNum>
  <w:abstractNum w:abstractNumId="318">
    <w:nsid w:val="00007F5C"/>
    <w:multiLevelType w:val="hybridMultilevel"/>
    <w:tmpl w:val="4DECCFE6"/>
    <w:lvl w:ilvl="0" w:tplc="5E30EB22">
      <w:start w:val="3"/>
      <w:numFmt w:val="decimal"/>
      <w:lvlText w:val="%1)"/>
      <w:lvlJc w:val="left"/>
    </w:lvl>
    <w:lvl w:ilvl="1" w:tplc="30FED198">
      <w:numFmt w:val="decimal"/>
      <w:lvlText w:val=""/>
      <w:lvlJc w:val="left"/>
    </w:lvl>
    <w:lvl w:ilvl="2" w:tplc="6A40A510">
      <w:numFmt w:val="decimal"/>
      <w:lvlText w:val=""/>
      <w:lvlJc w:val="left"/>
    </w:lvl>
    <w:lvl w:ilvl="3" w:tplc="D0E80BEE">
      <w:numFmt w:val="decimal"/>
      <w:lvlText w:val=""/>
      <w:lvlJc w:val="left"/>
    </w:lvl>
    <w:lvl w:ilvl="4" w:tplc="04E06722">
      <w:numFmt w:val="decimal"/>
      <w:lvlText w:val=""/>
      <w:lvlJc w:val="left"/>
    </w:lvl>
    <w:lvl w:ilvl="5" w:tplc="11D6AF5C">
      <w:numFmt w:val="decimal"/>
      <w:lvlText w:val=""/>
      <w:lvlJc w:val="left"/>
    </w:lvl>
    <w:lvl w:ilvl="6" w:tplc="D1EA75D8">
      <w:numFmt w:val="decimal"/>
      <w:lvlText w:val=""/>
      <w:lvlJc w:val="left"/>
    </w:lvl>
    <w:lvl w:ilvl="7" w:tplc="5B3C7476">
      <w:numFmt w:val="decimal"/>
      <w:lvlText w:val=""/>
      <w:lvlJc w:val="left"/>
    </w:lvl>
    <w:lvl w:ilvl="8" w:tplc="5956B86A">
      <w:numFmt w:val="decimal"/>
      <w:lvlText w:val=""/>
      <w:lvlJc w:val="left"/>
    </w:lvl>
  </w:abstractNum>
  <w:abstractNum w:abstractNumId="319">
    <w:nsid w:val="01C804F6"/>
    <w:multiLevelType w:val="hybridMultilevel"/>
    <w:tmpl w:val="17CC55E6"/>
    <w:lvl w:ilvl="0" w:tplc="A60EFF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0">
    <w:nsid w:val="51961D5A"/>
    <w:multiLevelType w:val="hybridMultilevel"/>
    <w:tmpl w:val="545CCB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1">
    <w:nsid w:val="71D54F60"/>
    <w:multiLevelType w:val="hybridMultilevel"/>
    <w:tmpl w:val="9BAA5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8"/>
  </w:num>
  <w:num w:numId="2">
    <w:abstractNumId w:val="45"/>
  </w:num>
  <w:num w:numId="3">
    <w:abstractNumId w:val="273"/>
  </w:num>
  <w:num w:numId="4">
    <w:abstractNumId w:val="20"/>
  </w:num>
  <w:num w:numId="5">
    <w:abstractNumId w:val="138"/>
  </w:num>
  <w:num w:numId="6">
    <w:abstractNumId w:val="175"/>
  </w:num>
  <w:num w:numId="7">
    <w:abstractNumId w:val="97"/>
  </w:num>
  <w:num w:numId="8">
    <w:abstractNumId w:val="168"/>
  </w:num>
  <w:num w:numId="9">
    <w:abstractNumId w:val="75"/>
  </w:num>
  <w:num w:numId="10">
    <w:abstractNumId w:val="103"/>
  </w:num>
  <w:num w:numId="11">
    <w:abstractNumId w:val="39"/>
  </w:num>
  <w:num w:numId="12">
    <w:abstractNumId w:val="261"/>
  </w:num>
  <w:num w:numId="13">
    <w:abstractNumId w:val="44"/>
  </w:num>
  <w:num w:numId="14">
    <w:abstractNumId w:val="94"/>
  </w:num>
  <w:num w:numId="15">
    <w:abstractNumId w:val="255"/>
  </w:num>
  <w:num w:numId="16">
    <w:abstractNumId w:val="285"/>
  </w:num>
  <w:num w:numId="17">
    <w:abstractNumId w:val="256"/>
  </w:num>
  <w:num w:numId="18">
    <w:abstractNumId w:val="243"/>
  </w:num>
  <w:num w:numId="19">
    <w:abstractNumId w:val="190"/>
  </w:num>
  <w:num w:numId="20">
    <w:abstractNumId w:val="112"/>
  </w:num>
  <w:num w:numId="21">
    <w:abstractNumId w:val="275"/>
  </w:num>
  <w:num w:numId="22">
    <w:abstractNumId w:val="76"/>
  </w:num>
  <w:num w:numId="23">
    <w:abstractNumId w:val="165"/>
  </w:num>
  <w:num w:numId="24">
    <w:abstractNumId w:val="316"/>
  </w:num>
  <w:num w:numId="25">
    <w:abstractNumId w:val="15"/>
  </w:num>
  <w:num w:numId="26">
    <w:abstractNumId w:val="29"/>
  </w:num>
  <w:num w:numId="27">
    <w:abstractNumId w:val="157"/>
  </w:num>
  <w:num w:numId="28">
    <w:abstractNumId w:val="137"/>
  </w:num>
  <w:num w:numId="29">
    <w:abstractNumId w:val="87"/>
  </w:num>
  <w:num w:numId="30">
    <w:abstractNumId w:val="283"/>
  </w:num>
  <w:num w:numId="31">
    <w:abstractNumId w:val="80"/>
  </w:num>
  <w:num w:numId="32">
    <w:abstractNumId w:val="51"/>
  </w:num>
  <w:num w:numId="33">
    <w:abstractNumId w:val="43"/>
  </w:num>
  <w:num w:numId="34">
    <w:abstractNumId w:val="300"/>
  </w:num>
  <w:num w:numId="35">
    <w:abstractNumId w:val="28"/>
  </w:num>
  <w:num w:numId="36">
    <w:abstractNumId w:val="12"/>
  </w:num>
  <w:num w:numId="37">
    <w:abstractNumId w:val="16"/>
  </w:num>
  <w:num w:numId="38">
    <w:abstractNumId w:val="105"/>
  </w:num>
  <w:num w:numId="39">
    <w:abstractNumId w:val="297"/>
  </w:num>
  <w:num w:numId="40">
    <w:abstractNumId w:val="130"/>
  </w:num>
  <w:num w:numId="41">
    <w:abstractNumId w:val="139"/>
  </w:num>
  <w:num w:numId="42">
    <w:abstractNumId w:val="305"/>
  </w:num>
  <w:num w:numId="43">
    <w:abstractNumId w:val="267"/>
  </w:num>
  <w:num w:numId="44">
    <w:abstractNumId w:val="161"/>
  </w:num>
  <w:num w:numId="45">
    <w:abstractNumId w:val="269"/>
  </w:num>
  <w:num w:numId="46">
    <w:abstractNumId w:val="224"/>
  </w:num>
  <w:num w:numId="47">
    <w:abstractNumId w:val="129"/>
  </w:num>
  <w:num w:numId="48">
    <w:abstractNumId w:val="88"/>
  </w:num>
  <w:num w:numId="49">
    <w:abstractNumId w:val="2"/>
  </w:num>
  <w:num w:numId="50">
    <w:abstractNumId w:val="158"/>
  </w:num>
  <w:num w:numId="51">
    <w:abstractNumId w:val="310"/>
  </w:num>
  <w:num w:numId="52">
    <w:abstractNumId w:val="131"/>
  </w:num>
  <w:num w:numId="53">
    <w:abstractNumId w:val="82"/>
  </w:num>
  <w:num w:numId="54">
    <w:abstractNumId w:val="179"/>
  </w:num>
  <w:num w:numId="55">
    <w:abstractNumId w:val="85"/>
  </w:num>
  <w:num w:numId="56">
    <w:abstractNumId w:val="216"/>
  </w:num>
  <w:num w:numId="57">
    <w:abstractNumId w:val="304"/>
  </w:num>
  <w:num w:numId="58">
    <w:abstractNumId w:val="140"/>
  </w:num>
  <w:num w:numId="59">
    <w:abstractNumId w:val="281"/>
  </w:num>
  <w:num w:numId="60">
    <w:abstractNumId w:val="3"/>
  </w:num>
  <w:num w:numId="61">
    <w:abstractNumId w:val="302"/>
  </w:num>
  <w:num w:numId="62">
    <w:abstractNumId w:val="186"/>
  </w:num>
  <w:num w:numId="63">
    <w:abstractNumId w:val="254"/>
  </w:num>
  <w:num w:numId="64">
    <w:abstractNumId w:val="47"/>
  </w:num>
  <w:num w:numId="65">
    <w:abstractNumId w:val="74"/>
  </w:num>
  <w:num w:numId="66">
    <w:abstractNumId w:val="118"/>
  </w:num>
  <w:num w:numId="67">
    <w:abstractNumId w:val="1"/>
  </w:num>
  <w:num w:numId="68">
    <w:abstractNumId w:val="134"/>
  </w:num>
  <w:num w:numId="69">
    <w:abstractNumId w:val="31"/>
  </w:num>
  <w:num w:numId="70">
    <w:abstractNumId w:val="207"/>
  </w:num>
  <w:num w:numId="71">
    <w:abstractNumId w:val="272"/>
  </w:num>
  <w:num w:numId="72">
    <w:abstractNumId w:val="19"/>
  </w:num>
  <w:num w:numId="73">
    <w:abstractNumId w:val="264"/>
  </w:num>
  <w:num w:numId="74">
    <w:abstractNumId w:val="159"/>
  </w:num>
  <w:num w:numId="75">
    <w:abstractNumId w:val="218"/>
  </w:num>
  <w:num w:numId="76">
    <w:abstractNumId w:val="49"/>
  </w:num>
  <w:num w:numId="77">
    <w:abstractNumId w:val="220"/>
  </w:num>
  <w:num w:numId="78">
    <w:abstractNumId w:val="235"/>
  </w:num>
  <w:num w:numId="79">
    <w:abstractNumId w:val="249"/>
  </w:num>
  <w:num w:numId="80">
    <w:abstractNumId w:val="9"/>
  </w:num>
  <w:num w:numId="81">
    <w:abstractNumId w:val="276"/>
  </w:num>
  <w:num w:numId="82">
    <w:abstractNumId w:val="201"/>
  </w:num>
  <w:num w:numId="83">
    <w:abstractNumId w:val="228"/>
  </w:num>
  <w:num w:numId="84">
    <w:abstractNumId w:val="32"/>
  </w:num>
  <w:num w:numId="85">
    <w:abstractNumId w:val="306"/>
  </w:num>
  <w:num w:numId="86">
    <w:abstractNumId w:val="17"/>
  </w:num>
  <w:num w:numId="87">
    <w:abstractNumId w:val="92"/>
  </w:num>
  <w:num w:numId="88">
    <w:abstractNumId w:val="50"/>
  </w:num>
  <w:num w:numId="89">
    <w:abstractNumId w:val="315"/>
  </w:num>
  <w:num w:numId="90">
    <w:abstractNumId w:val="193"/>
  </w:num>
  <w:num w:numId="91">
    <w:abstractNumId w:val="96"/>
  </w:num>
  <w:num w:numId="92">
    <w:abstractNumId w:val="299"/>
  </w:num>
  <w:num w:numId="93">
    <w:abstractNumId w:val="113"/>
  </w:num>
  <w:num w:numId="94">
    <w:abstractNumId w:val="226"/>
  </w:num>
  <w:num w:numId="95">
    <w:abstractNumId w:val="73"/>
  </w:num>
  <w:num w:numId="96">
    <w:abstractNumId w:val="57"/>
  </w:num>
  <w:num w:numId="97">
    <w:abstractNumId w:val="81"/>
  </w:num>
  <w:num w:numId="98">
    <w:abstractNumId w:val="156"/>
  </w:num>
  <w:num w:numId="99">
    <w:abstractNumId w:val="291"/>
  </w:num>
  <w:num w:numId="100">
    <w:abstractNumId w:val="35"/>
  </w:num>
  <w:num w:numId="101">
    <w:abstractNumId w:val="292"/>
  </w:num>
  <w:num w:numId="102">
    <w:abstractNumId w:val="143"/>
  </w:num>
  <w:num w:numId="103">
    <w:abstractNumId w:val="83"/>
  </w:num>
  <w:num w:numId="104">
    <w:abstractNumId w:val="55"/>
  </w:num>
  <w:num w:numId="105">
    <w:abstractNumId w:val="194"/>
  </w:num>
  <w:num w:numId="106">
    <w:abstractNumId w:val="280"/>
  </w:num>
  <w:num w:numId="107">
    <w:abstractNumId w:val="301"/>
  </w:num>
  <w:num w:numId="108">
    <w:abstractNumId w:val="63"/>
  </w:num>
  <w:num w:numId="109">
    <w:abstractNumId w:val="251"/>
  </w:num>
  <w:num w:numId="110">
    <w:abstractNumId w:val="202"/>
  </w:num>
  <w:num w:numId="111">
    <w:abstractNumId w:val="206"/>
  </w:num>
  <w:num w:numId="112">
    <w:abstractNumId w:val="295"/>
  </w:num>
  <w:num w:numId="113">
    <w:abstractNumId w:val="145"/>
  </w:num>
  <w:num w:numId="114">
    <w:abstractNumId w:val="298"/>
  </w:num>
  <w:num w:numId="115">
    <w:abstractNumId w:val="209"/>
  </w:num>
  <w:num w:numId="116">
    <w:abstractNumId w:val="53"/>
  </w:num>
  <w:num w:numId="117">
    <w:abstractNumId w:val="198"/>
  </w:num>
  <w:num w:numId="118">
    <w:abstractNumId w:val="171"/>
  </w:num>
  <w:num w:numId="119">
    <w:abstractNumId w:val="135"/>
  </w:num>
  <w:num w:numId="120">
    <w:abstractNumId w:val="303"/>
  </w:num>
  <w:num w:numId="121">
    <w:abstractNumId w:val="164"/>
  </w:num>
  <w:num w:numId="122">
    <w:abstractNumId w:val="177"/>
  </w:num>
  <w:num w:numId="123">
    <w:abstractNumId w:val="163"/>
  </w:num>
  <w:num w:numId="124">
    <w:abstractNumId w:val="86"/>
  </w:num>
  <w:num w:numId="125">
    <w:abstractNumId w:val="127"/>
  </w:num>
  <w:num w:numId="126">
    <w:abstractNumId w:val="109"/>
  </w:num>
  <w:num w:numId="127">
    <w:abstractNumId w:val="10"/>
  </w:num>
  <w:num w:numId="128">
    <w:abstractNumId w:val="258"/>
  </w:num>
  <w:num w:numId="129">
    <w:abstractNumId w:val="64"/>
  </w:num>
  <w:num w:numId="130">
    <w:abstractNumId w:val="22"/>
  </w:num>
  <w:num w:numId="131">
    <w:abstractNumId w:val="122"/>
  </w:num>
  <w:num w:numId="132">
    <w:abstractNumId w:val="182"/>
  </w:num>
  <w:num w:numId="133">
    <w:abstractNumId w:val="66"/>
  </w:num>
  <w:num w:numId="134">
    <w:abstractNumId w:val="56"/>
  </w:num>
  <w:num w:numId="135">
    <w:abstractNumId w:val="200"/>
  </w:num>
  <w:num w:numId="136">
    <w:abstractNumId w:val="217"/>
  </w:num>
  <w:num w:numId="137">
    <w:abstractNumId w:val="126"/>
  </w:num>
  <w:num w:numId="138">
    <w:abstractNumId w:val="266"/>
  </w:num>
  <w:num w:numId="139">
    <w:abstractNumId w:val="183"/>
  </w:num>
  <w:num w:numId="140">
    <w:abstractNumId w:val="68"/>
  </w:num>
  <w:num w:numId="141">
    <w:abstractNumId w:val="308"/>
  </w:num>
  <w:num w:numId="142">
    <w:abstractNumId w:val="279"/>
  </w:num>
  <w:num w:numId="143">
    <w:abstractNumId w:val="123"/>
  </w:num>
  <w:num w:numId="144">
    <w:abstractNumId w:val="317"/>
  </w:num>
  <w:num w:numId="145">
    <w:abstractNumId w:val="287"/>
  </w:num>
  <w:num w:numId="146">
    <w:abstractNumId w:val="176"/>
  </w:num>
  <w:num w:numId="147">
    <w:abstractNumId w:val="144"/>
  </w:num>
  <w:num w:numId="148">
    <w:abstractNumId w:val="195"/>
  </w:num>
  <w:num w:numId="149">
    <w:abstractNumId w:val="229"/>
  </w:num>
  <w:num w:numId="150">
    <w:abstractNumId w:val="13"/>
  </w:num>
  <w:num w:numId="151">
    <w:abstractNumId w:val="95"/>
  </w:num>
  <w:num w:numId="152">
    <w:abstractNumId w:val="89"/>
  </w:num>
  <w:num w:numId="153">
    <w:abstractNumId w:val="133"/>
  </w:num>
  <w:num w:numId="154">
    <w:abstractNumId w:val="286"/>
  </w:num>
  <w:num w:numId="155">
    <w:abstractNumId w:val="230"/>
  </w:num>
  <w:num w:numId="156">
    <w:abstractNumId w:val="236"/>
  </w:num>
  <w:num w:numId="157">
    <w:abstractNumId w:val="288"/>
  </w:num>
  <w:num w:numId="158">
    <w:abstractNumId w:val="124"/>
  </w:num>
  <w:num w:numId="159">
    <w:abstractNumId w:val="128"/>
  </w:num>
  <w:num w:numId="160">
    <w:abstractNumId w:val="293"/>
  </w:num>
  <w:num w:numId="161">
    <w:abstractNumId w:val="101"/>
  </w:num>
  <w:num w:numId="162">
    <w:abstractNumId w:val="120"/>
  </w:num>
  <w:num w:numId="163">
    <w:abstractNumId w:val="172"/>
  </w:num>
  <w:num w:numId="164">
    <w:abstractNumId w:val="110"/>
  </w:num>
  <w:num w:numId="165">
    <w:abstractNumId w:val="238"/>
  </w:num>
  <w:num w:numId="166">
    <w:abstractNumId w:val="244"/>
  </w:num>
  <w:num w:numId="167">
    <w:abstractNumId w:val="240"/>
  </w:num>
  <w:num w:numId="168">
    <w:abstractNumId w:val="241"/>
  </w:num>
  <w:num w:numId="169">
    <w:abstractNumId w:val="46"/>
  </w:num>
  <w:num w:numId="170">
    <w:abstractNumId w:val="69"/>
  </w:num>
  <w:num w:numId="171">
    <w:abstractNumId w:val="91"/>
  </w:num>
  <w:num w:numId="172">
    <w:abstractNumId w:val="214"/>
  </w:num>
  <w:num w:numId="173">
    <w:abstractNumId w:val="296"/>
  </w:num>
  <w:num w:numId="174">
    <w:abstractNumId w:val="114"/>
  </w:num>
  <w:num w:numId="175">
    <w:abstractNumId w:val="154"/>
  </w:num>
  <w:num w:numId="176">
    <w:abstractNumId w:val="37"/>
  </w:num>
  <w:num w:numId="177">
    <w:abstractNumId w:val="294"/>
  </w:num>
  <w:num w:numId="178">
    <w:abstractNumId w:val="70"/>
  </w:num>
  <w:num w:numId="179">
    <w:abstractNumId w:val="155"/>
  </w:num>
  <w:num w:numId="180">
    <w:abstractNumId w:val="204"/>
  </w:num>
  <w:num w:numId="181">
    <w:abstractNumId w:val="141"/>
  </w:num>
  <w:num w:numId="182">
    <w:abstractNumId w:val="219"/>
  </w:num>
  <w:num w:numId="183">
    <w:abstractNumId w:val="33"/>
  </w:num>
  <w:num w:numId="184">
    <w:abstractNumId w:val="27"/>
  </w:num>
  <w:num w:numId="185">
    <w:abstractNumId w:val="25"/>
  </w:num>
  <w:num w:numId="186">
    <w:abstractNumId w:val="8"/>
  </w:num>
  <w:num w:numId="187">
    <w:abstractNumId w:val="111"/>
  </w:num>
  <w:num w:numId="188">
    <w:abstractNumId w:val="99"/>
  </w:num>
  <w:num w:numId="189">
    <w:abstractNumId w:val="227"/>
  </w:num>
  <w:num w:numId="190">
    <w:abstractNumId w:val="48"/>
  </w:num>
  <w:num w:numId="191">
    <w:abstractNumId w:val="125"/>
  </w:num>
  <w:num w:numId="192">
    <w:abstractNumId w:val="21"/>
  </w:num>
  <w:num w:numId="193">
    <w:abstractNumId w:val="211"/>
  </w:num>
  <w:num w:numId="194">
    <w:abstractNumId w:val="232"/>
  </w:num>
  <w:num w:numId="195">
    <w:abstractNumId w:val="67"/>
  </w:num>
  <w:num w:numId="196">
    <w:abstractNumId w:val="225"/>
  </w:num>
  <w:num w:numId="197">
    <w:abstractNumId w:val="191"/>
  </w:num>
  <w:num w:numId="198">
    <w:abstractNumId w:val="205"/>
  </w:num>
  <w:num w:numId="199">
    <w:abstractNumId w:val="166"/>
  </w:num>
  <w:num w:numId="200">
    <w:abstractNumId w:val="34"/>
  </w:num>
  <w:num w:numId="201">
    <w:abstractNumId w:val="167"/>
  </w:num>
  <w:num w:numId="202">
    <w:abstractNumId w:val="314"/>
  </w:num>
  <w:num w:numId="203">
    <w:abstractNumId w:val="148"/>
  </w:num>
  <w:num w:numId="204">
    <w:abstractNumId w:val="312"/>
  </w:num>
  <w:num w:numId="205">
    <w:abstractNumId w:val="234"/>
  </w:num>
  <w:num w:numId="206">
    <w:abstractNumId w:val="160"/>
  </w:num>
  <w:num w:numId="207">
    <w:abstractNumId w:val="213"/>
  </w:num>
  <w:num w:numId="208">
    <w:abstractNumId w:val="222"/>
  </w:num>
  <w:num w:numId="209">
    <w:abstractNumId w:val="117"/>
  </w:num>
  <w:num w:numId="210">
    <w:abstractNumId w:val="121"/>
  </w:num>
  <w:num w:numId="211">
    <w:abstractNumId w:val="14"/>
  </w:num>
  <w:num w:numId="212">
    <w:abstractNumId w:val="263"/>
  </w:num>
  <w:num w:numId="213">
    <w:abstractNumId w:val="58"/>
  </w:num>
  <w:num w:numId="214">
    <w:abstractNumId w:val="18"/>
  </w:num>
  <w:num w:numId="215">
    <w:abstractNumId w:val="102"/>
  </w:num>
  <w:num w:numId="216">
    <w:abstractNumId w:val="253"/>
  </w:num>
  <w:num w:numId="217">
    <w:abstractNumId w:val="72"/>
  </w:num>
  <w:num w:numId="218">
    <w:abstractNumId w:val="104"/>
  </w:num>
  <w:num w:numId="219">
    <w:abstractNumId w:val="152"/>
  </w:num>
  <w:num w:numId="220">
    <w:abstractNumId w:val="4"/>
  </w:num>
  <w:num w:numId="221">
    <w:abstractNumId w:val="142"/>
  </w:num>
  <w:num w:numId="222">
    <w:abstractNumId w:val="153"/>
  </w:num>
  <w:num w:numId="223">
    <w:abstractNumId w:val="187"/>
  </w:num>
  <w:num w:numId="224">
    <w:abstractNumId w:val="245"/>
  </w:num>
  <w:num w:numId="225">
    <w:abstractNumId w:val="132"/>
  </w:num>
  <w:num w:numId="226">
    <w:abstractNumId w:val="108"/>
  </w:num>
  <w:num w:numId="227">
    <w:abstractNumId w:val="270"/>
  </w:num>
  <w:num w:numId="228">
    <w:abstractNumId w:val="189"/>
  </w:num>
  <w:num w:numId="229">
    <w:abstractNumId w:val="262"/>
  </w:num>
  <w:num w:numId="230">
    <w:abstractNumId w:val="278"/>
  </w:num>
  <w:num w:numId="231">
    <w:abstractNumId w:val="178"/>
  </w:num>
  <w:num w:numId="232">
    <w:abstractNumId w:val="184"/>
  </w:num>
  <w:num w:numId="233">
    <w:abstractNumId w:val="26"/>
  </w:num>
  <w:num w:numId="234">
    <w:abstractNumId w:val="257"/>
  </w:num>
  <w:num w:numId="235">
    <w:abstractNumId w:val="147"/>
  </w:num>
  <w:num w:numId="236">
    <w:abstractNumId w:val="181"/>
  </w:num>
  <w:num w:numId="237">
    <w:abstractNumId w:val="180"/>
  </w:num>
  <w:num w:numId="238">
    <w:abstractNumId w:val="170"/>
  </w:num>
  <w:num w:numId="239">
    <w:abstractNumId w:val="265"/>
  </w:num>
  <w:num w:numId="240">
    <w:abstractNumId w:val="210"/>
  </w:num>
  <w:num w:numId="241">
    <w:abstractNumId w:val="106"/>
  </w:num>
  <w:num w:numId="242">
    <w:abstractNumId w:val="78"/>
  </w:num>
  <w:num w:numId="243">
    <w:abstractNumId w:val="248"/>
  </w:num>
  <w:num w:numId="244">
    <w:abstractNumId w:val="116"/>
  </w:num>
  <w:num w:numId="245">
    <w:abstractNumId w:val="277"/>
  </w:num>
  <w:num w:numId="246">
    <w:abstractNumId w:val="40"/>
  </w:num>
  <w:num w:numId="247">
    <w:abstractNumId w:val="197"/>
  </w:num>
  <w:num w:numId="248">
    <w:abstractNumId w:val="284"/>
  </w:num>
  <w:num w:numId="249">
    <w:abstractNumId w:val="61"/>
  </w:num>
  <w:num w:numId="250">
    <w:abstractNumId w:val="162"/>
  </w:num>
  <w:num w:numId="251">
    <w:abstractNumId w:val="290"/>
  </w:num>
  <w:num w:numId="252">
    <w:abstractNumId w:val="252"/>
  </w:num>
  <w:num w:numId="253">
    <w:abstractNumId w:val="311"/>
  </w:num>
  <w:num w:numId="254">
    <w:abstractNumId w:val="65"/>
  </w:num>
  <w:num w:numId="255">
    <w:abstractNumId w:val="289"/>
  </w:num>
  <w:num w:numId="256">
    <w:abstractNumId w:val="259"/>
  </w:num>
  <w:num w:numId="257">
    <w:abstractNumId w:val="309"/>
  </w:num>
  <w:num w:numId="258">
    <w:abstractNumId w:val="271"/>
  </w:num>
  <w:num w:numId="259">
    <w:abstractNumId w:val="282"/>
  </w:num>
  <w:num w:numId="260">
    <w:abstractNumId w:val="196"/>
  </w:num>
  <w:num w:numId="261">
    <w:abstractNumId w:val="62"/>
  </w:num>
  <w:num w:numId="262">
    <w:abstractNumId w:val="192"/>
  </w:num>
  <w:num w:numId="263">
    <w:abstractNumId w:val="90"/>
  </w:num>
  <w:num w:numId="264">
    <w:abstractNumId w:val="84"/>
  </w:num>
  <w:num w:numId="265">
    <w:abstractNumId w:val="237"/>
  </w:num>
  <w:num w:numId="266">
    <w:abstractNumId w:val="59"/>
  </w:num>
  <w:num w:numId="267">
    <w:abstractNumId w:val="231"/>
  </w:num>
  <w:num w:numId="268">
    <w:abstractNumId w:val="151"/>
  </w:num>
  <w:num w:numId="269">
    <w:abstractNumId w:val="30"/>
  </w:num>
  <w:num w:numId="270">
    <w:abstractNumId w:val="260"/>
  </w:num>
  <w:num w:numId="271">
    <w:abstractNumId w:val="274"/>
  </w:num>
  <w:num w:numId="272">
    <w:abstractNumId w:val="42"/>
  </w:num>
  <w:num w:numId="273">
    <w:abstractNumId w:val="100"/>
  </w:num>
  <w:num w:numId="274">
    <w:abstractNumId w:val="174"/>
  </w:num>
  <w:num w:numId="275">
    <w:abstractNumId w:val="150"/>
  </w:num>
  <w:num w:numId="276">
    <w:abstractNumId w:val="246"/>
  </w:num>
  <w:num w:numId="277">
    <w:abstractNumId w:val="233"/>
  </w:num>
  <w:num w:numId="278">
    <w:abstractNumId w:val="318"/>
  </w:num>
  <w:num w:numId="279">
    <w:abstractNumId w:val="6"/>
  </w:num>
  <w:num w:numId="280">
    <w:abstractNumId w:val="203"/>
  </w:num>
  <w:num w:numId="281">
    <w:abstractNumId w:val="221"/>
  </w:num>
  <w:num w:numId="282">
    <w:abstractNumId w:val="60"/>
  </w:num>
  <w:num w:numId="283">
    <w:abstractNumId w:val="24"/>
  </w:num>
  <w:num w:numId="284">
    <w:abstractNumId w:val="212"/>
  </w:num>
  <w:num w:numId="285">
    <w:abstractNumId w:val="268"/>
  </w:num>
  <w:num w:numId="286">
    <w:abstractNumId w:val="169"/>
  </w:num>
  <w:num w:numId="287">
    <w:abstractNumId w:val="115"/>
  </w:num>
  <w:num w:numId="288">
    <w:abstractNumId w:val="250"/>
  </w:num>
  <w:num w:numId="289">
    <w:abstractNumId w:val="79"/>
  </w:num>
  <w:num w:numId="290">
    <w:abstractNumId w:val="199"/>
  </w:num>
  <w:num w:numId="291">
    <w:abstractNumId w:val="77"/>
  </w:num>
  <w:num w:numId="292">
    <w:abstractNumId w:val="71"/>
  </w:num>
  <w:num w:numId="293">
    <w:abstractNumId w:val="313"/>
  </w:num>
  <w:num w:numId="294">
    <w:abstractNumId w:val="93"/>
  </w:num>
  <w:num w:numId="295">
    <w:abstractNumId w:val="7"/>
  </w:num>
  <w:num w:numId="296">
    <w:abstractNumId w:val="247"/>
  </w:num>
  <w:num w:numId="297">
    <w:abstractNumId w:val="54"/>
  </w:num>
  <w:num w:numId="298">
    <w:abstractNumId w:val="11"/>
  </w:num>
  <w:num w:numId="299">
    <w:abstractNumId w:val="5"/>
  </w:num>
  <w:num w:numId="300">
    <w:abstractNumId w:val="107"/>
  </w:num>
  <w:num w:numId="301">
    <w:abstractNumId w:val="0"/>
  </w:num>
  <w:num w:numId="302">
    <w:abstractNumId w:val="321"/>
  </w:num>
  <w:num w:numId="303">
    <w:abstractNumId w:val="319"/>
  </w:num>
  <w:num w:numId="304">
    <w:abstractNumId w:val="52"/>
  </w:num>
  <w:num w:numId="305">
    <w:abstractNumId w:val="223"/>
  </w:num>
  <w:num w:numId="306">
    <w:abstractNumId w:val="136"/>
  </w:num>
  <w:num w:numId="307">
    <w:abstractNumId w:val="23"/>
  </w:num>
  <w:num w:numId="308">
    <w:abstractNumId w:val="215"/>
  </w:num>
  <w:num w:numId="309">
    <w:abstractNumId w:val="41"/>
  </w:num>
  <w:num w:numId="310">
    <w:abstractNumId w:val="320"/>
  </w:num>
  <w:num w:numId="311">
    <w:abstractNumId w:val="38"/>
  </w:num>
  <w:num w:numId="312">
    <w:abstractNumId w:val="185"/>
  </w:num>
  <w:num w:numId="313">
    <w:abstractNumId w:val="119"/>
  </w:num>
  <w:num w:numId="314">
    <w:abstractNumId w:val="239"/>
  </w:num>
  <w:num w:numId="315">
    <w:abstractNumId w:val="188"/>
  </w:num>
  <w:num w:numId="316">
    <w:abstractNumId w:val="173"/>
  </w:num>
  <w:num w:numId="317">
    <w:abstractNumId w:val="242"/>
  </w:num>
  <w:num w:numId="318">
    <w:abstractNumId w:val="149"/>
  </w:num>
  <w:num w:numId="319">
    <w:abstractNumId w:val="146"/>
  </w:num>
  <w:num w:numId="320">
    <w:abstractNumId w:val="307"/>
  </w:num>
  <w:num w:numId="321">
    <w:abstractNumId w:val="36"/>
  </w:num>
  <w:num w:numId="322">
    <w:abstractNumId w:val="98"/>
  </w:num>
  <w:numIdMacAtCleanup w:val="3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useFELayout/>
  </w:compat>
  <w:rsids>
    <w:rsidRoot w:val="003F12C1"/>
    <w:rsid w:val="00027D19"/>
    <w:rsid w:val="000343FA"/>
    <w:rsid w:val="000471B8"/>
    <w:rsid w:val="0005178C"/>
    <w:rsid w:val="00071689"/>
    <w:rsid w:val="00075A19"/>
    <w:rsid w:val="000A69DE"/>
    <w:rsid w:val="000B6D91"/>
    <w:rsid w:val="000C34BD"/>
    <w:rsid w:val="000D6277"/>
    <w:rsid w:val="000F2EE9"/>
    <w:rsid w:val="0011781E"/>
    <w:rsid w:val="001266DF"/>
    <w:rsid w:val="00146FBC"/>
    <w:rsid w:val="00186A2C"/>
    <w:rsid w:val="001969F0"/>
    <w:rsid w:val="001A143B"/>
    <w:rsid w:val="001D028D"/>
    <w:rsid w:val="001D23FB"/>
    <w:rsid w:val="001D3CFA"/>
    <w:rsid w:val="001D51B9"/>
    <w:rsid w:val="001D7FAA"/>
    <w:rsid w:val="001F5D0B"/>
    <w:rsid w:val="00212F57"/>
    <w:rsid w:val="00226591"/>
    <w:rsid w:val="0022694C"/>
    <w:rsid w:val="00244C38"/>
    <w:rsid w:val="00251029"/>
    <w:rsid w:val="00264A6F"/>
    <w:rsid w:val="0028272A"/>
    <w:rsid w:val="002834B9"/>
    <w:rsid w:val="002A4780"/>
    <w:rsid w:val="002B48CE"/>
    <w:rsid w:val="002B6FE7"/>
    <w:rsid w:val="002C0EE2"/>
    <w:rsid w:val="002D342D"/>
    <w:rsid w:val="002E1907"/>
    <w:rsid w:val="002E530D"/>
    <w:rsid w:val="002F0400"/>
    <w:rsid w:val="003034EB"/>
    <w:rsid w:val="0031425C"/>
    <w:rsid w:val="003254CF"/>
    <w:rsid w:val="003276CC"/>
    <w:rsid w:val="00330CF0"/>
    <w:rsid w:val="0034392B"/>
    <w:rsid w:val="00343E30"/>
    <w:rsid w:val="003615F4"/>
    <w:rsid w:val="003679C2"/>
    <w:rsid w:val="00392CF9"/>
    <w:rsid w:val="003B7943"/>
    <w:rsid w:val="003D1B15"/>
    <w:rsid w:val="003D6873"/>
    <w:rsid w:val="003E0F4E"/>
    <w:rsid w:val="003E53AD"/>
    <w:rsid w:val="003F12C1"/>
    <w:rsid w:val="00413422"/>
    <w:rsid w:val="004135F5"/>
    <w:rsid w:val="00463F20"/>
    <w:rsid w:val="00480B7A"/>
    <w:rsid w:val="00485CA5"/>
    <w:rsid w:val="0049429A"/>
    <w:rsid w:val="004A1D41"/>
    <w:rsid w:val="004B00D6"/>
    <w:rsid w:val="004D4F38"/>
    <w:rsid w:val="004E61AB"/>
    <w:rsid w:val="004F7E1C"/>
    <w:rsid w:val="00501CB7"/>
    <w:rsid w:val="0050213A"/>
    <w:rsid w:val="00512E13"/>
    <w:rsid w:val="00517FE8"/>
    <w:rsid w:val="00525939"/>
    <w:rsid w:val="00532462"/>
    <w:rsid w:val="005358D4"/>
    <w:rsid w:val="00561D38"/>
    <w:rsid w:val="00562E18"/>
    <w:rsid w:val="00563AD0"/>
    <w:rsid w:val="005714C6"/>
    <w:rsid w:val="00582145"/>
    <w:rsid w:val="00585AED"/>
    <w:rsid w:val="005A5F0F"/>
    <w:rsid w:val="005E1668"/>
    <w:rsid w:val="00601880"/>
    <w:rsid w:val="00612EB8"/>
    <w:rsid w:val="00631494"/>
    <w:rsid w:val="006370AD"/>
    <w:rsid w:val="00644D48"/>
    <w:rsid w:val="00646AB0"/>
    <w:rsid w:val="006677F7"/>
    <w:rsid w:val="00670015"/>
    <w:rsid w:val="00672994"/>
    <w:rsid w:val="006926E2"/>
    <w:rsid w:val="00697DC7"/>
    <w:rsid w:val="006A1CFC"/>
    <w:rsid w:val="006A3223"/>
    <w:rsid w:val="006A5989"/>
    <w:rsid w:val="006B393B"/>
    <w:rsid w:val="006B5C37"/>
    <w:rsid w:val="006C7F59"/>
    <w:rsid w:val="006F6A1F"/>
    <w:rsid w:val="0070286A"/>
    <w:rsid w:val="00704DD5"/>
    <w:rsid w:val="00705D8A"/>
    <w:rsid w:val="00750F9C"/>
    <w:rsid w:val="00753EFC"/>
    <w:rsid w:val="0075651F"/>
    <w:rsid w:val="00764702"/>
    <w:rsid w:val="00770789"/>
    <w:rsid w:val="0077252C"/>
    <w:rsid w:val="00787784"/>
    <w:rsid w:val="0079719D"/>
    <w:rsid w:val="007B18B1"/>
    <w:rsid w:val="007C13FD"/>
    <w:rsid w:val="007C3C2B"/>
    <w:rsid w:val="007E169A"/>
    <w:rsid w:val="007E2C05"/>
    <w:rsid w:val="0081777F"/>
    <w:rsid w:val="00820FF3"/>
    <w:rsid w:val="008323CC"/>
    <w:rsid w:val="00845BF5"/>
    <w:rsid w:val="0085324C"/>
    <w:rsid w:val="00887A1C"/>
    <w:rsid w:val="008A2B50"/>
    <w:rsid w:val="008C0120"/>
    <w:rsid w:val="008C0EF4"/>
    <w:rsid w:val="008C16DB"/>
    <w:rsid w:val="008C1E85"/>
    <w:rsid w:val="008C28BA"/>
    <w:rsid w:val="008C5916"/>
    <w:rsid w:val="008D5628"/>
    <w:rsid w:val="008D5886"/>
    <w:rsid w:val="008E1276"/>
    <w:rsid w:val="008F470D"/>
    <w:rsid w:val="00904EC1"/>
    <w:rsid w:val="00906AE2"/>
    <w:rsid w:val="0095121F"/>
    <w:rsid w:val="009B0A3A"/>
    <w:rsid w:val="009C4292"/>
    <w:rsid w:val="00A0482D"/>
    <w:rsid w:val="00A1206C"/>
    <w:rsid w:val="00A348E3"/>
    <w:rsid w:val="00A3756C"/>
    <w:rsid w:val="00A41814"/>
    <w:rsid w:val="00A42CD5"/>
    <w:rsid w:val="00A509AD"/>
    <w:rsid w:val="00A54A0A"/>
    <w:rsid w:val="00A874F3"/>
    <w:rsid w:val="00AD1867"/>
    <w:rsid w:val="00AE3F8A"/>
    <w:rsid w:val="00B012FB"/>
    <w:rsid w:val="00B26046"/>
    <w:rsid w:val="00B56F50"/>
    <w:rsid w:val="00B60D76"/>
    <w:rsid w:val="00B8336C"/>
    <w:rsid w:val="00B83731"/>
    <w:rsid w:val="00B877F9"/>
    <w:rsid w:val="00B94744"/>
    <w:rsid w:val="00BC39EF"/>
    <w:rsid w:val="00BC6609"/>
    <w:rsid w:val="00BD0336"/>
    <w:rsid w:val="00BE4F83"/>
    <w:rsid w:val="00BF56FF"/>
    <w:rsid w:val="00C167D9"/>
    <w:rsid w:val="00C1781D"/>
    <w:rsid w:val="00C227C5"/>
    <w:rsid w:val="00C30D1E"/>
    <w:rsid w:val="00C4170B"/>
    <w:rsid w:val="00C42E1E"/>
    <w:rsid w:val="00C643C3"/>
    <w:rsid w:val="00C811BB"/>
    <w:rsid w:val="00C86D50"/>
    <w:rsid w:val="00C94AD3"/>
    <w:rsid w:val="00C96DC0"/>
    <w:rsid w:val="00CE2442"/>
    <w:rsid w:val="00D313DF"/>
    <w:rsid w:val="00D40E8A"/>
    <w:rsid w:val="00D4333D"/>
    <w:rsid w:val="00D504CA"/>
    <w:rsid w:val="00D51C5A"/>
    <w:rsid w:val="00D537BD"/>
    <w:rsid w:val="00D550C6"/>
    <w:rsid w:val="00D62E4A"/>
    <w:rsid w:val="00D84C0B"/>
    <w:rsid w:val="00D95089"/>
    <w:rsid w:val="00DA5C58"/>
    <w:rsid w:val="00DB3F6C"/>
    <w:rsid w:val="00DB660F"/>
    <w:rsid w:val="00DE22AF"/>
    <w:rsid w:val="00DE3551"/>
    <w:rsid w:val="00E03B25"/>
    <w:rsid w:val="00E13946"/>
    <w:rsid w:val="00E15783"/>
    <w:rsid w:val="00E203D1"/>
    <w:rsid w:val="00E5248E"/>
    <w:rsid w:val="00E541A4"/>
    <w:rsid w:val="00E713AC"/>
    <w:rsid w:val="00E82E14"/>
    <w:rsid w:val="00EA357D"/>
    <w:rsid w:val="00EC0BC2"/>
    <w:rsid w:val="00ED445A"/>
    <w:rsid w:val="00ED4DCF"/>
    <w:rsid w:val="00F16A45"/>
    <w:rsid w:val="00F24A2F"/>
    <w:rsid w:val="00F30FFE"/>
    <w:rsid w:val="00F3393D"/>
    <w:rsid w:val="00F34DBC"/>
    <w:rsid w:val="00F36AE1"/>
    <w:rsid w:val="00F436E2"/>
    <w:rsid w:val="00F44FFE"/>
    <w:rsid w:val="00F86130"/>
    <w:rsid w:val="00FA1002"/>
    <w:rsid w:val="00FB1A5D"/>
    <w:rsid w:val="00FB2772"/>
    <w:rsid w:val="00FD5E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19D"/>
  </w:style>
  <w:style w:type="paragraph" w:styleId="1">
    <w:name w:val="heading 1"/>
    <w:basedOn w:val="a"/>
    <w:next w:val="a"/>
    <w:link w:val="10"/>
    <w:qFormat/>
    <w:rsid w:val="00DA5C5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DA5C58"/>
    <w:pPr>
      <w:keepNext/>
      <w:jc w:val="both"/>
      <w:outlineLvl w:val="1"/>
    </w:pPr>
    <w:rPr>
      <w:rFonts w:eastAsia="Times New Roman"/>
      <w:sz w:val="24"/>
      <w:szCs w:val="20"/>
    </w:rPr>
  </w:style>
  <w:style w:type="paragraph" w:styleId="3">
    <w:name w:val="heading 3"/>
    <w:basedOn w:val="a"/>
    <w:next w:val="a"/>
    <w:link w:val="30"/>
    <w:qFormat/>
    <w:rsid w:val="00DA5C58"/>
    <w:pPr>
      <w:keepNext/>
      <w:jc w:val="center"/>
      <w:outlineLvl w:val="2"/>
    </w:pPr>
    <w:rPr>
      <w:rFonts w:eastAsia="Times New Roman"/>
      <w:b/>
      <w:sz w:val="40"/>
      <w:szCs w:val="20"/>
    </w:rPr>
  </w:style>
  <w:style w:type="paragraph" w:styleId="4">
    <w:name w:val="heading 4"/>
    <w:basedOn w:val="a"/>
    <w:next w:val="a"/>
    <w:link w:val="40"/>
    <w:qFormat/>
    <w:rsid w:val="00DA5C58"/>
    <w:pPr>
      <w:keepNext/>
      <w:jc w:val="center"/>
      <w:outlineLvl w:val="3"/>
    </w:pPr>
    <w:rPr>
      <w:rFonts w:eastAsia="Times New Roman"/>
      <w:b/>
      <w:bCs/>
      <w:sz w:val="48"/>
      <w:szCs w:val="20"/>
    </w:rPr>
  </w:style>
  <w:style w:type="paragraph" w:styleId="5">
    <w:name w:val="heading 5"/>
    <w:basedOn w:val="a"/>
    <w:next w:val="a"/>
    <w:link w:val="50"/>
    <w:qFormat/>
    <w:rsid w:val="00DA5C58"/>
    <w:pPr>
      <w:keepNext/>
      <w:jc w:val="center"/>
      <w:outlineLvl w:val="4"/>
    </w:pPr>
    <w:rPr>
      <w:rFonts w:eastAsia="Times New Roman"/>
      <w:b/>
      <w:bCs/>
      <w:sz w:val="28"/>
      <w:szCs w:val="20"/>
    </w:rPr>
  </w:style>
  <w:style w:type="paragraph" w:styleId="6">
    <w:name w:val="heading 6"/>
    <w:basedOn w:val="a"/>
    <w:next w:val="a"/>
    <w:link w:val="60"/>
    <w:qFormat/>
    <w:rsid w:val="00DA5C58"/>
    <w:pPr>
      <w:keepNext/>
      <w:jc w:val="center"/>
      <w:outlineLvl w:val="5"/>
    </w:pPr>
    <w:rPr>
      <w:rFonts w:eastAsia="Times New Roman"/>
      <w:sz w:val="28"/>
      <w:szCs w:val="20"/>
    </w:rPr>
  </w:style>
  <w:style w:type="paragraph" w:styleId="7">
    <w:name w:val="heading 7"/>
    <w:basedOn w:val="a"/>
    <w:next w:val="a"/>
    <w:link w:val="70"/>
    <w:qFormat/>
    <w:rsid w:val="00DA5C58"/>
    <w:pPr>
      <w:keepNext/>
      <w:framePr w:hSpace="180" w:wrap="around" w:vAnchor="text" w:hAnchor="text" w:y="1"/>
      <w:suppressOverlap/>
      <w:outlineLvl w:val="6"/>
    </w:pPr>
    <w:rPr>
      <w:rFonts w:eastAsia="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rsid w:val="00DA5C58"/>
    <w:rPr>
      <w:rFonts w:ascii="Cambria" w:eastAsia="Times New Roman" w:hAnsi="Cambria"/>
      <w:b/>
      <w:bCs/>
      <w:kern w:val="32"/>
      <w:sz w:val="32"/>
      <w:szCs w:val="32"/>
    </w:rPr>
  </w:style>
  <w:style w:type="character" w:customStyle="1" w:styleId="20">
    <w:name w:val="Заголовок 2 Знак"/>
    <w:basedOn w:val="a0"/>
    <w:link w:val="2"/>
    <w:rsid w:val="00DA5C58"/>
    <w:rPr>
      <w:rFonts w:eastAsia="Times New Roman"/>
      <w:sz w:val="24"/>
      <w:szCs w:val="20"/>
    </w:rPr>
  </w:style>
  <w:style w:type="character" w:customStyle="1" w:styleId="30">
    <w:name w:val="Заголовок 3 Знак"/>
    <w:basedOn w:val="a0"/>
    <w:link w:val="3"/>
    <w:rsid w:val="00DA5C58"/>
    <w:rPr>
      <w:rFonts w:eastAsia="Times New Roman"/>
      <w:b/>
      <w:sz w:val="40"/>
      <w:szCs w:val="20"/>
    </w:rPr>
  </w:style>
  <w:style w:type="character" w:customStyle="1" w:styleId="40">
    <w:name w:val="Заголовок 4 Знак"/>
    <w:basedOn w:val="a0"/>
    <w:link w:val="4"/>
    <w:rsid w:val="00DA5C58"/>
    <w:rPr>
      <w:rFonts w:eastAsia="Times New Roman"/>
      <w:b/>
      <w:bCs/>
      <w:sz w:val="48"/>
      <w:szCs w:val="20"/>
    </w:rPr>
  </w:style>
  <w:style w:type="character" w:customStyle="1" w:styleId="50">
    <w:name w:val="Заголовок 5 Знак"/>
    <w:basedOn w:val="a0"/>
    <w:link w:val="5"/>
    <w:rsid w:val="00DA5C58"/>
    <w:rPr>
      <w:rFonts w:eastAsia="Times New Roman"/>
      <w:b/>
      <w:bCs/>
      <w:sz w:val="28"/>
      <w:szCs w:val="20"/>
    </w:rPr>
  </w:style>
  <w:style w:type="character" w:customStyle="1" w:styleId="60">
    <w:name w:val="Заголовок 6 Знак"/>
    <w:basedOn w:val="a0"/>
    <w:link w:val="6"/>
    <w:rsid w:val="00DA5C58"/>
    <w:rPr>
      <w:rFonts w:eastAsia="Times New Roman"/>
      <w:sz w:val="28"/>
      <w:szCs w:val="20"/>
    </w:rPr>
  </w:style>
  <w:style w:type="character" w:customStyle="1" w:styleId="70">
    <w:name w:val="Заголовок 7 Знак"/>
    <w:basedOn w:val="a0"/>
    <w:link w:val="7"/>
    <w:rsid w:val="00DA5C58"/>
    <w:rPr>
      <w:rFonts w:eastAsia="Times New Roman"/>
      <w:sz w:val="24"/>
      <w:szCs w:val="20"/>
    </w:rPr>
  </w:style>
  <w:style w:type="numbering" w:customStyle="1" w:styleId="11">
    <w:name w:val="Нет списка1"/>
    <w:next w:val="a2"/>
    <w:uiPriority w:val="99"/>
    <w:semiHidden/>
    <w:unhideWhenUsed/>
    <w:rsid w:val="00DA5C58"/>
  </w:style>
  <w:style w:type="paragraph" w:styleId="a4">
    <w:name w:val="Body Text Indent"/>
    <w:basedOn w:val="a"/>
    <w:link w:val="a5"/>
    <w:rsid w:val="00DA5C58"/>
    <w:pPr>
      <w:ind w:firstLine="851"/>
      <w:jc w:val="both"/>
    </w:pPr>
    <w:rPr>
      <w:rFonts w:eastAsia="Times New Roman"/>
      <w:sz w:val="32"/>
      <w:szCs w:val="20"/>
    </w:rPr>
  </w:style>
  <w:style w:type="character" w:customStyle="1" w:styleId="a5">
    <w:name w:val="Основной текст с отступом Знак"/>
    <w:basedOn w:val="a0"/>
    <w:link w:val="a4"/>
    <w:rsid w:val="00DA5C58"/>
    <w:rPr>
      <w:rFonts w:eastAsia="Times New Roman"/>
      <w:sz w:val="32"/>
      <w:szCs w:val="20"/>
    </w:rPr>
  </w:style>
  <w:style w:type="paragraph" w:styleId="a6">
    <w:name w:val="Body Text"/>
    <w:basedOn w:val="a"/>
    <w:link w:val="a7"/>
    <w:rsid w:val="00DA5C58"/>
    <w:pPr>
      <w:jc w:val="both"/>
    </w:pPr>
    <w:rPr>
      <w:rFonts w:eastAsia="Times New Roman"/>
      <w:sz w:val="28"/>
      <w:szCs w:val="20"/>
    </w:rPr>
  </w:style>
  <w:style w:type="character" w:customStyle="1" w:styleId="a7">
    <w:name w:val="Основной текст Знак"/>
    <w:basedOn w:val="a0"/>
    <w:link w:val="a6"/>
    <w:rsid w:val="00DA5C58"/>
    <w:rPr>
      <w:rFonts w:eastAsia="Times New Roman"/>
      <w:sz w:val="28"/>
      <w:szCs w:val="20"/>
    </w:rPr>
  </w:style>
  <w:style w:type="paragraph" w:styleId="21">
    <w:name w:val="Body Text Indent 2"/>
    <w:basedOn w:val="a"/>
    <w:link w:val="22"/>
    <w:rsid w:val="00DA5C58"/>
    <w:pPr>
      <w:ind w:firstLine="851"/>
      <w:jc w:val="both"/>
    </w:pPr>
    <w:rPr>
      <w:rFonts w:eastAsia="Times New Roman"/>
      <w:sz w:val="28"/>
      <w:szCs w:val="20"/>
    </w:rPr>
  </w:style>
  <w:style w:type="character" w:customStyle="1" w:styleId="22">
    <w:name w:val="Основной текст с отступом 2 Знак"/>
    <w:basedOn w:val="a0"/>
    <w:link w:val="21"/>
    <w:rsid w:val="00DA5C58"/>
    <w:rPr>
      <w:rFonts w:eastAsia="Times New Roman"/>
      <w:sz w:val="28"/>
      <w:szCs w:val="20"/>
    </w:rPr>
  </w:style>
  <w:style w:type="paragraph" w:styleId="a8">
    <w:name w:val="header"/>
    <w:basedOn w:val="a"/>
    <w:link w:val="a9"/>
    <w:rsid w:val="00DA5C58"/>
    <w:pPr>
      <w:tabs>
        <w:tab w:val="center" w:pos="4677"/>
        <w:tab w:val="right" w:pos="9355"/>
      </w:tabs>
    </w:pPr>
    <w:rPr>
      <w:rFonts w:eastAsia="Times New Roman"/>
      <w:sz w:val="24"/>
      <w:szCs w:val="20"/>
    </w:rPr>
  </w:style>
  <w:style w:type="character" w:customStyle="1" w:styleId="a9">
    <w:name w:val="Верхний колонтитул Знак"/>
    <w:basedOn w:val="a0"/>
    <w:link w:val="a8"/>
    <w:rsid w:val="00DA5C58"/>
    <w:rPr>
      <w:rFonts w:eastAsia="Times New Roman"/>
      <w:sz w:val="24"/>
      <w:szCs w:val="20"/>
    </w:rPr>
  </w:style>
  <w:style w:type="character" w:styleId="aa">
    <w:name w:val="page number"/>
    <w:basedOn w:val="a0"/>
    <w:rsid w:val="00DA5C58"/>
  </w:style>
  <w:style w:type="paragraph" w:styleId="31">
    <w:name w:val="Body Text 3"/>
    <w:basedOn w:val="a"/>
    <w:link w:val="32"/>
    <w:rsid w:val="00DA5C58"/>
    <w:pPr>
      <w:jc w:val="both"/>
    </w:pPr>
    <w:rPr>
      <w:rFonts w:eastAsia="Times New Roman"/>
      <w:b/>
      <w:bCs/>
      <w:i/>
      <w:iCs/>
      <w:sz w:val="28"/>
      <w:szCs w:val="20"/>
    </w:rPr>
  </w:style>
  <w:style w:type="character" w:customStyle="1" w:styleId="32">
    <w:name w:val="Основной текст 3 Знак"/>
    <w:basedOn w:val="a0"/>
    <w:link w:val="31"/>
    <w:rsid w:val="00DA5C58"/>
    <w:rPr>
      <w:rFonts w:eastAsia="Times New Roman"/>
      <w:b/>
      <w:bCs/>
      <w:i/>
      <w:iCs/>
      <w:sz w:val="28"/>
      <w:szCs w:val="20"/>
    </w:rPr>
  </w:style>
  <w:style w:type="paragraph" w:styleId="ab">
    <w:name w:val="Normal (Web)"/>
    <w:basedOn w:val="a"/>
    <w:uiPriority w:val="99"/>
    <w:unhideWhenUsed/>
    <w:rsid w:val="00DA5C58"/>
    <w:pPr>
      <w:spacing w:before="30" w:after="30"/>
    </w:pPr>
    <w:rPr>
      <w:rFonts w:eastAsia="Times New Roman"/>
      <w:sz w:val="20"/>
      <w:szCs w:val="20"/>
    </w:rPr>
  </w:style>
  <w:style w:type="paragraph" w:styleId="ac">
    <w:name w:val="footer"/>
    <w:basedOn w:val="a"/>
    <w:link w:val="ad"/>
    <w:uiPriority w:val="99"/>
    <w:unhideWhenUsed/>
    <w:rsid w:val="00DA5C58"/>
    <w:pPr>
      <w:tabs>
        <w:tab w:val="center" w:pos="4677"/>
        <w:tab w:val="right" w:pos="9355"/>
      </w:tabs>
    </w:pPr>
    <w:rPr>
      <w:rFonts w:eastAsia="Times New Roman"/>
      <w:sz w:val="24"/>
      <w:szCs w:val="20"/>
    </w:rPr>
  </w:style>
  <w:style w:type="character" w:customStyle="1" w:styleId="ad">
    <w:name w:val="Нижний колонтитул Знак"/>
    <w:basedOn w:val="a0"/>
    <w:link w:val="ac"/>
    <w:uiPriority w:val="99"/>
    <w:rsid w:val="00DA5C58"/>
    <w:rPr>
      <w:rFonts w:eastAsia="Times New Roman"/>
      <w:sz w:val="24"/>
      <w:szCs w:val="20"/>
    </w:rPr>
  </w:style>
  <w:style w:type="paragraph" w:styleId="ae">
    <w:name w:val="List Paragraph"/>
    <w:basedOn w:val="a"/>
    <w:uiPriority w:val="34"/>
    <w:qFormat/>
    <w:rsid w:val="00DA5C58"/>
    <w:pPr>
      <w:ind w:left="720"/>
      <w:contextualSpacing/>
    </w:pPr>
    <w:rPr>
      <w:rFonts w:eastAsia="Times New Roman"/>
      <w:sz w:val="20"/>
      <w:szCs w:val="20"/>
    </w:rPr>
  </w:style>
  <w:style w:type="paragraph" w:styleId="af">
    <w:name w:val="No Spacing"/>
    <w:uiPriority w:val="1"/>
    <w:qFormat/>
    <w:rsid w:val="00DA5C58"/>
    <w:rPr>
      <w:rFonts w:eastAsia="Times New Roman"/>
      <w:sz w:val="24"/>
      <w:szCs w:val="20"/>
    </w:rPr>
  </w:style>
  <w:style w:type="character" w:customStyle="1" w:styleId="Zag11">
    <w:name w:val="Zag_11"/>
    <w:rsid w:val="00DA5C58"/>
  </w:style>
  <w:style w:type="paragraph" w:customStyle="1" w:styleId="ConsNormal">
    <w:name w:val="ConsNormal"/>
    <w:rsid w:val="00DA5C58"/>
    <w:pPr>
      <w:widowControl w:val="0"/>
      <w:ind w:firstLine="720"/>
    </w:pPr>
    <w:rPr>
      <w:rFonts w:ascii="Arial" w:eastAsia="Times New Roman" w:hAnsi="Arial" w:cs="Arial"/>
      <w:sz w:val="20"/>
      <w:szCs w:val="20"/>
    </w:rPr>
  </w:style>
  <w:style w:type="paragraph" w:customStyle="1" w:styleId="Osnova">
    <w:name w:val="Osnova"/>
    <w:basedOn w:val="a"/>
    <w:rsid w:val="00DA5C58"/>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rPr>
  </w:style>
  <w:style w:type="character" w:customStyle="1" w:styleId="apple-converted-space">
    <w:name w:val="apple-converted-space"/>
    <w:basedOn w:val="a0"/>
    <w:rsid w:val="00DA5C58"/>
  </w:style>
  <w:style w:type="paragraph" w:styleId="af0">
    <w:name w:val="Balloon Text"/>
    <w:basedOn w:val="a"/>
    <w:link w:val="af1"/>
    <w:semiHidden/>
    <w:unhideWhenUsed/>
    <w:rsid w:val="00DA5C58"/>
    <w:rPr>
      <w:rFonts w:ascii="Tahoma" w:eastAsia="Times New Roman" w:hAnsi="Tahoma"/>
      <w:sz w:val="16"/>
      <w:szCs w:val="16"/>
    </w:rPr>
  </w:style>
  <w:style w:type="character" w:customStyle="1" w:styleId="af1">
    <w:name w:val="Текст выноски Знак"/>
    <w:basedOn w:val="a0"/>
    <w:link w:val="af0"/>
    <w:semiHidden/>
    <w:rsid w:val="00DA5C58"/>
    <w:rPr>
      <w:rFonts w:ascii="Tahoma" w:eastAsia="Times New Roman" w:hAnsi="Tahoma"/>
      <w:sz w:val="16"/>
      <w:szCs w:val="16"/>
    </w:rPr>
  </w:style>
  <w:style w:type="table" w:styleId="af2">
    <w:name w:val="Table Grid"/>
    <w:basedOn w:val="a1"/>
    <w:uiPriority w:val="59"/>
    <w:rsid w:val="00DA5C58"/>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3">
    <w:name w:val="Body Text 2"/>
    <w:basedOn w:val="a"/>
    <w:link w:val="24"/>
    <w:unhideWhenUsed/>
    <w:rsid w:val="00DA5C58"/>
    <w:pPr>
      <w:spacing w:after="120" w:line="480" w:lineRule="auto"/>
    </w:pPr>
    <w:rPr>
      <w:rFonts w:eastAsia="Times New Roman"/>
      <w:sz w:val="24"/>
      <w:szCs w:val="20"/>
    </w:rPr>
  </w:style>
  <w:style w:type="character" w:customStyle="1" w:styleId="24">
    <w:name w:val="Основной текст 2 Знак"/>
    <w:basedOn w:val="a0"/>
    <w:link w:val="23"/>
    <w:rsid w:val="00DA5C58"/>
    <w:rPr>
      <w:rFonts w:eastAsia="Times New Roman"/>
      <w:sz w:val="24"/>
      <w:szCs w:val="20"/>
    </w:rPr>
  </w:style>
  <w:style w:type="paragraph" w:styleId="af3">
    <w:name w:val="footnote text"/>
    <w:basedOn w:val="a"/>
    <w:link w:val="af4"/>
    <w:unhideWhenUsed/>
    <w:rsid w:val="00DA5C58"/>
    <w:rPr>
      <w:rFonts w:eastAsia="Times New Roman"/>
      <w:sz w:val="20"/>
      <w:szCs w:val="20"/>
    </w:rPr>
  </w:style>
  <w:style w:type="character" w:customStyle="1" w:styleId="af4">
    <w:name w:val="Текст сноски Знак"/>
    <w:basedOn w:val="a0"/>
    <w:link w:val="af3"/>
    <w:rsid w:val="00DA5C58"/>
    <w:rPr>
      <w:rFonts w:eastAsia="Times New Roman"/>
      <w:sz w:val="20"/>
      <w:szCs w:val="20"/>
    </w:rPr>
  </w:style>
  <w:style w:type="numbering" w:customStyle="1" w:styleId="110">
    <w:name w:val="Нет списка11"/>
    <w:next w:val="a2"/>
    <w:semiHidden/>
    <w:rsid w:val="00DA5C58"/>
  </w:style>
  <w:style w:type="paragraph" w:styleId="af5">
    <w:name w:val="Document Map"/>
    <w:basedOn w:val="a"/>
    <w:link w:val="af6"/>
    <w:semiHidden/>
    <w:rsid w:val="00DA5C58"/>
    <w:pPr>
      <w:shd w:val="clear" w:color="auto" w:fill="000080"/>
    </w:pPr>
    <w:rPr>
      <w:rFonts w:ascii="Tahoma" w:eastAsia="Times New Roman" w:hAnsi="Tahoma"/>
      <w:sz w:val="20"/>
      <w:szCs w:val="20"/>
    </w:rPr>
  </w:style>
  <w:style w:type="character" w:customStyle="1" w:styleId="af6">
    <w:name w:val="Схема документа Знак"/>
    <w:basedOn w:val="a0"/>
    <w:link w:val="af5"/>
    <w:semiHidden/>
    <w:rsid w:val="00DA5C58"/>
    <w:rPr>
      <w:rFonts w:ascii="Tahoma" w:eastAsia="Times New Roman" w:hAnsi="Tahoma"/>
      <w:sz w:val="20"/>
      <w:szCs w:val="20"/>
      <w:shd w:val="clear" w:color="auto" w:fill="000080"/>
    </w:rPr>
  </w:style>
  <w:style w:type="paragraph" w:styleId="af7">
    <w:name w:val="Title"/>
    <w:basedOn w:val="a"/>
    <w:link w:val="af8"/>
    <w:qFormat/>
    <w:rsid w:val="00DA5C58"/>
    <w:pPr>
      <w:ind w:firstLine="851"/>
      <w:jc w:val="center"/>
    </w:pPr>
    <w:rPr>
      <w:rFonts w:eastAsia="Times New Roman"/>
      <w:sz w:val="24"/>
      <w:szCs w:val="20"/>
    </w:rPr>
  </w:style>
  <w:style w:type="character" w:customStyle="1" w:styleId="af8">
    <w:name w:val="Название Знак"/>
    <w:basedOn w:val="a0"/>
    <w:link w:val="af7"/>
    <w:rsid w:val="00DA5C58"/>
    <w:rPr>
      <w:rFonts w:eastAsia="Times New Roman"/>
      <w:sz w:val="24"/>
      <w:szCs w:val="20"/>
    </w:rPr>
  </w:style>
  <w:style w:type="table" w:customStyle="1" w:styleId="12">
    <w:name w:val="Сетка таблицы1"/>
    <w:basedOn w:val="a1"/>
    <w:next w:val="af2"/>
    <w:rsid w:val="00DA5C58"/>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semiHidden/>
    <w:rsid w:val="00DA5C58"/>
  </w:style>
  <w:style w:type="table" w:customStyle="1" w:styleId="26">
    <w:name w:val="Сетка таблицы2"/>
    <w:basedOn w:val="a1"/>
    <w:next w:val="af2"/>
    <w:rsid w:val="00DA5C58"/>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semiHidden/>
    <w:rsid w:val="00DA5C58"/>
  </w:style>
  <w:style w:type="table" w:customStyle="1" w:styleId="34">
    <w:name w:val="Сетка таблицы3"/>
    <w:basedOn w:val="a1"/>
    <w:next w:val="af2"/>
    <w:rsid w:val="00DA5C58"/>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2"/>
    <w:uiPriority w:val="59"/>
    <w:rsid w:val="00DA5C58"/>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9">
    <w:name w:val="Font Style69"/>
    <w:uiPriority w:val="99"/>
    <w:rsid w:val="00DA5C58"/>
    <w:rPr>
      <w:rFonts w:ascii="Times New Roman" w:hAnsi="Times New Roman"/>
      <w:color w:val="000000"/>
      <w:sz w:val="26"/>
    </w:rPr>
  </w:style>
  <w:style w:type="character" w:customStyle="1" w:styleId="FontStyle67">
    <w:name w:val="Font Style67"/>
    <w:uiPriority w:val="99"/>
    <w:rsid w:val="00DA5C58"/>
    <w:rPr>
      <w:rFonts w:ascii="Times New Roman" w:hAnsi="Times New Roman"/>
      <w:b/>
      <w:color w:val="000000"/>
      <w:sz w:val="26"/>
    </w:rPr>
  </w:style>
  <w:style w:type="numbering" w:customStyle="1" w:styleId="42">
    <w:name w:val="Нет списка4"/>
    <w:next w:val="a2"/>
    <w:semiHidden/>
    <w:rsid w:val="00DA5C58"/>
  </w:style>
  <w:style w:type="table" w:customStyle="1" w:styleId="51">
    <w:name w:val="Сетка таблицы5"/>
    <w:basedOn w:val="a1"/>
    <w:next w:val="af2"/>
    <w:rsid w:val="00DA5C58"/>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5E1668"/>
    <w:pPr>
      <w:autoSpaceDE w:val="0"/>
      <w:autoSpaceDN w:val="0"/>
      <w:adjustRightInd w:val="0"/>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A5C58"/>
    <w:pPr>
      <w:keepNext/>
      <w:spacing w:before="240" w:after="60"/>
      <w:outlineLvl w:val="0"/>
    </w:pPr>
    <w:rPr>
      <w:rFonts w:ascii="Cambria" w:eastAsia="Times New Roman" w:hAnsi="Cambria"/>
      <w:b/>
      <w:bCs/>
      <w:kern w:val="32"/>
      <w:sz w:val="32"/>
      <w:szCs w:val="32"/>
      <w:lang w:val="x-none" w:eastAsia="x-none"/>
    </w:rPr>
  </w:style>
  <w:style w:type="paragraph" w:styleId="2">
    <w:name w:val="heading 2"/>
    <w:basedOn w:val="a"/>
    <w:next w:val="a"/>
    <w:link w:val="20"/>
    <w:qFormat/>
    <w:rsid w:val="00DA5C58"/>
    <w:pPr>
      <w:keepNext/>
      <w:jc w:val="both"/>
      <w:outlineLvl w:val="1"/>
    </w:pPr>
    <w:rPr>
      <w:rFonts w:eastAsia="Times New Roman"/>
      <w:sz w:val="24"/>
      <w:szCs w:val="20"/>
      <w:lang w:val="x-none" w:eastAsia="x-none"/>
    </w:rPr>
  </w:style>
  <w:style w:type="paragraph" w:styleId="3">
    <w:name w:val="heading 3"/>
    <w:basedOn w:val="a"/>
    <w:next w:val="a"/>
    <w:link w:val="30"/>
    <w:qFormat/>
    <w:rsid w:val="00DA5C58"/>
    <w:pPr>
      <w:keepNext/>
      <w:jc w:val="center"/>
      <w:outlineLvl w:val="2"/>
    </w:pPr>
    <w:rPr>
      <w:rFonts w:eastAsia="Times New Roman"/>
      <w:b/>
      <w:sz w:val="40"/>
      <w:szCs w:val="20"/>
      <w:lang w:val="x-none"/>
    </w:rPr>
  </w:style>
  <w:style w:type="paragraph" w:styleId="4">
    <w:name w:val="heading 4"/>
    <w:basedOn w:val="a"/>
    <w:next w:val="a"/>
    <w:link w:val="40"/>
    <w:qFormat/>
    <w:rsid w:val="00DA5C58"/>
    <w:pPr>
      <w:keepNext/>
      <w:jc w:val="center"/>
      <w:outlineLvl w:val="3"/>
    </w:pPr>
    <w:rPr>
      <w:rFonts w:eastAsia="Times New Roman"/>
      <w:b/>
      <w:bCs/>
      <w:sz w:val="48"/>
      <w:szCs w:val="20"/>
      <w:lang w:val="x-none" w:eastAsia="x-none"/>
    </w:rPr>
  </w:style>
  <w:style w:type="paragraph" w:styleId="5">
    <w:name w:val="heading 5"/>
    <w:basedOn w:val="a"/>
    <w:next w:val="a"/>
    <w:link w:val="50"/>
    <w:qFormat/>
    <w:rsid w:val="00DA5C58"/>
    <w:pPr>
      <w:keepNext/>
      <w:jc w:val="center"/>
      <w:outlineLvl w:val="4"/>
    </w:pPr>
    <w:rPr>
      <w:rFonts w:eastAsia="Times New Roman"/>
      <w:b/>
      <w:bCs/>
      <w:sz w:val="28"/>
      <w:szCs w:val="20"/>
      <w:lang w:val="x-none" w:eastAsia="x-none"/>
    </w:rPr>
  </w:style>
  <w:style w:type="paragraph" w:styleId="6">
    <w:name w:val="heading 6"/>
    <w:basedOn w:val="a"/>
    <w:next w:val="a"/>
    <w:link w:val="60"/>
    <w:qFormat/>
    <w:rsid w:val="00DA5C58"/>
    <w:pPr>
      <w:keepNext/>
      <w:jc w:val="center"/>
      <w:outlineLvl w:val="5"/>
    </w:pPr>
    <w:rPr>
      <w:rFonts w:eastAsia="Times New Roman"/>
      <w:sz w:val="28"/>
      <w:szCs w:val="20"/>
      <w:lang w:val="x-none" w:eastAsia="x-none"/>
    </w:rPr>
  </w:style>
  <w:style w:type="paragraph" w:styleId="7">
    <w:name w:val="heading 7"/>
    <w:basedOn w:val="a"/>
    <w:next w:val="a"/>
    <w:link w:val="70"/>
    <w:qFormat/>
    <w:rsid w:val="00DA5C58"/>
    <w:pPr>
      <w:keepNext/>
      <w:framePr w:hSpace="180" w:wrap="around" w:vAnchor="text" w:hAnchor="text" w:y="1"/>
      <w:suppressOverlap/>
      <w:outlineLvl w:val="6"/>
    </w:pPr>
    <w:rPr>
      <w:rFonts w:eastAsia="Times New Roman"/>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rsid w:val="00DA5C58"/>
    <w:rPr>
      <w:rFonts w:ascii="Cambria" w:eastAsia="Times New Roman" w:hAnsi="Cambria"/>
      <w:b/>
      <w:bCs/>
      <w:kern w:val="32"/>
      <w:sz w:val="32"/>
      <w:szCs w:val="32"/>
      <w:lang w:val="x-none" w:eastAsia="x-none"/>
    </w:rPr>
  </w:style>
  <w:style w:type="character" w:customStyle="1" w:styleId="20">
    <w:name w:val="Заголовок 2 Знак"/>
    <w:basedOn w:val="a0"/>
    <w:link w:val="2"/>
    <w:rsid w:val="00DA5C58"/>
    <w:rPr>
      <w:rFonts w:eastAsia="Times New Roman"/>
      <w:sz w:val="24"/>
      <w:szCs w:val="20"/>
      <w:lang w:val="x-none" w:eastAsia="x-none"/>
    </w:rPr>
  </w:style>
  <w:style w:type="character" w:customStyle="1" w:styleId="30">
    <w:name w:val="Заголовок 3 Знак"/>
    <w:basedOn w:val="a0"/>
    <w:link w:val="3"/>
    <w:rsid w:val="00DA5C58"/>
    <w:rPr>
      <w:rFonts w:eastAsia="Times New Roman"/>
      <w:b/>
      <w:sz w:val="40"/>
      <w:szCs w:val="20"/>
      <w:lang w:val="x-none"/>
    </w:rPr>
  </w:style>
  <w:style w:type="character" w:customStyle="1" w:styleId="40">
    <w:name w:val="Заголовок 4 Знак"/>
    <w:basedOn w:val="a0"/>
    <w:link w:val="4"/>
    <w:rsid w:val="00DA5C58"/>
    <w:rPr>
      <w:rFonts w:eastAsia="Times New Roman"/>
      <w:b/>
      <w:bCs/>
      <w:sz w:val="48"/>
      <w:szCs w:val="20"/>
      <w:lang w:val="x-none" w:eastAsia="x-none"/>
    </w:rPr>
  </w:style>
  <w:style w:type="character" w:customStyle="1" w:styleId="50">
    <w:name w:val="Заголовок 5 Знак"/>
    <w:basedOn w:val="a0"/>
    <w:link w:val="5"/>
    <w:rsid w:val="00DA5C58"/>
    <w:rPr>
      <w:rFonts w:eastAsia="Times New Roman"/>
      <w:b/>
      <w:bCs/>
      <w:sz w:val="28"/>
      <w:szCs w:val="20"/>
      <w:lang w:val="x-none" w:eastAsia="x-none"/>
    </w:rPr>
  </w:style>
  <w:style w:type="character" w:customStyle="1" w:styleId="60">
    <w:name w:val="Заголовок 6 Знак"/>
    <w:basedOn w:val="a0"/>
    <w:link w:val="6"/>
    <w:rsid w:val="00DA5C58"/>
    <w:rPr>
      <w:rFonts w:eastAsia="Times New Roman"/>
      <w:sz w:val="28"/>
      <w:szCs w:val="20"/>
      <w:lang w:val="x-none" w:eastAsia="x-none"/>
    </w:rPr>
  </w:style>
  <w:style w:type="character" w:customStyle="1" w:styleId="70">
    <w:name w:val="Заголовок 7 Знак"/>
    <w:basedOn w:val="a0"/>
    <w:link w:val="7"/>
    <w:rsid w:val="00DA5C58"/>
    <w:rPr>
      <w:rFonts w:eastAsia="Times New Roman"/>
      <w:sz w:val="24"/>
      <w:szCs w:val="20"/>
      <w:lang w:val="x-none" w:eastAsia="x-none"/>
    </w:rPr>
  </w:style>
  <w:style w:type="numbering" w:customStyle="1" w:styleId="11">
    <w:name w:val="Нет списка1"/>
    <w:next w:val="a2"/>
    <w:uiPriority w:val="99"/>
    <w:semiHidden/>
    <w:unhideWhenUsed/>
    <w:rsid w:val="00DA5C58"/>
  </w:style>
  <w:style w:type="paragraph" w:styleId="a4">
    <w:name w:val="Body Text Indent"/>
    <w:basedOn w:val="a"/>
    <w:link w:val="a5"/>
    <w:rsid w:val="00DA5C58"/>
    <w:pPr>
      <w:ind w:firstLine="851"/>
      <w:jc w:val="both"/>
    </w:pPr>
    <w:rPr>
      <w:rFonts w:eastAsia="Times New Roman"/>
      <w:sz w:val="32"/>
      <w:szCs w:val="20"/>
      <w:lang w:val="x-none"/>
    </w:rPr>
  </w:style>
  <w:style w:type="character" w:customStyle="1" w:styleId="a5">
    <w:name w:val="Основной текст с отступом Знак"/>
    <w:basedOn w:val="a0"/>
    <w:link w:val="a4"/>
    <w:rsid w:val="00DA5C58"/>
    <w:rPr>
      <w:rFonts w:eastAsia="Times New Roman"/>
      <w:sz w:val="32"/>
      <w:szCs w:val="20"/>
      <w:lang w:val="x-none"/>
    </w:rPr>
  </w:style>
  <w:style w:type="paragraph" w:styleId="a6">
    <w:name w:val="Body Text"/>
    <w:basedOn w:val="a"/>
    <w:link w:val="a7"/>
    <w:rsid w:val="00DA5C58"/>
    <w:pPr>
      <w:jc w:val="both"/>
    </w:pPr>
    <w:rPr>
      <w:rFonts w:eastAsia="Times New Roman"/>
      <w:sz w:val="28"/>
      <w:szCs w:val="20"/>
      <w:lang w:val="x-none"/>
    </w:rPr>
  </w:style>
  <w:style w:type="character" w:customStyle="1" w:styleId="a7">
    <w:name w:val="Основной текст Знак"/>
    <w:basedOn w:val="a0"/>
    <w:link w:val="a6"/>
    <w:rsid w:val="00DA5C58"/>
    <w:rPr>
      <w:rFonts w:eastAsia="Times New Roman"/>
      <w:sz w:val="28"/>
      <w:szCs w:val="20"/>
      <w:lang w:val="x-none"/>
    </w:rPr>
  </w:style>
  <w:style w:type="paragraph" w:styleId="21">
    <w:name w:val="Body Text Indent 2"/>
    <w:basedOn w:val="a"/>
    <w:link w:val="22"/>
    <w:rsid w:val="00DA5C58"/>
    <w:pPr>
      <w:ind w:firstLine="851"/>
      <w:jc w:val="both"/>
    </w:pPr>
    <w:rPr>
      <w:rFonts w:eastAsia="Times New Roman"/>
      <w:sz w:val="28"/>
      <w:szCs w:val="20"/>
      <w:lang w:val="x-none"/>
    </w:rPr>
  </w:style>
  <w:style w:type="character" w:customStyle="1" w:styleId="22">
    <w:name w:val="Основной текст с отступом 2 Знак"/>
    <w:basedOn w:val="a0"/>
    <w:link w:val="21"/>
    <w:rsid w:val="00DA5C58"/>
    <w:rPr>
      <w:rFonts w:eastAsia="Times New Roman"/>
      <w:sz w:val="28"/>
      <w:szCs w:val="20"/>
      <w:lang w:val="x-none"/>
    </w:rPr>
  </w:style>
  <w:style w:type="paragraph" w:styleId="a8">
    <w:name w:val="header"/>
    <w:basedOn w:val="a"/>
    <w:link w:val="a9"/>
    <w:rsid w:val="00DA5C58"/>
    <w:pPr>
      <w:tabs>
        <w:tab w:val="center" w:pos="4677"/>
        <w:tab w:val="right" w:pos="9355"/>
      </w:tabs>
    </w:pPr>
    <w:rPr>
      <w:rFonts w:eastAsia="Times New Roman"/>
      <w:sz w:val="24"/>
      <w:szCs w:val="20"/>
      <w:lang w:val="x-none"/>
    </w:rPr>
  </w:style>
  <w:style w:type="character" w:customStyle="1" w:styleId="a9">
    <w:name w:val="Верхний колонтитул Знак"/>
    <w:basedOn w:val="a0"/>
    <w:link w:val="a8"/>
    <w:rsid w:val="00DA5C58"/>
    <w:rPr>
      <w:rFonts w:eastAsia="Times New Roman"/>
      <w:sz w:val="24"/>
      <w:szCs w:val="20"/>
      <w:lang w:val="x-none"/>
    </w:rPr>
  </w:style>
  <w:style w:type="character" w:styleId="aa">
    <w:name w:val="page number"/>
    <w:basedOn w:val="a0"/>
    <w:rsid w:val="00DA5C58"/>
  </w:style>
  <w:style w:type="paragraph" w:styleId="31">
    <w:name w:val="Body Text 3"/>
    <w:basedOn w:val="a"/>
    <w:link w:val="32"/>
    <w:rsid w:val="00DA5C58"/>
    <w:pPr>
      <w:jc w:val="both"/>
    </w:pPr>
    <w:rPr>
      <w:rFonts w:eastAsia="Times New Roman"/>
      <w:b/>
      <w:bCs/>
      <w:i/>
      <w:iCs/>
      <w:sz w:val="28"/>
      <w:szCs w:val="20"/>
      <w:lang w:val="x-none"/>
    </w:rPr>
  </w:style>
  <w:style w:type="character" w:customStyle="1" w:styleId="32">
    <w:name w:val="Основной текст 3 Знак"/>
    <w:basedOn w:val="a0"/>
    <w:link w:val="31"/>
    <w:rsid w:val="00DA5C58"/>
    <w:rPr>
      <w:rFonts w:eastAsia="Times New Roman"/>
      <w:b/>
      <w:bCs/>
      <w:i/>
      <w:iCs/>
      <w:sz w:val="28"/>
      <w:szCs w:val="20"/>
      <w:lang w:val="x-none"/>
    </w:rPr>
  </w:style>
  <w:style w:type="paragraph" w:styleId="ab">
    <w:name w:val="Normal (Web)"/>
    <w:basedOn w:val="a"/>
    <w:uiPriority w:val="99"/>
    <w:unhideWhenUsed/>
    <w:rsid w:val="00DA5C58"/>
    <w:pPr>
      <w:spacing w:before="30" w:after="30"/>
    </w:pPr>
    <w:rPr>
      <w:rFonts w:eastAsia="Times New Roman"/>
      <w:sz w:val="20"/>
      <w:szCs w:val="20"/>
    </w:rPr>
  </w:style>
  <w:style w:type="paragraph" w:styleId="ac">
    <w:name w:val="footer"/>
    <w:basedOn w:val="a"/>
    <w:link w:val="ad"/>
    <w:unhideWhenUsed/>
    <w:rsid w:val="00DA5C58"/>
    <w:pPr>
      <w:tabs>
        <w:tab w:val="center" w:pos="4677"/>
        <w:tab w:val="right" w:pos="9355"/>
      </w:tabs>
    </w:pPr>
    <w:rPr>
      <w:rFonts w:eastAsia="Times New Roman"/>
      <w:sz w:val="24"/>
      <w:szCs w:val="20"/>
      <w:lang w:val="x-none"/>
    </w:rPr>
  </w:style>
  <w:style w:type="character" w:customStyle="1" w:styleId="ad">
    <w:name w:val="Нижний колонтитул Знак"/>
    <w:basedOn w:val="a0"/>
    <w:link w:val="ac"/>
    <w:rsid w:val="00DA5C58"/>
    <w:rPr>
      <w:rFonts w:eastAsia="Times New Roman"/>
      <w:sz w:val="24"/>
      <w:szCs w:val="20"/>
      <w:lang w:val="x-none"/>
    </w:rPr>
  </w:style>
  <w:style w:type="paragraph" w:styleId="ae">
    <w:name w:val="List Paragraph"/>
    <w:basedOn w:val="a"/>
    <w:uiPriority w:val="34"/>
    <w:qFormat/>
    <w:rsid w:val="00DA5C58"/>
    <w:pPr>
      <w:ind w:left="720"/>
      <w:contextualSpacing/>
    </w:pPr>
    <w:rPr>
      <w:rFonts w:eastAsia="Times New Roman"/>
      <w:sz w:val="20"/>
      <w:szCs w:val="20"/>
    </w:rPr>
  </w:style>
  <w:style w:type="paragraph" w:styleId="af">
    <w:name w:val="No Spacing"/>
    <w:uiPriority w:val="1"/>
    <w:qFormat/>
    <w:rsid w:val="00DA5C58"/>
    <w:rPr>
      <w:rFonts w:eastAsia="Times New Roman"/>
      <w:sz w:val="24"/>
      <w:szCs w:val="20"/>
    </w:rPr>
  </w:style>
  <w:style w:type="character" w:customStyle="1" w:styleId="Zag11">
    <w:name w:val="Zag_11"/>
    <w:rsid w:val="00DA5C58"/>
  </w:style>
  <w:style w:type="paragraph" w:customStyle="1" w:styleId="ConsNormal">
    <w:name w:val="ConsNormal"/>
    <w:rsid w:val="00DA5C58"/>
    <w:pPr>
      <w:widowControl w:val="0"/>
      <w:ind w:firstLine="720"/>
    </w:pPr>
    <w:rPr>
      <w:rFonts w:ascii="Arial" w:eastAsia="Times New Roman" w:hAnsi="Arial" w:cs="Arial"/>
      <w:sz w:val="20"/>
      <w:szCs w:val="20"/>
    </w:rPr>
  </w:style>
  <w:style w:type="paragraph" w:customStyle="1" w:styleId="Osnova">
    <w:name w:val="Osnova"/>
    <w:basedOn w:val="a"/>
    <w:rsid w:val="00DA5C58"/>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rPr>
  </w:style>
  <w:style w:type="character" w:customStyle="1" w:styleId="apple-converted-space">
    <w:name w:val="apple-converted-space"/>
    <w:basedOn w:val="a0"/>
    <w:rsid w:val="00DA5C58"/>
  </w:style>
  <w:style w:type="paragraph" w:styleId="af0">
    <w:name w:val="Balloon Text"/>
    <w:basedOn w:val="a"/>
    <w:link w:val="af1"/>
    <w:semiHidden/>
    <w:unhideWhenUsed/>
    <w:rsid w:val="00DA5C58"/>
    <w:rPr>
      <w:rFonts w:ascii="Tahoma" w:eastAsia="Times New Roman" w:hAnsi="Tahoma"/>
      <w:sz w:val="16"/>
      <w:szCs w:val="16"/>
      <w:lang w:val="x-none" w:eastAsia="x-none"/>
    </w:rPr>
  </w:style>
  <w:style w:type="character" w:customStyle="1" w:styleId="af1">
    <w:name w:val="Текст выноски Знак"/>
    <w:basedOn w:val="a0"/>
    <w:link w:val="af0"/>
    <w:semiHidden/>
    <w:rsid w:val="00DA5C58"/>
    <w:rPr>
      <w:rFonts w:ascii="Tahoma" w:eastAsia="Times New Roman" w:hAnsi="Tahoma"/>
      <w:sz w:val="16"/>
      <w:szCs w:val="16"/>
      <w:lang w:val="x-none" w:eastAsia="x-none"/>
    </w:rPr>
  </w:style>
  <w:style w:type="table" w:styleId="af2">
    <w:name w:val="Table Grid"/>
    <w:basedOn w:val="a1"/>
    <w:uiPriority w:val="59"/>
    <w:rsid w:val="00DA5C58"/>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3">
    <w:name w:val="Body Text 2"/>
    <w:basedOn w:val="a"/>
    <w:link w:val="24"/>
    <w:unhideWhenUsed/>
    <w:rsid w:val="00DA5C58"/>
    <w:pPr>
      <w:spacing w:after="120" w:line="480" w:lineRule="auto"/>
    </w:pPr>
    <w:rPr>
      <w:rFonts w:eastAsia="Times New Roman"/>
      <w:sz w:val="24"/>
      <w:szCs w:val="20"/>
      <w:lang w:val="x-none" w:eastAsia="x-none"/>
    </w:rPr>
  </w:style>
  <w:style w:type="character" w:customStyle="1" w:styleId="24">
    <w:name w:val="Основной текст 2 Знак"/>
    <w:basedOn w:val="a0"/>
    <w:link w:val="23"/>
    <w:rsid w:val="00DA5C58"/>
    <w:rPr>
      <w:rFonts w:eastAsia="Times New Roman"/>
      <w:sz w:val="24"/>
      <w:szCs w:val="20"/>
      <w:lang w:val="x-none" w:eastAsia="x-none"/>
    </w:rPr>
  </w:style>
  <w:style w:type="paragraph" w:styleId="af3">
    <w:name w:val="footnote text"/>
    <w:basedOn w:val="a"/>
    <w:link w:val="af4"/>
    <w:unhideWhenUsed/>
    <w:rsid w:val="00DA5C58"/>
    <w:rPr>
      <w:rFonts w:eastAsia="Times New Roman"/>
      <w:sz w:val="20"/>
      <w:szCs w:val="20"/>
      <w:lang w:val="x-none" w:eastAsia="x-none"/>
    </w:rPr>
  </w:style>
  <w:style w:type="character" w:customStyle="1" w:styleId="af4">
    <w:name w:val="Текст сноски Знак"/>
    <w:basedOn w:val="a0"/>
    <w:link w:val="af3"/>
    <w:rsid w:val="00DA5C58"/>
    <w:rPr>
      <w:rFonts w:eastAsia="Times New Roman"/>
      <w:sz w:val="20"/>
      <w:szCs w:val="20"/>
      <w:lang w:val="x-none" w:eastAsia="x-none"/>
    </w:rPr>
  </w:style>
  <w:style w:type="numbering" w:customStyle="1" w:styleId="110">
    <w:name w:val="Нет списка11"/>
    <w:next w:val="a2"/>
    <w:semiHidden/>
    <w:rsid w:val="00DA5C58"/>
  </w:style>
  <w:style w:type="paragraph" w:styleId="af5">
    <w:name w:val="Document Map"/>
    <w:basedOn w:val="a"/>
    <w:link w:val="af6"/>
    <w:semiHidden/>
    <w:rsid w:val="00DA5C58"/>
    <w:pPr>
      <w:shd w:val="clear" w:color="auto" w:fill="000080"/>
    </w:pPr>
    <w:rPr>
      <w:rFonts w:ascii="Tahoma" w:eastAsia="Times New Roman" w:hAnsi="Tahoma"/>
      <w:sz w:val="20"/>
      <w:szCs w:val="20"/>
      <w:lang w:val="x-none" w:eastAsia="x-none"/>
    </w:rPr>
  </w:style>
  <w:style w:type="character" w:customStyle="1" w:styleId="af6">
    <w:name w:val="Схема документа Знак"/>
    <w:basedOn w:val="a0"/>
    <w:link w:val="af5"/>
    <w:semiHidden/>
    <w:rsid w:val="00DA5C58"/>
    <w:rPr>
      <w:rFonts w:ascii="Tahoma" w:eastAsia="Times New Roman" w:hAnsi="Tahoma"/>
      <w:sz w:val="20"/>
      <w:szCs w:val="20"/>
      <w:shd w:val="clear" w:color="auto" w:fill="000080"/>
      <w:lang w:val="x-none" w:eastAsia="x-none"/>
    </w:rPr>
  </w:style>
  <w:style w:type="paragraph" w:styleId="af7">
    <w:name w:val="Title"/>
    <w:basedOn w:val="a"/>
    <w:link w:val="af8"/>
    <w:qFormat/>
    <w:rsid w:val="00DA5C58"/>
    <w:pPr>
      <w:ind w:firstLine="851"/>
      <w:jc w:val="center"/>
    </w:pPr>
    <w:rPr>
      <w:rFonts w:eastAsia="Times New Roman"/>
      <w:sz w:val="24"/>
      <w:szCs w:val="20"/>
      <w:lang w:val="x-none" w:eastAsia="x-none"/>
    </w:rPr>
  </w:style>
  <w:style w:type="character" w:customStyle="1" w:styleId="af8">
    <w:name w:val="Название Знак"/>
    <w:basedOn w:val="a0"/>
    <w:link w:val="af7"/>
    <w:rsid w:val="00DA5C58"/>
    <w:rPr>
      <w:rFonts w:eastAsia="Times New Roman"/>
      <w:sz w:val="24"/>
      <w:szCs w:val="20"/>
      <w:lang w:val="x-none" w:eastAsia="x-none"/>
    </w:rPr>
  </w:style>
  <w:style w:type="table" w:customStyle="1" w:styleId="12">
    <w:name w:val="Сетка таблицы1"/>
    <w:basedOn w:val="a1"/>
    <w:next w:val="af2"/>
    <w:rsid w:val="00DA5C58"/>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semiHidden/>
    <w:rsid w:val="00DA5C58"/>
  </w:style>
  <w:style w:type="table" w:customStyle="1" w:styleId="26">
    <w:name w:val="Сетка таблицы2"/>
    <w:basedOn w:val="a1"/>
    <w:next w:val="af2"/>
    <w:rsid w:val="00DA5C58"/>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semiHidden/>
    <w:rsid w:val="00DA5C58"/>
  </w:style>
  <w:style w:type="table" w:customStyle="1" w:styleId="34">
    <w:name w:val="Сетка таблицы3"/>
    <w:basedOn w:val="a1"/>
    <w:next w:val="af2"/>
    <w:rsid w:val="00DA5C58"/>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2"/>
    <w:uiPriority w:val="59"/>
    <w:rsid w:val="00DA5C58"/>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9">
    <w:name w:val="Font Style69"/>
    <w:uiPriority w:val="99"/>
    <w:rsid w:val="00DA5C58"/>
    <w:rPr>
      <w:rFonts w:ascii="Times New Roman" w:hAnsi="Times New Roman"/>
      <w:color w:val="000000"/>
      <w:sz w:val="26"/>
    </w:rPr>
  </w:style>
  <w:style w:type="character" w:customStyle="1" w:styleId="FontStyle67">
    <w:name w:val="Font Style67"/>
    <w:uiPriority w:val="99"/>
    <w:rsid w:val="00DA5C58"/>
    <w:rPr>
      <w:rFonts w:ascii="Times New Roman" w:hAnsi="Times New Roman"/>
      <w:b/>
      <w:color w:val="000000"/>
      <w:sz w:val="26"/>
    </w:rPr>
  </w:style>
  <w:style w:type="numbering" w:customStyle="1" w:styleId="42">
    <w:name w:val="Нет списка4"/>
    <w:next w:val="a2"/>
    <w:semiHidden/>
    <w:rsid w:val="00DA5C58"/>
  </w:style>
  <w:style w:type="table" w:customStyle="1" w:styleId="51">
    <w:name w:val="Сетка таблицы5"/>
    <w:basedOn w:val="a1"/>
    <w:next w:val="af2"/>
    <w:rsid w:val="00DA5C58"/>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5E1668"/>
    <w:pPr>
      <w:autoSpaceDE w:val="0"/>
      <w:autoSpaceDN w:val="0"/>
      <w:adjustRightInd w:val="0"/>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73504844">
      <w:bodyDiv w:val="1"/>
      <w:marLeft w:val="0"/>
      <w:marRight w:val="0"/>
      <w:marTop w:val="0"/>
      <w:marBottom w:val="0"/>
      <w:divBdr>
        <w:top w:val="none" w:sz="0" w:space="0" w:color="auto"/>
        <w:left w:val="none" w:sz="0" w:space="0" w:color="auto"/>
        <w:bottom w:val="none" w:sz="0" w:space="0" w:color="auto"/>
        <w:right w:val="none" w:sz="0" w:space="0" w:color="auto"/>
      </w:divBdr>
      <w:divsChild>
        <w:div w:id="2007319783">
          <w:marLeft w:val="0"/>
          <w:marRight w:val="0"/>
          <w:marTop w:val="0"/>
          <w:marBottom w:val="0"/>
          <w:divBdr>
            <w:top w:val="none" w:sz="0" w:space="0" w:color="auto"/>
            <w:left w:val="none" w:sz="0" w:space="0" w:color="auto"/>
            <w:bottom w:val="none" w:sz="0" w:space="0" w:color="auto"/>
            <w:right w:val="none" w:sz="0" w:space="0" w:color="auto"/>
          </w:divBdr>
        </w:div>
      </w:divsChild>
    </w:div>
    <w:div w:id="52856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EB341-D166-4B38-A146-2F3C50C0A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285</Pages>
  <Words>99377</Words>
  <Characters>566454</Characters>
  <Application>Microsoft Office Word</Application>
  <DocSecurity>0</DocSecurity>
  <Lines>4720</Lines>
  <Paragraphs>1329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137</cp:revision>
  <cp:lastPrinted>2020-09-10T11:00:00Z</cp:lastPrinted>
  <dcterms:created xsi:type="dcterms:W3CDTF">2017-09-25T13:48:00Z</dcterms:created>
  <dcterms:modified xsi:type="dcterms:W3CDTF">2020-09-10T11:06:00Z</dcterms:modified>
</cp:coreProperties>
</file>